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577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-311150</wp:posOffset>
            </wp:positionV>
            <wp:extent cx="715010" cy="807085"/>
            <wp:effectExtent l="1905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4268" w:rsidRPr="00035773" w:rsidRDefault="001F4268" w:rsidP="001F4268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77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4268" w:rsidRPr="00035773" w:rsidRDefault="006A7DEE" w:rsidP="001F42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flip:y;z-index:251658240" from="-10.5pt,11.8pt" to="477pt,12.3pt" strokeweight="4.5pt">
            <v:stroke linestyle="thinThick"/>
          </v:line>
        </w:pict>
      </w:r>
    </w:p>
    <w:p w:rsidR="001F4268" w:rsidRPr="00035773" w:rsidRDefault="001F4268" w:rsidP="001F4268">
      <w:pPr>
        <w:spacing w:after="0" w:line="240" w:lineRule="auto"/>
        <w:rPr>
          <w:rFonts w:ascii="Times New Roman" w:hAnsi="Times New Roman" w:cs="Times New Roman"/>
        </w:rPr>
      </w:pPr>
    </w:p>
    <w:p w:rsidR="001F4268" w:rsidRPr="00AF3628" w:rsidRDefault="001F4268" w:rsidP="001F4268">
      <w:pPr>
        <w:pStyle w:val="a5"/>
        <w:ind w:left="0"/>
        <w:rPr>
          <w:b/>
          <w:sz w:val="28"/>
          <w:szCs w:val="28"/>
        </w:rPr>
      </w:pPr>
      <w:r w:rsidRPr="005F7606">
        <w:rPr>
          <w:b/>
          <w:sz w:val="28"/>
          <w:szCs w:val="28"/>
        </w:rPr>
        <w:t xml:space="preserve">от  </w:t>
      </w:r>
      <w:r w:rsidR="00AF3628" w:rsidRPr="005F7606">
        <w:rPr>
          <w:b/>
          <w:sz w:val="28"/>
          <w:szCs w:val="28"/>
        </w:rPr>
        <w:t>22.12.</w:t>
      </w:r>
      <w:r w:rsidRPr="005F7606">
        <w:rPr>
          <w:b/>
          <w:sz w:val="28"/>
          <w:szCs w:val="28"/>
        </w:rPr>
        <w:t>2016</w:t>
      </w:r>
      <w:r w:rsidRPr="00AF3628">
        <w:rPr>
          <w:b/>
          <w:sz w:val="28"/>
          <w:szCs w:val="28"/>
        </w:rPr>
        <w:t xml:space="preserve"> г.                                                                         </w:t>
      </w:r>
      <w:r w:rsidR="00AF3628">
        <w:rPr>
          <w:b/>
          <w:sz w:val="28"/>
          <w:szCs w:val="28"/>
        </w:rPr>
        <w:t xml:space="preserve">       </w:t>
      </w:r>
      <w:r w:rsidR="006A7DEE">
        <w:rPr>
          <w:b/>
          <w:sz w:val="28"/>
          <w:szCs w:val="28"/>
          <w:lang w:val="en-US"/>
        </w:rPr>
        <w:t xml:space="preserve">   </w:t>
      </w:r>
      <w:r w:rsidR="00AF3628">
        <w:rPr>
          <w:b/>
          <w:sz w:val="28"/>
          <w:szCs w:val="28"/>
        </w:rPr>
        <w:t xml:space="preserve">        </w:t>
      </w:r>
      <w:r w:rsidRPr="00AF3628">
        <w:rPr>
          <w:b/>
          <w:sz w:val="28"/>
          <w:szCs w:val="28"/>
        </w:rPr>
        <w:t xml:space="preserve">№  </w:t>
      </w:r>
      <w:r w:rsidR="00AF3628" w:rsidRPr="005F7606">
        <w:rPr>
          <w:b/>
          <w:sz w:val="28"/>
          <w:szCs w:val="28"/>
        </w:rPr>
        <w:t>2937</w:t>
      </w:r>
      <w:r w:rsidRPr="005F7606">
        <w:rPr>
          <w:b/>
          <w:sz w:val="28"/>
          <w:szCs w:val="28"/>
        </w:rPr>
        <w:t xml:space="preserve"> -</w:t>
      </w:r>
      <w:proofErr w:type="gramStart"/>
      <w:r w:rsidRPr="00AF3628">
        <w:rPr>
          <w:b/>
          <w:sz w:val="28"/>
          <w:szCs w:val="28"/>
        </w:rPr>
        <w:t>п</w:t>
      </w:r>
      <w:proofErr w:type="gramEnd"/>
    </w:p>
    <w:p w:rsidR="001F4268" w:rsidRPr="00035773" w:rsidRDefault="001F4268" w:rsidP="001F4268">
      <w:pPr>
        <w:pStyle w:val="a5"/>
        <w:ind w:left="0"/>
      </w:pPr>
      <w:r w:rsidRPr="00035773">
        <w:t xml:space="preserve">                                                                        г</w:t>
      </w:r>
      <w:proofErr w:type="gramStart"/>
      <w:r w:rsidRPr="00035773">
        <w:t>.Н</w:t>
      </w:r>
      <w:proofErr w:type="gramEnd"/>
      <w:r w:rsidRPr="00035773">
        <w:t>евьянск</w:t>
      </w: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35773"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</w:rPr>
        <w:t>технологической схемы</w:t>
      </w:r>
    </w:p>
    <w:p w:rsidR="001F4268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Pr="00035773">
        <w:rPr>
          <w:rFonts w:ascii="Times New Roman" w:hAnsi="Times New Roman" w:cs="Times New Roman"/>
          <w:b/>
          <w:i/>
          <w:sz w:val="28"/>
        </w:rPr>
        <w:t>редоставления</w:t>
      </w:r>
      <w:r>
        <w:rPr>
          <w:rFonts w:ascii="Times New Roman" w:hAnsi="Times New Roman" w:cs="Times New Roman"/>
          <w:b/>
          <w:i/>
          <w:sz w:val="28"/>
        </w:rPr>
        <w:t xml:space="preserve"> муниципальной услуги «Предоставление </w:t>
      </w:r>
      <w:r w:rsidRPr="00035773">
        <w:rPr>
          <w:rFonts w:ascii="Times New Roman" w:hAnsi="Times New Roman" w:cs="Times New Roman"/>
          <w:b/>
          <w:i/>
          <w:sz w:val="28"/>
        </w:rPr>
        <w:t xml:space="preserve"> информации о </w:t>
      </w:r>
      <w:r>
        <w:rPr>
          <w:rFonts w:ascii="Times New Roman" w:hAnsi="Times New Roman" w:cs="Times New Roman"/>
          <w:b/>
          <w:i/>
          <w:sz w:val="28"/>
        </w:rPr>
        <w:t>культурно-досуговых услугах</w:t>
      </w:r>
      <w:r w:rsidRPr="00035773">
        <w:rPr>
          <w:rFonts w:ascii="Times New Roman" w:hAnsi="Times New Roman" w:cs="Times New Roman"/>
          <w:b/>
          <w:i/>
          <w:sz w:val="28"/>
        </w:rPr>
        <w:t xml:space="preserve"> на территории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773">
        <w:rPr>
          <w:rFonts w:ascii="Times New Roman" w:hAnsi="Times New Roman" w:cs="Times New Roman"/>
          <w:b/>
          <w:i/>
          <w:sz w:val="28"/>
        </w:rPr>
        <w:t xml:space="preserve"> Невьянского городского округа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1F4268" w:rsidRPr="00035773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425373" w:rsidRDefault="00425373" w:rsidP="00425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17 статьи 16 Федерального закона от 06 октября 2003 года № 131- ФЗ «Об общих принципах организации местного самоуправления в Российской Федерации», Федеральным законом  27 июля 2010 года № 210 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«б» части 1 Указа Президента Российской Федерации от 07 мая 2012 года № 601 «Об основных направлениях совершенствования системы 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управления», </w:t>
      </w:r>
      <w:r>
        <w:rPr>
          <w:rFonts w:ascii="Times New Roman" w:hAnsi="Times New Roman" w:cs="Times New Roman"/>
          <w:sz w:val="28"/>
          <w:szCs w:val="28"/>
        </w:rPr>
        <w:t xml:space="preserve">перечнем поручений Председателя Правительства Свердловской области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 октября 2012 года № 25-пп, подпунктом 20 пункта 1 статьи 6, статьями 31,46 Устава Невьянского городского округа, в целях регламентации процесса предоставления муниципальных услуг в сфере культуры</w:t>
      </w:r>
    </w:p>
    <w:p w:rsidR="00425373" w:rsidRDefault="00425373" w:rsidP="00425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35773"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1F4268" w:rsidRPr="00035773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F4268" w:rsidRPr="00035773" w:rsidRDefault="00425373" w:rsidP="0042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="001F4268" w:rsidRPr="00035773">
        <w:rPr>
          <w:rFonts w:ascii="Times New Roman" w:hAnsi="Times New Roman" w:cs="Times New Roman"/>
          <w:sz w:val="28"/>
          <w:szCs w:val="26"/>
        </w:rPr>
        <w:t>Утвердить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>прилагаемую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>технологическую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>схему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>услуги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>«П</w:t>
      </w:r>
      <w:r w:rsidR="001F4268" w:rsidRPr="00035773">
        <w:rPr>
          <w:rFonts w:ascii="Times New Roman" w:hAnsi="Times New Roman" w:cs="Times New Roman"/>
          <w:sz w:val="28"/>
          <w:szCs w:val="26"/>
        </w:rPr>
        <w:t>редоставлени</w:t>
      </w:r>
      <w:r w:rsidR="001F4268">
        <w:rPr>
          <w:rFonts w:ascii="Times New Roman" w:hAnsi="Times New Roman" w:cs="Times New Roman"/>
          <w:sz w:val="28"/>
          <w:szCs w:val="26"/>
        </w:rPr>
        <w:t>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 w:rsidRPr="00035773">
        <w:rPr>
          <w:rFonts w:ascii="Times New Roman" w:hAnsi="Times New Roman" w:cs="Times New Roman"/>
          <w:sz w:val="28"/>
          <w:szCs w:val="26"/>
        </w:rPr>
        <w:t>информации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 w:rsidRPr="00035773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>
        <w:rPr>
          <w:rFonts w:ascii="Times New Roman" w:hAnsi="Times New Roman" w:cs="Times New Roman"/>
          <w:sz w:val="28"/>
          <w:szCs w:val="26"/>
        </w:rPr>
        <w:t xml:space="preserve">культурно-досуговых услугах </w:t>
      </w:r>
      <w:r w:rsidR="001F4268" w:rsidRPr="00035773">
        <w:rPr>
          <w:rFonts w:ascii="Times New Roman" w:hAnsi="Times New Roman" w:cs="Times New Roman"/>
          <w:sz w:val="28"/>
          <w:szCs w:val="26"/>
        </w:rPr>
        <w:t xml:space="preserve"> на территории Невьянского городского округа</w:t>
      </w:r>
      <w:r w:rsidR="001F4268">
        <w:rPr>
          <w:rFonts w:ascii="Times New Roman" w:hAnsi="Times New Roman" w:cs="Times New Roman"/>
          <w:sz w:val="28"/>
          <w:szCs w:val="26"/>
        </w:rPr>
        <w:t>»</w:t>
      </w:r>
      <w:r w:rsidR="001F4268" w:rsidRPr="00035773">
        <w:rPr>
          <w:rFonts w:ascii="Times New Roman" w:hAnsi="Times New Roman" w:cs="Times New Roman"/>
          <w:sz w:val="28"/>
          <w:szCs w:val="26"/>
        </w:rPr>
        <w:t>.</w:t>
      </w:r>
    </w:p>
    <w:p w:rsidR="00425373" w:rsidRDefault="001F4268" w:rsidP="00425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Pr="00035773">
        <w:rPr>
          <w:rFonts w:ascii="Times New Roman" w:hAnsi="Times New Roman" w:cs="Times New Roman"/>
          <w:sz w:val="28"/>
          <w:szCs w:val="26"/>
        </w:rPr>
        <w:t xml:space="preserve">.  </w:t>
      </w:r>
      <w:r w:rsidR="0042537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035773">
        <w:rPr>
          <w:rFonts w:ascii="Times New Roman" w:hAnsi="Times New Roman" w:cs="Times New Roman"/>
          <w:sz w:val="28"/>
          <w:szCs w:val="26"/>
        </w:rPr>
        <w:t xml:space="preserve">.   Контроль   за  исполнением </w:t>
      </w:r>
      <w:r w:rsidR="00B737B7">
        <w:rPr>
          <w:rFonts w:ascii="Times New Roman" w:hAnsi="Times New Roman" w:cs="Times New Roman"/>
          <w:sz w:val="28"/>
          <w:szCs w:val="26"/>
        </w:rPr>
        <w:t>настоящего</w:t>
      </w:r>
      <w:r w:rsidRPr="00035773">
        <w:rPr>
          <w:rFonts w:ascii="Times New Roman" w:hAnsi="Times New Roman" w:cs="Times New Roman"/>
          <w:sz w:val="28"/>
          <w:szCs w:val="26"/>
        </w:rPr>
        <w:t xml:space="preserve"> постановления возложить на  заместителя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главы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администрации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Невьянского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городского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 w:rsidRPr="00035773">
        <w:rPr>
          <w:rFonts w:ascii="Times New Roman" w:hAnsi="Times New Roman" w:cs="Times New Roman"/>
          <w:sz w:val="28"/>
          <w:szCs w:val="26"/>
        </w:rPr>
        <w:t>округа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6"/>
        </w:rPr>
        <w:t>Делидова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С.Л</w:t>
      </w:r>
      <w:r w:rsidRPr="00035773">
        <w:rPr>
          <w:rFonts w:ascii="Times New Roman" w:hAnsi="Times New Roman" w:cs="Times New Roman"/>
          <w:sz w:val="28"/>
          <w:szCs w:val="26"/>
        </w:rPr>
        <w:t>.</w:t>
      </w:r>
    </w:p>
    <w:p w:rsidR="001F4268" w:rsidRPr="00035773" w:rsidRDefault="001F4268" w:rsidP="001F42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6A7DEE" w:rsidRDefault="006A7DEE" w:rsidP="001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425373" w:rsidRDefault="001F4268" w:rsidP="001F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</w:t>
      </w:r>
      <w:r w:rsidRPr="00035773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425373">
        <w:rPr>
          <w:rFonts w:ascii="Times New Roman" w:hAnsi="Times New Roman" w:cs="Times New Roman"/>
          <w:sz w:val="28"/>
          <w:szCs w:val="26"/>
        </w:rPr>
        <w:t xml:space="preserve"> </w:t>
      </w:r>
      <w:r w:rsidR="00B84DC9">
        <w:rPr>
          <w:rFonts w:ascii="Times New Roman" w:hAnsi="Times New Roman" w:cs="Times New Roman"/>
          <w:sz w:val="28"/>
          <w:szCs w:val="26"/>
        </w:rPr>
        <w:t>администрации</w:t>
      </w:r>
    </w:p>
    <w:p w:rsidR="00425373" w:rsidRPr="00AF3628" w:rsidRDefault="00B84DC9" w:rsidP="0042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1F4268" w:rsidRPr="00035773">
        <w:rPr>
          <w:rFonts w:ascii="Times New Roman" w:hAnsi="Times New Roman" w:cs="Times New Roman"/>
          <w:sz w:val="28"/>
          <w:szCs w:val="26"/>
        </w:rPr>
        <w:t xml:space="preserve">городского округа                       </w:t>
      </w:r>
      <w:r w:rsidR="00425373">
        <w:rPr>
          <w:rFonts w:ascii="Times New Roman" w:hAnsi="Times New Roman" w:cs="Times New Roman"/>
          <w:sz w:val="28"/>
          <w:szCs w:val="26"/>
        </w:rPr>
        <w:t xml:space="preserve">                                                </w:t>
      </w:r>
      <w:r w:rsidR="001F4268" w:rsidRPr="00035773">
        <w:rPr>
          <w:rFonts w:ascii="Times New Roman" w:hAnsi="Times New Roman" w:cs="Times New Roman"/>
          <w:sz w:val="28"/>
          <w:szCs w:val="26"/>
        </w:rPr>
        <w:t xml:space="preserve">   </w:t>
      </w:r>
      <w:r w:rsidR="001F4268">
        <w:rPr>
          <w:rFonts w:ascii="Times New Roman" w:hAnsi="Times New Roman" w:cs="Times New Roman"/>
          <w:sz w:val="28"/>
          <w:szCs w:val="26"/>
        </w:rPr>
        <w:t>Ф.А. Шелепов</w:t>
      </w:r>
    </w:p>
    <w:p w:rsidR="00425373" w:rsidRDefault="00425373" w:rsidP="0042537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25373" w:rsidRDefault="00425373" w:rsidP="0042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5373" w:rsidRDefault="00425373" w:rsidP="0042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25373" w:rsidRDefault="00425373" w:rsidP="0042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425373" w:rsidRDefault="00425373" w:rsidP="0042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Невьянского городского округа</w:t>
      </w:r>
    </w:p>
    <w:p w:rsidR="00425373" w:rsidRDefault="00AF3628" w:rsidP="0042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Pr="00AF3628">
        <w:rPr>
          <w:rFonts w:ascii="Times New Roman" w:hAnsi="Times New Roman" w:cs="Times New Roman"/>
          <w:u w:val="single"/>
        </w:rPr>
        <w:t>22.12.2016 г</w:t>
      </w:r>
      <w:r>
        <w:rPr>
          <w:rFonts w:ascii="Times New Roman" w:hAnsi="Times New Roman" w:cs="Times New Roman"/>
        </w:rPr>
        <w:t>. №_</w:t>
      </w:r>
      <w:r w:rsidRPr="00AF3628">
        <w:rPr>
          <w:rFonts w:ascii="Times New Roman" w:hAnsi="Times New Roman" w:cs="Times New Roman"/>
          <w:u w:val="single"/>
        </w:rPr>
        <w:t>2937</w:t>
      </w:r>
      <w:r w:rsidR="00425373" w:rsidRPr="00AF3628">
        <w:rPr>
          <w:rFonts w:ascii="Times New Roman" w:hAnsi="Times New Roman" w:cs="Times New Roman"/>
          <w:u w:val="single"/>
        </w:rPr>
        <w:t>-</w:t>
      </w:r>
      <w:r w:rsidR="00425373">
        <w:rPr>
          <w:rFonts w:ascii="Times New Roman" w:hAnsi="Times New Roman" w:cs="Times New Roman"/>
        </w:rPr>
        <w:t>п</w:t>
      </w:r>
    </w:p>
    <w:p w:rsidR="00425373" w:rsidRDefault="00425373" w:rsidP="004253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Pr="00E971E4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E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редоставления информации 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культурно-досуговых услугах</w:t>
      </w:r>
      <w:r w:rsidRPr="00E971E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Невьянского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сведения о муниципальной услуге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90"/>
        <w:gridCol w:w="5315"/>
      </w:tblGrid>
      <w:tr w:rsidR="001F4268" w:rsidTr="006D0682">
        <w:tc>
          <w:tcPr>
            <w:tcW w:w="817" w:type="dxa"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Невьянского городского округа «Культурно-досуговый центр» (далее -Учреждение) 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315" w:type="dxa"/>
          </w:tcPr>
          <w:p w:rsidR="001F4268" w:rsidRPr="00E971E4" w:rsidRDefault="001F4268" w:rsidP="001F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культурно-досуговых услугах </w:t>
            </w: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Невьянского городского округа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315" w:type="dxa"/>
          </w:tcPr>
          <w:p w:rsidR="001F4268" w:rsidRPr="00E971E4" w:rsidRDefault="001F4268" w:rsidP="0083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</w:t>
            </w:r>
            <w:r w:rsidR="0083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услугах </w:t>
            </w:r>
            <w:r w:rsidR="00836014"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Невьянского городского округа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15" w:type="dxa"/>
          </w:tcPr>
          <w:p w:rsidR="001F4268" w:rsidRPr="00E971E4" w:rsidRDefault="001F4268" w:rsidP="00836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Невьянского городского округа от </w:t>
            </w:r>
            <w:r w:rsidR="00836014">
              <w:rPr>
                <w:rFonts w:ascii="Times New Roman" w:hAnsi="Times New Roman" w:cs="Times New Roman"/>
                <w:sz w:val="24"/>
                <w:szCs w:val="24"/>
              </w:rPr>
              <w:t>30.11.2012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6014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 (в ред. от 16.06.2016 г. № 123</w:t>
            </w:r>
            <w:r w:rsidR="00836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-п) «</w:t>
            </w:r>
            <w:r w:rsidRPr="00F71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регламентапредоставления информации о </w:t>
            </w:r>
            <w:r w:rsidR="00836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услугах </w:t>
            </w:r>
            <w:r w:rsidR="00836014" w:rsidRPr="00E971E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4268" w:rsidTr="006D0682">
        <w:tc>
          <w:tcPr>
            <w:tcW w:w="81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268" w:rsidTr="006D0682">
        <w:trPr>
          <w:trHeight w:val="1395"/>
        </w:trPr>
        <w:tc>
          <w:tcPr>
            <w:tcW w:w="817" w:type="dxa"/>
            <w:vMerge w:val="restart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dxa"/>
            <w:vMerge w:val="restart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4268" w:rsidTr="006D0682">
        <w:trPr>
          <w:trHeight w:val="525"/>
        </w:trPr>
        <w:tc>
          <w:tcPr>
            <w:tcW w:w="81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1F4268" w:rsidTr="006D0682">
        <w:trPr>
          <w:trHeight w:val="288"/>
        </w:trPr>
        <w:tc>
          <w:tcPr>
            <w:tcW w:w="81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1F4268" w:rsidRDefault="001F4268" w:rsidP="00691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91D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</w:tbl>
    <w:p w:rsidR="001F4268" w:rsidRPr="00E971E4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F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об услуге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551"/>
        <w:gridCol w:w="880"/>
        <w:gridCol w:w="1418"/>
        <w:gridCol w:w="992"/>
        <w:gridCol w:w="1134"/>
        <w:gridCol w:w="992"/>
        <w:gridCol w:w="1466"/>
        <w:gridCol w:w="1481"/>
      </w:tblGrid>
      <w:tr w:rsidR="001F4268" w:rsidTr="006D0682">
        <w:trPr>
          <w:trHeight w:val="1065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8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1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8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66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481" w:type="dxa"/>
            <w:vMerge w:val="restart"/>
          </w:tcPr>
          <w:p w:rsidR="001F4268" w:rsidRPr="00F7198C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1F4268" w:rsidTr="006D0682">
        <w:trPr>
          <w:trHeight w:val="58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 w:rsidRPr="00653941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 w:rsidRPr="00653941"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 w:rsidRPr="00653941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941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F4268" w:rsidRPr="00653941" w:rsidRDefault="001F4268" w:rsidP="006D0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66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1F4268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68" w:rsidRPr="00A46165" w:rsidTr="006D0682">
        <w:tc>
          <w:tcPr>
            <w:tcW w:w="1101" w:type="dxa"/>
            <w:tcBorders>
              <w:right w:val="single" w:sz="4" w:space="0" w:color="auto"/>
            </w:tcBorders>
          </w:tcPr>
          <w:p w:rsidR="001F4268" w:rsidRPr="00A46165" w:rsidRDefault="001F4268" w:rsidP="001F4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 дней со дня регистрации обращения в учреждении, в т.ч. поступивших из МФЦ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4268" w:rsidRPr="00A46165" w:rsidRDefault="001F4268" w:rsidP="001F42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 xml:space="preserve"> дней со дня регистрации обращения в учреждении, в т.ч. поступивших из МФЦ</w:t>
            </w:r>
          </w:p>
        </w:tc>
        <w:tc>
          <w:tcPr>
            <w:tcW w:w="1701" w:type="dxa"/>
          </w:tcPr>
          <w:p w:rsidR="001F4268" w:rsidRPr="00A4616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A46165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1" w:type="dxa"/>
          </w:tcPr>
          <w:p w:rsidR="001F4268" w:rsidRPr="00A46165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46165">
              <w:rPr>
                <w:rFonts w:ascii="Times New Roman" w:eastAsia="Times New Roman" w:hAnsi="Times New Roman" w:cs="Times New Roman"/>
              </w:rPr>
              <w:t>)обращение содержит нецензурные или оскорбительные выражения;</w:t>
            </w:r>
          </w:p>
          <w:p w:rsidR="001F4268" w:rsidRPr="00A46165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A46165">
              <w:rPr>
                <w:rFonts w:ascii="Times New Roman" w:eastAsia="Times New Roman" w:hAnsi="Times New Roman" w:cs="Times New Roman"/>
              </w:rPr>
              <w:t>)текст электронного обращения не поддаётся прочтению;</w:t>
            </w:r>
          </w:p>
          <w:p w:rsidR="001F4268" w:rsidRPr="00A46165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46165">
              <w:rPr>
                <w:rFonts w:ascii="Times New Roman" w:eastAsia="Times New Roman" w:hAnsi="Times New Roman" w:cs="Times New Roman"/>
              </w:rPr>
              <w:t xml:space="preserve">запрашиваемая информация не связана с деятельностью </w:t>
            </w:r>
            <w:r w:rsidRPr="00A46165">
              <w:rPr>
                <w:rFonts w:ascii="Times New Roman" w:eastAsia="SimSun" w:hAnsi="Times New Roman" w:cs="Times New Roman"/>
                <w:lang w:eastAsia="zh-CN"/>
              </w:rPr>
              <w:t>Учреждения</w:t>
            </w:r>
            <w:r w:rsidRPr="00A46165">
              <w:rPr>
                <w:rFonts w:ascii="Times New Roman" w:eastAsia="Times New Roman" w:hAnsi="Times New Roman" w:cs="Times New Roman"/>
              </w:rPr>
              <w:t xml:space="preserve"> по оказанию муниципальной услуги.</w:t>
            </w:r>
          </w:p>
        </w:tc>
        <w:tc>
          <w:tcPr>
            <w:tcW w:w="880" w:type="dxa"/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4268" w:rsidRPr="00A46165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6" w:type="dxa"/>
          </w:tcPr>
          <w:p w:rsidR="001F4268" w:rsidRPr="007B0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или по телефону;</w:t>
            </w:r>
          </w:p>
          <w:p w:rsidR="001F4268" w:rsidRPr="007B0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почтов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 xml:space="preserve"> отправлени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 xml:space="preserve"> или 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 xml:space="preserve">е; личного обращения через МФЦ, 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  <w:p w:rsidR="001F4268" w:rsidRPr="00A4616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1F4268" w:rsidRPr="00A4616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 w:rsidRPr="007B0268"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3. Сведения о заявителях услуги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2914"/>
      </w:tblGrid>
      <w:tr w:rsidR="001F4268" w:rsidTr="00A817D1">
        <w:tc>
          <w:tcPr>
            <w:tcW w:w="534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атегории лиц, имеющих право на получение услуги</w:t>
            </w:r>
          </w:p>
        </w:tc>
        <w:tc>
          <w:tcPr>
            <w:tcW w:w="1895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14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F4268" w:rsidTr="00A817D1">
        <w:tc>
          <w:tcPr>
            <w:tcW w:w="534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C242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C2424F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95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57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4" w:type="dxa"/>
          </w:tcPr>
          <w:p w:rsidR="001F4268" w:rsidRPr="00C2424F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p w:rsidR="001F4268" w:rsidRPr="00A46165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Pr="00A46165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558"/>
      </w:tblGrid>
      <w:tr w:rsidR="001F4268" w:rsidRPr="00411EC4" w:rsidTr="006D0682">
        <w:tc>
          <w:tcPr>
            <w:tcW w:w="534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атегория  документа</w:t>
            </w:r>
          </w:p>
        </w:tc>
        <w:tc>
          <w:tcPr>
            <w:tcW w:w="184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558" w:type="dxa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1F4268" w:rsidRPr="00ED5705" w:rsidTr="006D0682">
        <w:tc>
          <w:tcPr>
            <w:tcW w:w="534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8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ED5705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58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</w:tcPr>
          <w:p w:rsidR="001F4268" w:rsidRPr="00ED5705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03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запросе заявителя (заявлении) должны быть указаны:</w:t>
            </w:r>
          </w:p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1F4268" w:rsidRPr="00ED5705" w:rsidRDefault="001F4268" w:rsidP="001F4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3)интересующие заявителя вопрос, событие, факт и хронологические рамки запрашиваемой информации, связанной с информацией о культурно-досуговых услугах на территории Невьянского городского округа</w:t>
            </w:r>
          </w:p>
        </w:tc>
        <w:tc>
          <w:tcPr>
            <w:tcW w:w="1418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8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D1" w:rsidRDefault="00A817D1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D3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972"/>
      </w:tblGrid>
      <w:tr w:rsidR="001F4268" w:rsidTr="00A817D1"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 w:rsidRPr="000F5AD3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0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межведомственный запрос</w:t>
            </w:r>
          </w:p>
        </w:tc>
        <w:tc>
          <w:tcPr>
            <w:tcW w:w="1643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972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1F4268" w:rsidRPr="000F5AD3" w:rsidTr="00A817D1"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2" w:type="dxa"/>
          </w:tcPr>
          <w:p w:rsidR="001F4268" w:rsidRPr="000F5AD3" w:rsidRDefault="001F4268" w:rsidP="006D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A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F4268" w:rsidRDefault="001F4268" w:rsidP="00A8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2977"/>
        <w:gridCol w:w="1843"/>
        <w:gridCol w:w="1402"/>
        <w:gridCol w:w="1417"/>
        <w:gridCol w:w="2993"/>
        <w:gridCol w:w="1417"/>
        <w:gridCol w:w="1417"/>
      </w:tblGrid>
      <w:tr w:rsidR="001F4268" w:rsidRPr="00411EC4" w:rsidTr="006D0682">
        <w:trPr>
          <w:trHeight w:val="1080"/>
        </w:trPr>
        <w:tc>
          <w:tcPr>
            <w:tcW w:w="534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411E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1EC4">
              <w:rPr>
                <w:rFonts w:ascii="Times New Roman" w:hAnsi="Times New Roman" w:cs="Times New Roman"/>
              </w:rPr>
              <w:t>п</w:t>
            </w:r>
            <w:proofErr w:type="gramEnd"/>
            <w:r w:rsidRPr="00411E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3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7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402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7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3" w:type="dxa"/>
            <w:vMerge w:val="restart"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1F4268" w:rsidRPr="00411EC4" w:rsidTr="006D0682">
        <w:trPr>
          <w:trHeight w:val="435"/>
        </w:trPr>
        <w:tc>
          <w:tcPr>
            <w:tcW w:w="534" w:type="dxa"/>
            <w:vMerge/>
          </w:tcPr>
          <w:p w:rsidR="001F4268" w:rsidRPr="00411EC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1F4268" w:rsidRPr="003B37EE" w:rsidTr="006D0682">
        <w:tc>
          <w:tcPr>
            <w:tcW w:w="534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2977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1)правдивость (достоверность) информации;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2)полнота информации;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3) простота и ясность изложения информации</w:t>
            </w:r>
          </w:p>
        </w:tc>
        <w:tc>
          <w:tcPr>
            <w:tcW w:w="184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3B37EE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402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7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3" w:type="dxa"/>
            <w:vMerge w:val="restart"/>
          </w:tcPr>
          <w:p w:rsidR="001F4268" w:rsidRPr="003B37EE" w:rsidRDefault="001F4268" w:rsidP="006D06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1)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1F4268" w:rsidRPr="003B37EE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B37EE">
              <w:rPr>
                <w:rFonts w:ascii="Times New Roman" w:eastAsia="SimSun" w:hAnsi="Times New Roman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Pr="003B37EE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ЕПГУ, ПГМУ СО;</w:t>
            </w:r>
          </w:p>
          <w:p w:rsidR="001F4268" w:rsidRPr="003B37EE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 xml:space="preserve">)при письменном обращении (запросе) - </w:t>
            </w:r>
            <w:r w:rsidRPr="003B37EE">
              <w:rPr>
                <w:rFonts w:ascii="Times New Roman" w:hAnsi="Times New Roman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6)</w:t>
            </w:r>
            <w:r w:rsidRPr="003B37EE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МФЦ на бумажном носителе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месяц после проведения заявленных мероприятий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 после проведения заявленных мероприятий и возвращаются в Учреждение</w:t>
            </w:r>
          </w:p>
        </w:tc>
      </w:tr>
      <w:tr w:rsidR="001F4268" w:rsidRPr="003B37EE" w:rsidTr="006D0682">
        <w:tc>
          <w:tcPr>
            <w:tcW w:w="534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7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2.Если текст электронного обращения не поддается прочтению.</w:t>
            </w:r>
          </w:p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3.Если в запросе содержатся нецензурные либо </w:t>
            </w:r>
            <w:r>
              <w:rPr>
                <w:rFonts w:ascii="Times New Roman" w:hAnsi="Times New Roman" w:cs="Times New Roman"/>
              </w:rPr>
              <w:lastRenderedPageBreak/>
              <w:t xml:space="preserve">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3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402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417" w:type="dxa"/>
          </w:tcPr>
          <w:p w:rsidR="001F4268" w:rsidRPr="003B37E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993" w:type="dxa"/>
            <w:vMerge/>
          </w:tcPr>
          <w:p w:rsidR="001F4268" w:rsidRDefault="001F4268" w:rsidP="006D06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5642"/>
        <w:gridCol w:w="2835"/>
        <w:gridCol w:w="1559"/>
        <w:gridCol w:w="1449"/>
        <w:gridCol w:w="1556"/>
      </w:tblGrid>
      <w:tr w:rsidR="001F4268" w:rsidRPr="000B4EF4" w:rsidTr="00A817D1">
        <w:tc>
          <w:tcPr>
            <w:tcW w:w="531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2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1F4268" w:rsidRPr="000B4EF4" w:rsidTr="00A817D1">
        <w:tc>
          <w:tcPr>
            <w:tcW w:w="531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5642" w:type="dxa"/>
          </w:tcPr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37CB">
              <w:rPr>
                <w:rFonts w:ascii="Times New Roman" w:hAnsi="Times New Roman" w:cs="Times New Roman"/>
                <w:color w:val="000000"/>
              </w:rPr>
              <w:t>Основанием для начала предоставления муниципальной услуги является поступление в Учреждение обращения Заявителя о предоставлении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посредством </w:t>
            </w:r>
            <w:r w:rsidRPr="009837CB">
              <w:rPr>
                <w:rFonts w:ascii="Times New Roman" w:hAnsi="Times New Roman" w:cs="Times New Roman"/>
                <w:color w:val="000000"/>
              </w:rPr>
              <w:t>при лично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9837CB">
              <w:rPr>
                <w:rFonts w:ascii="Times New Roman" w:hAnsi="Times New Roman" w:cs="Times New Roman"/>
                <w:color w:val="000000"/>
              </w:rPr>
              <w:t xml:space="preserve"> обращении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37CB">
              <w:rPr>
                <w:rFonts w:ascii="Times New Roman" w:hAnsi="Times New Roman" w:cs="Times New Roman"/>
                <w:color w:val="000000"/>
              </w:rPr>
              <w:t xml:space="preserve"> по телефону</w:t>
            </w:r>
            <w:proofErr w:type="gramStart"/>
            <w:r w:rsidRPr="009837CB">
              <w:rPr>
                <w:rFonts w:ascii="Times New Roman" w:hAnsi="Times New Roman" w:cs="Times New Roman"/>
                <w:color w:val="000000"/>
              </w:rPr>
              <w:t>;п</w:t>
            </w:r>
            <w:proofErr w:type="gramEnd"/>
            <w:r w:rsidRPr="009837CB">
              <w:rPr>
                <w:rFonts w:ascii="Times New Roman" w:hAnsi="Times New Roman" w:cs="Times New Roman"/>
                <w:color w:val="000000"/>
              </w:rPr>
              <w:t>очтовым отправлением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837CB">
              <w:rPr>
                <w:rFonts w:ascii="Times New Roman" w:hAnsi="Times New Roman" w:cs="Times New Roman"/>
                <w:color w:val="000000"/>
              </w:rPr>
              <w:t>по электронной почт</w:t>
            </w:r>
            <w:r>
              <w:rPr>
                <w:rFonts w:ascii="Times New Roman" w:hAnsi="Times New Roman" w:cs="Times New Roman"/>
                <w:color w:val="000000"/>
              </w:rPr>
              <w:t>е через МФЦ.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наличия оснований дляприостановлении или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 Учреждения регистрирует запрос в системе документооборота и делопроизводства Учреждения.</w:t>
            </w:r>
          </w:p>
          <w:p w:rsidR="001F4268" w:rsidRPr="000B4EF4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83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1F4268" w:rsidRPr="000B4EF4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</w:t>
            </w:r>
            <w:r w:rsidRPr="00E875F9">
              <w:rPr>
                <w:rFonts w:ascii="Times New Roman" w:hAnsi="Times New Roman" w:cs="Times New Roman"/>
              </w:rPr>
              <w:t xml:space="preserve">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</w:t>
            </w:r>
            <w:r w:rsidRPr="00E875F9">
              <w:rPr>
                <w:rFonts w:ascii="Times New Roman" w:hAnsi="Times New Roman" w:cs="Times New Roman"/>
              </w:rPr>
              <w:lastRenderedPageBreak/>
              <w:t>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Учреждения</w:t>
            </w:r>
          </w:p>
        </w:tc>
        <w:tc>
          <w:tcPr>
            <w:tcW w:w="144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4268" w:rsidRPr="000B4EF4" w:rsidTr="00A817D1">
        <w:tc>
          <w:tcPr>
            <w:tcW w:w="531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 МФЦ: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даты приема в МФЦ;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1F4268" w:rsidRPr="009837CB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835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передается в Учреждение в течение 5 рабочих дней</w:t>
            </w:r>
          </w:p>
        </w:tc>
        <w:tc>
          <w:tcPr>
            <w:tcW w:w="155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  <w:tc>
          <w:tcPr>
            <w:tcW w:w="1449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68" w:rsidRPr="000B4EF4" w:rsidTr="00A817D1">
        <w:tc>
          <w:tcPr>
            <w:tcW w:w="531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4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5642" w:type="dxa"/>
          </w:tcPr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Зарегистрированный запрос пользователя представляется руководителю Учреждения и передается с резолюцией руководителя сотруднику Учреждения на исполнение в установленном порядке.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Учреждения обеспечивает оперативное рассмотрение запроса заявителя.</w:t>
            </w:r>
          </w:p>
          <w:p w:rsidR="001F4268" w:rsidRDefault="001F4268" w:rsidP="006D0682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83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68" w:rsidRPr="000B4EF4" w:rsidTr="00A817D1">
        <w:tc>
          <w:tcPr>
            <w:tcW w:w="531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4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5642" w:type="dxa"/>
          </w:tcPr>
          <w:p w:rsidR="001F4268" w:rsidRPr="00162A82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Pr="00162A82">
              <w:rPr>
                <w:rFonts w:ascii="Times New Roman" w:hAnsi="Times New Roman" w:cs="Times New Roman"/>
                <w:color w:val="000000"/>
              </w:rPr>
              <w:t>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1F4268" w:rsidRPr="00162A82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  <w:r w:rsidRPr="00162A82">
              <w:rPr>
                <w:rFonts w:ascii="Times New Roman" w:hAnsi="Times New Roman" w:cs="Times New Roman"/>
                <w:color w:val="000000"/>
              </w:rPr>
              <w:t xml:space="preserve">В ответе на письменное обращение Заявителя указывается должность, фамилия, имя и отчество, а также номер телефона для справок должностного лица </w:t>
            </w:r>
            <w:r w:rsidRPr="00162A82">
              <w:rPr>
                <w:rFonts w:ascii="Times New Roman" w:hAnsi="Times New Roman" w:cs="Times New Roman"/>
                <w:color w:val="000000"/>
              </w:rPr>
              <w:lastRenderedPageBreak/>
              <w:t>Учреждения, осуществляющего подготовку ответа.</w:t>
            </w:r>
          </w:p>
          <w:p w:rsidR="001F4268" w:rsidRPr="00162A82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  <w:r w:rsidRPr="00162A82">
              <w:rPr>
                <w:rFonts w:ascii="Times New Roman" w:hAnsi="Times New Roman" w:cs="Times New Roman"/>
                <w:color w:val="000000"/>
              </w:rPr>
              <w:t>Ответ на обращение направляется по почтовому или электронному адресу, указанному в обращении.</w:t>
            </w:r>
          </w:p>
          <w:p w:rsidR="001F4268" w:rsidRDefault="001F4268" w:rsidP="006D0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4)</w:t>
            </w:r>
            <w:r w:rsidRPr="00162A82">
              <w:rPr>
                <w:rFonts w:ascii="Times New Roman" w:hAnsi="Times New Roman" w:cs="Times New Roman"/>
                <w:color w:val="000000"/>
              </w:rPr>
              <w:t>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  <w:proofErr w:type="gramEnd"/>
          </w:p>
        </w:tc>
        <w:tc>
          <w:tcPr>
            <w:tcW w:w="2835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Максимальный срок – 5 дней</w:t>
            </w:r>
          </w:p>
        </w:tc>
        <w:tc>
          <w:tcPr>
            <w:tcW w:w="155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(сотрудник) Учреждения</w:t>
            </w:r>
          </w:p>
        </w:tc>
        <w:tc>
          <w:tcPr>
            <w:tcW w:w="1449" w:type="dxa"/>
          </w:tcPr>
          <w:p w:rsidR="001F4268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55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268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263"/>
        <w:gridCol w:w="1797"/>
        <w:gridCol w:w="1765"/>
        <w:gridCol w:w="1978"/>
        <w:gridCol w:w="2018"/>
        <w:gridCol w:w="1765"/>
        <w:gridCol w:w="2548"/>
      </w:tblGrid>
      <w:tr w:rsidR="001F4268" w:rsidTr="00A817D1">
        <w:tc>
          <w:tcPr>
            <w:tcW w:w="2417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43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40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62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20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1F4268" w:rsidTr="00A817D1">
        <w:tc>
          <w:tcPr>
            <w:tcW w:w="2417" w:type="dxa"/>
          </w:tcPr>
          <w:p w:rsidR="001F4268" w:rsidRPr="00862B1E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 w:rsidRPr="00862B1E">
              <w:rPr>
                <w:rFonts w:ascii="Times New Roman" w:eastAsia="SimSun" w:hAnsi="Times New Roman" w:cs="Times New Roman"/>
                <w:lang w:eastAsia="zh-CN"/>
              </w:rPr>
              <w:t xml:space="preserve">а </w:t>
            </w:r>
            <w:proofErr w:type="gramStart"/>
            <w:r w:rsidRPr="00862B1E">
              <w:rPr>
                <w:rFonts w:ascii="Times New Roman" w:eastAsia="SimSun" w:hAnsi="Times New Roman" w:cs="Times New Roman"/>
                <w:lang w:eastAsia="zh-CN"/>
              </w:rPr>
              <w:t>официальном</w:t>
            </w:r>
            <w:proofErr w:type="gramEnd"/>
            <w:r w:rsidRPr="00862B1E">
              <w:rPr>
                <w:rFonts w:ascii="Times New Roman" w:eastAsia="SimSun" w:hAnsi="Times New Roman" w:cs="Times New Roman"/>
                <w:lang w:eastAsia="zh-CN"/>
              </w:rPr>
              <w:t xml:space="preserve"> Интернет-сайте</w:t>
            </w:r>
            <w:r w:rsidRPr="00862B1E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hyperlink r:id="rId7" w:history="1">
              <w:r w:rsidRPr="00862B1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862B1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62B1E">
                <w:rPr>
                  <w:rStyle w:val="a4"/>
                  <w:rFonts w:ascii="Times New Roman" w:hAnsi="Times New Roman" w:cs="Times New Roman"/>
                  <w:lang w:val="en-US"/>
                </w:rPr>
                <w:t>nevyansk</w:t>
              </w:r>
              <w:r w:rsidRPr="00862B1E">
                <w:rPr>
                  <w:rStyle w:val="a4"/>
                  <w:rFonts w:ascii="Times New Roman" w:hAnsi="Times New Roman" w:cs="Times New Roman"/>
                </w:rPr>
                <w:t>66.</w:t>
              </w:r>
              <w:r w:rsidRPr="00862B1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62B1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ЕПГУ, ПГМУ СО </w:t>
            </w:r>
            <w:hyperlink r:id="rId8" w:history="1">
              <w:r w:rsidRPr="00862B1E">
                <w:rPr>
                  <w:rStyle w:val="a4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43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осуществляется, в МФЦ посредством официального сайта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040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62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1F4268" w:rsidRPr="000B4EF4" w:rsidRDefault="001F4268" w:rsidP="006D06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820" w:type="dxa"/>
          </w:tcPr>
          <w:p w:rsidR="001F4268" w:rsidRPr="000B4EF4" w:rsidRDefault="001F4268" w:rsidP="006D0682">
            <w:pPr>
              <w:pStyle w:val="1"/>
              <w:spacing w:before="0" w:beforeAutospacing="0" w:after="0" w:afterAutospacing="0"/>
            </w:pPr>
            <w:proofErr w:type="gramStart"/>
            <w:r w:rsidRPr="00862B1E"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 w:rsidRPr="00862B1E">
              <w:rPr>
                <w:sz w:val="22"/>
                <w:szCs w:val="22"/>
              </w:rPr>
              <w:t xml:space="preserve">по почте, через </w:t>
            </w:r>
            <w:r>
              <w:rPr>
                <w:sz w:val="22"/>
                <w:szCs w:val="22"/>
              </w:rPr>
              <w:t>МФЦ</w:t>
            </w:r>
            <w:r w:rsidRPr="00862B1E">
              <w:rPr>
                <w:sz w:val="22"/>
                <w:szCs w:val="22"/>
              </w:rPr>
              <w:t xml:space="preserve">, с использованием информационно-телекоммуникационной сети «Интернет», официального сайта администрации Невьянского городского округа, </w:t>
            </w:r>
            <w:r>
              <w:rPr>
                <w:sz w:val="22"/>
                <w:szCs w:val="22"/>
              </w:rPr>
              <w:t>ЕПГУ, ПГМУ СО</w:t>
            </w:r>
            <w:r w:rsidRPr="00862B1E">
              <w:rPr>
                <w:sz w:val="22"/>
                <w:szCs w:val="22"/>
              </w:rPr>
              <w:t>, а также может быть принята при личном приеме заявителя.</w:t>
            </w:r>
            <w:proofErr w:type="gramEnd"/>
          </w:p>
        </w:tc>
      </w:tr>
    </w:tbl>
    <w:p w:rsidR="001F4268" w:rsidRPr="000B4EF4" w:rsidRDefault="001F4268" w:rsidP="001F42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F4268" w:rsidRPr="000B4EF4" w:rsidSect="00A817D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268"/>
    <w:rsid w:val="001F4268"/>
    <w:rsid w:val="00327D83"/>
    <w:rsid w:val="00425373"/>
    <w:rsid w:val="00527B2C"/>
    <w:rsid w:val="005F7606"/>
    <w:rsid w:val="00691D21"/>
    <w:rsid w:val="006A7DEE"/>
    <w:rsid w:val="00833F59"/>
    <w:rsid w:val="00836014"/>
    <w:rsid w:val="00A43A69"/>
    <w:rsid w:val="00A817D1"/>
    <w:rsid w:val="00AF3628"/>
    <w:rsid w:val="00B737B7"/>
    <w:rsid w:val="00B75701"/>
    <w:rsid w:val="00B84DC9"/>
    <w:rsid w:val="00D02F38"/>
    <w:rsid w:val="00F0791F"/>
    <w:rsid w:val="00F6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4268"/>
    <w:rPr>
      <w:color w:val="0000FF"/>
      <w:u w:val="single"/>
    </w:rPr>
  </w:style>
  <w:style w:type="paragraph" w:customStyle="1" w:styleId="1">
    <w:name w:val="Обычный (веб)1"/>
    <w:basedOn w:val="a"/>
    <w:rsid w:val="001F42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1F426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253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vyansk6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0FD7-075A-4179-868C-BE78C07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V. Brich</cp:lastModifiedBy>
  <cp:revision>14</cp:revision>
  <cp:lastPrinted>2016-12-26T06:10:00Z</cp:lastPrinted>
  <dcterms:created xsi:type="dcterms:W3CDTF">2016-11-24T05:04:00Z</dcterms:created>
  <dcterms:modified xsi:type="dcterms:W3CDTF">2016-12-26T08:42:00Z</dcterms:modified>
</cp:coreProperties>
</file>