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BEF" w:rsidRDefault="00807BEF" w:rsidP="00807BEF">
      <w:pPr>
        <w:jc w:val="center"/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</w:p>
    <w:p w:rsidR="00807BEF" w:rsidRDefault="00807BEF" w:rsidP="00807BE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807BEF" w:rsidRDefault="00807BEF" w:rsidP="00807BE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227400" w:rsidRPr="00E75D87" w:rsidRDefault="00807BEF" w:rsidP="00807BE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75D87">
        <w:rPr>
          <w:rFonts w:ascii="Times New Roman" w:hAnsi="Times New Roman" w:cs="Times New Roman"/>
          <w:b/>
          <w:sz w:val="72"/>
          <w:szCs w:val="72"/>
        </w:rPr>
        <w:t xml:space="preserve">Комплексная программа </w:t>
      </w:r>
      <w:r w:rsidR="00F93BA6" w:rsidRPr="00E75D87">
        <w:rPr>
          <w:rFonts w:ascii="Times New Roman" w:hAnsi="Times New Roman" w:cs="Times New Roman"/>
          <w:b/>
          <w:sz w:val="72"/>
          <w:szCs w:val="72"/>
        </w:rPr>
        <w:t>«</w:t>
      </w:r>
      <w:r w:rsidR="00E75D87" w:rsidRPr="00E75D87">
        <w:rPr>
          <w:rFonts w:ascii="Times New Roman" w:hAnsi="Times New Roman" w:cs="Times New Roman"/>
          <w:b/>
          <w:sz w:val="72"/>
          <w:szCs w:val="72"/>
        </w:rPr>
        <w:t>Формирование здорового образа жизни на территории Невьянского городского округа до 2024 года»</w:t>
      </w:r>
      <w:r w:rsidRPr="00E75D87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807BEF" w:rsidRDefault="00807BEF" w:rsidP="00807BE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807BEF" w:rsidRDefault="00807BEF" w:rsidP="00807BE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807BEF" w:rsidRDefault="00807BEF" w:rsidP="00807BE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807BEF" w:rsidRDefault="00807BEF" w:rsidP="00807BE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807BEF" w:rsidRDefault="00807BEF" w:rsidP="00807BE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46047" w:rsidRDefault="00C46047" w:rsidP="00807BE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71322" w:rsidRDefault="00971322" w:rsidP="00807BEF">
      <w:pPr>
        <w:tabs>
          <w:tab w:val="left" w:pos="49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BEF" w:rsidRPr="00807BEF" w:rsidRDefault="00807BEF" w:rsidP="00807BEF">
      <w:pPr>
        <w:tabs>
          <w:tab w:val="left" w:pos="49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  <w:r w:rsidR="00CA64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807B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УТВЕРЖДЕНА</w:t>
      </w:r>
    </w:p>
    <w:p w:rsidR="00807BEF" w:rsidRPr="00807BEF" w:rsidRDefault="00807BEF" w:rsidP="00807BEF">
      <w:pPr>
        <w:tabs>
          <w:tab w:val="left" w:pos="49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B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постановлением администрации    </w:t>
      </w:r>
    </w:p>
    <w:p w:rsidR="00807BEF" w:rsidRPr="00807BEF" w:rsidRDefault="00807BEF" w:rsidP="00807BEF">
      <w:pPr>
        <w:tabs>
          <w:tab w:val="left" w:pos="49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B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Невьянского городского округа</w:t>
      </w:r>
    </w:p>
    <w:p w:rsidR="00807BEF" w:rsidRPr="00CA64AD" w:rsidRDefault="00807BEF" w:rsidP="00807BEF">
      <w:pPr>
        <w:tabs>
          <w:tab w:val="left" w:pos="49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B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</w:t>
      </w:r>
      <w:r w:rsidR="005D6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A64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5D6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18.05.2020</w:t>
      </w:r>
      <w:r w:rsidRPr="00CA64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№ </w:t>
      </w:r>
      <w:r w:rsidR="005D6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666</w:t>
      </w:r>
      <w:r w:rsidRPr="00CA64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п   </w:t>
      </w:r>
    </w:p>
    <w:p w:rsidR="00807BEF" w:rsidRPr="00CA64AD" w:rsidRDefault="00807BEF" w:rsidP="00807BEF">
      <w:pPr>
        <w:tabs>
          <w:tab w:val="left" w:pos="49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A64AD">
        <w:rPr>
          <w:rFonts w:ascii="Times New Roman" w:eastAsia="Times New Roman" w:hAnsi="Times New Roman" w:cs="Times New Roman"/>
          <w:bCs/>
          <w:lang w:eastAsia="ru-RU"/>
        </w:rPr>
        <w:t xml:space="preserve">         </w:t>
      </w:r>
    </w:p>
    <w:p w:rsidR="00807BEF" w:rsidRPr="00CA64AD" w:rsidRDefault="00807BEF" w:rsidP="00807BEF">
      <w:pPr>
        <w:tabs>
          <w:tab w:val="left" w:pos="49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807BEF" w:rsidRPr="00E75D87" w:rsidRDefault="00807BEF" w:rsidP="00807B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5D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ПРОГРАММА </w:t>
      </w:r>
    </w:p>
    <w:p w:rsidR="00807BEF" w:rsidRPr="00807BEF" w:rsidRDefault="00807BEF" w:rsidP="00E75D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5D8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r w:rsidR="00E75D87" w:rsidRPr="00E75D8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Формирование здорового образа жизни </w:t>
      </w:r>
      <w:r w:rsidR="00E75D8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на территории Невьянского городского округа </w:t>
      </w:r>
      <w:r w:rsidR="00E75D87" w:rsidRPr="00E75D8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 2024 года</w:t>
      </w:r>
      <w:r w:rsidRPr="00E75D8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:rsidR="00807BEF" w:rsidRPr="00807BEF" w:rsidRDefault="00807BEF" w:rsidP="00807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BEF" w:rsidRPr="00807BEF" w:rsidRDefault="00807BEF" w:rsidP="00807B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BEF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программы</w:t>
      </w:r>
    </w:p>
    <w:p w:rsidR="00807BEF" w:rsidRPr="00807BEF" w:rsidRDefault="00807BEF" w:rsidP="00807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6521"/>
      </w:tblGrid>
      <w:tr w:rsidR="00807BEF" w:rsidRPr="00C46047" w:rsidTr="00C46047">
        <w:tc>
          <w:tcPr>
            <w:tcW w:w="2943" w:type="dxa"/>
          </w:tcPr>
          <w:p w:rsidR="00807BEF" w:rsidRPr="00C46047" w:rsidRDefault="00807BEF" w:rsidP="00807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6521" w:type="dxa"/>
          </w:tcPr>
          <w:p w:rsidR="00807BEF" w:rsidRPr="00C46047" w:rsidRDefault="00E75D87" w:rsidP="00E75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Комплексная программа «Формирование здорового образа жизни на территории Невьянского городского округа до 2024 года» </w:t>
            </w:r>
            <w:r w:rsidR="00807BEF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(далее - Программа)</w:t>
            </w:r>
          </w:p>
        </w:tc>
      </w:tr>
      <w:tr w:rsidR="00807BEF" w:rsidRPr="00C46047" w:rsidTr="00C46047">
        <w:tc>
          <w:tcPr>
            <w:tcW w:w="2943" w:type="dxa"/>
          </w:tcPr>
          <w:p w:rsidR="00807BEF" w:rsidRPr="00C46047" w:rsidRDefault="00807BEF" w:rsidP="00807BEF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Основание для разработки программы</w:t>
            </w:r>
          </w:p>
        </w:tc>
        <w:tc>
          <w:tcPr>
            <w:tcW w:w="6521" w:type="dxa"/>
          </w:tcPr>
          <w:p w:rsidR="00807BEF" w:rsidRPr="00C46047" w:rsidRDefault="00807BEF" w:rsidP="00807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1) Муниципальная программа «Развитие культуры и туризма в Невьянском городском округе до 202</w:t>
            </w:r>
            <w:r w:rsidR="00E75D87"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года», утвержденная постановлением администрации Невьянского городского округа от 22.10.2014                    № 2575-п «Об утверждении муниципальной программы «Развитие культуры и туризма в Невьянском городском округе до 202</w:t>
            </w:r>
            <w:r w:rsidR="00E75D87"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года»;</w:t>
            </w:r>
          </w:p>
          <w:p w:rsidR="00807BEF" w:rsidRPr="00C46047" w:rsidRDefault="0072035E" w:rsidP="00807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807BEF"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 Муниципальная программа «Развитие физической культуры, спорта и молодежной политики в Невьянском городском округе до 2024 года», утвержденная постановлением администрации от 20.10.2014 № 2551-п «Об утверждении муниципальной программы «Развитие физической культуры, спорта и молодежной политики в Невьянском городском округе до 2021 года»; </w:t>
            </w:r>
          </w:p>
          <w:p w:rsidR="00807BEF" w:rsidRPr="00C46047" w:rsidRDefault="0072035E" w:rsidP="00807BEF">
            <w:pPr>
              <w:shd w:val="clear" w:color="auto" w:fill="FFFFFF"/>
              <w:spacing w:after="0" w:line="216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shd w:val="clear" w:color="auto" w:fill="FFFFFF"/>
              </w:rPr>
            </w:pPr>
            <w:r w:rsidRPr="00C46047">
              <w:rPr>
                <w:rFonts w:ascii="Times New Roman" w:eastAsia="MS Mincho" w:hAnsi="Times New Roman" w:cs="Times New Roman"/>
                <w:sz w:val="26"/>
                <w:szCs w:val="26"/>
              </w:rPr>
              <w:t>3</w:t>
            </w:r>
            <w:r w:rsidR="00807BEF" w:rsidRPr="00C46047">
              <w:rPr>
                <w:rFonts w:ascii="Times New Roman" w:eastAsia="MS Mincho" w:hAnsi="Times New Roman" w:cs="Times New Roman"/>
                <w:sz w:val="26"/>
                <w:szCs w:val="26"/>
              </w:rPr>
              <w:t>)</w:t>
            </w:r>
            <w:r w:rsidR="00807BEF" w:rsidRPr="00C46047">
              <w:rPr>
                <w:rFonts w:ascii="Helvetica" w:eastAsia="MS Mincho" w:hAnsi="Helvetica" w:cs="Times New Roman"/>
                <w:color w:val="777777"/>
                <w:sz w:val="26"/>
                <w:szCs w:val="26"/>
                <w:shd w:val="clear" w:color="auto" w:fill="FFFFFF"/>
              </w:rPr>
              <w:t xml:space="preserve"> </w:t>
            </w:r>
            <w:r w:rsidR="00807BEF" w:rsidRPr="00C46047">
              <w:rPr>
                <w:rFonts w:ascii="Times New Roman" w:eastAsia="MS Mincho" w:hAnsi="Times New Roman" w:cs="Times New Roman"/>
                <w:sz w:val="26"/>
                <w:szCs w:val="26"/>
                <w:shd w:val="clear" w:color="auto" w:fill="FFFFFF"/>
              </w:rPr>
              <w:t>Муниципальная программа «Новое качество жизни жителей Невьянского городского округа на период 2015-202</w:t>
            </w:r>
            <w:r w:rsidR="00593DDC" w:rsidRPr="00C46047">
              <w:rPr>
                <w:rFonts w:ascii="Times New Roman" w:eastAsia="MS Mincho" w:hAnsi="Times New Roman" w:cs="Times New Roman"/>
                <w:sz w:val="26"/>
                <w:szCs w:val="26"/>
                <w:shd w:val="clear" w:color="auto" w:fill="FFFFFF"/>
              </w:rPr>
              <w:t>4</w:t>
            </w:r>
            <w:r w:rsidR="00807BEF" w:rsidRPr="00C46047">
              <w:rPr>
                <w:rFonts w:ascii="Times New Roman" w:eastAsia="MS Mincho" w:hAnsi="Times New Roman" w:cs="Times New Roman"/>
                <w:sz w:val="26"/>
                <w:szCs w:val="26"/>
                <w:shd w:val="clear" w:color="auto" w:fill="FFFFFF"/>
              </w:rPr>
              <w:t xml:space="preserve"> годов», утвержденная постановлением администрации Невьянского городского округа от 20.10.2014 № 2553 «Об утверждении муниципальной программы «Новое качество жизни жителей Невьянского городского округа на период 2015-2021 годов»;</w:t>
            </w:r>
          </w:p>
        </w:tc>
      </w:tr>
      <w:tr w:rsidR="00807BEF" w:rsidRPr="00C46047" w:rsidTr="00C46047">
        <w:tc>
          <w:tcPr>
            <w:tcW w:w="2943" w:type="dxa"/>
          </w:tcPr>
          <w:p w:rsidR="00807BEF" w:rsidRPr="00C46047" w:rsidRDefault="00807BEF" w:rsidP="00CA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заказчика и разработчиков программы, их местонахождение</w:t>
            </w:r>
          </w:p>
        </w:tc>
        <w:tc>
          <w:tcPr>
            <w:tcW w:w="6521" w:type="dxa"/>
          </w:tcPr>
          <w:p w:rsidR="00807BEF" w:rsidRPr="00C46047" w:rsidRDefault="00807BEF" w:rsidP="00807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 Невьянского городского округа</w:t>
            </w:r>
          </w:p>
          <w:p w:rsidR="00807BEF" w:rsidRPr="00C46047" w:rsidRDefault="00807BEF" w:rsidP="00807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Адрес: 624194, Свердловская область, г. Невьянск,                     ул. Кирова, 1</w:t>
            </w:r>
          </w:p>
        </w:tc>
      </w:tr>
      <w:tr w:rsidR="00807BEF" w:rsidRPr="00C46047" w:rsidTr="00C46047">
        <w:tc>
          <w:tcPr>
            <w:tcW w:w="2943" w:type="dxa"/>
          </w:tcPr>
          <w:p w:rsidR="00807BEF" w:rsidRPr="00C46047" w:rsidRDefault="00807BEF" w:rsidP="00807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6521" w:type="dxa"/>
          </w:tcPr>
          <w:p w:rsidR="00807BEF" w:rsidRPr="00C46047" w:rsidRDefault="003463FC" w:rsidP="00E67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Формирование системы мотивации граждан к здоровому образу жизни, включая здоровое питание и отказ от вредных привычек. Обеспечение к 2024 году увеличения доли граждан, ведущих здоровый образ жизни, за счет: совершенствования нормативного правового регулирования вопросов, связанных с формированием здорового образа жизни; вовлечения граждан и некоммерческих организаций в мероприятия 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 укреплению общественного здоровья; проведения информационно-коммуникационной кампании с использованием основных телекоммуникационных каналов для всех целевых аудиторий; разработки и внедрения корпоративных программ укрепления здоровья</w:t>
            </w:r>
          </w:p>
        </w:tc>
      </w:tr>
      <w:tr w:rsidR="00807BEF" w:rsidRPr="00C46047" w:rsidTr="00C46047">
        <w:tc>
          <w:tcPr>
            <w:tcW w:w="2943" w:type="dxa"/>
          </w:tcPr>
          <w:p w:rsidR="00807BEF" w:rsidRPr="00C46047" w:rsidRDefault="00807BEF" w:rsidP="00807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6521" w:type="dxa"/>
          </w:tcPr>
          <w:p w:rsidR="00807BEF" w:rsidRPr="00C46047" w:rsidRDefault="003463FC" w:rsidP="00674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Формирование среды, способствующей ведению гражданами здорового образа жизни, включая здоровое питание (в том числе ликвидацию микронутриентной недостаточности, сокращение потребления соли и сахара), защиту от табачного дыма, снижение потребления алкоголя;</w:t>
            </w:r>
          </w:p>
          <w:p w:rsidR="003463FC" w:rsidRPr="00C46047" w:rsidRDefault="003463FC" w:rsidP="00674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Мотивирование граждан к ведению здорового образа жизни посредством проведения информационно-телекоммуникационной кампании, а также вовлечения граждан и некоммерческих организаций в мероприятия по укреплению общественного здоровья;</w:t>
            </w:r>
          </w:p>
          <w:p w:rsidR="003463FC" w:rsidRPr="00C46047" w:rsidRDefault="003463FC" w:rsidP="00674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Разработка и внедрение корпоративных программ укрепления здоровья</w:t>
            </w:r>
          </w:p>
        </w:tc>
      </w:tr>
      <w:tr w:rsidR="00807BEF" w:rsidRPr="00C46047" w:rsidTr="00C46047">
        <w:tc>
          <w:tcPr>
            <w:tcW w:w="2943" w:type="dxa"/>
          </w:tcPr>
          <w:p w:rsidR="00807BEF" w:rsidRPr="00C46047" w:rsidRDefault="00807BEF" w:rsidP="00CA6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Целевые показатели (индикаторы) </w:t>
            </w:r>
          </w:p>
        </w:tc>
        <w:tc>
          <w:tcPr>
            <w:tcW w:w="6521" w:type="dxa"/>
          </w:tcPr>
          <w:p w:rsidR="000C10D4" w:rsidRPr="00C46047" w:rsidRDefault="000C10D4" w:rsidP="000C1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молодых граждан в возрасте от 14 до 30 лет, участвующих в мероприятиях и проектах для молодежи в рамках Программы;</w:t>
            </w:r>
          </w:p>
          <w:p w:rsidR="000C10D4" w:rsidRPr="00C46047" w:rsidRDefault="000C10D4" w:rsidP="000C1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молодых граждан в возрасте от 14 до 30 лет, регулярно участвующих в деятельности общественных объединений, различных форм общественного самоуправления;</w:t>
            </w:r>
          </w:p>
          <w:p w:rsidR="000C10D4" w:rsidRPr="00C46047" w:rsidRDefault="000C10D4" w:rsidP="000C1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молодых граждан в возрасте от 14 до 30 – участников проектов и мероприятий, направленных на формирование здорового образа жизни, профилактику асоциального поведения;</w:t>
            </w:r>
          </w:p>
          <w:p w:rsidR="000C10D4" w:rsidRPr="00C46047" w:rsidRDefault="000C10D4" w:rsidP="000C1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молодежи и подростков, занятых и трудоустроенных в летний период;</w:t>
            </w:r>
          </w:p>
          <w:p w:rsidR="000C10D4" w:rsidRPr="00C46047" w:rsidRDefault="000C10D4" w:rsidP="000C1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отделений учреждения по работе с молодежью;</w:t>
            </w:r>
          </w:p>
          <w:p w:rsidR="000C10D4" w:rsidRPr="00C46047" w:rsidRDefault="000C10D4" w:rsidP="000C1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молодых граждан в возрасте от14 до 30 лет, участвующих в мероприятиях по патриотическому воспитанию;</w:t>
            </w:r>
          </w:p>
          <w:p w:rsidR="000C10D4" w:rsidRPr="00C46047" w:rsidRDefault="000C10D4" w:rsidP="000C1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молодых граждан в возрасте от 14 до 30 лет, участвующих в деятельности патриотических молодежных объединений;</w:t>
            </w:r>
          </w:p>
          <w:p w:rsidR="000C10D4" w:rsidRPr="00C46047" w:rsidRDefault="000C10D4" w:rsidP="000C1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молодых граждан, принявших участие в мероприятиях, направленных на поддержку казачества на территории Невьянского городского округа;</w:t>
            </w:r>
          </w:p>
          <w:p w:rsidR="000C10D4" w:rsidRPr="00C46047" w:rsidRDefault="000C10D4" w:rsidP="000C1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молодых граждан, принявших участие в мероприятиях, направленных на поддержку казачества на территории Невьянского городского округа;</w:t>
            </w:r>
          </w:p>
          <w:p w:rsidR="000C10D4" w:rsidRPr="00C46047" w:rsidRDefault="000C10D4" w:rsidP="000C1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жителей Невьянского городского округа систематически занимающейся физической культурой и спортом (в процентах от общей численности населения НГО);</w:t>
            </w:r>
          </w:p>
          <w:p w:rsidR="000C10D4" w:rsidRPr="00C46047" w:rsidRDefault="000C10D4" w:rsidP="000C1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граждан, занимающихся в спортивных организаций, в общей численности детей и молодежи в возрасте 6-15 лет;</w:t>
            </w:r>
          </w:p>
          <w:p w:rsidR="000C10D4" w:rsidRPr="00C46047" w:rsidRDefault="000C10D4" w:rsidP="000C1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спортивно-массовых и физкультурно-оздоровительных мероприятий;</w:t>
            </w:r>
          </w:p>
          <w:p w:rsidR="000C10D4" w:rsidRPr="00C46047" w:rsidRDefault="000C10D4" w:rsidP="000C1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увеличение единовременной пропускной способности объектов спорта в процентах от нормативной потребности субъектов РФ);</w:t>
            </w:r>
          </w:p>
          <w:p w:rsidR="000C10D4" w:rsidRPr="00C46047" w:rsidRDefault="000C10D4" w:rsidP="000C1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удельный вес детей и подростков, систематически занимающихся в муниципальных учреждениях дополнительного образования спортивной направленности;</w:t>
            </w:r>
          </w:p>
          <w:p w:rsidR="00235164" w:rsidRPr="00C46047" w:rsidRDefault="000C10D4" w:rsidP="000C10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занимающихся по программам спортивной подготовки в организациях ведомственной принадлежности физической культуры и спорта</w:t>
            </w:r>
            <w:r w:rsidR="009F1293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5841D0" w:rsidRPr="00C46047" w:rsidRDefault="005841D0" w:rsidP="005841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посещаемость населением киносеансов, проводимых организациями, осуществляющими кинопоказ;</w:t>
            </w:r>
          </w:p>
          <w:p w:rsidR="005841D0" w:rsidRPr="00C46047" w:rsidRDefault="005841D0" w:rsidP="005841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увеличение численности участников культурно – досуговых мероприятий;</w:t>
            </w:r>
          </w:p>
          <w:p w:rsidR="005841D0" w:rsidRPr="00C46047" w:rsidRDefault="005841D0" w:rsidP="005841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детей, посещающих культурно-досуговые учреждения и творческие кружки на постоянной основе, от общего числа детей в возрасте до 18 лет;</w:t>
            </w:r>
          </w:p>
          <w:p w:rsidR="005841D0" w:rsidRPr="00C46047" w:rsidRDefault="005841D0" w:rsidP="005841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коллективов самодеятельного художественного творчества, имеющих звание «народный  (образцовый)»;</w:t>
            </w:r>
          </w:p>
          <w:p w:rsidR="005841D0" w:rsidRPr="00C46047" w:rsidRDefault="005841D0" w:rsidP="005841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сельских населенных пунктов, охваченных культурно-досуговыми услугами, от общего числа сельских населенных пунктов;</w:t>
            </w:r>
          </w:p>
          <w:p w:rsidR="005841D0" w:rsidRPr="00C46047" w:rsidRDefault="005841D0" w:rsidP="005841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число посещений муниципальных библиотек;</w:t>
            </w:r>
          </w:p>
          <w:p w:rsidR="005841D0" w:rsidRPr="00C46047" w:rsidRDefault="005841D0" w:rsidP="005841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экземпляров новых поступлений в фонды общедоступных  муниципальных  библиотек Невьянского городского округа в расчете на 1000 человек жителей;</w:t>
            </w:r>
          </w:p>
          <w:p w:rsidR="005841D0" w:rsidRPr="00C46047" w:rsidRDefault="005841D0" w:rsidP="005841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центральных муниципальных библиотек, имеющих веб-сайты в сети Интернет, через которые обеспечен доступ к имеющимся у них электронным фондам и электронным каталогам, от общего количества этих библиотек;</w:t>
            </w:r>
          </w:p>
          <w:p w:rsidR="005841D0" w:rsidRPr="00C46047" w:rsidRDefault="005841D0" w:rsidP="005841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увеличение количества библиографических записей в сводном электронном каталоге библиотек Свердловской области (по сравнению с предыдущим годом);</w:t>
            </w:r>
          </w:p>
          <w:p w:rsidR="005841D0" w:rsidRPr="00C46047" w:rsidRDefault="005841D0" w:rsidP="005841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электронных изданий в общем количестве поступлений в фонды областных государственных библиотек;</w:t>
            </w:r>
          </w:p>
          <w:p w:rsidR="005841D0" w:rsidRPr="00C46047" w:rsidRDefault="005841D0" w:rsidP="005841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муниципальных библиотек, оснащенных современными комплексными системами и средствами обеспечения сохранности и безопасности фондов, людей и зданий, от их общего количества;</w:t>
            </w:r>
          </w:p>
          <w:p w:rsidR="005841D0" w:rsidRPr="00C46047" w:rsidRDefault="005841D0" w:rsidP="005841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уровень удовлетворенности населения Невьянского городского округа качеством и доступностью предоставляемых государственных услуг в сфере культуры;</w:t>
            </w:r>
          </w:p>
          <w:p w:rsidR="005841D0" w:rsidRPr="00C46047" w:rsidRDefault="005841D0" w:rsidP="005841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увеличение количества ресурсов в информационно-телекоммуникационной сети «Интернет», позволяющих получать информацию об отечественной культуре, отвечающих требования нормативных актов о размещении информации в информационно-телекоммуникационной сети «Интернет»;</w:t>
            </w:r>
          </w:p>
          <w:p w:rsidR="005841D0" w:rsidRPr="00C46047" w:rsidRDefault="005841D0" w:rsidP="005841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общедоступных муниципальных библиотек, обеспечивающих доступ пользователей к электронным ресурсам сети Интернет, от количества общедоступных библиотек, имеющих технические возможности для подключения к сети Интернет;</w:t>
            </w:r>
          </w:p>
          <w:p w:rsidR="00235164" w:rsidRPr="00C46047" w:rsidRDefault="005841D0" w:rsidP="005841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основного персонала муниципальных учреждений культуры, повысившего квалификацию;</w:t>
            </w:r>
          </w:p>
          <w:p w:rsidR="00B43427" w:rsidRPr="00C46047" w:rsidRDefault="00235164" w:rsidP="00B434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43427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B43427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величение числа лиц, обученных основам здорового образа жизни и укрепления здоровья</w:t>
            </w:r>
            <w:r w:rsidR="005F5E75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B43427" w:rsidRPr="00C46047" w:rsidRDefault="00B43427" w:rsidP="00B434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9F1293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увеличение </w:t>
            </w:r>
            <w:r w:rsidR="00235164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исл</w:t>
            </w:r>
            <w:r w:rsidR="009F1293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лиц, принявших участие в массовых профилактических мероприятиях, направленных на укрепление здоровья</w:t>
            </w:r>
            <w:r w:rsidR="005F5E75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B43427" w:rsidRPr="00C46047" w:rsidRDefault="00B43427" w:rsidP="00B434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235164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5F5E75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оля ВИЧ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инфицированных, состоящих на диспансерном учете от числа выявленных</w:t>
            </w:r>
            <w:r w:rsidR="005F5E75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B43427" w:rsidRPr="00C46047" w:rsidRDefault="00B43427" w:rsidP="00B434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235164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ровень информированности населения по вопросам ВИЧ-инфекции</w:t>
            </w:r>
            <w:r w:rsidR="005F5E75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B43427" w:rsidRPr="00C46047" w:rsidRDefault="00B43427" w:rsidP="00B434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235164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хват скрининговыми обследованиями населения на ВИЧ-инфекцию</w:t>
            </w:r>
            <w:r w:rsidR="005F5E75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B43427" w:rsidRPr="00C46047" w:rsidRDefault="00B43427" w:rsidP="00B434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235164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хват населения профилактическими осмотрами на туберкулез, в том числе среди групп риска</w:t>
            </w:r>
            <w:r w:rsidR="005F5E75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B43427" w:rsidRPr="00C46047" w:rsidRDefault="00B43427" w:rsidP="00B434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235164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нижение общей заболеваемости наркоманией</w:t>
            </w:r>
            <w:r w:rsidR="005F5E75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B43427" w:rsidRPr="00C46047" w:rsidRDefault="00B43427" w:rsidP="00B434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235164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хват иммунизацией населения против гепатита А</w:t>
            </w:r>
            <w:r w:rsidR="005F5E75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43427" w:rsidRPr="00C46047" w:rsidRDefault="00B43427" w:rsidP="0023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235164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хват иммунизацией населения против клещевого энцефалита</w:t>
            </w:r>
          </w:p>
        </w:tc>
      </w:tr>
      <w:tr w:rsidR="00807BEF" w:rsidRPr="00C46047" w:rsidTr="00C46047">
        <w:tc>
          <w:tcPr>
            <w:tcW w:w="2943" w:type="dxa"/>
          </w:tcPr>
          <w:p w:rsidR="00807BEF" w:rsidRPr="00C46047" w:rsidRDefault="00807BEF" w:rsidP="00CA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Срок и этапы реализации программы</w:t>
            </w:r>
          </w:p>
        </w:tc>
        <w:tc>
          <w:tcPr>
            <w:tcW w:w="6521" w:type="dxa"/>
          </w:tcPr>
          <w:p w:rsidR="00807BEF" w:rsidRPr="00C46047" w:rsidRDefault="00807BEF" w:rsidP="00807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 w:rsidR="00E679F5"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-20</w:t>
            </w:r>
            <w:r w:rsidR="00E679F5"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годы</w:t>
            </w:r>
          </w:p>
          <w:p w:rsidR="00807BEF" w:rsidRPr="00C46047" w:rsidRDefault="00807BEF" w:rsidP="00807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7BEF" w:rsidRPr="00C46047" w:rsidTr="00C46047">
        <w:tc>
          <w:tcPr>
            <w:tcW w:w="2943" w:type="dxa"/>
          </w:tcPr>
          <w:p w:rsidR="00807BEF" w:rsidRPr="00C46047" w:rsidRDefault="00807BEF" w:rsidP="00CA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521" w:type="dxa"/>
          </w:tcPr>
          <w:p w:rsidR="00C44F3B" w:rsidRPr="00C46047" w:rsidRDefault="00C44F3B" w:rsidP="00C4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Общий планируемый объем финансирования подпрограммы составит </w:t>
            </w:r>
          </w:p>
          <w:p w:rsidR="00C44F3B" w:rsidRPr="00C46047" w:rsidRDefault="00C44F3B" w:rsidP="00C44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ВСЕГО:</w:t>
            </w:r>
            <w:r w:rsidR="00C1540B"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4604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72 370,21 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рублей</w:t>
            </w:r>
          </w:p>
          <w:p w:rsidR="00C44F3B" w:rsidRPr="00C46047" w:rsidRDefault="00C44F3B" w:rsidP="00C4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</w:t>
            </w:r>
          </w:p>
          <w:p w:rsidR="00C44F3B" w:rsidRPr="00C46047" w:rsidRDefault="00C44F3B" w:rsidP="00C4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2020 год -  26 713,87  тыс. рублей,</w:t>
            </w:r>
          </w:p>
          <w:p w:rsidR="00C44F3B" w:rsidRPr="00C46047" w:rsidRDefault="00C44F3B" w:rsidP="00C4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2021 год -  22 698,77</w:t>
            </w:r>
            <w:r w:rsidRPr="00C4604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рублей,</w:t>
            </w:r>
          </w:p>
          <w:p w:rsidR="00C44F3B" w:rsidRPr="00C46047" w:rsidRDefault="00C44F3B" w:rsidP="00C4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2022 год -   </w:t>
            </w:r>
            <w:r w:rsidRPr="00C4604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22 957,57 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рублей,</w:t>
            </w:r>
          </w:p>
          <w:p w:rsidR="00C44F3B" w:rsidRPr="00C46047" w:rsidRDefault="00C44F3B" w:rsidP="00C4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2023 год -   </w:t>
            </w:r>
            <w:r w:rsidRPr="00C4604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0,00 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рублей,</w:t>
            </w:r>
          </w:p>
          <w:p w:rsidR="00C44F3B" w:rsidRPr="00C46047" w:rsidRDefault="00C44F3B" w:rsidP="00C4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2024 год -  </w:t>
            </w:r>
            <w:r w:rsidRPr="00C4604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0,00 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тыс. рублей,</w:t>
            </w:r>
          </w:p>
          <w:p w:rsidR="00C44F3B" w:rsidRPr="00C46047" w:rsidRDefault="00C44F3B" w:rsidP="00C4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них:</w:t>
            </w:r>
          </w:p>
          <w:p w:rsidR="00C44F3B" w:rsidRPr="00C46047" w:rsidRDefault="00C44F3B" w:rsidP="00C4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местный бюджет: 70 350,91 тыс. рублей</w:t>
            </w:r>
          </w:p>
          <w:p w:rsidR="00C44F3B" w:rsidRPr="00C46047" w:rsidRDefault="00C44F3B" w:rsidP="00C4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C44F3B" w:rsidRPr="00C46047" w:rsidRDefault="00C44F3B" w:rsidP="00C4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2020 год – 24 694,57  тыс. рублей,</w:t>
            </w:r>
          </w:p>
          <w:p w:rsidR="00C44F3B" w:rsidRPr="00C46047" w:rsidRDefault="00C44F3B" w:rsidP="00C4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2021 год -  22 698,77</w:t>
            </w:r>
            <w:r w:rsidRPr="00C4604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рублей,</w:t>
            </w:r>
          </w:p>
          <w:p w:rsidR="00C44F3B" w:rsidRPr="00C46047" w:rsidRDefault="00C44F3B" w:rsidP="00C4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2022 год -   </w:t>
            </w:r>
            <w:r w:rsidRPr="00C4604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22 957,57 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рублей,</w:t>
            </w:r>
          </w:p>
          <w:p w:rsidR="00C44F3B" w:rsidRPr="00C46047" w:rsidRDefault="00C44F3B" w:rsidP="00C4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2023 год -   </w:t>
            </w:r>
            <w:r w:rsidRPr="00C4604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0,00 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рублей,</w:t>
            </w:r>
          </w:p>
          <w:p w:rsidR="00C44F3B" w:rsidRPr="00C46047" w:rsidRDefault="00C44F3B" w:rsidP="00C4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2024 год -  </w:t>
            </w:r>
            <w:r w:rsidRPr="00C4604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0,00 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тыс. рублей </w:t>
            </w:r>
          </w:p>
          <w:p w:rsidR="00C1540B" w:rsidRPr="00C46047" w:rsidRDefault="00C1540B" w:rsidP="00C4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них:</w:t>
            </w:r>
          </w:p>
          <w:p w:rsidR="00C44F3B" w:rsidRPr="00C46047" w:rsidRDefault="00C44F3B" w:rsidP="00C4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бюджет: 2 019,30 тыс. рублей</w:t>
            </w:r>
          </w:p>
          <w:p w:rsidR="00C44F3B" w:rsidRPr="00C46047" w:rsidRDefault="00C44F3B" w:rsidP="00C4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807BEF" w:rsidRPr="00C46047" w:rsidRDefault="00C44F3B" w:rsidP="00C4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2020 год – 2 019,30 тыс. рублей,</w:t>
            </w:r>
          </w:p>
        </w:tc>
      </w:tr>
      <w:tr w:rsidR="00807BEF" w:rsidRPr="00C46047" w:rsidTr="00C46047">
        <w:tc>
          <w:tcPr>
            <w:tcW w:w="2943" w:type="dxa"/>
          </w:tcPr>
          <w:p w:rsidR="00807BEF" w:rsidRPr="00C46047" w:rsidRDefault="00807BEF" w:rsidP="00807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Ожидаемые результаты реализации программы.</w:t>
            </w:r>
          </w:p>
        </w:tc>
        <w:tc>
          <w:tcPr>
            <w:tcW w:w="6521" w:type="dxa"/>
          </w:tcPr>
          <w:p w:rsidR="000C10D4" w:rsidRPr="00C46047" w:rsidRDefault="000C10D4" w:rsidP="000C1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приведены в приложении № 1 к программе.</w:t>
            </w:r>
          </w:p>
          <w:p w:rsidR="00807BEF" w:rsidRPr="00C46047" w:rsidRDefault="00807BEF" w:rsidP="005F5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7BEF" w:rsidRPr="00C46047" w:rsidTr="00C46047">
        <w:trPr>
          <w:trHeight w:val="1578"/>
        </w:trPr>
        <w:tc>
          <w:tcPr>
            <w:tcW w:w="2943" w:type="dxa"/>
          </w:tcPr>
          <w:p w:rsidR="00807BEF" w:rsidRPr="00C46047" w:rsidRDefault="00807BEF" w:rsidP="00807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размещения</w:t>
            </w:r>
          </w:p>
          <w:p w:rsidR="00807BEF" w:rsidRPr="00C46047" w:rsidRDefault="00807BEF" w:rsidP="00807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 в</w:t>
            </w:r>
          </w:p>
          <w:p w:rsidR="00807BEF" w:rsidRPr="00C46047" w:rsidRDefault="00807BEF" w:rsidP="00807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информационно-</w:t>
            </w:r>
          </w:p>
          <w:p w:rsidR="00807BEF" w:rsidRPr="00C46047" w:rsidRDefault="00807BEF" w:rsidP="00807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-телекоммуникационной</w:t>
            </w:r>
          </w:p>
          <w:p w:rsidR="00807BEF" w:rsidRPr="00C46047" w:rsidRDefault="00807BEF" w:rsidP="00807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сети Интернет</w:t>
            </w:r>
          </w:p>
        </w:tc>
        <w:tc>
          <w:tcPr>
            <w:tcW w:w="6521" w:type="dxa"/>
          </w:tcPr>
          <w:p w:rsidR="00807BEF" w:rsidRPr="00C46047" w:rsidRDefault="00E11E68" w:rsidP="00807B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hyperlink r:id="rId7" w:history="1">
              <w:r w:rsidR="00807BEF" w:rsidRPr="00C46047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val="en-US" w:eastAsia="ru-RU"/>
                </w:rPr>
                <w:t>www.nevyansk66.ru</w:t>
              </w:r>
            </w:hyperlink>
            <w:r w:rsidR="00807BEF" w:rsidRPr="00C4604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</w:p>
          <w:p w:rsidR="00807BEF" w:rsidRPr="00C46047" w:rsidRDefault="00807BEF" w:rsidP="00807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807BEF" w:rsidRPr="00C46047" w:rsidRDefault="00807BEF" w:rsidP="00807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807BEF" w:rsidRPr="00C46047" w:rsidRDefault="00807BEF" w:rsidP="00807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FD2B17" w:rsidRDefault="00FD2B17" w:rsidP="00A06A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AF9" w:rsidRPr="00CA64AD" w:rsidRDefault="00E679F5" w:rsidP="00FD2B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64AD">
        <w:rPr>
          <w:rFonts w:ascii="Times New Roman" w:hAnsi="Times New Roman" w:cs="Times New Roman"/>
          <w:b/>
          <w:sz w:val="26"/>
          <w:szCs w:val="26"/>
        </w:rPr>
        <w:t xml:space="preserve">Раздел 1. ХАРАКТЕРИСТИКА И АНАЛИЗ ТЕКУЩЕГО СОСТОЯНИЯ СФЕРЫ РЕАЛИЗАЦИИ КОМПЛЕКСНОЙ ПРОГРАММЫ </w:t>
      </w:r>
      <w:r w:rsidR="00A06AF9" w:rsidRPr="00CA64AD">
        <w:rPr>
          <w:rFonts w:ascii="Times New Roman" w:hAnsi="Times New Roman" w:cs="Times New Roman"/>
          <w:b/>
          <w:sz w:val="26"/>
          <w:szCs w:val="26"/>
        </w:rPr>
        <w:t>«Формирование здорового образа жизни  на территории Невьянского городского округа до 2024 года»</w:t>
      </w:r>
    </w:p>
    <w:p w:rsidR="00A06AF9" w:rsidRPr="00CA64AD" w:rsidRDefault="00A06AF9" w:rsidP="00E679F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E679F5" w:rsidRPr="00CA64AD" w:rsidRDefault="00E679F5" w:rsidP="00E679F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64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Физическая культура и спорт</w:t>
      </w:r>
    </w:p>
    <w:p w:rsidR="00E679F5" w:rsidRPr="00CA64AD" w:rsidRDefault="00E679F5" w:rsidP="00E67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Свердловская область по основным показателям развития физической культуры и спорта является одной из ведущих областей Российской Федерации. Сохранились традиции по проведению массовых спортивных мероприятий среди различных категорий населения. Спортсмены Свердловской области продолжают удерживать достаточно высокий авторитет на всероссийском и международном уровнях.</w:t>
      </w:r>
    </w:p>
    <w:p w:rsidR="00E679F5" w:rsidRPr="00CA64AD" w:rsidRDefault="00A06AF9" w:rsidP="00E67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E679F5"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евьянском городском округе </w:t>
      </w:r>
      <w:r w:rsidR="00E679F5"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систематически занимается физической культурой и спортом </w:t>
      </w: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16 283</w:t>
      </w:r>
      <w:r w:rsidR="00E679F5"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679F5"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составляет </w:t>
      </w: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43,14</w:t>
      </w:r>
      <w:r w:rsidR="00E679F5"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E679F5"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общего числа жителей округа. Для занятий физической культурой и спортом </w:t>
      </w: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E679F5"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Невьянском  городском округе </w:t>
      </w: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расположено 64</w:t>
      </w:r>
      <w:r w:rsidR="00E679F5"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спортивных сооружени</w:t>
      </w: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E679F5"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06AF9" w:rsidRPr="00CA64AD" w:rsidRDefault="00A06AF9" w:rsidP="00E67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округе на постоянной основе работает 98 штатных физкультурных работник</w:t>
      </w:r>
      <w:r w:rsidR="004854D5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 них: учителя физкультуры - 29 человек. Из общего числа штатных физкультурных работников имеют специальное образование: высшее-62 человека, среднее - 31 человек.</w:t>
      </w:r>
    </w:p>
    <w:p w:rsidR="00E679F5" w:rsidRPr="00CA64AD" w:rsidRDefault="00E679F5" w:rsidP="00E67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занятий спортом Невьянский городской округ располагает следующей материа</w:t>
      </w:r>
      <w:r w:rsidR="00A06AF9"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льно-спортивной базой: имеется </w:t>
      </w: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спорткомплекс «</w:t>
      </w:r>
      <w:r w:rsidR="00A06AF9"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УГМК</w:t>
      </w: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854D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06AF9"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ДЮСШ</w:t>
      </w: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85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стадион, мини-стадион, </w:t>
      </w:r>
      <w:r w:rsidR="00A06AF9"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спортивных зал</w:t>
      </w:r>
      <w:r w:rsidR="00A06AF9"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, 1 крытый плавательный бассейн (закрыт по причине аварийного состояния с</w:t>
      </w:r>
      <w:r w:rsidR="00A06AF9"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54D5">
        <w:rPr>
          <w:rFonts w:ascii="Times New Roman" w:eastAsia="Times New Roman" w:hAnsi="Times New Roman" w:cs="Times New Roman"/>
          <w:sz w:val="26"/>
          <w:szCs w:val="26"/>
          <w:lang w:eastAsia="ru-RU"/>
        </w:rPr>
        <w:t>2004 года),</w:t>
      </w:r>
      <w:r w:rsidR="00A06AF9"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</w:t>
      </w: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лыжн</w:t>
      </w:r>
      <w:r w:rsidR="00A06AF9"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баз</w:t>
      </w:r>
      <w:r w:rsidR="00A06AF9"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85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06AF9"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плоскостных спортивных сооружени</w:t>
      </w:r>
      <w:r w:rsidR="00A06AF9"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(площадки, поля, хоккейные корты), </w:t>
      </w:r>
      <w:r w:rsidR="00A06AF9"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«СПК</w:t>
      </w: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«Витязь», три молодежных спортивных клуба по месту жительства, </w:t>
      </w:r>
      <w:r w:rsidR="00485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6 встроенных и приспособленных спортивных сооружений.</w:t>
      </w:r>
    </w:p>
    <w:p w:rsidR="000D37C3" w:rsidRPr="00CA64AD" w:rsidRDefault="000D37C3" w:rsidP="00E67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C77082"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округе</w:t>
      </w: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продолжается процесс строительства и реконструкции спортивных сооружений.</w:t>
      </w:r>
    </w:p>
    <w:p w:rsidR="00E679F5" w:rsidRPr="00CA64AD" w:rsidRDefault="00E679F5" w:rsidP="00E6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Невьянского городского округа в 201</w:t>
      </w:r>
      <w:r w:rsidR="00F93BA6"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было организовано </w:t>
      </w:r>
      <w:r w:rsidR="00F93BA6"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103</w:t>
      </w: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физкультурных и спортивных мероприятия среди различных возрастных групп и категорий граждан, в которых приняло участие </w:t>
      </w:r>
      <w:r w:rsidR="00F93BA6"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16 000 </w:t>
      </w: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человек.</w:t>
      </w:r>
    </w:p>
    <w:p w:rsidR="00E679F5" w:rsidRPr="00CA64AD" w:rsidRDefault="00E679F5" w:rsidP="00E6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системы дополнительного образования Невьянского городского округа в сфере физической культуры и спорта в настоящее время в п</w:t>
      </w:r>
      <w:r w:rsidR="008F1478"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ервую очередь ориентировано на </w:t>
      </w: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необходимость сохранения и укрепления здоровья подрастающего поколения, а также возрождение престижности и традиций физического совершенствования среди детей и молодежи.</w:t>
      </w:r>
    </w:p>
    <w:p w:rsidR="008F1478" w:rsidRPr="00CA64AD" w:rsidRDefault="00E679F5" w:rsidP="008F1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01 января 20</w:t>
      </w:r>
      <w:r w:rsidR="008F1478"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территории Невьянского городского округа </w:t>
      </w:r>
      <w:r w:rsidR="008F1478"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функционируют две детско-юношеских спортивных школы (в МАУ ДО ДЮСШ п. Цементный обучается 525 человека, в МБОУ ДО ДЮСШ НГО 516 человек), Муниципальное казенное учреждение дополнительного образования «Спортивно-патриотический клуб «Витязь» с количеством занимающихся 454 человека.</w:t>
      </w:r>
    </w:p>
    <w:p w:rsidR="008F1478" w:rsidRPr="00CA64AD" w:rsidRDefault="008F1478" w:rsidP="008F1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Муниципальным казенным учреждением Невьянского городского округа «Центр спортивной подготовки» (далее - центр тестирования) </w:t>
      </w:r>
      <w:r w:rsidR="00530F3F"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2017 года </w:t>
      </w: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активизирована работа </w:t>
      </w:r>
      <w:r w:rsidR="00530F3F"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приему сдачи нормативов, а так же </w:t>
      </w: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регистрации населения в электронной базе данных Всероссийского физкультурно-спортивного комплекса «Готов к труду и обороне» (ГТО), разрабатывается положение </w:t>
      </w:r>
      <w:r w:rsidRPr="00CA64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смотре-конкурсе на лучшую работу по внедрению Всероссийского физкультурно-спортивного комплекса «Готов к труду и обороне» (ГТО) среди образовательных организаци</w:t>
      </w:r>
      <w:r w:rsidR="00530F3F" w:rsidRPr="00CA64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й Невьянского городского округа.</w:t>
      </w:r>
    </w:p>
    <w:p w:rsidR="00E679F5" w:rsidRPr="00CA64AD" w:rsidRDefault="00530F3F" w:rsidP="00E6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E679F5"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есмотря на усилия последних лет, направленные на развитие материальной базы физической культуры и спорта, обеспеченность населения объектам</w:t>
      </w:r>
      <w:r w:rsidR="008F1478"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спортивной инфраструктуры в Невьянском</w:t>
      </w:r>
      <w:r w:rsidR="00E679F5"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городском округе остается недостаточной</w:t>
      </w:r>
      <w:r w:rsidR="008F1478"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составляет по состоянию на 01.01.2020 </w:t>
      </w: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54,04 %</w:t>
      </w:r>
      <w:r w:rsidR="00E679F5"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679F5" w:rsidRPr="00CA64AD" w:rsidRDefault="00E679F5" w:rsidP="00E67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Существующая материально-техническая база в настоящее время не отвечает в полной мере задачам обеспечения физкультурно-спортивной отрасли, не может удовлетворять потребностям растущего спроса различных категорий населения в занятиях физической культурой и спортом. </w:t>
      </w:r>
    </w:p>
    <w:p w:rsidR="00E679F5" w:rsidRPr="00CA64AD" w:rsidRDefault="00E679F5" w:rsidP="00E67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79F5" w:rsidRPr="00CA64AD" w:rsidRDefault="00E679F5" w:rsidP="00E67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64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Молодежная политика</w:t>
      </w:r>
    </w:p>
    <w:p w:rsidR="001C75D2" w:rsidRPr="00CA64AD" w:rsidRDefault="001C75D2" w:rsidP="001C75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Невьянском городском округе проживает 6 647  человек в возрасте от 14 до 30 лет, из них 1 535 в возрасте от 14 до 18 лет.</w:t>
      </w:r>
    </w:p>
    <w:p w:rsidR="001C75D2" w:rsidRPr="00CA64AD" w:rsidRDefault="001C75D2" w:rsidP="001C75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Молодежь обладает значительным потенциалом, который используется не в полной мере – мобильностью, инициативностью, восприимчивостью к инновационным изменениям, новым технологиям, способностью противодействовать негативным вызовам.</w:t>
      </w:r>
    </w:p>
    <w:p w:rsidR="001C75D2" w:rsidRPr="00CA64AD" w:rsidRDefault="001C75D2" w:rsidP="001C75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мониторингов и опросов молодежи Невьянского городского округа отметили позитивные тенденции  в молодежной среде:</w:t>
      </w:r>
    </w:p>
    <w:p w:rsidR="001C75D2" w:rsidRPr="00CA64AD" w:rsidRDefault="001C75D2" w:rsidP="001C75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повышение социальной активности, стремление к самоорганизации </w:t>
      </w:r>
      <w:r w:rsid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22%;</w:t>
      </w:r>
    </w:p>
    <w:p w:rsidR="001C75D2" w:rsidRPr="00CA64AD" w:rsidRDefault="001C75D2" w:rsidP="001C75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образа «успешного» человека- 39%;</w:t>
      </w:r>
    </w:p>
    <w:p w:rsidR="001C75D2" w:rsidRPr="00CA64AD" w:rsidRDefault="001C75D2" w:rsidP="001C75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восприимчивость к новым технологиям, практичность, мобильность</w:t>
      </w:r>
      <w:r w:rsid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44%;</w:t>
      </w:r>
    </w:p>
    <w:p w:rsidR="001C75D2" w:rsidRPr="00CA64AD" w:rsidRDefault="001C75D2" w:rsidP="001C75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престижности качественного образования и профессиональной подготовки</w:t>
      </w:r>
      <w:r w:rsid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- 58%;</w:t>
      </w:r>
    </w:p>
    <w:p w:rsidR="001C75D2" w:rsidRPr="00CA64AD" w:rsidRDefault="001C75D2" w:rsidP="001C75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стремление к развитию собственного малого, среднего бизнеса </w:t>
      </w:r>
      <w:r w:rsid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59%.</w:t>
      </w:r>
    </w:p>
    <w:p w:rsidR="001C75D2" w:rsidRPr="00CA64AD" w:rsidRDefault="001C75D2" w:rsidP="001C75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негативным тенденциям, требующим целенаправленного снижения в молодежной среде  относят:</w:t>
      </w:r>
    </w:p>
    <w:p w:rsidR="001C75D2" w:rsidRPr="00CA64AD" w:rsidRDefault="001C75D2" w:rsidP="001C75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отчуждение молодежи от участия в событиях политической, экономической и культурной жизни  города, в сознании части молодежи ослаблены позиции общественных интересов, гордости за свое Отечество;</w:t>
      </w:r>
    </w:p>
    <w:p w:rsidR="001C75D2" w:rsidRPr="00CA64AD" w:rsidRDefault="001C75D2" w:rsidP="001C75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рост числа преступлений, совершенных несовершеннолетними, криминализацию молодежной среды, ее наркотизацию;</w:t>
      </w:r>
    </w:p>
    <w:p w:rsidR="001C75D2" w:rsidRPr="00CA64AD" w:rsidRDefault="001C75D2" w:rsidP="001C75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- утечка молодых специалистов из ГО, дефицит молодых квалифицированных специалистов на предприятиях и  в учреждениях города.</w:t>
      </w:r>
    </w:p>
    <w:p w:rsidR="001C75D2" w:rsidRPr="00CA64AD" w:rsidRDefault="001C75D2" w:rsidP="001C75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Продолжают оставаться проблемы занятости детей и молодёжи в свободное время</w:t>
      </w:r>
      <w:r w:rsidR="004854D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пьянство, наркомания и другие асоциальные проявления среди молодежи.  </w:t>
      </w:r>
    </w:p>
    <w:p w:rsidR="001C75D2" w:rsidRPr="00CA64AD" w:rsidRDefault="001C75D2" w:rsidP="001C75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4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Неуклонно падают показатели состояния здоровья юношей призывного возраста. Общий показатель годности к военной службе (суммарная доля годных к военной службе и годных к военной службе с незначительными ограничениями) граждан, прибывших на призывные комиссии, ежегодно снижается. Процент граждан, признанных годными к военной службе и годными с незначительными ограничениями при призыве на военную службу. </w:t>
      </w: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тех, кто может служить, почти половина имеет проблемы со здоровьем, многие не выполняют предусмотренных армейским уставом контрольных нормативов физической подготовки.</w:t>
      </w:r>
    </w:p>
    <w:p w:rsidR="001C75D2" w:rsidRPr="00CA64AD" w:rsidRDefault="001C75D2" w:rsidP="001C75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Министерством физической культуры, спорта и молодежной политики Свердловской области формируется новая стратегия патриотического воспитания граждан в Свердловской области.</w:t>
      </w:r>
    </w:p>
    <w:p w:rsidR="001C75D2" w:rsidRPr="00CA64AD" w:rsidRDefault="001C75D2" w:rsidP="001C75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Одним из важнейших направлений патриотического воспитания молодёжи является дальнейшее развитие, совершенствование и укрепление системы допризывной подготовки молодёжи Невьянского городского округа  к военной службе.</w:t>
      </w:r>
    </w:p>
    <w:p w:rsidR="001C75D2" w:rsidRPr="00CA64AD" w:rsidRDefault="001C75D2" w:rsidP="001C75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Сложившаяся в настоящее время ситуация в сфере подготовки граждан к военной службе характеризуется рядом негативных факторов:</w:t>
      </w:r>
    </w:p>
    <w:p w:rsidR="001C75D2" w:rsidRPr="00CA64AD" w:rsidRDefault="001C75D2" w:rsidP="001C75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- снижение показателей состояния здоровья и физического развития большей части граждан, подлежащих призыву на военную службу;</w:t>
      </w:r>
    </w:p>
    <w:p w:rsidR="001C75D2" w:rsidRPr="00CA64AD" w:rsidRDefault="001C75D2" w:rsidP="001C75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недостаточные объемы физической нагрузки на занятиях по физическому воспитанию в образовательных учреждениях;</w:t>
      </w:r>
    </w:p>
    <w:p w:rsidR="001C75D2" w:rsidRPr="00CA64AD" w:rsidRDefault="001C75D2" w:rsidP="001C75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отсутствие преемственности программ физического воспитания в учреждениях образования различных типов и видов;</w:t>
      </w:r>
    </w:p>
    <w:p w:rsidR="001C75D2" w:rsidRPr="00CA64AD" w:rsidRDefault="001C75D2" w:rsidP="001C75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недостаточное развитие военно-прикладных видов спорта. </w:t>
      </w:r>
    </w:p>
    <w:p w:rsidR="001C75D2" w:rsidRPr="00CA64AD" w:rsidRDefault="001C75D2" w:rsidP="001C75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определяет содержание и основные пути развития системы патриотического воспитания молодежи и направлена на дальнейшее формирование патриотического сознания как важнейшей ценности - одной из основ духовно-нравственного единства общества.</w:t>
      </w:r>
    </w:p>
    <w:p w:rsidR="001C75D2" w:rsidRPr="00CA64AD" w:rsidRDefault="001C75D2" w:rsidP="001C75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A64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Одной из мер, способствующих патриотическому воспитанию молодежи, является система дополнительного образования - объединения по направлениям: техническое творчество, спортивно-техническое, спортивное, туристско-краеведческое. Но на сегодняшний период можно свидетельствовать о том, что объем дополнительного образования не вносит существенного вклада в патриотическое воспитание подростков, так как в учреждениях дополнительного образования детей на территории Невьянского городского округа отсутствуют техническое и спортивно-техническое направления.</w:t>
      </w:r>
    </w:p>
    <w:p w:rsidR="001C75D2" w:rsidRPr="00CA64AD" w:rsidRDefault="001C75D2" w:rsidP="001C75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A64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Тем не менее, учреждения дополнительного образования, военно-патриотические клубы, кружки осуществляют активную деятельность по гражданско-патриотическому и военно-патриотическому воспитанию. Учебно-материальное и техническое обеспечение деятельности военно-патриотических объединений (клубов) - основных субъектов военно-патриотического воспитания - является неудовлетворительным, поэтому деятельность военно-спортивных клубов, кадетских классов, нуждается в поддержке со стороны государства, прежде всего финансовой.  </w:t>
      </w:r>
    </w:p>
    <w:p w:rsidR="001C75D2" w:rsidRPr="00CA64AD" w:rsidRDefault="001C75D2" w:rsidP="001C75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A64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Невьянском городском округе отсутствуют базовые учреждения по основам военной службы, что не позволяет оптимизировать деятельность в этом направлении и консолидировать материально-технические, кадровые и финансовые ресурсы, возможности учреждений дополнительного образования, культуры, физической культуры и спорта, других учреждений и организаций. </w:t>
      </w:r>
    </w:p>
    <w:p w:rsidR="001C75D2" w:rsidRPr="00CA64AD" w:rsidRDefault="001C75D2" w:rsidP="001C75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4A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предусматривает взаимодействие органов исполнительной власти и местного самоуправления по вопросам в сфере занятости молодежи, организации досуга, информационном обеспечении, гражданско-патриотическом воспитании молодежи, в сфере поддержки молодежных инициатив и профилактики негативных явлений в молодежной среде.</w:t>
      </w:r>
    </w:p>
    <w:p w:rsidR="001E64A3" w:rsidRPr="00CA64AD" w:rsidRDefault="001E64A3" w:rsidP="00E679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4A3" w:rsidRPr="00CA64AD" w:rsidRDefault="001E64A3" w:rsidP="001E64A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64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Культура</w:t>
      </w:r>
    </w:p>
    <w:p w:rsidR="00514B72" w:rsidRPr="00CA64AD" w:rsidRDefault="00514B72" w:rsidP="00514B7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4AD">
        <w:rPr>
          <w:rFonts w:ascii="Times New Roman" w:eastAsia="Calibri" w:hAnsi="Times New Roman" w:cs="Times New Roman"/>
          <w:sz w:val="26"/>
          <w:szCs w:val="26"/>
        </w:rPr>
        <w:t xml:space="preserve">В целях обеспечения реализации полномочий органов местного самоуправления в сфере культуры администрацией Невьянского городского округа создано в 2011 году казенное учреждение «Управление культуры Невьянского городского округа», которое координирует деятельность и осуществляет контроль за работой подведомственных учреждений, объединяющих 32 сетевых единицы: </w:t>
      </w:r>
    </w:p>
    <w:p w:rsidR="00514B72" w:rsidRPr="00CA64AD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4AD">
        <w:rPr>
          <w:rFonts w:ascii="Times New Roman" w:eastAsia="Calibri" w:hAnsi="Times New Roman" w:cs="Times New Roman"/>
          <w:sz w:val="26"/>
          <w:szCs w:val="26"/>
        </w:rPr>
        <w:t xml:space="preserve">1. Муниципальное бюджетное учреждение культуры Невьянского городского округа «Культурно-досуговый центр», объединяющий 18 культурно-досуговых учреждений (2 - в городе, 16 -в сельской местности). </w:t>
      </w:r>
    </w:p>
    <w:p w:rsidR="00514B72" w:rsidRPr="00CA64AD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4AD">
        <w:rPr>
          <w:rFonts w:ascii="Times New Roman" w:eastAsia="Calibri" w:hAnsi="Times New Roman" w:cs="Times New Roman"/>
          <w:sz w:val="26"/>
          <w:szCs w:val="26"/>
        </w:rPr>
        <w:t>2. Муниципальное бюджетное учреждение культуры «Централизованная библиотечная система» Невьянского городского округа, объединяющая 14 муниципальных библиотек (3 - в городе, 11 - в сельской местности).</w:t>
      </w:r>
    </w:p>
    <w:p w:rsidR="00514B72" w:rsidRPr="00CA64AD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4AD">
        <w:rPr>
          <w:rFonts w:ascii="Times New Roman" w:eastAsia="Calibri" w:hAnsi="Times New Roman" w:cs="Times New Roman"/>
          <w:sz w:val="26"/>
          <w:szCs w:val="26"/>
        </w:rPr>
        <w:t>3. Муниципальное бюджетное учреждение дополнительного образования «Невьянская детская  художественная школа».</w:t>
      </w:r>
    </w:p>
    <w:p w:rsidR="00514B72" w:rsidRPr="00CA64AD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4AD">
        <w:rPr>
          <w:rFonts w:ascii="Times New Roman" w:eastAsia="Calibri" w:hAnsi="Times New Roman" w:cs="Times New Roman"/>
          <w:sz w:val="26"/>
          <w:szCs w:val="26"/>
        </w:rPr>
        <w:t>4. Муниципальное бюджетное учреждение дополнительного образования «Невьянская детская музыкальная школа».</w:t>
      </w:r>
    </w:p>
    <w:p w:rsidR="00514B72" w:rsidRPr="00CA64AD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4AD">
        <w:rPr>
          <w:rFonts w:ascii="Times New Roman" w:eastAsia="Calibri" w:hAnsi="Times New Roman" w:cs="Times New Roman"/>
          <w:sz w:val="26"/>
          <w:szCs w:val="26"/>
        </w:rPr>
        <w:t>5. Муниципальное бюджетное учреждение  дополнительного образования «Детская школа  искусств» п. Цементный.</w:t>
      </w:r>
    </w:p>
    <w:p w:rsidR="00514B72" w:rsidRPr="00CA64AD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4AD">
        <w:rPr>
          <w:rFonts w:ascii="Times New Roman" w:eastAsia="Calibri" w:hAnsi="Times New Roman" w:cs="Times New Roman"/>
          <w:sz w:val="26"/>
          <w:szCs w:val="26"/>
        </w:rPr>
        <w:t>6. Муниципальное бюджетное учреждение дополнительного образования «Детская школа искусств п. Калиново».</w:t>
      </w:r>
    </w:p>
    <w:p w:rsidR="00514B72" w:rsidRPr="00CA64AD" w:rsidRDefault="00514B72" w:rsidP="00514B7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4AD">
        <w:rPr>
          <w:rFonts w:ascii="Times New Roman" w:eastAsia="Calibri" w:hAnsi="Times New Roman" w:cs="Times New Roman"/>
          <w:sz w:val="26"/>
          <w:szCs w:val="26"/>
        </w:rPr>
        <w:t xml:space="preserve">Общая численность детей, охваченных обучением в детских школах искусств Невьянского городского округа составила на 31.12.2019 - 951 человек, что соответствует 8% от общей численности детей НГО, 75% из них обучаются на бюджетной основе. Школы реализуют дополнительные предпрофессиональные программы в области музыкального и изобразительного искусства и дополнительные общеразвивающие программы, а также оказывают дополнительные платные услуги в группах раннего эстетического развития детей. </w:t>
      </w:r>
    </w:p>
    <w:p w:rsidR="00514B72" w:rsidRPr="00CA64AD" w:rsidRDefault="00514B72" w:rsidP="00514B7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4AD">
        <w:rPr>
          <w:rFonts w:ascii="Times New Roman" w:eastAsia="Calibri" w:hAnsi="Times New Roman" w:cs="Times New Roman"/>
          <w:sz w:val="26"/>
          <w:szCs w:val="26"/>
        </w:rPr>
        <w:t xml:space="preserve">Большое внимание в школах искусств уделяется концертно-просветительской, конкурсной и внеклассной деятельности. За 2019 год обучающиеся и преподаватели приняли участие: </w:t>
      </w:r>
    </w:p>
    <w:p w:rsidR="00514B72" w:rsidRPr="00CA64AD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4AD">
        <w:rPr>
          <w:rFonts w:ascii="Times New Roman" w:eastAsia="Calibri" w:hAnsi="Times New Roman" w:cs="Times New Roman"/>
          <w:sz w:val="26"/>
          <w:szCs w:val="26"/>
        </w:rPr>
        <w:t>Невьянская детская музыкальная школа – в 17 конкурсах различного уровня, отмечены 42 дипломами лауреатов;</w:t>
      </w:r>
    </w:p>
    <w:p w:rsidR="00514B72" w:rsidRPr="00CA64AD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4AD">
        <w:rPr>
          <w:rFonts w:ascii="Times New Roman" w:eastAsia="Calibri" w:hAnsi="Times New Roman" w:cs="Times New Roman"/>
          <w:sz w:val="26"/>
          <w:szCs w:val="26"/>
        </w:rPr>
        <w:t>Невьянская детская художественная школа – в 25 выставках различного уровня, 92 учащихся стали победителями и лауреатами;</w:t>
      </w:r>
    </w:p>
    <w:p w:rsidR="00514B72" w:rsidRPr="00CA64AD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4AD">
        <w:rPr>
          <w:rFonts w:ascii="Times New Roman" w:eastAsia="Calibri" w:hAnsi="Times New Roman" w:cs="Times New Roman"/>
          <w:sz w:val="26"/>
          <w:szCs w:val="26"/>
        </w:rPr>
        <w:t xml:space="preserve">Детская школа искусств п. Цементный – в 66 выставках и 25 конкурсах, </w:t>
      </w:r>
      <w:r w:rsidR="00C46047"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  <w:r w:rsidRPr="00CA64AD">
        <w:rPr>
          <w:rFonts w:ascii="Times New Roman" w:eastAsia="Calibri" w:hAnsi="Times New Roman" w:cs="Times New Roman"/>
          <w:sz w:val="26"/>
          <w:szCs w:val="26"/>
        </w:rPr>
        <w:t>66 учащихся стали лауреатами и дипломантами;</w:t>
      </w:r>
    </w:p>
    <w:p w:rsidR="00514B72" w:rsidRPr="00CA64AD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4AD">
        <w:rPr>
          <w:rFonts w:ascii="Times New Roman" w:eastAsia="Calibri" w:hAnsi="Times New Roman" w:cs="Times New Roman"/>
          <w:sz w:val="26"/>
          <w:szCs w:val="26"/>
        </w:rPr>
        <w:t xml:space="preserve">Детская школа искусств п. Калиново – в 17 выставках и концертах, </w:t>
      </w:r>
      <w:r w:rsidR="00C46047">
        <w:rPr>
          <w:rFonts w:ascii="Times New Roman" w:eastAsia="Calibri" w:hAnsi="Times New Roman" w:cs="Times New Roman"/>
          <w:sz w:val="26"/>
          <w:szCs w:val="26"/>
        </w:rPr>
        <w:t xml:space="preserve">                          </w:t>
      </w:r>
      <w:r w:rsidRPr="00CA64AD">
        <w:rPr>
          <w:rFonts w:ascii="Times New Roman" w:eastAsia="Calibri" w:hAnsi="Times New Roman" w:cs="Times New Roman"/>
          <w:sz w:val="26"/>
          <w:szCs w:val="26"/>
        </w:rPr>
        <w:t>41 учащийся стали победителями и лауреатами.</w:t>
      </w:r>
    </w:p>
    <w:p w:rsidR="00514B72" w:rsidRPr="00CA64AD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4AD">
        <w:rPr>
          <w:rFonts w:ascii="Times New Roman" w:eastAsia="Calibri" w:hAnsi="Times New Roman" w:cs="Times New Roman"/>
          <w:sz w:val="26"/>
          <w:szCs w:val="26"/>
        </w:rPr>
        <w:t xml:space="preserve">В 2020 году учащиеся в школах дополнительного образования также планировали принятие участия в конкурсах разного рейтингового уровня. </w:t>
      </w:r>
      <w:r w:rsidR="00C46047">
        <w:rPr>
          <w:rFonts w:ascii="Times New Roman" w:eastAsia="Calibri" w:hAnsi="Times New Roman" w:cs="Times New Roman"/>
          <w:sz w:val="26"/>
          <w:szCs w:val="26"/>
        </w:rPr>
        <w:t xml:space="preserve">                           </w:t>
      </w:r>
      <w:r w:rsidRPr="00CA64AD">
        <w:rPr>
          <w:rFonts w:ascii="Times New Roman" w:eastAsia="Calibri" w:hAnsi="Times New Roman" w:cs="Times New Roman"/>
          <w:sz w:val="26"/>
          <w:szCs w:val="26"/>
        </w:rPr>
        <w:t xml:space="preserve">К сожалению, в связи с карантином (коронавирус), участие в конкурсах приостановлено. </w:t>
      </w:r>
    </w:p>
    <w:p w:rsidR="00514B72" w:rsidRPr="00CA64AD" w:rsidRDefault="00514B72" w:rsidP="00C460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4AD">
        <w:rPr>
          <w:rFonts w:ascii="Times New Roman" w:eastAsia="Calibri" w:hAnsi="Times New Roman" w:cs="Times New Roman"/>
          <w:sz w:val="26"/>
          <w:szCs w:val="26"/>
        </w:rPr>
        <w:t>В Невьянском городском округе 18 клубных учреждений (городских – 2: Дворец культуры «Машиностроителей», передвижной досуговый центр; 16 – в сельских населенных пунктах). Все культурно-досуговые учреждения округа являются структурными подразделениями МБУК Невьянского городского округа «Культурно - досуговый центр». Зданий – 16: специально построенных зданий – 9; деревянных – 4; с печным отоплением – 6; с центральным отоплением – 7.</w:t>
      </w:r>
    </w:p>
    <w:p w:rsidR="00514B72" w:rsidRPr="00CA64AD" w:rsidRDefault="00514B72" w:rsidP="00C460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4AD">
        <w:rPr>
          <w:rFonts w:ascii="Times New Roman" w:eastAsia="Calibri" w:hAnsi="Times New Roman" w:cs="Times New Roman"/>
          <w:sz w:val="26"/>
          <w:szCs w:val="26"/>
        </w:rPr>
        <w:t xml:space="preserve">Специалистами культурно-досуговых учреждений Невьянского городского округа ведется работа с детьми с ограниченными возможностями и инвалидами. Согласно плану мероприятий для данной категории граждан проводятся развлекательные мероприятия, обучающие занятия и благотворительные акции. </w:t>
      </w:r>
    </w:p>
    <w:p w:rsidR="00514B72" w:rsidRPr="00CA64AD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4AD">
        <w:rPr>
          <w:rFonts w:ascii="Times New Roman" w:eastAsia="Calibri" w:hAnsi="Times New Roman" w:cs="Times New Roman"/>
          <w:sz w:val="26"/>
          <w:szCs w:val="26"/>
        </w:rPr>
        <w:t>Как и прежде, особое внимание уделялось повышению уровня квалификации руководителей и специалистов учреждений культуры</w:t>
      </w:r>
      <w:r w:rsidR="00C46047">
        <w:rPr>
          <w:rFonts w:ascii="Times New Roman" w:eastAsia="Calibri" w:hAnsi="Times New Roman" w:cs="Times New Roman"/>
          <w:sz w:val="26"/>
          <w:szCs w:val="26"/>
        </w:rPr>
        <w:t>:</w:t>
      </w:r>
    </w:p>
    <w:p w:rsidR="00514B72" w:rsidRPr="00CA64AD" w:rsidRDefault="00C46047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514B72" w:rsidRPr="00CA64AD">
        <w:rPr>
          <w:rFonts w:ascii="Times New Roman" w:eastAsia="Calibri" w:hAnsi="Times New Roman" w:cs="Times New Roman"/>
          <w:sz w:val="26"/>
          <w:szCs w:val="26"/>
        </w:rPr>
        <w:t>повышение квалификации (профессиональной переподготовки) с использованием форм дистанционного обучения (вебинаров) – в рамках национального проекта «Культура», федеральной программы «Творческие люди» на базе Краснодарского  государственного института культуры прошли обучение 2 человека по теме «Алгоритм разработки Программы развития муниципального Дома культуры»; на базе Санкт-Петербургского государственного института культуры – 1 человек по теме «Инновационные технологии в управлении современным учреждением культуры», 1 человек по теме «Театрализованные представления и праздники в практике современного учреждения культуры».</w:t>
      </w:r>
    </w:p>
    <w:p w:rsidR="00514B72" w:rsidRPr="00CA64AD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4AD">
        <w:rPr>
          <w:rFonts w:ascii="Times New Roman" w:eastAsia="Calibri" w:hAnsi="Times New Roman" w:cs="Times New Roman"/>
          <w:sz w:val="26"/>
          <w:szCs w:val="26"/>
        </w:rPr>
        <w:t>Благодаря реализации государственной программы «Развитие культуры в Свердловской области до 2020 года» и муниципальной программе «Развитие культуры и туризма в Невьянском городском округе до 2021 года» общий объем финансирования (консолидированный бюджет) составил</w:t>
      </w:r>
      <w:r w:rsidR="00C4604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64AD">
        <w:rPr>
          <w:rFonts w:ascii="Times New Roman" w:eastAsia="Calibri" w:hAnsi="Times New Roman" w:cs="Times New Roman"/>
          <w:sz w:val="26"/>
          <w:szCs w:val="26"/>
        </w:rPr>
        <w:t>894 369,79 тыс. рублей, в том числе 361,8</w:t>
      </w:r>
      <w:r w:rsidR="00C46047">
        <w:rPr>
          <w:rFonts w:ascii="Times New Roman" w:eastAsia="Calibri" w:hAnsi="Times New Roman" w:cs="Times New Roman"/>
          <w:sz w:val="26"/>
          <w:szCs w:val="26"/>
        </w:rPr>
        <w:t>0</w:t>
      </w:r>
      <w:r w:rsidRPr="00CA64AD">
        <w:rPr>
          <w:rFonts w:ascii="Times New Roman" w:eastAsia="Calibri" w:hAnsi="Times New Roman" w:cs="Times New Roman"/>
          <w:sz w:val="26"/>
          <w:szCs w:val="26"/>
        </w:rPr>
        <w:t xml:space="preserve"> тыс. рублей из средств федерального бюджета 80,80 тыс. рублей, из областного бюджета и</w:t>
      </w:r>
      <w:r w:rsidR="00C4604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64AD">
        <w:rPr>
          <w:rFonts w:ascii="Times New Roman" w:eastAsia="Calibri" w:hAnsi="Times New Roman" w:cs="Times New Roman"/>
          <w:sz w:val="26"/>
          <w:szCs w:val="26"/>
        </w:rPr>
        <w:t>15</w:t>
      </w:r>
      <w:r w:rsidR="00C4604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64AD">
        <w:rPr>
          <w:rFonts w:ascii="Times New Roman" w:eastAsia="Calibri" w:hAnsi="Times New Roman" w:cs="Times New Roman"/>
          <w:sz w:val="26"/>
          <w:szCs w:val="26"/>
        </w:rPr>
        <w:t xml:space="preserve">721,37 тыс. рублей из средств местного бюджета </w:t>
      </w:r>
      <w:r w:rsidR="00C46047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Pr="00CA64AD">
        <w:rPr>
          <w:rFonts w:ascii="Times New Roman" w:eastAsia="Calibri" w:hAnsi="Times New Roman" w:cs="Times New Roman"/>
          <w:sz w:val="26"/>
          <w:szCs w:val="26"/>
        </w:rPr>
        <w:t>878</w:t>
      </w:r>
      <w:r w:rsidR="00C4604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64AD">
        <w:rPr>
          <w:rFonts w:ascii="Times New Roman" w:eastAsia="Calibri" w:hAnsi="Times New Roman" w:cs="Times New Roman"/>
          <w:sz w:val="26"/>
          <w:szCs w:val="26"/>
        </w:rPr>
        <w:t>567,62 тыс.</w:t>
      </w:r>
      <w:r w:rsidR="00C4604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64AD">
        <w:rPr>
          <w:rFonts w:ascii="Times New Roman" w:eastAsia="Calibri" w:hAnsi="Times New Roman" w:cs="Times New Roman"/>
          <w:sz w:val="26"/>
          <w:szCs w:val="26"/>
        </w:rPr>
        <w:t>рублей.</w:t>
      </w:r>
    </w:p>
    <w:p w:rsidR="00514B72" w:rsidRPr="00CA64AD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4AD">
        <w:rPr>
          <w:rFonts w:ascii="Times New Roman" w:eastAsia="Calibri" w:hAnsi="Times New Roman" w:cs="Times New Roman"/>
          <w:sz w:val="26"/>
          <w:szCs w:val="26"/>
        </w:rPr>
        <w:t xml:space="preserve">В 2019 году  на культурно-массовые мероприятия </w:t>
      </w:r>
      <w:r w:rsidR="00C46047" w:rsidRPr="00CA64AD">
        <w:rPr>
          <w:rFonts w:ascii="Times New Roman" w:eastAsia="Calibri" w:hAnsi="Times New Roman" w:cs="Times New Roman"/>
          <w:sz w:val="26"/>
          <w:szCs w:val="26"/>
        </w:rPr>
        <w:t>израсходовано</w:t>
      </w:r>
      <w:r w:rsidRPr="00CA64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4604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CA64AD">
        <w:rPr>
          <w:rFonts w:ascii="Times New Roman" w:eastAsia="Calibri" w:hAnsi="Times New Roman" w:cs="Times New Roman"/>
          <w:sz w:val="26"/>
          <w:szCs w:val="26"/>
        </w:rPr>
        <w:t>135349,02 тыс.</w:t>
      </w:r>
      <w:r w:rsidR="00C4604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64AD">
        <w:rPr>
          <w:rFonts w:ascii="Times New Roman" w:eastAsia="Calibri" w:hAnsi="Times New Roman" w:cs="Times New Roman"/>
          <w:sz w:val="26"/>
          <w:szCs w:val="26"/>
        </w:rPr>
        <w:t>рублей (из местного бюджета</w:t>
      </w:r>
      <w:r w:rsidR="00C46047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Pr="00CA64AD">
        <w:rPr>
          <w:rFonts w:ascii="Times New Roman" w:eastAsia="Calibri" w:hAnsi="Times New Roman" w:cs="Times New Roman"/>
          <w:sz w:val="26"/>
          <w:szCs w:val="26"/>
        </w:rPr>
        <w:t>131</w:t>
      </w:r>
      <w:r w:rsidR="00C4604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64AD">
        <w:rPr>
          <w:rFonts w:ascii="Times New Roman" w:eastAsia="Calibri" w:hAnsi="Times New Roman" w:cs="Times New Roman"/>
          <w:sz w:val="26"/>
          <w:szCs w:val="26"/>
        </w:rPr>
        <w:t>735,92 и из областного бюджета</w:t>
      </w:r>
      <w:r w:rsidR="00C4604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64AD">
        <w:rPr>
          <w:rFonts w:ascii="Times New Roman" w:eastAsia="Calibri" w:hAnsi="Times New Roman" w:cs="Times New Roman"/>
          <w:sz w:val="26"/>
          <w:szCs w:val="26"/>
        </w:rPr>
        <w:t>-</w:t>
      </w:r>
      <w:r w:rsidR="00C4604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64AD">
        <w:rPr>
          <w:rFonts w:ascii="Times New Roman" w:eastAsia="Calibri" w:hAnsi="Times New Roman" w:cs="Times New Roman"/>
          <w:sz w:val="26"/>
          <w:szCs w:val="26"/>
        </w:rPr>
        <w:t>3</w:t>
      </w:r>
      <w:r w:rsidR="00C4604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64AD">
        <w:rPr>
          <w:rFonts w:ascii="Times New Roman" w:eastAsia="Calibri" w:hAnsi="Times New Roman" w:cs="Times New Roman"/>
          <w:sz w:val="26"/>
          <w:szCs w:val="26"/>
        </w:rPr>
        <w:t>613,10).</w:t>
      </w:r>
    </w:p>
    <w:p w:rsidR="00514B72" w:rsidRPr="00CA64AD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4AD">
        <w:rPr>
          <w:rFonts w:ascii="Times New Roman" w:eastAsia="Calibri" w:hAnsi="Times New Roman" w:cs="Times New Roman"/>
          <w:sz w:val="26"/>
          <w:szCs w:val="26"/>
        </w:rPr>
        <w:t>На 2020 год запланирован объём финансирования—142</w:t>
      </w:r>
      <w:r w:rsidR="00C4604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64AD">
        <w:rPr>
          <w:rFonts w:ascii="Times New Roman" w:eastAsia="Calibri" w:hAnsi="Times New Roman" w:cs="Times New Roman"/>
          <w:sz w:val="26"/>
          <w:szCs w:val="26"/>
        </w:rPr>
        <w:t>703,66 тыс.</w:t>
      </w:r>
      <w:r w:rsidR="00C4604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64AD">
        <w:rPr>
          <w:rFonts w:ascii="Times New Roman" w:eastAsia="Calibri" w:hAnsi="Times New Roman" w:cs="Times New Roman"/>
          <w:sz w:val="26"/>
          <w:szCs w:val="26"/>
        </w:rPr>
        <w:t>рублей (областной</w:t>
      </w:r>
      <w:r w:rsidR="00C4604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64AD">
        <w:rPr>
          <w:rFonts w:ascii="Times New Roman" w:eastAsia="Calibri" w:hAnsi="Times New Roman" w:cs="Times New Roman"/>
          <w:sz w:val="26"/>
          <w:szCs w:val="26"/>
        </w:rPr>
        <w:t>-</w:t>
      </w:r>
      <w:r w:rsidR="00C4604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64AD">
        <w:rPr>
          <w:rFonts w:ascii="Times New Roman" w:eastAsia="Calibri" w:hAnsi="Times New Roman" w:cs="Times New Roman"/>
          <w:sz w:val="26"/>
          <w:szCs w:val="26"/>
        </w:rPr>
        <w:t>2124, местный</w:t>
      </w:r>
      <w:r w:rsidR="00C4604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64AD">
        <w:rPr>
          <w:rFonts w:ascii="Times New Roman" w:eastAsia="Calibri" w:hAnsi="Times New Roman" w:cs="Times New Roman"/>
          <w:sz w:val="26"/>
          <w:szCs w:val="26"/>
        </w:rPr>
        <w:t>-</w:t>
      </w:r>
      <w:r w:rsidR="00C4604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64AD">
        <w:rPr>
          <w:rFonts w:ascii="Times New Roman" w:eastAsia="Calibri" w:hAnsi="Times New Roman" w:cs="Times New Roman"/>
          <w:sz w:val="26"/>
          <w:szCs w:val="26"/>
        </w:rPr>
        <w:t>140578,69).</w:t>
      </w:r>
    </w:p>
    <w:p w:rsidR="00514B72" w:rsidRPr="00CA64AD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4AD">
        <w:rPr>
          <w:rFonts w:ascii="Times New Roman" w:eastAsia="Calibri" w:hAnsi="Times New Roman" w:cs="Times New Roman"/>
          <w:sz w:val="26"/>
          <w:szCs w:val="26"/>
        </w:rPr>
        <w:t>На 2021 год запланирован объём финансирования—137</w:t>
      </w:r>
      <w:r w:rsidR="00C4604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64AD">
        <w:rPr>
          <w:rFonts w:ascii="Times New Roman" w:eastAsia="Calibri" w:hAnsi="Times New Roman" w:cs="Times New Roman"/>
          <w:sz w:val="26"/>
          <w:szCs w:val="26"/>
        </w:rPr>
        <w:t>753,54 тыс.</w:t>
      </w:r>
      <w:r w:rsidR="00C4604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64AD">
        <w:rPr>
          <w:rFonts w:ascii="Times New Roman" w:eastAsia="Calibri" w:hAnsi="Times New Roman" w:cs="Times New Roman"/>
          <w:sz w:val="26"/>
          <w:szCs w:val="26"/>
        </w:rPr>
        <w:t>рублей</w:t>
      </w:r>
    </w:p>
    <w:p w:rsidR="00514B72" w:rsidRPr="00CA64AD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4AD">
        <w:rPr>
          <w:rFonts w:ascii="Times New Roman" w:eastAsia="Calibri" w:hAnsi="Times New Roman" w:cs="Times New Roman"/>
          <w:sz w:val="26"/>
          <w:szCs w:val="26"/>
        </w:rPr>
        <w:t>(областной</w:t>
      </w:r>
      <w:r w:rsidR="00C4604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64AD">
        <w:rPr>
          <w:rFonts w:ascii="Times New Roman" w:eastAsia="Calibri" w:hAnsi="Times New Roman" w:cs="Times New Roman"/>
          <w:sz w:val="26"/>
          <w:szCs w:val="26"/>
        </w:rPr>
        <w:t>-</w:t>
      </w:r>
      <w:r w:rsidR="00C4604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64AD">
        <w:rPr>
          <w:rFonts w:ascii="Times New Roman" w:eastAsia="Calibri" w:hAnsi="Times New Roman" w:cs="Times New Roman"/>
          <w:sz w:val="26"/>
          <w:szCs w:val="26"/>
        </w:rPr>
        <w:t>0, местный-137</w:t>
      </w:r>
      <w:r w:rsidR="00C4604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64AD">
        <w:rPr>
          <w:rFonts w:ascii="Times New Roman" w:eastAsia="Calibri" w:hAnsi="Times New Roman" w:cs="Times New Roman"/>
          <w:sz w:val="26"/>
          <w:szCs w:val="26"/>
        </w:rPr>
        <w:t>753,54).</w:t>
      </w:r>
    </w:p>
    <w:p w:rsidR="00514B72" w:rsidRPr="00CA64AD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4AD">
        <w:rPr>
          <w:rFonts w:ascii="Times New Roman" w:eastAsia="Calibri" w:hAnsi="Times New Roman" w:cs="Times New Roman"/>
          <w:sz w:val="26"/>
          <w:szCs w:val="26"/>
        </w:rPr>
        <w:t>На 2022 год запланирован объём финансирования—140</w:t>
      </w:r>
      <w:r w:rsidR="00C4604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64AD">
        <w:rPr>
          <w:rFonts w:ascii="Times New Roman" w:eastAsia="Calibri" w:hAnsi="Times New Roman" w:cs="Times New Roman"/>
          <w:sz w:val="26"/>
          <w:szCs w:val="26"/>
        </w:rPr>
        <w:t>867,47 тыс.</w:t>
      </w:r>
      <w:r w:rsidR="00C4604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64AD">
        <w:rPr>
          <w:rFonts w:ascii="Times New Roman" w:eastAsia="Calibri" w:hAnsi="Times New Roman" w:cs="Times New Roman"/>
          <w:sz w:val="26"/>
          <w:szCs w:val="26"/>
        </w:rPr>
        <w:t>рублей</w:t>
      </w:r>
    </w:p>
    <w:p w:rsidR="00514B72" w:rsidRPr="00CA64AD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4AD">
        <w:rPr>
          <w:rFonts w:ascii="Times New Roman" w:eastAsia="Calibri" w:hAnsi="Times New Roman" w:cs="Times New Roman"/>
          <w:sz w:val="26"/>
          <w:szCs w:val="26"/>
        </w:rPr>
        <w:t>(областной</w:t>
      </w:r>
      <w:r w:rsidR="00C4604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64AD">
        <w:rPr>
          <w:rFonts w:ascii="Times New Roman" w:eastAsia="Calibri" w:hAnsi="Times New Roman" w:cs="Times New Roman"/>
          <w:sz w:val="26"/>
          <w:szCs w:val="26"/>
        </w:rPr>
        <w:t>-</w:t>
      </w:r>
      <w:r w:rsidR="00C4604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64AD">
        <w:rPr>
          <w:rFonts w:ascii="Times New Roman" w:eastAsia="Calibri" w:hAnsi="Times New Roman" w:cs="Times New Roman"/>
          <w:sz w:val="26"/>
          <w:szCs w:val="26"/>
        </w:rPr>
        <w:t>0, местный</w:t>
      </w:r>
      <w:r w:rsidR="00C46047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Pr="00CA64AD">
        <w:rPr>
          <w:rFonts w:ascii="Times New Roman" w:eastAsia="Calibri" w:hAnsi="Times New Roman" w:cs="Times New Roman"/>
          <w:sz w:val="26"/>
          <w:szCs w:val="26"/>
        </w:rPr>
        <w:t>140</w:t>
      </w:r>
      <w:r w:rsidR="00C4604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64AD">
        <w:rPr>
          <w:rFonts w:ascii="Times New Roman" w:eastAsia="Calibri" w:hAnsi="Times New Roman" w:cs="Times New Roman"/>
          <w:sz w:val="26"/>
          <w:szCs w:val="26"/>
        </w:rPr>
        <w:t>867,47).</w:t>
      </w:r>
    </w:p>
    <w:p w:rsidR="00514B72" w:rsidRPr="00CA64AD" w:rsidRDefault="00514B72" w:rsidP="00FD2B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4AD">
        <w:rPr>
          <w:rFonts w:ascii="Times New Roman" w:eastAsia="Calibri" w:hAnsi="Times New Roman" w:cs="Times New Roman"/>
          <w:sz w:val="26"/>
          <w:szCs w:val="26"/>
        </w:rPr>
        <w:t xml:space="preserve">Объём финансирования на 2023 и 2024 годы будет </w:t>
      </w:r>
      <w:r w:rsidR="00FD2B17" w:rsidRPr="00CA64AD">
        <w:rPr>
          <w:rFonts w:ascii="Times New Roman" w:eastAsia="Calibri" w:hAnsi="Times New Roman" w:cs="Times New Roman"/>
          <w:sz w:val="26"/>
          <w:szCs w:val="26"/>
        </w:rPr>
        <w:t>утверждаться в конце 2021 года.</w:t>
      </w:r>
    </w:p>
    <w:tbl>
      <w:tblPr>
        <w:tblpPr w:leftFromText="180" w:rightFromText="180" w:bottomFromText="200" w:vertAnchor="text" w:horzAnchor="margin" w:tblpY="223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691"/>
        <w:gridCol w:w="607"/>
        <w:gridCol w:w="1558"/>
        <w:gridCol w:w="709"/>
        <w:gridCol w:w="708"/>
        <w:gridCol w:w="709"/>
        <w:gridCol w:w="709"/>
        <w:gridCol w:w="709"/>
        <w:gridCol w:w="708"/>
      </w:tblGrid>
      <w:tr w:rsidR="00514B72" w:rsidRPr="00514B72" w:rsidTr="00514B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72" w:rsidRPr="00514B72" w:rsidRDefault="00514B72" w:rsidP="00514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14B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72" w:rsidRPr="00514B72" w:rsidRDefault="00514B72" w:rsidP="00514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14B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72" w:rsidRPr="00514B72" w:rsidRDefault="00514B72" w:rsidP="0051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14B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72" w:rsidRPr="00514B72" w:rsidRDefault="00514B72" w:rsidP="00514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514B72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Периодичность предоставления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72" w:rsidRPr="00514B72" w:rsidRDefault="00514B72" w:rsidP="00514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514B72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514B72" w:rsidRPr="00514B72" w:rsidRDefault="00514B72" w:rsidP="00514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514B72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2" w:rsidRPr="00514B72" w:rsidRDefault="00514B72" w:rsidP="00514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514B72" w:rsidRPr="00514B72" w:rsidRDefault="00514B72" w:rsidP="00514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514B72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2" w:rsidRPr="00514B72" w:rsidRDefault="00514B72" w:rsidP="00514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514B72" w:rsidRPr="00514B72" w:rsidRDefault="00514B72" w:rsidP="00514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514B72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2021</w:t>
            </w:r>
          </w:p>
          <w:p w:rsidR="00514B72" w:rsidRPr="00514B72" w:rsidRDefault="00514B72" w:rsidP="00514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2" w:rsidRPr="00514B72" w:rsidRDefault="00514B72" w:rsidP="00514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514B72" w:rsidRPr="00514B72" w:rsidRDefault="00514B72" w:rsidP="00514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14B72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2" w:rsidRPr="00514B72" w:rsidRDefault="00514B72" w:rsidP="00514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514B72" w:rsidRPr="00514B72" w:rsidRDefault="00514B72" w:rsidP="00514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14B72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2" w:rsidRPr="00514B72" w:rsidRDefault="00514B72" w:rsidP="00514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514B72" w:rsidRPr="00514B72" w:rsidRDefault="00514B72" w:rsidP="00514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14B72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2024</w:t>
            </w:r>
          </w:p>
        </w:tc>
      </w:tr>
      <w:tr w:rsidR="00514B72" w:rsidRPr="00514B72" w:rsidTr="00514B72">
        <w:trPr>
          <w:trHeight w:val="4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72" w:rsidRPr="00514B72" w:rsidRDefault="00514B72" w:rsidP="00514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4B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72" w:rsidRPr="00514B72" w:rsidRDefault="00514B72" w:rsidP="0051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14B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населения, участвующего</w:t>
            </w:r>
          </w:p>
          <w:p w:rsidR="00514B72" w:rsidRPr="00514B72" w:rsidRDefault="00514B72" w:rsidP="0051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4B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платных культурно - досуговых мероприятиях, организованных органами местного самоуправления городских округов и муниципальных районов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72" w:rsidRPr="00514B72" w:rsidRDefault="00514B72" w:rsidP="00514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4B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72" w:rsidRPr="00514B72" w:rsidRDefault="00514B72" w:rsidP="00514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14B7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72" w:rsidRPr="00514B72" w:rsidRDefault="00514B72" w:rsidP="00514B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14B72">
              <w:rPr>
                <w:rFonts w:ascii="Times New Roman" w:eastAsia="Calibri" w:hAnsi="Times New Roman" w:cs="Times New Roman"/>
                <w:lang w:eastAsia="ru-RU"/>
              </w:rPr>
              <w:t>187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72" w:rsidRPr="00514B72" w:rsidRDefault="00514B72" w:rsidP="00514B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14B72">
              <w:rPr>
                <w:rFonts w:ascii="Times New Roman" w:eastAsia="Calibri" w:hAnsi="Times New Roman" w:cs="Times New Roman"/>
                <w:lang w:eastAsia="ru-RU"/>
              </w:rPr>
              <w:t>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72" w:rsidRPr="00514B72" w:rsidRDefault="00514B72" w:rsidP="00514B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14B72">
              <w:rPr>
                <w:rFonts w:ascii="Times New Roman" w:eastAsia="Calibri" w:hAnsi="Times New Roman" w:cs="Times New Roman"/>
                <w:lang w:eastAsia="ru-RU"/>
              </w:rPr>
              <w:t>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72" w:rsidRPr="00514B72" w:rsidRDefault="00514B72" w:rsidP="00514B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14B72">
              <w:rPr>
                <w:rFonts w:ascii="Times New Roman" w:eastAsia="Calibri" w:hAnsi="Times New Roman" w:cs="Times New Roman"/>
                <w:lang w:eastAsia="ru-RU"/>
              </w:rPr>
              <w:t>179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72" w:rsidRPr="00514B72" w:rsidRDefault="00514B72" w:rsidP="00514B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14B72">
              <w:rPr>
                <w:rFonts w:ascii="Times New Roman" w:eastAsia="Calibri" w:hAnsi="Times New Roman" w:cs="Times New Roman"/>
                <w:lang w:eastAsia="ru-RU"/>
              </w:rPr>
              <w:t>181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72" w:rsidRPr="00514B72" w:rsidRDefault="00514B72" w:rsidP="00514B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14B72">
              <w:rPr>
                <w:rFonts w:ascii="Times New Roman" w:eastAsia="Calibri" w:hAnsi="Times New Roman" w:cs="Times New Roman"/>
                <w:lang w:eastAsia="ru-RU"/>
              </w:rPr>
              <w:t>183</w:t>
            </w:r>
          </w:p>
        </w:tc>
      </w:tr>
    </w:tbl>
    <w:p w:rsidR="00514B72" w:rsidRPr="00CA64AD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4AD">
        <w:rPr>
          <w:rFonts w:ascii="Times New Roman" w:eastAsia="Calibri" w:hAnsi="Times New Roman" w:cs="Times New Roman"/>
          <w:sz w:val="26"/>
          <w:szCs w:val="26"/>
        </w:rPr>
        <w:t xml:space="preserve">В 2019 году проведена аккредитация женского клуба «Другая планета», как клуба ЮНЕСКО, это даёт возможность официального участия в мероприятиях, проводимых в рамках движения клубов ЮНЕСКО в нашей стране и за рубежом, знакомиться с деятельностью Комиссии РФ по делам  ЮНЕСКО, Национальной и региональной ассоциации клубов ЮНЕСКО  относительно движения клубов ЮНЕСКО, иметь сетевые контакты с  представителями клубов ЮНЕСКО других регионов и стран.  </w:t>
      </w:r>
    </w:p>
    <w:p w:rsidR="00514B72" w:rsidRPr="00CA64AD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4AD">
        <w:rPr>
          <w:rFonts w:ascii="Times New Roman" w:eastAsia="Calibri" w:hAnsi="Times New Roman" w:cs="Times New Roman"/>
          <w:sz w:val="26"/>
          <w:szCs w:val="26"/>
        </w:rPr>
        <w:t>В апреле 2019 года в Невьянск</w:t>
      </w:r>
      <w:r w:rsidR="004854D5">
        <w:rPr>
          <w:rFonts w:ascii="Times New Roman" w:eastAsia="Calibri" w:hAnsi="Times New Roman" w:cs="Times New Roman"/>
          <w:sz w:val="26"/>
          <w:szCs w:val="26"/>
        </w:rPr>
        <w:t>е</w:t>
      </w:r>
      <w:r w:rsidRPr="00CA64AD">
        <w:rPr>
          <w:rFonts w:ascii="Times New Roman" w:eastAsia="Calibri" w:hAnsi="Times New Roman" w:cs="Times New Roman"/>
          <w:sz w:val="26"/>
          <w:szCs w:val="26"/>
        </w:rPr>
        <w:t xml:space="preserve"> пришел яркий музыкальный праздник: с музыкой, танцами, множеством улыбок и красивых встреч! В рамках XVII Международного юношеского фестиваля музыкального творчества «Земля - наш общий дом» Невьянск определен одним из пяти в Свердловской области городом-спутником и 27 апреля в большом зале Дворца культуры «машиностроителей» состоялась встреча с участниками фестиваля. В семнадцатый раз на праздник дружбы, музыки и танцев приехали ребята из Африки, Азии, Европы, регионов России.</w:t>
      </w:r>
    </w:p>
    <w:p w:rsidR="00514B72" w:rsidRPr="00CA64AD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4AD">
        <w:rPr>
          <w:rFonts w:ascii="Times New Roman" w:eastAsia="Calibri" w:hAnsi="Times New Roman" w:cs="Times New Roman"/>
          <w:sz w:val="26"/>
          <w:szCs w:val="26"/>
        </w:rPr>
        <w:t>Коллективы самодеятельного любительского творчества приняли участие в фестивалях, конкурсах различного рейтингового уровня. В 2019 году произошли изменения в структуре библиотечной системы, сеть уменьшилась на 1 структурную единицу, закрыта сельская библиотека – филиал № 12</w:t>
      </w:r>
      <w:r w:rsidR="00C46047"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r w:rsidRPr="00CA64AD">
        <w:rPr>
          <w:rFonts w:ascii="Times New Roman" w:eastAsia="Calibri" w:hAnsi="Times New Roman" w:cs="Times New Roman"/>
          <w:sz w:val="26"/>
          <w:szCs w:val="26"/>
        </w:rPr>
        <w:t>с. Таватуй.</w:t>
      </w:r>
    </w:p>
    <w:p w:rsidR="00514B72" w:rsidRPr="00CA64AD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4AD">
        <w:rPr>
          <w:rFonts w:ascii="Times New Roman" w:eastAsia="Calibri" w:hAnsi="Times New Roman" w:cs="Times New Roman"/>
          <w:sz w:val="26"/>
          <w:szCs w:val="26"/>
        </w:rPr>
        <w:t>Несмотря на уменьшение сети произошло незначительное повышение количества пользователей, которое составило 100,2</w:t>
      </w:r>
      <w:r w:rsidR="00C4604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64AD">
        <w:rPr>
          <w:rFonts w:ascii="Times New Roman" w:eastAsia="Calibri" w:hAnsi="Times New Roman" w:cs="Times New Roman"/>
          <w:sz w:val="26"/>
          <w:szCs w:val="26"/>
        </w:rPr>
        <w:t xml:space="preserve">% (11 867 человек в 2018 году, </w:t>
      </w:r>
      <w:r w:rsidR="00C46047">
        <w:rPr>
          <w:rFonts w:ascii="Times New Roman" w:eastAsia="Calibri" w:hAnsi="Times New Roman" w:cs="Times New Roman"/>
          <w:sz w:val="26"/>
          <w:szCs w:val="26"/>
        </w:rPr>
        <w:t xml:space="preserve">             </w:t>
      </w:r>
      <w:r w:rsidRPr="00CA64AD">
        <w:rPr>
          <w:rFonts w:ascii="Times New Roman" w:eastAsia="Calibri" w:hAnsi="Times New Roman" w:cs="Times New Roman"/>
          <w:sz w:val="26"/>
          <w:szCs w:val="26"/>
        </w:rPr>
        <w:t>11</w:t>
      </w:r>
      <w:r w:rsidR="00C4604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64AD">
        <w:rPr>
          <w:rFonts w:ascii="Times New Roman" w:eastAsia="Calibri" w:hAnsi="Times New Roman" w:cs="Times New Roman"/>
          <w:sz w:val="26"/>
          <w:szCs w:val="26"/>
        </w:rPr>
        <w:t>893 человек в 2019 году). За 1 квартал 2020 года посещение общедоступных библиотек составило 32</w:t>
      </w:r>
      <w:r w:rsidR="00C4604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64AD">
        <w:rPr>
          <w:rFonts w:ascii="Times New Roman" w:eastAsia="Calibri" w:hAnsi="Times New Roman" w:cs="Times New Roman"/>
          <w:sz w:val="26"/>
          <w:szCs w:val="26"/>
        </w:rPr>
        <w:t>000 человек.</w:t>
      </w:r>
    </w:p>
    <w:p w:rsidR="00514B72" w:rsidRPr="00CA64AD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4AD">
        <w:rPr>
          <w:rFonts w:ascii="Times New Roman" w:eastAsia="Calibri" w:hAnsi="Times New Roman" w:cs="Times New Roman"/>
          <w:sz w:val="26"/>
          <w:szCs w:val="26"/>
        </w:rPr>
        <w:t>Прирост количества участников клубных формирований составил 102 % к уровню 2019 года.</w:t>
      </w:r>
    </w:p>
    <w:p w:rsidR="00514B72" w:rsidRPr="00CA64AD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4AD">
        <w:rPr>
          <w:rFonts w:ascii="Times New Roman" w:eastAsia="Calibri" w:hAnsi="Times New Roman" w:cs="Times New Roman"/>
          <w:sz w:val="26"/>
          <w:szCs w:val="26"/>
        </w:rPr>
        <w:t>Увеличение числа посещений идет в соответствии с планом по реализации нацпроекта «Культура» в Свердловской области и составило 101</w:t>
      </w:r>
      <w:r w:rsidR="00C4604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64AD">
        <w:rPr>
          <w:rFonts w:ascii="Times New Roman" w:eastAsia="Calibri" w:hAnsi="Times New Roman" w:cs="Times New Roman"/>
          <w:sz w:val="26"/>
          <w:szCs w:val="26"/>
        </w:rPr>
        <w:t xml:space="preserve">%. </w:t>
      </w:r>
    </w:p>
    <w:p w:rsidR="00514B72" w:rsidRPr="00CA64AD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4AD">
        <w:rPr>
          <w:rFonts w:ascii="Times New Roman" w:eastAsia="Calibri" w:hAnsi="Times New Roman" w:cs="Times New Roman"/>
          <w:sz w:val="26"/>
          <w:szCs w:val="26"/>
        </w:rPr>
        <w:t>В 2020 году продолжили работу Центры общественного доступа. Всего их по системе три. По-прежнему самой востребованной услугой Центра общественного доступа является подготовка справок и поиск правовых документов для жителей, которые могут получить ответ на многие интересующие их вопросы: «Налоги», «Запись в детский сад» и др. В этих целях сотрудниками библиотек проводится бесплатный поиск документов в правовой базе «Консультант Плюс», «Законодательство РФ» и других ресурсных центров.</w:t>
      </w:r>
    </w:p>
    <w:p w:rsidR="00514B72" w:rsidRPr="00CA64AD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4AD">
        <w:rPr>
          <w:rFonts w:ascii="Times New Roman" w:eastAsia="Calibri" w:hAnsi="Times New Roman" w:cs="Times New Roman"/>
          <w:sz w:val="26"/>
          <w:szCs w:val="26"/>
        </w:rPr>
        <w:t xml:space="preserve">В 2020 году </w:t>
      </w:r>
      <w:r w:rsidR="004854D5">
        <w:rPr>
          <w:rFonts w:ascii="Times New Roman" w:eastAsia="Calibri" w:hAnsi="Times New Roman" w:cs="Times New Roman"/>
          <w:sz w:val="26"/>
          <w:szCs w:val="26"/>
        </w:rPr>
        <w:t xml:space="preserve">будет </w:t>
      </w:r>
      <w:r w:rsidRPr="00CA64AD">
        <w:rPr>
          <w:rFonts w:ascii="Times New Roman" w:eastAsia="Calibri" w:hAnsi="Times New Roman" w:cs="Times New Roman"/>
          <w:sz w:val="26"/>
          <w:szCs w:val="26"/>
        </w:rPr>
        <w:t>проведён ряд культурно</w:t>
      </w:r>
      <w:r w:rsidR="004854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64AD">
        <w:rPr>
          <w:rFonts w:ascii="Times New Roman" w:eastAsia="Calibri" w:hAnsi="Times New Roman" w:cs="Times New Roman"/>
          <w:sz w:val="26"/>
          <w:szCs w:val="26"/>
        </w:rPr>
        <w:t>- массовых мероприятий:</w:t>
      </w:r>
    </w:p>
    <w:p w:rsidR="00514B72" w:rsidRPr="00CA64AD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4AD">
        <w:rPr>
          <w:rFonts w:ascii="Times New Roman" w:eastAsia="Calibri" w:hAnsi="Times New Roman" w:cs="Times New Roman"/>
          <w:sz w:val="26"/>
          <w:szCs w:val="26"/>
        </w:rPr>
        <w:t>-фестиваль театральных коллективов «У Демидовских ворот»;</w:t>
      </w:r>
    </w:p>
    <w:p w:rsidR="00514B72" w:rsidRPr="00CA64AD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4AD">
        <w:rPr>
          <w:rFonts w:ascii="Times New Roman" w:eastAsia="Calibri" w:hAnsi="Times New Roman" w:cs="Times New Roman"/>
          <w:sz w:val="26"/>
          <w:szCs w:val="26"/>
        </w:rPr>
        <w:t>-праздник национальных культур «Венок дружбы»;</w:t>
      </w:r>
    </w:p>
    <w:p w:rsidR="00514B72" w:rsidRPr="00CA64AD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4AD">
        <w:rPr>
          <w:rFonts w:ascii="Times New Roman" w:eastAsia="Calibri" w:hAnsi="Times New Roman" w:cs="Times New Roman"/>
          <w:sz w:val="26"/>
          <w:szCs w:val="26"/>
        </w:rPr>
        <w:t>-фестиваль патриотической песни «Внуки Победы»;</w:t>
      </w:r>
    </w:p>
    <w:p w:rsidR="00514B72" w:rsidRPr="00CA64AD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4AD">
        <w:rPr>
          <w:rFonts w:ascii="Times New Roman" w:eastAsia="Calibri" w:hAnsi="Times New Roman" w:cs="Times New Roman"/>
          <w:sz w:val="26"/>
          <w:szCs w:val="26"/>
        </w:rPr>
        <w:t>-фестиваль молодых исполнителей «Я люблю тебя, Россия»;</w:t>
      </w:r>
    </w:p>
    <w:p w:rsidR="00514B72" w:rsidRPr="00CA64AD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4AD">
        <w:rPr>
          <w:rFonts w:ascii="Times New Roman" w:eastAsia="Calibri" w:hAnsi="Times New Roman" w:cs="Times New Roman"/>
          <w:sz w:val="26"/>
          <w:szCs w:val="26"/>
        </w:rPr>
        <w:t xml:space="preserve">-конкурс «Мисс Старшеклассница». </w:t>
      </w:r>
    </w:p>
    <w:p w:rsidR="003043C6" w:rsidRPr="00CA64AD" w:rsidRDefault="003043C6" w:rsidP="003043C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4A3" w:rsidRPr="00CA64AD" w:rsidRDefault="001E64A3" w:rsidP="001E64A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64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Здравоохранение </w:t>
      </w:r>
    </w:p>
    <w:p w:rsidR="0016239A" w:rsidRPr="00CA64AD" w:rsidRDefault="0016239A" w:rsidP="001623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CA64A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Сеть медицинских учреждений представлена: Государственное бюджетное учреждение здравоохранения Свердловской области «Невьянская ЦРБ» с круглосуточным стационаром на 142 койки, дневным стационаром на 84 койки, поликлиникой на 470 посещений в смену, поликлиникой детской на 350 посещений, женской консультацией на 70 посещений, 7 общих врачебных практик, 16 фельдшерских пунктов на 24 000 посещений, государственное автономное учреждение здравоохранения Свердловской области «Стоматологическая поликлиника». Основные медико-демографические показатели за 2019  год характеризуются снижением показателя рождаемости (на 13,2%), снижением показателя общей смертности (на 1,9%), в том числе на 13,6% от болезней системы кровообращения, от прочих причин на 26%. В сравнении с прошлым годом возросла смертность на 18,7% от онкологических заболеваний, от внешних причин на 6,5%, Показатель младенческой смертности составил 2,6 на 1000 родившихся. В сравнении с прошлым годом смертность в трудоспособном возрасте снизилась  на 7,9%, в том числе на 24,2% от болезней системы кровообращения, от прочих причин на 23,1%. В сравнении с прошлым годом увеличилась смертность в трудоспособном возрасте на 12,2% от болезней органов пищеварения; от онкологических заболеваний на 46,1%; </w:t>
      </w:r>
      <w:r w:rsidRPr="00CA64A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от внешних причин 2,1%.</w:t>
      </w:r>
    </w:p>
    <w:p w:rsidR="0016239A" w:rsidRPr="0016239A" w:rsidRDefault="0016239A" w:rsidP="00162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1843"/>
        <w:gridCol w:w="1134"/>
        <w:gridCol w:w="1134"/>
      </w:tblGrid>
      <w:tr w:rsidR="0016239A" w:rsidRPr="00C46047" w:rsidTr="00C46047">
        <w:trPr>
          <w:trHeight w:val="551"/>
        </w:trPr>
        <w:tc>
          <w:tcPr>
            <w:tcW w:w="567" w:type="dxa"/>
          </w:tcPr>
          <w:p w:rsidR="00C46047" w:rsidRDefault="0016239A" w:rsidP="00C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№ </w:t>
            </w:r>
          </w:p>
          <w:p w:rsidR="0016239A" w:rsidRPr="00C46047" w:rsidRDefault="0016239A" w:rsidP="00C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4111" w:type="dxa"/>
          </w:tcPr>
          <w:p w:rsidR="0016239A" w:rsidRPr="00C46047" w:rsidRDefault="0016239A" w:rsidP="00C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</w:tcPr>
          <w:p w:rsidR="0016239A" w:rsidRPr="00C46047" w:rsidRDefault="0016239A" w:rsidP="00C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b/>
                <w:lang w:eastAsia="ru-RU"/>
              </w:rPr>
              <w:t>Ед. изм</w:t>
            </w:r>
            <w:r w:rsidR="00C46047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843" w:type="dxa"/>
          </w:tcPr>
          <w:p w:rsidR="0016239A" w:rsidRPr="00C46047" w:rsidRDefault="0016239A" w:rsidP="00C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b/>
                <w:lang w:eastAsia="ru-RU"/>
              </w:rPr>
              <w:t>Периодичность предоставления</w:t>
            </w:r>
          </w:p>
        </w:tc>
        <w:tc>
          <w:tcPr>
            <w:tcW w:w="1134" w:type="dxa"/>
          </w:tcPr>
          <w:p w:rsidR="0016239A" w:rsidRPr="00C46047" w:rsidRDefault="0016239A" w:rsidP="00C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b/>
                <w:lang w:eastAsia="ru-RU"/>
              </w:rPr>
              <w:t>01.01.2019</w:t>
            </w:r>
          </w:p>
        </w:tc>
        <w:tc>
          <w:tcPr>
            <w:tcW w:w="1134" w:type="dxa"/>
          </w:tcPr>
          <w:p w:rsidR="0016239A" w:rsidRPr="00C46047" w:rsidRDefault="0016239A" w:rsidP="00C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b/>
                <w:lang w:eastAsia="ru-RU"/>
              </w:rPr>
              <w:t>01.01.2020</w:t>
            </w:r>
          </w:p>
        </w:tc>
      </w:tr>
      <w:tr w:rsidR="0016239A" w:rsidRPr="00C46047" w:rsidTr="00C46047">
        <w:trPr>
          <w:trHeight w:val="267"/>
        </w:trPr>
        <w:tc>
          <w:tcPr>
            <w:tcW w:w="567" w:type="dxa"/>
          </w:tcPr>
          <w:p w:rsidR="0016239A" w:rsidRPr="00C46047" w:rsidRDefault="0016239A" w:rsidP="00C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4111" w:type="dxa"/>
          </w:tcPr>
          <w:p w:rsidR="0016239A" w:rsidRPr="00C46047" w:rsidRDefault="0016239A" w:rsidP="0016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Количество ЛПУ</w:t>
            </w:r>
          </w:p>
        </w:tc>
        <w:tc>
          <w:tcPr>
            <w:tcW w:w="992" w:type="dxa"/>
          </w:tcPr>
          <w:p w:rsidR="0016239A" w:rsidRPr="00C46047" w:rsidRDefault="0016239A" w:rsidP="00C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шт.</w:t>
            </w:r>
          </w:p>
        </w:tc>
        <w:tc>
          <w:tcPr>
            <w:tcW w:w="1843" w:type="dxa"/>
          </w:tcPr>
          <w:p w:rsidR="0016239A" w:rsidRPr="00C46047" w:rsidRDefault="0016239A" w:rsidP="00C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ежегодно</w:t>
            </w:r>
          </w:p>
        </w:tc>
        <w:tc>
          <w:tcPr>
            <w:tcW w:w="1134" w:type="dxa"/>
          </w:tcPr>
          <w:p w:rsidR="0016239A" w:rsidRPr="00C46047" w:rsidRDefault="0016239A" w:rsidP="0016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9A" w:rsidRPr="00C46047" w:rsidRDefault="0016239A" w:rsidP="0016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16239A" w:rsidRPr="00C46047" w:rsidTr="00C46047">
        <w:trPr>
          <w:trHeight w:val="551"/>
        </w:trPr>
        <w:tc>
          <w:tcPr>
            <w:tcW w:w="567" w:type="dxa"/>
          </w:tcPr>
          <w:p w:rsidR="0016239A" w:rsidRPr="00C46047" w:rsidRDefault="0016239A" w:rsidP="00C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4111" w:type="dxa"/>
          </w:tcPr>
          <w:p w:rsidR="0016239A" w:rsidRPr="00C46047" w:rsidRDefault="0016239A" w:rsidP="0016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Количество амбулаторно-поликлинических подразделений в  ЛПУ</w:t>
            </w:r>
          </w:p>
        </w:tc>
        <w:tc>
          <w:tcPr>
            <w:tcW w:w="992" w:type="dxa"/>
          </w:tcPr>
          <w:p w:rsidR="0016239A" w:rsidRPr="00C46047" w:rsidRDefault="0016239A" w:rsidP="00C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шт.</w:t>
            </w:r>
          </w:p>
        </w:tc>
        <w:tc>
          <w:tcPr>
            <w:tcW w:w="1843" w:type="dxa"/>
          </w:tcPr>
          <w:p w:rsidR="0016239A" w:rsidRPr="00C46047" w:rsidRDefault="0016239A" w:rsidP="00C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ежегодно</w:t>
            </w:r>
          </w:p>
        </w:tc>
        <w:tc>
          <w:tcPr>
            <w:tcW w:w="1134" w:type="dxa"/>
          </w:tcPr>
          <w:p w:rsidR="0016239A" w:rsidRPr="00C46047" w:rsidRDefault="0016239A" w:rsidP="0016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9A" w:rsidRPr="00C46047" w:rsidRDefault="0016239A" w:rsidP="0016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</w:tr>
      <w:tr w:rsidR="0016239A" w:rsidRPr="00C46047" w:rsidTr="00C46047">
        <w:trPr>
          <w:trHeight w:val="267"/>
        </w:trPr>
        <w:tc>
          <w:tcPr>
            <w:tcW w:w="567" w:type="dxa"/>
          </w:tcPr>
          <w:p w:rsidR="0016239A" w:rsidRPr="00C46047" w:rsidRDefault="0016239A" w:rsidP="00C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4111" w:type="dxa"/>
          </w:tcPr>
          <w:p w:rsidR="0016239A" w:rsidRPr="00C46047" w:rsidRDefault="0016239A" w:rsidP="0016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Обеспеченность врачами на 10 тыс. населения</w:t>
            </w:r>
          </w:p>
        </w:tc>
        <w:tc>
          <w:tcPr>
            <w:tcW w:w="992" w:type="dxa"/>
          </w:tcPr>
          <w:p w:rsidR="0016239A" w:rsidRPr="00C46047" w:rsidRDefault="0016239A" w:rsidP="00C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шт.</w:t>
            </w:r>
          </w:p>
        </w:tc>
        <w:tc>
          <w:tcPr>
            <w:tcW w:w="1843" w:type="dxa"/>
          </w:tcPr>
          <w:p w:rsidR="0016239A" w:rsidRPr="00C46047" w:rsidRDefault="0016239A" w:rsidP="00C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ежегодно</w:t>
            </w:r>
          </w:p>
        </w:tc>
        <w:tc>
          <w:tcPr>
            <w:tcW w:w="1134" w:type="dxa"/>
          </w:tcPr>
          <w:p w:rsidR="0016239A" w:rsidRPr="00C46047" w:rsidRDefault="0016239A" w:rsidP="0016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9A" w:rsidRPr="00C46047" w:rsidRDefault="0016239A" w:rsidP="0016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15,7</w:t>
            </w:r>
          </w:p>
        </w:tc>
      </w:tr>
      <w:tr w:rsidR="0016239A" w:rsidRPr="00C46047" w:rsidTr="00C46047">
        <w:trPr>
          <w:trHeight w:val="817"/>
        </w:trPr>
        <w:tc>
          <w:tcPr>
            <w:tcW w:w="567" w:type="dxa"/>
          </w:tcPr>
          <w:p w:rsidR="0016239A" w:rsidRPr="00C46047" w:rsidRDefault="0016239A" w:rsidP="00C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4111" w:type="dxa"/>
          </w:tcPr>
          <w:p w:rsidR="0016239A" w:rsidRPr="00C46047" w:rsidRDefault="0016239A" w:rsidP="0016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Средняя продолжительность пребывания пациента на койке в круглосуточном стационаре учреждений здравоохранения</w:t>
            </w:r>
          </w:p>
        </w:tc>
        <w:tc>
          <w:tcPr>
            <w:tcW w:w="992" w:type="dxa"/>
          </w:tcPr>
          <w:p w:rsidR="0016239A" w:rsidRPr="00C46047" w:rsidRDefault="0016239A" w:rsidP="00C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дней</w:t>
            </w:r>
          </w:p>
        </w:tc>
        <w:tc>
          <w:tcPr>
            <w:tcW w:w="1843" w:type="dxa"/>
          </w:tcPr>
          <w:p w:rsidR="0016239A" w:rsidRPr="00C46047" w:rsidRDefault="0016239A" w:rsidP="00C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ежегодно</w:t>
            </w:r>
          </w:p>
        </w:tc>
        <w:tc>
          <w:tcPr>
            <w:tcW w:w="1134" w:type="dxa"/>
          </w:tcPr>
          <w:p w:rsidR="0016239A" w:rsidRPr="00C46047" w:rsidRDefault="0016239A" w:rsidP="0016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9A" w:rsidRPr="00C46047" w:rsidRDefault="0016239A" w:rsidP="0016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7,8</w:t>
            </w:r>
          </w:p>
        </w:tc>
      </w:tr>
      <w:tr w:rsidR="0016239A" w:rsidRPr="00C46047" w:rsidTr="00C46047">
        <w:trPr>
          <w:trHeight w:val="534"/>
        </w:trPr>
        <w:tc>
          <w:tcPr>
            <w:tcW w:w="567" w:type="dxa"/>
          </w:tcPr>
          <w:p w:rsidR="0016239A" w:rsidRPr="00C46047" w:rsidRDefault="0016239A" w:rsidP="00C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4111" w:type="dxa"/>
          </w:tcPr>
          <w:p w:rsidR="0016239A" w:rsidRPr="00C46047" w:rsidRDefault="0016239A" w:rsidP="0016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Среднегодовая занятость койки в учреждениях здравоохранения</w:t>
            </w:r>
          </w:p>
        </w:tc>
        <w:tc>
          <w:tcPr>
            <w:tcW w:w="992" w:type="dxa"/>
          </w:tcPr>
          <w:p w:rsidR="0016239A" w:rsidRPr="00C46047" w:rsidRDefault="0016239A" w:rsidP="00C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дней</w:t>
            </w:r>
          </w:p>
        </w:tc>
        <w:tc>
          <w:tcPr>
            <w:tcW w:w="1843" w:type="dxa"/>
          </w:tcPr>
          <w:p w:rsidR="0016239A" w:rsidRPr="00C46047" w:rsidRDefault="0016239A" w:rsidP="00C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ежегодно</w:t>
            </w:r>
          </w:p>
        </w:tc>
        <w:tc>
          <w:tcPr>
            <w:tcW w:w="1134" w:type="dxa"/>
          </w:tcPr>
          <w:p w:rsidR="0016239A" w:rsidRPr="00C46047" w:rsidRDefault="0016239A" w:rsidP="0016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307,8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9A" w:rsidRPr="00C46047" w:rsidRDefault="0016239A" w:rsidP="0016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296,6</w:t>
            </w:r>
          </w:p>
        </w:tc>
      </w:tr>
      <w:tr w:rsidR="0016239A" w:rsidRPr="00C46047" w:rsidTr="00C46047">
        <w:trPr>
          <w:trHeight w:val="581"/>
        </w:trPr>
        <w:tc>
          <w:tcPr>
            <w:tcW w:w="567" w:type="dxa"/>
          </w:tcPr>
          <w:p w:rsidR="0016239A" w:rsidRPr="00C46047" w:rsidRDefault="0016239A" w:rsidP="00C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4111" w:type="dxa"/>
          </w:tcPr>
          <w:p w:rsidR="0016239A" w:rsidRPr="00C46047" w:rsidRDefault="0016239A" w:rsidP="0016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Число коек в учреждениях здравоохранения на 10 тыс. человек населения</w:t>
            </w:r>
          </w:p>
        </w:tc>
        <w:tc>
          <w:tcPr>
            <w:tcW w:w="992" w:type="dxa"/>
          </w:tcPr>
          <w:p w:rsidR="0016239A" w:rsidRPr="00C46047" w:rsidRDefault="0016239A" w:rsidP="00C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ед.</w:t>
            </w:r>
          </w:p>
        </w:tc>
        <w:tc>
          <w:tcPr>
            <w:tcW w:w="1843" w:type="dxa"/>
          </w:tcPr>
          <w:p w:rsidR="0016239A" w:rsidRPr="00C46047" w:rsidRDefault="0016239A" w:rsidP="00C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ежегодно</w:t>
            </w:r>
          </w:p>
        </w:tc>
        <w:tc>
          <w:tcPr>
            <w:tcW w:w="1134" w:type="dxa"/>
          </w:tcPr>
          <w:p w:rsidR="0016239A" w:rsidRPr="00C46047" w:rsidRDefault="0016239A" w:rsidP="0016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9A" w:rsidRPr="00C46047" w:rsidRDefault="0016239A" w:rsidP="0016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34,3</w:t>
            </w:r>
          </w:p>
        </w:tc>
      </w:tr>
      <w:tr w:rsidR="0016239A" w:rsidRPr="00C46047" w:rsidTr="00C46047">
        <w:trPr>
          <w:trHeight w:val="267"/>
        </w:trPr>
        <w:tc>
          <w:tcPr>
            <w:tcW w:w="567" w:type="dxa"/>
          </w:tcPr>
          <w:p w:rsidR="0016239A" w:rsidRPr="00C46047" w:rsidRDefault="0016239A" w:rsidP="00C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4111" w:type="dxa"/>
          </w:tcPr>
          <w:p w:rsidR="0016239A" w:rsidRPr="00C46047" w:rsidRDefault="0016239A" w:rsidP="0016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Коэффициент рождаемости</w:t>
            </w:r>
          </w:p>
        </w:tc>
        <w:tc>
          <w:tcPr>
            <w:tcW w:w="992" w:type="dxa"/>
          </w:tcPr>
          <w:p w:rsidR="0016239A" w:rsidRPr="00C46047" w:rsidRDefault="0016239A" w:rsidP="00C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промилле</w:t>
            </w:r>
          </w:p>
        </w:tc>
        <w:tc>
          <w:tcPr>
            <w:tcW w:w="1843" w:type="dxa"/>
          </w:tcPr>
          <w:p w:rsidR="0016239A" w:rsidRPr="00C46047" w:rsidRDefault="0016239A" w:rsidP="00C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ежегодно</w:t>
            </w:r>
          </w:p>
        </w:tc>
        <w:tc>
          <w:tcPr>
            <w:tcW w:w="1134" w:type="dxa"/>
          </w:tcPr>
          <w:p w:rsidR="0016239A" w:rsidRPr="00C46047" w:rsidRDefault="0016239A" w:rsidP="0016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9A" w:rsidRPr="00C46047" w:rsidRDefault="0016239A" w:rsidP="0016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9,1</w:t>
            </w:r>
          </w:p>
        </w:tc>
      </w:tr>
      <w:tr w:rsidR="0016239A" w:rsidRPr="00C46047" w:rsidTr="00C46047">
        <w:trPr>
          <w:trHeight w:val="267"/>
        </w:trPr>
        <w:tc>
          <w:tcPr>
            <w:tcW w:w="567" w:type="dxa"/>
          </w:tcPr>
          <w:p w:rsidR="0016239A" w:rsidRPr="00C46047" w:rsidRDefault="0016239A" w:rsidP="00C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4111" w:type="dxa"/>
          </w:tcPr>
          <w:p w:rsidR="0016239A" w:rsidRPr="00C46047" w:rsidRDefault="0016239A" w:rsidP="0016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Коэффициент смертности</w:t>
            </w:r>
          </w:p>
        </w:tc>
        <w:tc>
          <w:tcPr>
            <w:tcW w:w="992" w:type="dxa"/>
          </w:tcPr>
          <w:p w:rsidR="0016239A" w:rsidRPr="00C46047" w:rsidRDefault="0016239A" w:rsidP="00C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промилле</w:t>
            </w:r>
          </w:p>
        </w:tc>
        <w:tc>
          <w:tcPr>
            <w:tcW w:w="1843" w:type="dxa"/>
          </w:tcPr>
          <w:p w:rsidR="0016239A" w:rsidRPr="00C46047" w:rsidRDefault="0016239A" w:rsidP="00C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ежегодно</w:t>
            </w:r>
          </w:p>
        </w:tc>
        <w:tc>
          <w:tcPr>
            <w:tcW w:w="1134" w:type="dxa"/>
          </w:tcPr>
          <w:p w:rsidR="0016239A" w:rsidRPr="00C46047" w:rsidRDefault="0016239A" w:rsidP="0016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9A" w:rsidRPr="00C46047" w:rsidRDefault="0016239A" w:rsidP="0016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15,1</w:t>
            </w:r>
          </w:p>
        </w:tc>
      </w:tr>
      <w:tr w:rsidR="0016239A" w:rsidRPr="00C46047" w:rsidTr="00C46047">
        <w:trPr>
          <w:trHeight w:val="534"/>
        </w:trPr>
        <w:tc>
          <w:tcPr>
            <w:tcW w:w="567" w:type="dxa"/>
          </w:tcPr>
          <w:p w:rsidR="0016239A" w:rsidRPr="00C46047" w:rsidRDefault="0016239A" w:rsidP="00C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4111" w:type="dxa"/>
          </w:tcPr>
          <w:p w:rsidR="0016239A" w:rsidRPr="00C46047" w:rsidRDefault="0016239A" w:rsidP="0016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Средняя заработная плата работников учреждений здравоохранения</w:t>
            </w:r>
          </w:p>
        </w:tc>
        <w:tc>
          <w:tcPr>
            <w:tcW w:w="992" w:type="dxa"/>
          </w:tcPr>
          <w:p w:rsidR="0016239A" w:rsidRPr="00C46047" w:rsidRDefault="0016239A" w:rsidP="00C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руб.</w:t>
            </w:r>
          </w:p>
        </w:tc>
        <w:tc>
          <w:tcPr>
            <w:tcW w:w="1843" w:type="dxa"/>
          </w:tcPr>
          <w:p w:rsidR="0016239A" w:rsidRPr="00C46047" w:rsidRDefault="0016239A" w:rsidP="00C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1134" w:type="dxa"/>
          </w:tcPr>
          <w:p w:rsidR="0016239A" w:rsidRPr="00C46047" w:rsidRDefault="0016239A" w:rsidP="0016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31 297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9A" w:rsidRPr="00C46047" w:rsidRDefault="0016239A" w:rsidP="0016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31 737</w:t>
            </w:r>
          </w:p>
        </w:tc>
      </w:tr>
      <w:tr w:rsidR="0016239A" w:rsidRPr="00C46047" w:rsidTr="00C46047">
        <w:trPr>
          <w:trHeight w:val="276"/>
        </w:trPr>
        <w:tc>
          <w:tcPr>
            <w:tcW w:w="567" w:type="dxa"/>
          </w:tcPr>
          <w:p w:rsidR="0016239A" w:rsidRPr="00C46047" w:rsidRDefault="0016239A" w:rsidP="00C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4111" w:type="dxa"/>
          </w:tcPr>
          <w:p w:rsidR="0016239A" w:rsidRPr="00C46047" w:rsidRDefault="0016239A" w:rsidP="0016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Удовлетворённость населения медицинской помощью</w:t>
            </w:r>
          </w:p>
        </w:tc>
        <w:tc>
          <w:tcPr>
            <w:tcW w:w="992" w:type="dxa"/>
          </w:tcPr>
          <w:p w:rsidR="0016239A" w:rsidRPr="00C46047" w:rsidRDefault="0016239A" w:rsidP="00C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</w:tcPr>
          <w:p w:rsidR="0016239A" w:rsidRPr="00C46047" w:rsidRDefault="0016239A" w:rsidP="00C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ежегодно</w:t>
            </w:r>
          </w:p>
        </w:tc>
        <w:tc>
          <w:tcPr>
            <w:tcW w:w="1134" w:type="dxa"/>
          </w:tcPr>
          <w:p w:rsidR="0016239A" w:rsidRPr="00C46047" w:rsidRDefault="0016239A" w:rsidP="0016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9A" w:rsidRPr="00C46047" w:rsidRDefault="0016239A" w:rsidP="0016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47">
              <w:rPr>
                <w:rFonts w:ascii="Times New Roman" w:eastAsia="Calibri" w:hAnsi="Times New Roman" w:cs="Times New Roman"/>
                <w:lang w:eastAsia="ru-RU"/>
              </w:rPr>
              <w:t>95</w:t>
            </w:r>
          </w:p>
        </w:tc>
      </w:tr>
    </w:tbl>
    <w:p w:rsidR="00C46047" w:rsidRPr="00C46047" w:rsidRDefault="00C46047" w:rsidP="00593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93DDC" w:rsidRPr="00C46047" w:rsidRDefault="00593DDC" w:rsidP="00593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настоящее время в Невьянском городском округе, как и в области, Российской Федерации в целом, сохраняется  напряженная эпидемиологическая ситуация, связанная с резким ростом числа заболеваний социального характера: туберкулез,  инфекционные заболевания, наркомания. </w:t>
      </w:r>
    </w:p>
    <w:p w:rsidR="00593DDC" w:rsidRPr="00C46047" w:rsidRDefault="00593DDC" w:rsidP="00593D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Структура населения остается регрессивной и характеризуется низким удельным весом детского населения, высокой долей лиц пенсионного возраста. </w:t>
      </w:r>
    </w:p>
    <w:p w:rsidR="00593DDC" w:rsidRPr="00C46047" w:rsidRDefault="00593DDC" w:rsidP="00593D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структуре инфекционных заболеваний весомое место занимают социально значимые инфекции, управляемые средствами вакцинопрофилактики: вирусный гепатит В. </w:t>
      </w:r>
    </w:p>
    <w:p w:rsidR="00593DDC" w:rsidRPr="00C46047" w:rsidRDefault="00593DDC" w:rsidP="00593D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Вакцинопрофилактика является актуальной проблемой и от ее реализации зависит уровень инфекционной заболеваемости. </w:t>
      </w:r>
    </w:p>
    <w:p w:rsidR="00593DDC" w:rsidRPr="00C46047" w:rsidRDefault="00593DDC" w:rsidP="00593D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Стабильно высокой, с тенденцией к росту, остается в районе заболеваемость туберкулезом органов дыхания, растет и показатель смертности от туберкулеза. Ситуация осложняется развивающейся быстрыми темпами эпидемией ВИЧ-инфекции. В области и в Невьянском городском округе  постоянно увеличивается кумулятивное число больных ВИЧ-инфекцией, среди которых постоянно растет число больных с заболеваниями на поздних стадиях. Снижение иммунитета при ВИЧ-инфекции приводит к развитию вторичных заболеваний. Чаще всего развивается туберкулез, при этом эпидемиологическая ситуация по туберкулезу усугубляется именно вследствие сочетания двух этих инфекций. Основными проблемами при организации противотуберкулезной работы являются:</w:t>
      </w:r>
    </w:p>
    <w:p w:rsidR="00593DDC" w:rsidRPr="00C46047" w:rsidRDefault="00593DDC" w:rsidP="00593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недостаточный охват флюорографическими осмотрами неорганизованного населения, населения, проживающего на отдаленных территориях;</w:t>
      </w:r>
    </w:p>
    <w:p w:rsidR="00593DDC" w:rsidRPr="00C46047" w:rsidRDefault="00593DDC" w:rsidP="00593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недостаточный охват флюорографическими осмотрами групп риска (ВИЧ-инфицированные, наркозависимые, лица без определенного места жительства);</w:t>
      </w:r>
    </w:p>
    <w:p w:rsidR="00593DDC" w:rsidRPr="00C46047" w:rsidRDefault="00593DDC" w:rsidP="00593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3) низкая информированность населения по профилактике туберкулеза.</w:t>
      </w:r>
    </w:p>
    <w:p w:rsidR="00593DDC" w:rsidRPr="00C46047" w:rsidRDefault="00593DDC" w:rsidP="00593D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Свердловская область входит в число наиболее неблагополучных по общей (с момента регистрации ВИЧ) пораженности населения ВИЧ-инфекцией. Ситуация осложняется развивающейся быстрыми темпами эпидемией ВИЧ-инфекции. В области постоянно увеличивается кумулятивное число больных ВИЧ-инфекцией, среди которых постоянно растет число больных с заболеваниями на поздних стадиях. Снижение иммунитета при ВИЧ-инфекции приводит к развитию вторичных заболеваний. Чаще всего развивается туберкулез, при этом эпидемиологическая ситуация по туберкулезу усугубляется именно вследствие сочетания двух этих инфекций. Эпидемическая ситуация продолжает оставаться напряженной.</w:t>
      </w:r>
    </w:p>
    <w:p w:rsidR="00593DDC" w:rsidRPr="00C46047" w:rsidRDefault="00593DDC" w:rsidP="00593D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задачи по предупреждению распространения ВИЧ-инфекции в Невьянском городском округе:</w:t>
      </w:r>
    </w:p>
    <w:p w:rsidR="00593DDC" w:rsidRPr="00C46047" w:rsidRDefault="00593DDC" w:rsidP="00593D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1) организация межведомственного взаимодействия с государственными и негосударственными учреждениями, организациями, предприятиями, направленного на ограничение распространения ВИЧ-инфекции на территории Свердловской области;</w:t>
      </w:r>
    </w:p>
    <w:p w:rsidR="00593DDC" w:rsidRPr="00C46047" w:rsidRDefault="00593DDC" w:rsidP="00593D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2) организация и проведение мероприятий, направленных на дальнейшую стабилизацию эпидемической ситуации по ВИЧ-инфекции на территории Невьянского городского округа;</w:t>
      </w:r>
    </w:p>
    <w:p w:rsidR="00593DDC" w:rsidRPr="00C46047" w:rsidRDefault="00593DDC" w:rsidP="00593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3) повышение доступности и качества медицинской психосоциальной помощи ВИЧ-инфицированным;</w:t>
      </w:r>
    </w:p>
    <w:p w:rsidR="00593DDC" w:rsidRPr="00C46047" w:rsidRDefault="00593DDC" w:rsidP="00593D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охват скрининговым обследованием населения – 16 %;</w:t>
      </w:r>
    </w:p>
    <w:p w:rsidR="00593DDC" w:rsidRPr="00C46047" w:rsidRDefault="00593DDC" w:rsidP="00593D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охват диспансерным наблюдением ВИЧ(+) – 95 %;</w:t>
      </w:r>
    </w:p>
    <w:p w:rsidR="00593DDC" w:rsidRPr="00C46047" w:rsidRDefault="00593DDC" w:rsidP="00593D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охват диспансерным наблюдением детей с перинатальным контактом и         ВИЧ (+) детей – 100 %;</w:t>
      </w:r>
    </w:p>
    <w:p w:rsidR="00593DDC" w:rsidRPr="00C46047" w:rsidRDefault="00593DDC" w:rsidP="00593D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 организация и проведение мероприятий по профилактике ВИЧ-инфекции (первичной, вторичной, третичной);</w:t>
      </w:r>
    </w:p>
    <w:p w:rsidR="00593DDC" w:rsidRPr="00C46047" w:rsidRDefault="00593DDC" w:rsidP="00593D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На территории Невьянского городского округа сохраняются негативные тенденции в сфере незаконного оборота и незаконного употребления наркотических средств и психотропных веществ, что представляет угрозу здоровью населения, экономике округа, правопорядку и безопасности.</w:t>
      </w:r>
    </w:p>
    <w:p w:rsidR="00593DDC" w:rsidRPr="00C46047" w:rsidRDefault="00593DDC" w:rsidP="00593D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Увеличение оборота наркотических средств и психоактивных веществ и их незаконного потребления обусловлено целым рядом взаимосвязанных факторов: низкий уровень жизни населения, высокий уровень безработицы, деструктивное воздействие массовой культуры.</w:t>
      </w:r>
    </w:p>
    <w:p w:rsidR="00593DDC" w:rsidRPr="00C46047" w:rsidRDefault="00593DDC" w:rsidP="00593D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Наркоситуацию усугубляет незаконный оборот готовых наркотических средств и психотропных веществ.</w:t>
      </w:r>
    </w:p>
    <w:p w:rsidR="00593DDC" w:rsidRPr="00C46047" w:rsidRDefault="00593DDC" w:rsidP="00593D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Используя программно-целевой метод планирования деятельности, можно обеспечить проведение единой политики по устранению причин и условий, способствующих незаконному распространению наркотиков.</w:t>
      </w:r>
    </w:p>
    <w:p w:rsidR="00593DDC" w:rsidRPr="00C46047" w:rsidRDefault="00593DDC" w:rsidP="00593D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Применение такого метода позволит мобилизовать ресурсные возможности и сконцентрировать усилия на следующих приоритетных направлениях комплексного решения проблемы:</w:t>
      </w:r>
    </w:p>
    <w:p w:rsidR="00593DDC" w:rsidRPr="00C46047" w:rsidRDefault="00593DDC" w:rsidP="00593D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профилактика распространения незаконного употребления и незаконного оборота наркотиков;</w:t>
      </w:r>
    </w:p>
    <w:p w:rsidR="00593DDC" w:rsidRPr="00C46047" w:rsidRDefault="00593DDC" w:rsidP="00593D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информированность населения по профилактике  и лечению  больных наркоманией.</w:t>
      </w:r>
    </w:p>
    <w:p w:rsidR="00593DDC" w:rsidRPr="00C46047" w:rsidRDefault="00593DDC" w:rsidP="00593D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Подпрограмма 3 данной программы разработана в целях координации усилий и повышения эффективности мер противодействия распространению ВИЧ- инфекции, туберкулеза, наркомании,  ориентирована на совершенствование профилактики этих заболеваний, проведение вакцинопрофилактики.</w:t>
      </w:r>
    </w:p>
    <w:p w:rsidR="00593DDC" w:rsidRPr="00C46047" w:rsidRDefault="00593DDC" w:rsidP="00593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Подпрограмма 3 данной программы будет способствовать реализации государственной политики по борьбе с заболеваниями социального характера и их осложнениями, внедрению в медицинскую практику эффективных методов профилактики этих заболеваний, раннему выявлению, диагностике, лечению и реабилитации больных а также сокращению уровня смертности, инвалидизации, снижению показателей заболеваемости.</w:t>
      </w:r>
    </w:p>
    <w:p w:rsidR="00593DDC" w:rsidRPr="00E679F5" w:rsidRDefault="00593DDC" w:rsidP="00E6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DCC" w:rsidRPr="00C46047" w:rsidRDefault="00297DCC" w:rsidP="00297D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2. ЦЕЛИ</w:t>
      </w:r>
      <w:r w:rsidR="001C04BB"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ЗАДАЧИ</w:t>
      </w:r>
      <w:r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ПРОГРАММЫ</w:t>
      </w:r>
    </w:p>
    <w:p w:rsidR="00297DCC" w:rsidRPr="00C46047" w:rsidRDefault="00297DCC" w:rsidP="001C0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1C04BB"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Формирование здорового образа жизни на территории Невьянского городского округа до 2024 года</w:t>
      </w:r>
      <w:r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297DCC" w:rsidRPr="00C46047" w:rsidRDefault="00297DCC" w:rsidP="00297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7DCC" w:rsidRPr="00C46047" w:rsidRDefault="00E11E68" w:rsidP="00297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8" w:history="1">
        <w:r w:rsidR="00297DCC" w:rsidRPr="00C4604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Цели</w:t>
        </w:r>
      </w:hyperlink>
      <w:r w:rsidR="00297DCC"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задачи и це</w:t>
      </w:r>
      <w:r w:rsidR="001C04BB"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левые показатели </w:t>
      </w:r>
      <w:r w:rsidR="00297DCC"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</w:t>
      </w:r>
      <w:r w:rsidR="001C04BB"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приведены в приложении № 1 к </w:t>
      </w:r>
      <w:r w:rsidR="00297DCC"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программе.</w:t>
      </w:r>
    </w:p>
    <w:p w:rsidR="00297DCC" w:rsidRPr="00C46047" w:rsidRDefault="00297DCC" w:rsidP="00297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7DCC" w:rsidRPr="00C46047" w:rsidRDefault="00FD2B17" w:rsidP="00FD2B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3. ПЛАН МЕРОПРИЯТИЙ </w:t>
      </w:r>
      <w:r w:rsidR="00297DCC"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ВЫПОЛНЕНИЮ ПРОГРАММЫ</w:t>
      </w:r>
    </w:p>
    <w:p w:rsidR="00297DCC" w:rsidRPr="00C46047" w:rsidRDefault="00297DCC" w:rsidP="001C0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1C04BB"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Формирование здорового образа жизни на территории Невьянского городского округа до 2024 года</w:t>
      </w:r>
      <w:r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297DCC" w:rsidRPr="00C46047" w:rsidRDefault="00297DCC" w:rsidP="00297DC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6"/>
          <w:szCs w:val="26"/>
          <w:lang w:eastAsia="ru-RU"/>
        </w:rPr>
      </w:pPr>
    </w:p>
    <w:p w:rsidR="00297DCC" w:rsidRPr="00C46047" w:rsidRDefault="00E11E68" w:rsidP="00297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9" w:history="1">
        <w:r w:rsidR="00297DCC" w:rsidRPr="00C4604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План</w:t>
        </w:r>
      </w:hyperlink>
      <w:r w:rsidR="00297DCC"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 программы приведен в прил</w:t>
      </w:r>
      <w:r w:rsidR="001C04BB"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ожении </w:t>
      </w:r>
      <w:r w:rsidR="00297DCC"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№ 2 к  муниципальной программе.</w:t>
      </w:r>
    </w:p>
    <w:p w:rsidR="00297DCC" w:rsidRPr="00C46047" w:rsidRDefault="001C04BB" w:rsidP="00297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Исполнителями мероприятий муниципальной </w:t>
      </w:r>
      <w:r w:rsidR="00297DCC"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могут выступать:</w:t>
      </w:r>
    </w:p>
    <w:p w:rsidR="00297DCC" w:rsidRPr="00C46047" w:rsidRDefault="00297DCC" w:rsidP="00297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1) юридические и (или) физические лица, определенные в соответствии с законодательством Российской Федерации о размещении заказов на поставки товаров, выполнение работ и оказание услуг для государственных и муниципальных нужд, и на основании иных договоров гражданско-правового характера;</w:t>
      </w:r>
    </w:p>
    <w:p w:rsidR="00297DCC" w:rsidRPr="00C46047" w:rsidRDefault="001C04BB" w:rsidP="00297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муниципальные учреждения </w:t>
      </w:r>
      <w:r w:rsidR="00297DCC"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Невьянского городского округа;</w:t>
      </w:r>
    </w:p>
    <w:p w:rsidR="00297DCC" w:rsidRPr="00C46047" w:rsidRDefault="00297DCC" w:rsidP="00297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3) органы местного самоуправления муниципального образования.</w:t>
      </w:r>
    </w:p>
    <w:p w:rsidR="00297DCC" w:rsidRPr="00C46047" w:rsidRDefault="00297DCC" w:rsidP="00297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муниципальной программы осуществляются на основе:</w:t>
      </w:r>
    </w:p>
    <w:p w:rsidR="00297DCC" w:rsidRPr="00C46047" w:rsidRDefault="00297DCC" w:rsidP="00297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1) муниципальных контрактов, заключаемых заказчиком муниципальной программы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нужд, на основании иных договоров гражданско-правового характера;</w:t>
      </w:r>
    </w:p>
    <w:p w:rsidR="00297DCC" w:rsidRPr="00C46047" w:rsidRDefault="00297DCC" w:rsidP="00297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2) муниципального задания, устанавливаемого заказчиком муниципальной программы муниципальным учреждениям Невьянского городского округа;</w:t>
      </w:r>
    </w:p>
    <w:p w:rsidR="00297DCC" w:rsidRPr="00C46047" w:rsidRDefault="00297DCC" w:rsidP="00297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3) соглашений о предоставлении субсидий на иные цели муниципальным бюджетным и автономным учреждениям Невьянского городского округа.</w:t>
      </w:r>
    </w:p>
    <w:p w:rsidR="00297DCC" w:rsidRDefault="00297DCC" w:rsidP="00297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Финансовый контроль за использованием бюджетных средств при реализации муниципальной программы осуществляется Финансовым управлением администрации Невьянского городского округа.</w:t>
      </w:r>
    </w:p>
    <w:p w:rsidR="00C46047" w:rsidRPr="00C46047" w:rsidRDefault="00C46047" w:rsidP="00297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7DCC" w:rsidRPr="00C46047" w:rsidRDefault="00297DCC" w:rsidP="00297D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4.</w:t>
      </w:r>
      <w:r w:rsidR="001C04BB" w:rsidRPr="00C460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460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МЕЖБЮДЖЕТНЫЕ ТРАНСФЕРЫ</w:t>
      </w:r>
    </w:p>
    <w:p w:rsidR="00297DCC" w:rsidRPr="00C46047" w:rsidRDefault="00297DCC" w:rsidP="00297D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97DCC" w:rsidRPr="00C46047" w:rsidRDefault="00297DCC" w:rsidP="00297D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настоящей программы планируется получение межбюджетных трансфертов из областного бюджета, в том числе:</w:t>
      </w:r>
    </w:p>
    <w:p w:rsidR="00297DCC" w:rsidRPr="00C46047" w:rsidRDefault="00297DCC" w:rsidP="00297D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субсиди</w:t>
      </w:r>
      <w:r w:rsidR="001C04BB"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 осуществление мероприятий </w:t>
      </w: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приоритетным направлениям работы с молодежью на территории Невьянского городского округа; </w:t>
      </w:r>
    </w:p>
    <w:p w:rsidR="00297DCC" w:rsidRPr="00C46047" w:rsidRDefault="00297DCC" w:rsidP="00297D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субсидии на подготовку м</w:t>
      </w:r>
      <w:r w:rsidR="00DC324B"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олодых граждан к военной службе.</w:t>
      </w:r>
    </w:p>
    <w:p w:rsidR="00297DCC" w:rsidRDefault="00297DCC" w:rsidP="00297D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B17" w:rsidRDefault="00FD2B17" w:rsidP="00297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047" w:rsidRDefault="00C46047" w:rsidP="00297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DCC" w:rsidRPr="00C46047" w:rsidRDefault="00297DCC" w:rsidP="00297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ПАСПОРТ </w:t>
      </w:r>
    </w:p>
    <w:p w:rsidR="00297DCC" w:rsidRPr="00C46047" w:rsidRDefault="00297DCC" w:rsidP="00297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C04BB"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ПОДПРОГРАММЫ </w:t>
      </w:r>
      <w:r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 </w:t>
      </w:r>
    </w:p>
    <w:p w:rsidR="00297DCC" w:rsidRPr="00C46047" w:rsidRDefault="00297DCC" w:rsidP="00297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«МОЛОДЕЖЬ НЕВЬЯНСКОГО ГОРОДСКОГО ОКРУГА»</w:t>
      </w:r>
    </w:p>
    <w:p w:rsidR="00297DCC" w:rsidRPr="00C46047" w:rsidRDefault="00297DCC" w:rsidP="00297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7DCC" w:rsidRPr="00C46047" w:rsidRDefault="00297DCC" w:rsidP="00297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9"/>
        <w:gridCol w:w="6918"/>
      </w:tblGrid>
      <w:tr w:rsidR="00297DCC" w:rsidRPr="00C46047" w:rsidTr="00297DCC">
        <w:trPr>
          <w:jc w:val="center"/>
        </w:trPr>
        <w:tc>
          <w:tcPr>
            <w:tcW w:w="3189" w:type="dxa"/>
          </w:tcPr>
          <w:p w:rsidR="00297DCC" w:rsidRPr="00C46047" w:rsidRDefault="00297DCC" w:rsidP="0029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Подпрограммы</w:t>
            </w:r>
          </w:p>
        </w:tc>
        <w:tc>
          <w:tcPr>
            <w:tcW w:w="6918" w:type="dxa"/>
          </w:tcPr>
          <w:p w:rsidR="00297DCC" w:rsidRPr="00C46047" w:rsidRDefault="00297DCC" w:rsidP="0029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«Молодежь Невьянского городского округа»</w:t>
            </w:r>
          </w:p>
          <w:p w:rsidR="00297DCC" w:rsidRPr="00C46047" w:rsidRDefault="00297DCC" w:rsidP="00297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</w:p>
        </w:tc>
      </w:tr>
      <w:tr w:rsidR="00297DCC" w:rsidRPr="00C46047" w:rsidTr="00297DCC">
        <w:trPr>
          <w:jc w:val="center"/>
        </w:trPr>
        <w:tc>
          <w:tcPr>
            <w:tcW w:w="3189" w:type="dxa"/>
          </w:tcPr>
          <w:p w:rsidR="00297DCC" w:rsidRPr="00C46047" w:rsidRDefault="00297DCC" w:rsidP="0029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Нормативный акт, утверждающий Подпрограмму</w:t>
            </w:r>
          </w:p>
        </w:tc>
        <w:tc>
          <w:tcPr>
            <w:tcW w:w="6918" w:type="dxa"/>
          </w:tcPr>
          <w:p w:rsidR="00297DCC" w:rsidRPr="00C46047" w:rsidRDefault="00835B8E" w:rsidP="00297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администрации </w:t>
            </w:r>
            <w:r w:rsidR="00297DCC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Невьянского городского округа</w:t>
            </w:r>
          </w:p>
        </w:tc>
      </w:tr>
      <w:tr w:rsidR="00297DCC" w:rsidRPr="00C46047" w:rsidTr="00297DCC">
        <w:trPr>
          <w:jc w:val="center"/>
        </w:trPr>
        <w:tc>
          <w:tcPr>
            <w:tcW w:w="3189" w:type="dxa"/>
          </w:tcPr>
          <w:p w:rsidR="00297DCC" w:rsidRPr="00C46047" w:rsidRDefault="00297DCC" w:rsidP="0029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Разработчик и координатор Подпрограммы</w:t>
            </w:r>
          </w:p>
        </w:tc>
        <w:tc>
          <w:tcPr>
            <w:tcW w:w="6918" w:type="dxa"/>
          </w:tcPr>
          <w:p w:rsidR="00297DCC" w:rsidRPr="00C46047" w:rsidRDefault="00835B8E" w:rsidP="0083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физической культуры. спорта и молодежной политики администрации Невьянского городского округа</w:t>
            </w:r>
          </w:p>
        </w:tc>
      </w:tr>
      <w:tr w:rsidR="00297DCC" w:rsidRPr="00C46047" w:rsidTr="00297DCC">
        <w:trPr>
          <w:trHeight w:val="1122"/>
          <w:jc w:val="center"/>
        </w:trPr>
        <w:tc>
          <w:tcPr>
            <w:tcW w:w="3189" w:type="dxa"/>
          </w:tcPr>
          <w:p w:rsidR="00297DCC" w:rsidRPr="00C46047" w:rsidRDefault="00297DCC" w:rsidP="0029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и задачи Подпрограммы</w:t>
            </w:r>
          </w:p>
        </w:tc>
        <w:tc>
          <w:tcPr>
            <w:tcW w:w="6918" w:type="dxa"/>
          </w:tcPr>
          <w:p w:rsidR="00297DCC" w:rsidRPr="00C46047" w:rsidRDefault="00297DCC" w:rsidP="00297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Цель: </w:t>
            </w:r>
          </w:p>
          <w:p w:rsidR="00297DCC" w:rsidRPr="00C46047" w:rsidRDefault="00297DCC" w:rsidP="00297DCC">
            <w:pPr>
              <w:numPr>
                <w:ilvl w:val="0"/>
                <w:numId w:val="9"/>
              </w:numPr>
              <w:spacing w:after="0" w:line="240" w:lineRule="auto"/>
              <w:ind w:left="358" w:hanging="3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для самореализации молодежи, вовлечение молодежи в социально-экономическую, политическую и общественную жизнь  Невьянского городского округа.</w:t>
            </w:r>
          </w:p>
          <w:p w:rsidR="00297DCC" w:rsidRPr="00C46047" w:rsidRDefault="00297DCC" w:rsidP="00297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Задачи:</w:t>
            </w:r>
          </w:p>
          <w:p w:rsidR="00297DCC" w:rsidRPr="00C46047" w:rsidRDefault="00297DCC" w:rsidP="00297DCC">
            <w:pPr>
              <w:numPr>
                <w:ilvl w:val="0"/>
                <w:numId w:val="5"/>
              </w:numPr>
              <w:tabs>
                <w:tab w:val="left" w:pos="358"/>
                <w:tab w:val="num" w:pos="1080"/>
              </w:tabs>
              <w:spacing w:after="0" w:line="240" w:lineRule="auto"/>
              <w:ind w:left="358" w:hanging="358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создание эффективных механизмов информирования молодежи;</w:t>
            </w:r>
          </w:p>
          <w:p w:rsidR="00297DCC" w:rsidRPr="00C46047" w:rsidRDefault="00297DCC" w:rsidP="00297DCC">
            <w:pPr>
              <w:numPr>
                <w:ilvl w:val="0"/>
                <w:numId w:val="5"/>
              </w:numPr>
              <w:tabs>
                <w:tab w:val="left" w:pos="358"/>
                <w:tab w:val="num" w:pos="1080"/>
              </w:tabs>
              <w:spacing w:after="0" w:line="240" w:lineRule="auto"/>
              <w:ind w:left="358" w:hanging="3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содействие в организации содержательного досуга подростков и молодежи;</w:t>
            </w:r>
          </w:p>
          <w:p w:rsidR="00297DCC" w:rsidRPr="00C46047" w:rsidRDefault="00297DCC" w:rsidP="00297DCC">
            <w:pPr>
              <w:numPr>
                <w:ilvl w:val="0"/>
                <w:numId w:val="5"/>
              </w:numPr>
              <w:tabs>
                <w:tab w:val="left" w:pos="358"/>
                <w:tab w:val="num" w:pos="1080"/>
              </w:tabs>
              <w:spacing w:after="0" w:line="240" w:lineRule="auto"/>
              <w:ind w:left="358" w:hanging="3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у молодежи навыков здорового образа жизни;</w:t>
            </w:r>
          </w:p>
          <w:p w:rsidR="00297DCC" w:rsidRPr="00C46047" w:rsidRDefault="00297DCC" w:rsidP="00297DCC">
            <w:pPr>
              <w:numPr>
                <w:ilvl w:val="0"/>
                <w:numId w:val="5"/>
              </w:numPr>
              <w:tabs>
                <w:tab w:val="left" w:pos="358"/>
                <w:tab w:val="num" w:pos="1080"/>
              </w:tabs>
              <w:spacing w:after="0" w:line="240" w:lineRule="auto"/>
              <w:ind w:left="358" w:hanging="3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политической, правовой культуры и социальной активности молодежи;</w:t>
            </w:r>
          </w:p>
          <w:p w:rsidR="00297DCC" w:rsidRPr="00C46047" w:rsidRDefault="00297DCC" w:rsidP="00297DCC">
            <w:pPr>
              <w:numPr>
                <w:ilvl w:val="0"/>
                <w:numId w:val="5"/>
              </w:numPr>
              <w:tabs>
                <w:tab w:val="left" w:pos="358"/>
                <w:tab w:val="num" w:pos="1080"/>
              </w:tabs>
              <w:spacing w:after="0" w:line="240" w:lineRule="auto"/>
              <w:ind w:left="358" w:hanging="3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содействие в обеспечении занятости и трудоустройства подростков и молодежи;</w:t>
            </w:r>
          </w:p>
          <w:p w:rsidR="00297DCC" w:rsidRPr="00C46047" w:rsidRDefault="00297DCC" w:rsidP="00297DCC">
            <w:pPr>
              <w:numPr>
                <w:ilvl w:val="0"/>
                <w:numId w:val="5"/>
              </w:numPr>
              <w:tabs>
                <w:tab w:val="left" w:pos="358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358" w:hanging="3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поддержка общественно значимых инициатив молодежи, деятельности молодежных и детских общественных объединений;</w:t>
            </w:r>
          </w:p>
          <w:p w:rsidR="00297DCC" w:rsidRPr="00C46047" w:rsidRDefault="00297DCC" w:rsidP="00297DCC">
            <w:pPr>
              <w:numPr>
                <w:ilvl w:val="0"/>
                <w:numId w:val="5"/>
              </w:numPr>
              <w:tabs>
                <w:tab w:val="left" w:pos="358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358" w:hanging="3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выявление талантливой молодежи;</w:t>
            </w:r>
          </w:p>
          <w:p w:rsidR="00297DCC" w:rsidRPr="00C46047" w:rsidRDefault="00297DCC" w:rsidP="00297DCC">
            <w:pPr>
              <w:numPr>
                <w:ilvl w:val="0"/>
                <w:numId w:val="5"/>
              </w:numPr>
              <w:tabs>
                <w:tab w:val="left" w:pos="358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358" w:hanging="3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профилактика асоциального поведения подростков и молодежи</w:t>
            </w:r>
          </w:p>
          <w:p w:rsidR="00297DCC" w:rsidRPr="00C46047" w:rsidRDefault="00297DCC" w:rsidP="00297DCC">
            <w:pPr>
              <w:numPr>
                <w:ilvl w:val="0"/>
                <w:numId w:val="5"/>
              </w:numPr>
              <w:tabs>
                <w:tab w:val="left" w:pos="358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358" w:hanging="3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вовлечение подростков и молодежи в мероприятия историко-патриотической, героико-патриотической, военно-патриотической направленности;</w:t>
            </w:r>
          </w:p>
        </w:tc>
      </w:tr>
      <w:tr w:rsidR="009F1293" w:rsidRPr="00C46047" w:rsidTr="0081200B">
        <w:trPr>
          <w:trHeight w:val="295"/>
          <w:jc w:val="center"/>
        </w:trPr>
        <w:tc>
          <w:tcPr>
            <w:tcW w:w="3189" w:type="dxa"/>
          </w:tcPr>
          <w:p w:rsidR="009F1293" w:rsidRPr="00C46047" w:rsidRDefault="009F1293" w:rsidP="0029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Целевые показатели</w:t>
            </w:r>
          </w:p>
        </w:tc>
        <w:tc>
          <w:tcPr>
            <w:tcW w:w="6918" w:type="dxa"/>
          </w:tcPr>
          <w:p w:rsidR="009F1293" w:rsidRPr="00C46047" w:rsidRDefault="009F1293" w:rsidP="009F1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молодых граждан в возрасте от 14 до 30 лет, участвующих в мероприятиях и проектах для молодежи в рамках Программы;</w:t>
            </w:r>
          </w:p>
          <w:p w:rsidR="009F1293" w:rsidRPr="00C46047" w:rsidRDefault="009F1293" w:rsidP="009F1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молодых граждан в возрасте от 14 до 30 лет, регулярно участвующих в деятельности общественных объединений, различных форм общественного самоуправления;</w:t>
            </w:r>
          </w:p>
          <w:p w:rsidR="009F1293" w:rsidRPr="00C46047" w:rsidRDefault="009F1293" w:rsidP="009F1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молодых граждан в возрасте от 14 до 30 – участников проектов и мероприятий, направленных на формирование здорового образа жизни, профилактику асоциального поведения;</w:t>
            </w:r>
          </w:p>
          <w:p w:rsidR="009F1293" w:rsidRPr="00C46047" w:rsidRDefault="009F1293" w:rsidP="009F1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молодежи и подростков, занятых и трудоустроенных в летний период;</w:t>
            </w:r>
          </w:p>
          <w:p w:rsidR="009F1293" w:rsidRPr="00C46047" w:rsidRDefault="009F1293" w:rsidP="00297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отделений учреждения по работе с молодежью</w:t>
            </w:r>
          </w:p>
        </w:tc>
      </w:tr>
      <w:tr w:rsidR="00297DCC" w:rsidRPr="00C46047" w:rsidTr="00297DCC">
        <w:trPr>
          <w:trHeight w:val="587"/>
          <w:jc w:val="center"/>
        </w:trPr>
        <w:tc>
          <w:tcPr>
            <w:tcW w:w="3189" w:type="dxa"/>
          </w:tcPr>
          <w:p w:rsidR="00297DCC" w:rsidRPr="00C46047" w:rsidRDefault="00297DCC" w:rsidP="0029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реализации Программы</w:t>
            </w:r>
          </w:p>
        </w:tc>
        <w:tc>
          <w:tcPr>
            <w:tcW w:w="6918" w:type="dxa"/>
          </w:tcPr>
          <w:p w:rsidR="00297DCC" w:rsidRPr="00C46047" w:rsidRDefault="00835B8E" w:rsidP="00835B8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2020</w:t>
            </w:r>
            <w:r w:rsidR="00297DCC" w:rsidRPr="00C46047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-202</w:t>
            </w:r>
            <w:r w:rsidRPr="00C46047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4</w:t>
            </w:r>
            <w:r w:rsidR="00297DCC" w:rsidRPr="00C46047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297DCC" w:rsidRPr="00C46047" w:rsidTr="00297DCC">
        <w:trPr>
          <w:jc w:val="center"/>
        </w:trPr>
        <w:tc>
          <w:tcPr>
            <w:tcW w:w="3189" w:type="dxa"/>
          </w:tcPr>
          <w:p w:rsidR="00297DCC" w:rsidRPr="00C46047" w:rsidRDefault="00297DCC" w:rsidP="0029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и источники финансирования</w:t>
            </w:r>
          </w:p>
        </w:tc>
        <w:tc>
          <w:tcPr>
            <w:tcW w:w="6918" w:type="dxa"/>
          </w:tcPr>
          <w:p w:rsidR="00297DCC" w:rsidRPr="00C46047" w:rsidRDefault="00297DCC" w:rsidP="00297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Общий планируемый объем финансирования подпрограммы составит </w:t>
            </w:r>
          </w:p>
          <w:p w:rsidR="00297DCC" w:rsidRPr="00C46047" w:rsidRDefault="00297DCC" w:rsidP="00297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ВСЕГО:</w:t>
            </w:r>
            <w:r w:rsidR="00FD2B17" w:rsidRPr="00C4604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2 </w:t>
            </w:r>
            <w:r w:rsidR="00273A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380</w:t>
            </w:r>
            <w:r w:rsidR="00FD2B17" w:rsidRPr="00C4604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  <w:r w:rsidR="00273A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41</w:t>
            </w:r>
            <w:r w:rsidRPr="00C4604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тыс. рублей</w:t>
            </w:r>
          </w:p>
          <w:p w:rsidR="00297DCC" w:rsidRPr="00C46047" w:rsidRDefault="00297DCC" w:rsidP="00297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том числе</w:t>
            </w:r>
          </w:p>
          <w:p w:rsidR="00297DCC" w:rsidRPr="00C46047" w:rsidRDefault="00297DCC" w:rsidP="00297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  <w:r w:rsidR="005A339D"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год -  </w:t>
            </w:r>
            <w:r w:rsidR="00FD2B17"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273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495,57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тыс. рублей,</w:t>
            </w:r>
          </w:p>
          <w:p w:rsidR="00297DCC" w:rsidRPr="00C46047" w:rsidRDefault="00297DCC" w:rsidP="00297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  <w:r w:rsidR="005A339D"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год -  </w:t>
            </w:r>
            <w:r w:rsidR="00FD2B17"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433,75</w:t>
            </w:r>
            <w:r w:rsidRPr="00C4604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 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тыс. рублей,</w:t>
            </w:r>
          </w:p>
          <w:p w:rsidR="00297DCC" w:rsidRPr="00C46047" w:rsidRDefault="00297DCC" w:rsidP="00297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  <w:r w:rsidR="005A339D"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год -   </w:t>
            </w:r>
            <w:r w:rsidR="00FD2B17" w:rsidRPr="00C4604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451,09</w:t>
            </w:r>
            <w:r w:rsidRPr="00C4604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тыс. рублей,</w:t>
            </w:r>
          </w:p>
          <w:p w:rsidR="00297DCC" w:rsidRPr="00C46047" w:rsidRDefault="00297DCC" w:rsidP="00297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  <w:r w:rsidR="005A339D"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год -   </w:t>
            </w:r>
            <w:r w:rsidR="00FD2B17" w:rsidRPr="00C4604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0,00</w:t>
            </w:r>
            <w:r w:rsidRPr="00C4604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тыс. рублей,</w:t>
            </w:r>
          </w:p>
          <w:p w:rsidR="00297DCC" w:rsidRPr="00C46047" w:rsidRDefault="00297DCC" w:rsidP="00297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  <w:r w:rsidR="005A339D"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год -  </w:t>
            </w:r>
            <w:r w:rsidR="00FD2B17" w:rsidRPr="00C4604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0,00</w:t>
            </w:r>
            <w:r w:rsidRPr="00C4604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тыс. рублей,</w:t>
            </w:r>
          </w:p>
          <w:p w:rsidR="00297DCC" w:rsidRPr="00C46047" w:rsidRDefault="00297DCC" w:rsidP="00297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 них:</w:t>
            </w:r>
          </w:p>
          <w:p w:rsidR="00297DCC" w:rsidRPr="00C46047" w:rsidRDefault="00297DCC" w:rsidP="00297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местный бюджет: </w:t>
            </w:r>
            <w:r w:rsidR="00FD2B17"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2 </w:t>
            </w:r>
            <w:r w:rsidR="00273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380</w:t>
            </w:r>
            <w:r w:rsidR="00FD2B17"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273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тыс. рублей</w:t>
            </w:r>
          </w:p>
          <w:p w:rsidR="00297DCC" w:rsidRPr="00C46047" w:rsidRDefault="00297DCC" w:rsidP="00297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том числе:</w:t>
            </w:r>
          </w:p>
          <w:p w:rsidR="00FD2B17" w:rsidRPr="00C46047" w:rsidRDefault="00FD2B17" w:rsidP="00FD2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2020 год -  1 </w:t>
            </w:r>
            <w:r w:rsidR="00273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495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273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тыс. рублей,</w:t>
            </w:r>
          </w:p>
          <w:p w:rsidR="00FD2B17" w:rsidRPr="00C46047" w:rsidRDefault="00FD2B17" w:rsidP="00FD2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2021 год -  433,75</w:t>
            </w:r>
            <w:r w:rsidRPr="00C4604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 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тыс. рублей,</w:t>
            </w:r>
          </w:p>
          <w:p w:rsidR="00FD2B17" w:rsidRPr="00C46047" w:rsidRDefault="00FD2B17" w:rsidP="00FD2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2022 год -   </w:t>
            </w:r>
            <w:r w:rsidRPr="00C4604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451,09 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тыс. рублей,</w:t>
            </w:r>
          </w:p>
          <w:p w:rsidR="00FD2B17" w:rsidRPr="00C46047" w:rsidRDefault="00FD2B17" w:rsidP="00FD2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2023 год -   </w:t>
            </w:r>
            <w:r w:rsidRPr="00C4604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0,00 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тыс. рублей,</w:t>
            </w:r>
          </w:p>
          <w:p w:rsidR="00297DCC" w:rsidRPr="00C46047" w:rsidRDefault="00FD2B17" w:rsidP="00FD2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2024 год -  </w:t>
            </w:r>
            <w:r w:rsidRPr="00C4604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0,00 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тыс. рублей,</w:t>
            </w:r>
          </w:p>
        </w:tc>
      </w:tr>
      <w:tr w:rsidR="00297DCC" w:rsidRPr="00C46047" w:rsidTr="00297DCC">
        <w:trPr>
          <w:jc w:val="center"/>
        </w:trPr>
        <w:tc>
          <w:tcPr>
            <w:tcW w:w="3189" w:type="dxa"/>
          </w:tcPr>
          <w:p w:rsidR="00297DCC" w:rsidRPr="00C46047" w:rsidRDefault="00297DCC" w:rsidP="0029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Показатели результативности </w:t>
            </w:r>
          </w:p>
        </w:tc>
        <w:tc>
          <w:tcPr>
            <w:tcW w:w="6918" w:type="dxa"/>
          </w:tcPr>
          <w:p w:rsidR="00297DCC" w:rsidRPr="00C46047" w:rsidRDefault="00297DCC" w:rsidP="0029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1)Увеличение до 45 процентов </w:t>
            </w:r>
            <w:r w:rsidR="00E230C3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доли 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молодых граждан в возрасте от 14 до 30 лет, участвующих в мероприятиях и проектах  для молодежи и подростков;</w:t>
            </w:r>
          </w:p>
          <w:p w:rsidR="00E230C3" w:rsidRPr="00C46047" w:rsidRDefault="00297DCC" w:rsidP="0029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Увеличение до 3</w:t>
            </w:r>
            <w:r w:rsidR="008659B9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процентов </w:t>
            </w:r>
            <w:r w:rsidR="00E230C3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доли молодых граждан в возрасте от 14 до 30 лет, регулярно участвующих в деятельности общественных объединений, различных форм общественного самоуправления</w:t>
            </w:r>
          </w:p>
          <w:p w:rsidR="00E230C3" w:rsidRPr="00C46047" w:rsidRDefault="00297DCC" w:rsidP="0029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3)Увеличение до </w:t>
            </w:r>
            <w:r w:rsidR="00E230C3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процентов </w:t>
            </w:r>
            <w:r w:rsidR="00E230C3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доли молодых граждан в возрасте от 14 до 30 – участников проектов и мероприятий, направленных на формирование здорового образа жизни, профилактику асоциального поведения; </w:t>
            </w:r>
          </w:p>
          <w:p w:rsidR="00297DCC" w:rsidRPr="00C46047" w:rsidRDefault="00297DCC" w:rsidP="0029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4)Увеличение количества молодежи и подростков, занятых и трудоустроенных в летний период;</w:t>
            </w:r>
          </w:p>
          <w:p w:rsidR="00297DCC" w:rsidRPr="00C46047" w:rsidRDefault="00297DCC" w:rsidP="0029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shd w:val="clear" w:color="auto" w:fill="FFFFFF" w:themeFill="background1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5) </w:t>
            </w:r>
            <w:r w:rsidRPr="00C46047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shd w:val="clear" w:color="auto" w:fill="FFFFFF" w:themeFill="background1"/>
                <w:lang w:eastAsia="ru-RU"/>
              </w:rPr>
              <w:t>Увеличение до 10 единиц количества отделений учреждения по работе с молодежью</w:t>
            </w:r>
          </w:p>
        </w:tc>
      </w:tr>
    </w:tbl>
    <w:p w:rsidR="00297DCC" w:rsidRPr="00C46047" w:rsidRDefault="00297DCC" w:rsidP="00297DC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7DCC" w:rsidRPr="00C46047" w:rsidRDefault="00297DCC" w:rsidP="00297D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1. ХАРАКТЕРИСТИКА И АНАЛИЗ ТЕКУЩЕГО СОСТОЯНИЯ СФЕРЫ РЕАЛИЗАЦИИ ПОДПРОГРАММЫ 1.</w:t>
      </w:r>
    </w:p>
    <w:p w:rsidR="00297DCC" w:rsidRPr="00C46047" w:rsidRDefault="00297DCC" w:rsidP="00297D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«МОЛОДЕЖЬ НЕВЬЯНСКОГО ГОРОДСКОГО ОКРУГА»</w:t>
      </w:r>
    </w:p>
    <w:p w:rsidR="00297DCC" w:rsidRPr="00C46047" w:rsidRDefault="00297DCC" w:rsidP="0029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B8E" w:rsidRPr="00C46047" w:rsidRDefault="00835B8E" w:rsidP="00835B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Невьянском городском округе проживает 6 647  человек в возрасте от 14 до 30 лет, из них 1 535 в возрасте от 14 до 18 лет.</w:t>
      </w:r>
    </w:p>
    <w:p w:rsidR="00835B8E" w:rsidRPr="00C46047" w:rsidRDefault="00835B8E" w:rsidP="00835B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Молодежь обладает значительным потенциалом, который используется не в полной мере – мобильностью, инициативностью, восприимчивостью к инновационным изменениям, новым технологиям, способностью противодействовать негативным вызовам.</w:t>
      </w:r>
    </w:p>
    <w:p w:rsidR="00835B8E" w:rsidRPr="00C46047" w:rsidRDefault="00835B8E" w:rsidP="00835B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мониторингов и опросов молодежи Невьянского городского округа отметили позитивные тенденции  в молодежной среде:</w:t>
      </w:r>
    </w:p>
    <w:p w:rsidR="00835B8E" w:rsidRPr="00C46047" w:rsidRDefault="00835B8E" w:rsidP="00835B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-повышение социальной активности, стремление к самоорганизации – 22%;</w:t>
      </w:r>
    </w:p>
    <w:p w:rsidR="00835B8E" w:rsidRPr="00C46047" w:rsidRDefault="00835B8E" w:rsidP="00835B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-формирование образа «успешного» человека- 39%;</w:t>
      </w:r>
    </w:p>
    <w:p w:rsidR="00835B8E" w:rsidRPr="00C46047" w:rsidRDefault="00835B8E" w:rsidP="00835B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-восприимчивость к новым технологиям, практичность, мобильность- 44%;</w:t>
      </w:r>
    </w:p>
    <w:p w:rsidR="00835B8E" w:rsidRPr="00C46047" w:rsidRDefault="00835B8E" w:rsidP="00835B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-повышение престижности качественного образования и профессиональной подготовки- 58%;</w:t>
      </w:r>
    </w:p>
    <w:p w:rsidR="00835B8E" w:rsidRPr="00C46047" w:rsidRDefault="00835B8E" w:rsidP="00835B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-стремление к развитию собственного малого, среднего бизнеса – 59%.</w:t>
      </w:r>
    </w:p>
    <w:p w:rsidR="00835B8E" w:rsidRPr="00C46047" w:rsidRDefault="00835B8E" w:rsidP="00835B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негативным тенденциям, требующим целенаправленного снижения в молодежной среде  относят:</w:t>
      </w:r>
    </w:p>
    <w:p w:rsidR="00835B8E" w:rsidRPr="00C46047" w:rsidRDefault="00835B8E" w:rsidP="00835B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-отчуждение молодежи от участия в событиях политической, экономической и культурной жизни  города, в сознании части молодежи ослаблены позиции общественных интересов, гордости за свое Отечество;</w:t>
      </w:r>
    </w:p>
    <w:p w:rsidR="00835B8E" w:rsidRPr="00C46047" w:rsidRDefault="00835B8E" w:rsidP="00835B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рост числа преступлений, совершенных несовершеннолетними, криминализацию молодежной среды, ее наркотизацию;</w:t>
      </w:r>
    </w:p>
    <w:p w:rsidR="00835B8E" w:rsidRPr="00C46047" w:rsidRDefault="00835B8E" w:rsidP="00835B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- утечка молодых специалистов из ГО, дефицит молодых квалифицированных специалистов на предприятиях и  в учреждениях города.</w:t>
      </w:r>
    </w:p>
    <w:p w:rsidR="00835B8E" w:rsidRPr="00C46047" w:rsidRDefault="00835B8E" w:rsidP="00835B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Продолжают оставаться проблемы занятости детей и молодёжи в свободное время, пьянство, наркомания и другие асоциальные проявления среди молодежи.  </w:t>
      </w:r>
    </w:p>
    <w:p w:rsidR="00835B8E" w:rsidRPr="00C46047" w:rsidRDefault="00835B8E" w:rsidP="00835B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Неуклонно падают показатели состояния здоровья юношей призывного возраста. Общий показатель годности к военной службе (суммарная доля годных к военной службе и годных к военной службе с незначительными ограничениями) граждан, прибывших на призывные комиссии, ежегодно снижается. Процент граждан, признанных годными к военной службе и годными с незначительными ограничениями при призыве на военную службу. </w:t>
      </w: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тех, кто может служить, почти половина имеет проблемы со здоровьем, многие не выполняют предусмотренных армейским уставом контрольных нормативов физической подготовки.</w:t>
      </w:r>
    </w:p>
    <w:p w:rsidR="00835B8E" w:rsidRPr="00C46047" w:rsidRDefault="00835B8E" w:rsidP="00835B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Министерством физической культуры, спорта и молодежной политики Свердловской области формируется новая стратегия патриотического воспитания граждан в Свердловской области.</w:t>
      </w:r>
    </w:p>
    <w:p w:rsidR="00835B8E" w:rsidRPr="00C46047" w:rsidRDefault="00835B8E" w:rsidP="00835B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Одним из важнейших направлений патриотического воспитания молодёжи является дальнейшее развитие, совершенствование и укрепление системы допризывной подготовки молодёжи Невьянского городского округа  к военной службе.</w:t>
      </w:r>
    </w:p>
    <w:p w:rsidR="00835B8E" w:rsidRPr="00C46047" w:rsidRDefault="00835B8E" w:rsidP="00835B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Сложившаяся в настоящее время ситуация в сфере подготовки граждан к военной службе характеризуется рядом негативных факторов:</w:t>
      </w:r>
    </w:p>
    <w:p w:rsidR="00835B8E" w:rsidRPr="00C46047" w:rsidRDefault="00835B8E" w:rsidP="00835B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снижение показателей состояния здоровья и физического развития большей части граждан, подлежащих призыву на военную службу;</w:t>
      </w:r>
    </w:p>
    <w:p w:rsidR="00835B8E" w:rsidRPr="00C46047" w:rsidRDefault="00835B8E" w:rsidP="00835B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недостаточные объемы физической нагрузки на занятиях по физическому воспитанию в образовательных учреждениях;</w:t>
      </w:r>
    </w:p>
    <w:p w:rsidR="00835B8E" w:rsidRPr="00C46047" w:rsidRDefault="00835B8E" w:rsidP="00835B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отсутствие преемственности программ физического воспитания в учреждениях образования различных типов и видов;</w:t>
      </w:r>
    </w:p>
    <w:p w:rsidR="00835B8E" w:rsidRPr="00C46047" w:rsidRDefault="00835B8E" w:rsidP="00835B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недостаточное развитие военно-прикладных видов спорта. </w:t>
      </w:r>
    </w:p>
    <w:p w:rsidR="00835B8E" w:rsidRPr="00C46047" w:rsidRDefault="00835B8E" w:rsidP="00835B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определяет содержание и основные пути развития системы патриотического воспитания молодежи и направлена на дальнейшее формирование патриотического сознания как важнейшей ценности - одной из основ духовно-нравственного единства общества.</w:t>
      </w:r>
    </w:p>
    <w:p w:rsidR="00835B8E" w:rsidRPr="00C46047" w:rsidRDefault="00835B8E" w:rsidP="00835B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Одной из мер, способствующих патриотическому воспитанию молодежи, является система дополнительного образования - объединения по направлениям: техническое творчество, спортивно-техническое, спортивное, туристско-краеведческое. Но на сегодняшний период можно свидетельствовать о том, что объем дополнительного образования не вносит существенного вклада в патриотическое воспитание подростков, так как в учреждениях дополнительного образования детей на территории Невьянского городского округа отсутствуют техническое и спортивно-техническое направления.</w:t>
      </w:r>
    </w:p>
    <w:p w:rsidR="00835B8E" w:rsidRPr="00C46047" w:rsidRDefault="00835B8E" w:rsidP="00835B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Тем не менее, учреждения дополнительного образования, военно-патриотические клубы, кружки осуществляют активную деятельность по гражданско-патриотическому и военно-патриотическому воспитанию. Учебно-материальное и техническое обеспечение деятельности военно-патриотических объединений (клубов) - основных субъектов военно-патриотического воспитания - является неудовлетворительным, поэтому деятельность военно-спортивных клубов, кадетских классов, нуждается в поддержке со стороны государства, прежде всего финансовой.  </w:t>
      </w:r>
    </w:p>
    <w:p w:rsidR="00835B8E" w:rsidRPr="00C46047" w:rsidRDefault="00835B8E" w:rsidP="00835B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Невьянском городском округе отсутствуют базовые учреждения по основам военной службы, что не позволяет оптимизировать деятельность в этом направлении и консолидировать материально-технические, кадровые и финансовые ресурсы, возможности учреждений дополнительного образования, культуры, физической культуры и спорта, других учреждений и организаций. </w:t>
      </w:r>
    </w:p>
    <w:p w:rsidR="00835B8E" w:rsidRPr="00C46047" w:rsidRDefault="00835B8E" w:rsidP="00835B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предусматривает взаимодействие органов исполнительной власти и местного самоуправления по вопросам в сфере занятости молодежи, организации досуга, информационном обеспечении, гражданско-патриотическом воспитании молодежи, в сфере поддержки молодежных инициатив и профилактики негативных явлений в молодежной среде.</w:t>
      </w:r>
    </w:p>
    <w:p w:rsidR="00297DCC" w:rsidRPr="00C46047" w:rsidRDefault="00297DCC" w:rsidP="00297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7DCC" w:rsidRPr="00C46047" w:rsidRDefault="00297DCC" w:rsidP="00297D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2. ОСНОВНЫЕ ЦЕЛИ И ЗАДАЧИ ПОДПРОГРАММЫ, СРОКИ И</w:t>
      </w:r>
    </w:p>
    <w:p w:rsidR="00297DCC" w:rsidRPr="00C46047" w:rsidRDefault="00297DCC" w:rsidP="00297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ЭТАПЫ ЕЕ РЕАЛИЗАЦИИ, ЦЕЛЕВЫЕ ИНДИКАТОРЫ И ПОКАЗАТЕЛИ</w:t>
      </w:r>
    </w:p>
    <w:p w:rsidR="00297DCC" w:rsidRPr="00C46047" w:rsidRDefault="00297DCC" w:rsidP="00297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7DCC" w:rsidRPr="00C46047" w:rsidRDefault="00E11E68" w:rsidP="00297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0" w:history="1">
        <w:r w:rsidR="00297DCC" w:rsidRPr="00C4604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Цели</w:t>
        </w:r>
      </w:hyperlink>
      <w:r w:rsidR="00297DCC"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задачи и целевые показатели муниципальной подпрограммы приведены </w:t>
      </w:r>
      <w:r w:rsidR="00835B8E"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приложении № 1 к </w:t>
      </w:r>
      <w:r w:rsidR="00297DCC"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программе.</w:t>
      </w:r>
    </w:p>
    <w:p w:rsidR="00297DCC" w:rsidRPr="00C46047" w:rsidRDefault="00297DCC" w:rsidP="00297DC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7DCC" w:rsidRPr="00C46047" w:rsidRDefault="00297DCC" w:rsidP="00297D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3. МЕРОПРИЯТИЯ ПОДПРОГРАММЫ</w:t>
      </w:r>
    </w:p>
    <w:p w:rsidR="00297DCC" w:rsidRPr="00C46047" w:rsidRDefault="00297DCC" w:rsidP="00297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7DCC" w:rsidRPr="00C46047" w:rsidRDefault="00297DCC" w:rsidP="00297DC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Инструментом реализации подпрограммы является План мероприятий, представленный в приложении </w:t>
      </w:r>
      <w:r w:rsidR="005B7E05"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№ 2 к программе.</w:t>
      </w:r>
    </w:p>
    <w:p w:rsidR="00297DCC" w:rsidRPr="00C46047" w:rsidRDefault="00297DCC" w:rsidP="00297D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4. МЕЖБЮДЖЕТНЫЕ ТРАНСФЕРЫ</w:t>
      </w:r>
    </w:p>
    <w:p w:rsidR="00297DCC" w:rsidRPr="00C46047" w:rsidRDefault="00297DCC" w:rsidP="00297D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97DCC" w:rsidRPr="00C46047" w:rsidRDefault="00297DCC" w:rsidP="00297D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</w:t>
      </w:r>
      <w:r w:rsidR="00835B8E"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настоящей </w:t>
      </w: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подп</w:t>
      </w:r>
      <w:r w:rsidR="005B7E05"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 планируется получение </w:t>
      </w: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межбюджетных трансфертов из областного бюджета:</w:t>
      </w:r>
    </w:p>
    <w:p w:rsidR="00297DCC" w:rsidRPr="00C46047" w:rsidRDefault="00297DCC" w:rsidP="00297D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297DCC" w:rsidRPr="00C46047" w:rsidSect="00C46047">
          <w:headerReference w:type="default" r:id="rId11"/>
          <w:pgSz w:w="11905" w:h="16838"/>
          <w:pgMar w:top="266" w:right="567" w:bottom="567" w:left="1701" w:header="284" w:footer="720" w:gutter="0"/>
          <w:cols w:space="720"/>
          <w:noEndnote/>
          <w:docGrid w:linePitch="299"/>
        </w:sect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субсид</w:t>
      </w:r>
      <w:r w:rsidR="00835B8E"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на осуществление мероприятий</w:t>
      </w: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приоритетным направлениям работы с молодежью на территории Невьянского городского округа.</w:t>
      </w:r>
    </w:p>
    <w:p w:rsidR="00297DCC" w:rsidRPr="0081200B" w:rsidRDefault="00297DCC" w:rsidP="00835B8E">
      <w:pPr>
        <w:tabs>
          <w:tab w:val="left" w:pos="7810"/>
          <w:tab w:val="righ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20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</w:t>
      </w:r>
      <w:r w:rsidR="00835B8E" w:rsidRPr="008120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120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ПОДПРОГРАММЫ 2.</w:t>
      </w:r>
    </w:p>
    <w:p w:rsidR="00297DCC" w:rsidRPr="0081200B" w:rsidRDefault="00297DCC" w:rsidP="00297D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120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«ПАТРИОТИЧЕСКОЕ ВОСПИТАНИЕ ГРАЖДАН И ПОДГОТОВКА МОЛОДЕЖИ </w:t>
      </w:r>
      <w:r w:rsidR="00835B8E" w:rsidRPr="008120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НЕВЬЯНСКОМ ГОРОДСКОМ ОКРУГЕ</w:t>
      </w:r>
      <w:r w:rsidRPr="008120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 ВОЕННОЙ СЛУЖБЕ» НА 20</w:t>
      </w:r>
      <w:r w:rsidR="00835B8E" w:rsidRPr="008120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Pr="008120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– 202</w:t>
      </w:r>
      <w:r w:rsidR="00835B8E" w:rsidRPr="008120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8120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ГОДЫ</w:t>
      </w:r>
    </w:p>
    <w:p w:rsidR="00297DCC" w:rsidRPr="00C46047" w:rsidRDefault="00297DCC" w:rsidP="00297DCC">
      <w:pPr>
        <w:tabs>
          <w:tab w:val="left" w:pos="1931"/>
        </w:tabs>
        <w:spacing w:after="0" w:line="240" w:lineRule="auto"/>
        <w:ind w:left="-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tbl>
      <w:tblPr>
        <w:tblW w:w="95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252"/>
      </w:tblGrid>
      <w:tr w:rsidR="00297DCC" w:rsidRPr="00C46047" w:rsidTr="00835B8E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CC" w:rsidRPr="00C46047" w:rsidRDefault="00297DCC" w:rsidP="0029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   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Подпрограммы       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CC" w:rsidRPr="00C46047" w:rsidRDefault="00835B8E" w:rsidP="0029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«Патриотическое воспитание </w:t>
            </w:r>
            <w:r w:rsidR="00297DCC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 и под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готовка молодежи в Невьянском </w:t>
            </w:r>
            <w:r w:rsidR="00297DCC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городском округе к военной службе» на 20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297DCC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297DCC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 </w:t>
            </w:r>
          </w:p>
          <w:p w:rsidR="00297DCC" w:rsidRPr="00C46047" w:rsidRDefault="00297DCC" w:rsidP="0029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7DCC" w:rsidRPr="00C46047" w:rsidTr="00835B8E">
        <w:trPr>
          <w:cantSplit/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CC" w:rsidRPr="00C46047" w:rsidRDefault="00297DCC" w:rsidP="0029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Нормативный акт,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утверждающий    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Подпрограмму       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CC" w:rsidRPr="00C46047" w:rsidRDefault="00297DCC" w:rsidP="00297DC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администрации Невьянского городского округа  </w:t>
            </w:r>
          </w:p>
          <w:p w:rsidR="00297DCC" w:rsidRPr="00C46047" w:rsidRDefault="00297DCC" w:rsidP="0029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7DCC" w:rsidRPr="00C46047" w:rsidTr="00835B8E">
        <w:trPr>
          <w:cantSplit/>
          <w:trHeight w:val="80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A4" w:rsidRPr="00C46047" w:rsidRDefault="00297DCC" w:rsidP="0044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Разработчик </w:t>
            </w:r>
            <w:r w:rsidR="00440DA4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Координатор</w:t>
            </w:r>
          </w:p>
          <w:p w:rsidR="00297DCC" w:rsidRPr="00C46047" w:rsidRDefault="00440DA4" w:rsidP="0029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297DCC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одпрограммы       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CC" w:rsidRPr="00C46047" w:rsidRDefault="00440DA4" w:rsidP="0029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физической культуры,</w:t>
            </w:r>
            <w:r w:rsidR="00835B8E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спорта и молодежной политики администрации Невьянского городского округа </w:t>
            </w:r>
          </w:p>
          <w:p w:rsidR="00297DCC" w:rsidRPr="00C46047" w:rsidRDefault="00297DCC" w:rsidP="0029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7DCC" w:rsidRPr="00C46047" w:rsidTr="00835B8E">
        <w:trPr>
          <w:cantSplit/>
          <w:trHeight w:val="21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CC" w:rsidRPr="00C46047" w:rsidRDefault="00297DCC" w:rsidP="0029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Цели и задачи   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Программы       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293" w:rsidRPr="00C46047" w:rsidRDefault="00297DCC" w:rsidP="009F1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181818"/>
                <w:sz w:val="26"/>
                <w:szCs w:val="26"/>
                <w:shd w:val="clear" w:color="auto" w:fill="FFFFFF" w:themeFill="background1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Цель: </w:t>
            </w:r>
            <w:r w:rsidRPr="00C46047">
              <w:rPr>
                <w:rFonts w:ascii="Times New Roman" w:eastAsia="Times New Roman" w:hAnsi="Times New Roman" w:cs="Calibri"/>
                <w:color w:val="181818"/>
                <w:sz w:val="26"/>
                <w:szCs w:val="26"/>
                <w:shd w:val="clear" w:color="auto" w:fill="FFFFFF" w:themeFill="background1"/>
                <w:lang w:eastAsia="ru-RU"/>
              </w:rPr>
              <w:t xml:space="preserve">развитие и совершенствование систем патриотического воспитания и допризывной подготовки  молодёжи </w:t>
            </w:r>
            <w:r w:rsidRPr="00C46047">
              <w:rPr>
                <w:rFonts w:ascii="Times New Roman" w:eastAsia="Times New Roman" w:hAnsi="Times New Roman" w:cs="Calibri"/>
                <w:sz w:val="26"/>
                <w:szCs w:val="26"/>
                <w:shd w:val="clear" w:color="auto" w:fill="FFFFFF" w:themeFill="background1"/>
                <w:lang w:eastAsia="ru-RU"/>
              </w:rPr>
              <w:t xml:space="preserve">Невьянского городского округа </w:t>
            </w:r>
            <w:r w:rsidRPr="00C46047">
              <w:rPr>
                <w:rFonts w:ascii="Times New Roman" w:eastAsia="Times New Roman" w:hAnsi="Times New Roman" w:cs="Calibri"/>
                <w:color w:val="181818"/>
                <w:sz w:val="26"/>
                <w:szCs w:val="26"/>
                <w:shd w:val="clear" w:color="auto" w:fill="FFFFFF" w:themeFill="background1"/>
                <w:lang w:eastAsia="ru-RU"/>
              </w:rPr>
              <w:t>к военной службе</w:t>
            </w:r>
          </w:p>
          <w:p w:rsidR="009F1293" w:rsidRPr="00C46047" w:rsidRDefault="00297DCC" w:rsidP="009F1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>Задачи: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- модернизация содержания и форм патриотического        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воспитания;                                             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- вовлечение подростков и молодежи в мероприятия        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историко-патриотической, героико-патриотической,        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военно-патриотической направленности;</w:t>
            </w:r>
          </w:p>
          <w:p w:rsidR="00297DCC" w:rsidRPr="0081200B" w:rsidRDefault="00297DCC" w:rsidP="009F1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1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8120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содействие организациям в развитии патриотического    </w:t>
            </w:r>
            <w:r w:rsidRPr="008120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81200B">
              <w:rPr>
                <w:rStyle w:val="af1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 xml:space="preserve">воспитания подростков и молодежи;                       </w:t>
            </w:r>
          </w:p>
          <w:p w:rsidR="00297DCC" w:rsidRPr="0081200B" w:rsidRDefault="00297DCC" w:rsidP="009F129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1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81200B">
              <w:rPr>
                <w:rStyle w:val="af1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 xml:space="preserve">- увеличение численности граждан Невьянского городского округа, прошедших воинскую службу; </w:t>
            </w:r>
          </w:p>
          <w:p w:rsidR="00297DCC" w:rsidRPr="00C46047" w:rsidRDefault="00297DCC" w:rsidP="009F1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внедрение в деятельность организаторов и специалистов патриотического воспитания современных форм, методов и средств воспитательной работы;</w:t>
            </w:r>
          </w:p>
        </w:tc>
      </w:tr>
      <w:tr w:rsidR="009F1293" w:rsidRPr="00C46047" w:rsidTr="00835B8E">
        <w:trPr>
          <w:cantSplit/>
          <w:trHeight w:val="21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293" w:rsidRPr="00C46047" w:rsidRDefault="009F1293" w:rsidP="0029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Целевые показатели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293" w:rsidRPr="00C46047" w:rsidRDefault="009F1293" w:rsidP="009F1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молодых граждан в возрасте от14 до 30 лет, участвующих в мероприятиях по патриотическому воспитанию;</w:t>
            </w:r>
          </w:p>
          <w:p w:rsidR="009F1293" w:rsidRPr="00C46047" w:rsidRDefault="009F1293" w:rsidP="009F1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молодых граждан в возрасте от 14 до 30 лет, участвующих в деятельности патриотических молодежных объединений;</w:t>
            </w:r>
          </w:p>
          <w:p w:rsidR="009F1293" w:rsidRPr="00C46047" w:rsidRDefault="009F1293" w:rsidP="009F1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молодых граждан, принявших участие в мероприятиях, направленных на поддержку казачества на территории Невьянского городского округа;</w:t>
            </w:r>
          </w:p>
          <w:p w:rsidR="009F1293" w:rsidRPr="00C46047" w:rsidRDefault="009F1293" w:rsidP="009F1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молодых граждан, принявших участие в мероприятиях, направленных на поддержку казачества на территории Невьянского городского округа</w:t>
            </w:r>
          </w:p>
        </w:tc>
      </w:tr>
      <w:tr w:rsidR="00297DCC" w:rsidRPr="00C46047" w:rsidTr="00835B8E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CC" w:rsidRPr="00C46047" w:rsidRDefault="00297DCC" w:rsidP="0029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реализации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Подпрограммы       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CC" w:rsidRPr="00C46047" w:rsidRDefault="00297DCC" w:rsidP="0044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440DA4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40DA4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 w:rsidR="00440DA4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годы                                        </w:t>
            </w:r>
          </w:p>
        </w:tc>
      </w:tr>
      <w:tr w:rsidR="005F191F" w:rsidRPr="00C46047" w:rsidTr="00835B8E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91F" w:rsidRPr="00C46047" w:rsidRDefault="005F191F" w:rsidP="0029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и         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источники       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финансирования  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91F" w:rsidRPr="00C46047" w:rsidRDefault="005F191F" w:rsidP="005F1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ВСЕГО: 3 8</w:t>
            </w:r>
            <w:r w:rsidR="00273A7B" w:rsidRPr="004854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273A7B" w:rsidRPr="004854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тыс. рублей</w:t>
            </w:r>
          </w:p>
          <w:p w:rsidR="005F191F" w:rsidRPr="00C46047" w:rsidRDefault="005F191F" w:rsidP="005F1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том числе:</w:t>
            </w:r>
          </w:p>
          <w:p w:rsidR="005F191F" w:rsidRPr="00C46047" w:rsidRDefault="005F191F" w:rsidP="005F1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2020 год – 1</w:t>
            </w:r>
            <w:r w:rsidR="00273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273A7B" w:rsidRPr="00273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684</w:t>
            </w:r>
            <w:r w:rsidR="00273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,51</w:t>
            </w:r>
            <w:r w:rsidRPr="00C4604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тыс. рублей,</w:t>
            </w:r>
          </w:p>
          <w:p w:rsidR="005F191F" w:rsidRPr="00C46047" w:rsidRDefault="005F191F" w:rsidP="0044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2021 год – 1 054,31   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рублей,</w:t>
            </w:r>
          </w:p>
        </w:tc>
      </w:tr>
      <w:tr w:rsidR="00297DCC" w:rsidRPr="00C46047" w:rsidTr="00835B8E">
        <w:trPr>
          <w:cantSplit/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CC" w:rsidRPr="00C46047" w:rsidRDefault="00297DCC" w:rsidP="0029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CC" w:rsidRPr="00C46047" w:rsidRDefault="005A339D" w:rsidP="005F1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2022</w:t>
            </w:r>
            <w:r w:rsidR="00297DCC"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год </w:t>
            </w:r>
            <w:r w:rsidR="00891D9C"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–</w:t>
            </w:r>
            <w:r w:rsidR="00297DCC"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="00891D9C"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1 095,64</w:t>
            </w:r>
            <w:r w:rsidR="00297DCC"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  </w:t>
            </w:r>
            <w:r w:rsidR="00297DCC"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тыс.</w:t>
            </w:r>
            <w:r w:rsidR="005F1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297DCC"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рублей,</w:t>
            </w:r>
            <w:r w:rsidR="00297DCC"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2023</w:t>
            </w:r>
            <w:r w:rsidR="00297DCC"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год - </w:t>
            </w:r>
            <w:r w:rsidR="00891D9C"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</w:t>
            </w:r>
            <w:r w:rsidR="00297DCC"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,00   </w:t>
            </w:r>
            <w:r w:rsidR="00297DCC"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тыс.</w:t>
            </w:r>
            <w:r w:rsidR="005F1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297DCC"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рублей,</w:t>
            </w:r>
            <w:r w:rsidR="00297DCC"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="00297DCC"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20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24 </w:t>
            </w:r>
            <w:r w:rsidR="00297DCC"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год - </w:t>
            </w:r>
            <w:r w:rsidR="00891D9C"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</w:t>
            </w:r>
            <w:r w:rsidR="00297DCC"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,00   </w:t>
            </w:r>
            <w:r w:rsidR="00297DCC"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тыс.</w:t>
            </w:r>
            <w:r w:rsidR="005F19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297DCC"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рублей,</w:t>
            </w:r>
          </w:p>
          <w:p w:rsidR="00297DCC" w:rsidRPr="00C46047" w:rsidRDefault="00297DCC" w:rsidP="005F1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 них:</w:t>
            </w:r>
          </w:p>
          <w:p w:rsidR="00297DCC" w:rsidRPr="00C46047" w:rsidRDefault="00297DCC" w:rsidP="005F1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местный бюджет: </w:t>
            </w:r>
            <w:r w:rsidR="00891D9C"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3 8</w:t>
            </w:r>
            <w:r w:rsidR="00273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  <w:r w:rsidR="00891D9C"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273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</w:t>
            </w:r>
            <w:r w:rsidR="00891D9C"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тыс. рублей</w:t>
            </w:r>
          </w:p>
          <w:p w:rsidR="00297DCC" w:rsidRPr="00C46047" w:rsidRDefault="00297DCC" w:rsidP="005F1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том числе:</w:t>
            </w:r>
          </w:p>
          <w:p w:rsidR="00891D9C" w:rsidRPr="00C46047" w:rsidRDefault="00891D9C" w:rsidP="005F1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2020 год – 1 6</w:t>
            </w:r>
            <w:r w:rsidR="00273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84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273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</w:t>
            </w:r>
            <w:r w:rsidRPr="00C4604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тыс. рублей,</w:t>
            </w:r>
          </w:p>
          <w:p w:rsidR="00297DCC" w:rsidRPr="00C46047" w:rsidRDefault="00891D9C" w:rsidP="005F1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2021 год – 1 054,31   тыс.</w:t>
            </w:r>
            <w:r w:rsidR="00F61A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рублей,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2022 год – 1 095,64   тыс.</w:t>
            </w:r>
            <w:r w:rsidR="00F61A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рублей,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2023 год - 0,00   тыс.</w:t>
            </w:r>
            <w:r w:rsidR="00F61A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рублей,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2024 год - 0,00   тыс.</w:t>
            </w:r>
            <w:r w:rsidR="00F61A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рублей,</w:t>
            </w:r>
          </w:p>
        </w:tc>
      </w:tr>
      <w:tr w:rsidR="00297DCC" w:rsidRPr="00C46047" w:rsidTr="00835B8E">
        <w:trPr>
          <w:cantSplit/>
          <w:trHeight w:val="13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CC" w:rsidRPr="00C46047" w:rsidRDefault="00297DCC" w:rsidP="0029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Показатели      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результативности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E01" w:rsidRPr="00C46047" w:rsidRDefault="00297DCC" w:rsidP="005F1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1) увеличение до </w:t>
            </w:r>
            <w:r w:rsidR="00601E01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процентов </w:t>
            </w:r>
            <w:r w:rsidR="00601E01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доли молодых граждан в возрасте от14 до 30 лет, участвующих в мероприятиях по патриотическому воспитанию; </w:t>
            </w:r>
          </w:p>
          <w:p w:rsidR="00297DCC" w:rsidRPr="00C46047" w:rsidRDefault="00297DCC" w:rsidP="005F1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2) увеличение до </w:t>
            </w:r>
            <w:r w:rsidR="00601E01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процентов </w:t>
            </w:r>
            <w:r w:rsidR="00601E01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доли молодых граждан в возрасте от 14 до 30 лет, участвующих в деятельности патриотических молодежных объединений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297DCC" w:rsidRPr="00C46047" w:rsidRDefault="00297DCC" w:rsidP="005F1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3) увеличение до </w:t>
            </w:r>
            <w:r w:rsidR="00601E01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процентов </w:t>
            </w:r>
            <w:r w:rsidR="00601E01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доли молодых граждан, принявших участие в мероприятиях, направленных на поддержку казачества на территории Невьянского городского округа</w:t>
            </w:r>
          </w:p>
        </w:tc>
      </w:tr>
    </w:tbl>
    <w:p w:rsidR="005A339D" w:rsidRPr="00C46047" w:rsidRDefault="005A339D" w:rsidP="005A3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5A339D" w:rsidRPr="00C46047" w:rsidRDefault="005A339D" w:rsidP="005A339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Раздел 1. ХАРАКТЕРИСТИКА И АНАЛИЗ ТЕКУЩЕГО СОСТОЯНИЯ СФЕРЫ РЕАЛИЗАЦИИ ПОДПРОГРАММЫ 2.</w:t>
      </w:r>
    </w:p>
    <w:p w:rsidR="005A339D" w:rsidRPr="00C46047" w:rsidRDefault="005A339D" w:rsidP="005A339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ПАТРИОТИЧЕСКОЕ ВОСПИТАНИЕ ГРАЖДАН И ПОДГОТОВКА МОЛОДЕЖИ В НЕВЬЯНСКОМ ГОРОДСКОМ ОКРУГЕ К ВОЕННОЙ СЛУЖБЕ» НА 2020 – 2024 ГОДЫ</w:t>
      </w:r>
    </w:p>
    <w:p w:rsidR="005A339D" w:rsidRPr="00C46047" w:rsidRDefault="005A339D" w:rsidP="005A339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5A339D" w:rsidRPr="00C46047" w:rsidRDefault="005A339D" w:rsidP="005A3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Патриотическое воспитание населения представляет собой систематическую и целенаправленную деятельность органов местного самоуправления, общественных объединений и иных организаций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   </w:t>
      </w:r>
    </w:p>
    <w:p w:rsidR="005A339D" w:rsidRPr="00C46047" w:rsidRDefault="005A339D" w:rsidP="005A3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Подпрограмма «Патриотическое воспитание граждан и подготовка молодежи Невьянского городского округа к военной службе» (далее - Подпрограмма) разработана в соответствии </w:t>
      </w:r>
      <w:r w:rsidR="00BE7B0F"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государственной программой «Патриотическое воспитание граждан Российской Федерации на 2016 - 2020 годы», утвержденной </w:t>
      </w:r>
      <w:r w:rsidR="00BE7B0F"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остановлением Правительства Российской Федерации от </w:t>
      </w:r>
      <w:r w:rsidRPr="00C460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</w:t>
      </w:r>
      <w:r w:rsidR="00BE7B0F" w:rsidRPr="00C460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.12.</w:t>
      </w:r>
      <w:r w:rsidRPr="00C460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2015 № 1493</w:t>
      </w: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комплексной программой «Об утверждении комплексной программы Свердловской области «Патриотическое воспитание граждан в Свердловской области на 2014 - 2020 годы» утвержденной </w:t>
      </w:r>
      <w:r w:rsidR="00BE7B0F"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Правительства Свердловской области от 03.12.2014 № 1082-ПП, с учетом предложений органов местного самоуправления, образовательных учреждений, общественных объединений.</w:t>
      </w:r>
    </w:p>
    <w:p w:rsidR="005A339D" w:rsidRPr="00C46047" w:rsidRDefault="005A339D" w:rsidP="005A3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Подпрограмма определяет содержание и основные пути развития системы патриотического воспитания молодежи и направлена на дальнейшее формирование патриотического сознания как важнейшей ценности - одной из основ духовно-нравственного единства общества.</w:t>
      </w:r>
    </w:p>
    <w:p w:rsidR="005A339D" w:rsidRPr="00C46047" w:rsidRDefault="005A339D" w:rsidP="005A3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процессе реализации Подпрограммы предполагается объединить усилия администрации округа, государственных структур и общественных объединений в решении широкого спектра проблем патриотического воспитания путем реализации следующих приоритетных направлений:</w:t>
      </w:r>
    </w:p>
    <w:p w:rsidR="005A339D" w:rsidRPr="00C46047" w:rsidRDefault="005A339D" w:rsidP="005A3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1. Информационно-методическая деятельность по развитию патриотического воспитания.</w:t>
      </w:r>
    </w:p>
    <w:p w:rsidR="005A339D" w:rsidRPr="00C46047" w:rsidRDefault="005A339D" w:rsidP="005A3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2. Гражданско-правовое и военно-патриотическое воспитание молодежи.</w:t>
      </w:r>
    </w:p>
    <w:p w:rsidR="005A339D" w:rsidRPr="00C46047" w:rsidRDefault="005A339D" w:rsidP="005A3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Поддержка деятельности учреждений и организаций, реализующих программы патриотического воспитания молодежи.</w:t>
      </w:r>
    </w:p>
    <w:p w:rsidR="005A339D" w:rsidRPr="00C46047" w:rsidRDefault="005A339D" w:rsidP="005A33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pacing w:val="2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color w:val="181818"/>
          <w:spacing w:val="2"/>
          <w:sz w:val="26"/>
          <w:szCs w:val="26"/>
          <w:lang w:eastAsia="ru-RU"/>
        </w:rPr>
        <w:t>Сложившаяся в настоящее время ситуация в сфере подготовки граждан к военной службе характеризуется рядом негативных факторов:</w:t>
      </w:r>
    </w:p>
    <w:p w:rsidR="005A339D" w:rsidRPr="00C46047" w:rsidRDefault="005A339D" w:rsidP="005A33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pacing w:val="2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color w:val="181818"/>
          <w:spacing w:val="2"/>
          <w:sz w:val="26"/>
          <w:szCs w:val="26"/>
          <w:lang w:eastAsia="ru-RU"/>
        </w:rPr>
        <w:t>- снижение показателей состояния здоровья и физического развития большей части граждан, подлежащих призыву на военную службу;</w:t>
      </w:r>
    </w:p>
    <w:p w:rsidR="005A339D" w:rsidRPr="00C46047" w:rsidRDefault="005A339D" w:rsidP="005A33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pacing w:val="2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color w:val="181818"/>
          <w:spacing w:val="2"/>
          <w:sz w:val="26"/>
          <w:szCs w:val="26"/>
          <w:lang w:eastAsia="ru-RU"/>
        </w:rPr>
        <w:t>- недостаточные объемы физической нагрузки на занятиях по физическому воспитанию в образовательных учреждениях;</w:t>
      </w:r>
    </w:p>
    <w:p w:rsidR="005A339D" w:rsidRPr="00C46047" w:rsidRDefault="005A339D" w:rsidP="005A33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pacing w:val="2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color w:val="181818"/>
          <w:spacing w:val="2"/>
          <w:sz w:val="26"/>
          <w:szCs w:val="26"/>
          <w:lang w:eastAsia="ru-RU"/>
        </w:rPr>
        <w:t>- отсутствие преемственности программ физического воспитания в учреждениях образования различных типов и видов;</w:t>
      </w:r>
    </w:p>
    <w:p w:rsidR="005A339D" w:rsidRPr="00C46047" w:rsidRDefault="005A339D" w:rsidP="005A33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pacing w:val="2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color w:val="181818"/>
          <w:spacing w:val="2"/>
          <w:sz w:val="26"/>
          <w:szCs w:val="26"/>
          <w:lang w:eastAsia="ru-RU"/>
        </w:rPr>
        <w:t>- недостаточное развитие военно-прикладных видов спорта. </w:t>
      </w:r>
    </w:p>
    <w:p w:rsidR="005A339D" w:rsidRPr="00C46047" w:rsidRDefault="005A339D" w:rsidP="005A3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целях военно-патриотического воспитания молодежи в Невьянском  городском округе созданы и функционируют лицензированные специализированные кадетские классы в общеобразовательной школе № 4 города Невьянска всего 100 обучающихся.</w:t>
      </w:r>
    </w:p>
    <w:p w:rsidR="005A339D" w:rsidRPr="00C46047" w:rsidRDefault="005A339D" w:rsidP="005A3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Основными целями и задачами кадетских классов являются: интеллектуальное, культурное, физическое и нравственное развитие обучающихся, их адаптация к жизни в обществе, патриотическое воспитание обучающихся, создание основы для подготовки несовершеннолетних граждан к служению Отечеству на гражданском и военном поприще. </w:t>
      </w:r>
    </w:p>
    <w:p w:rsidR="005A339D" w:rsidRPr="00C46047" w:rsidRDefault="005A339D" w:rsidP="005A3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Одной из мер, способствующих патриотическому воспитанию молодежи, является система дополнительного образования - объединения по направлениям: техническое творчество, спортивно-техническое, спортивное, туристско-краеведческое. Но на сегодняшний период можно свидетельствовать о том, что объем дополнительного образования не вносит существенного вклада в патриотическое воспитание подростков, так как в учреждениях дополнительного образования детей на территории Невьянского городского округа отсутствуют техническое и спортивно-техническое направления.</w:t>
      </w:r>
    </w:p>
    <w:p w:rsidR="005A339D" w:rsidRPr="00C46047" w:rsidRDefault="005A339D" w:rsidP="005A3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Тем не менее, учреждения дополнительного образования, военно-патриотические клубы, кружки осуществляют активную деятельность по гражданско-патриотическому и военно-патриотическому воспитанию. Учебно-материальное и техническое обеспечение деятельности военно-патриотических объединений (клубов) - основных субъектов военно-патриотического воспитания - является неудовлетворительным, поэтому деятельность военно-спортивных клубов, кадетских классов, нуждается в поддержке со стороны государства, прежде всего финансовой.  </w:t>
      </w:r>
    </w:p>
    <w:p w:rsidR="005A339D" w:rsidRPr="00C46047" w:rsidRDefault="005A339D" w:rsidP="005A3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Молодежь, поступающая в ряды Вооруженных Сил Российской Федерации, не соответствует требованиям, предъявляемым к истинному гражданину, что проявляется в снижении образовательного уровня призывников, низком проценте молодых людей, желающих служить в армии.</w:t>
      </w:r>
    </w:p>
    <w:p w:rsidR="005A339D" w:rsidRPr="00C46047" w:rsidRDefault="005A339D" w:rsidP="005A3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Невьянском городском округе отсутствуют базовые учреждения по основам военной службы, что не позволяет оптимизировать деятельность в этом направлении и консолидировать материально-технические, кадровые и финансовые ресурсы, возможности учреждений дополнительного образования, культуры, физической культуры и спорта, других учреждений и организаций. </w:t>
      </w:r>
    </w:p>
    <w:p w:rsidR="005A339D" w:rsidRPr="00C46047" w:rsidRDefault="005A339D" w:rsidP="005A3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это свидетельствует о необходимости продолжения работы, направленной на решение проблем патриотического воспитания программными методами.</w:t>
      </w:r>
    </w:p>
    <w:p w:rsidR="005A339D" w:rsidRPr="00C46047" w:rsidRDefault="005A339D" w:rsidP="005A339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39D" w:rsidRPr="00C46047" w:rsidRDefault="005A339D" w:rsidP="00663D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2. ОСНОВНЫЕ ЦЕЛИ И ЗАДАЧИ ПОДПРОГРАММЫ, СРОКИ И</w:t>
      </w:r>
      <w:r w:rsidR="00663DAB"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ЭТАПЫ ЕЕ РЕАЛИЗАЦИИ, ЦЕЛЕВЫЕ ИНДИКАТОРЫ И ПОКАЗАТЕЛИ</w:t>
      </w:r>
    </w:p>
    <w:p w:rsidR="005A339D" w:rsidRPr="00C46047" w:rsidRDefault="005A339D" w:rsidP="005A3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39D" w:rsidRPr="00C46047" w:rsidRDefault="00E11E68" w:rsidP="005A3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2" w:history="1">
        <w:r w:rsidR="005A339D" w:rsidRPr="00C4604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Цели</w:t>
        </w:r>
      </w:hyperlink>
      <w:r w:rsidR="005A339D"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задачи и целевые показатели муниципальной подпрограммы приведены в приложении № 1 к программе.</w:t>
      </w:r>
    </w:p>
    <w:p w:rsidR="005A339D" w:rsidRPr="00C46047" w:rsidRDefault="005A339D" w:rsidP="005A3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39D" w:rsidRPr="00C46047" w:rsidRDefault="005A339D" w:rsidP="005A339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3. МЕРОПРИЯТИЯ ПОДПРОГРАММЫ</w:t>
      </w:r>
    </w:p>
    <w:p w:rsidR="005A339D" w:rsidRPr="00C46047" w:rsidRDefault="005A339D" w:rsidP="005A339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39D" w:rsidRPr="00C46047" w:rsidRDefault="005A339D" w:rsidP="005A339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Инструментом реализации подпрограммы является План мероприятий, представленный в приложении № 2 к программе.</w:t>
      </w:r>
    </w:p>
    <w:p w:rsidR="005A339D" w:rsidRPr="00C46047" w:rsidRDefault="005A339D" w:rsidP="005A33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A339D" w:rsidRPr="00C46047" w:rsidRDefault="005A339D" w:rsidP="005A33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4. МЕЖБЮДЖЕТНЫЕ ТРАНСФЕРЫ</w:t>
      </w:r>
    </w:p>
    <w:p w:rsidR="005A339D" w:rsidRPr="00C46047" w:rsidRDefault="005A339D" w:rsidP="005A33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A339D" w:rsidRPr="00C46047" w:rsidRDefault="005A339D" w:rsidP="005A339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настоящей подпрограммы планируется получение межбюджетных трансфертов из областного бюджета, в том числе:</w:t>
      </w:r>
    </w:p>
    <w:p w:rsidR="005A339D" w:rsidRPr="00C46047" w:rsidRDefault="005A339D" w:rsidP="005A339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субсидии на подготовку молодых граждан к военной службе и другие.</w:t>
      </w:r>
    </w:p>
    <w:p w:rsidR="005A339D" w:rsidRPr="00C46047" w:rsidRDefault="005A339D" w:rsidP="005A339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E16" w:rsidRPr="00C46047" w:rsidRDefault="00350E16" w:rsidP="00297D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3DAB" w:rsidRDefault="00663DAB" w:rsidP="00297D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A96" w:rsidRDefault="00F61A96" w:rsidP="00297D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A96" w:rsidRDefault="00F61A96" w:rsidP="00297D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A96" w:rsidRDefault="00F61A96" w:rsidP="00297D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A96" w:rsidRDefault="00F61A96" w:rsidP="00297D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A96" w:rsidRDefault="00F61A96" w:rsidP="00297D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A96" w:rsidRDefault="00F61A96" w:rsidP="00297D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A96" w:rsidRDefault="00F61A96" w:rsidP="00297D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A96" w:rsidRDefault="00F61A96" w:rsidP="00297D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A96" w:rsidRDefault="00F61A96" w:rsidP="00297D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A96" w:rsidRDefault="00F61A96" w:rsidP="00297D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A96" w:rsidRDefault="00F61A96" w:rsidP="00297D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A96" w:rsidRDefault="00F61A96" w:rsidP="00297D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A96" w:rsidRDefault="00F61A96" w:rsidP="00297D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A96" w:rsidRDefault="00F61A96" w:rsidP="00297D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A96" w:rsidRDefault="00F61A96" w:rsidP="00297D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A96" w:rsidRDefault="00F61A96" w:rsidP="00297D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A96" w:rsidRDefault="00F61A96" w:rsidP="00297D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A96" w:rsidRDefault="00F61A96" w:rsidP="00297D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A96" w:rsidRDefault="00F61A96" w:rsidP="00297D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A96" w:rsidRDefault="00F61A96" w:rsidP="00297D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A96" w:rsidRDefault="00F61A96" w:rsidP="00297D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A96" w:rsidRDefault="00F61A96" w:rsidP="00297D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7DCC" w:rsidRPr="00F61A96" w:rsidRDefault="00297DCC" w:rsidP="00297D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1A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</w:t>
      </w:r>
    </w:p>
    <w:p w:rsidR="00297DCC" w:rsidRPr="00F61A96" w:rsidRDefault="00297DCC" w:rsidP="00297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1A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ПОДПРОГРАММЫ </w:t>
      </w:r>
      <w:r w:rsidR="002967B6" w:rsidRPr="00F61A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F61A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«РАЗВИТИЕ ФИЗИЧЕСКОЙ КУЛЬТУРЫ, СПОРТА</w:t>
      </w:r>
    </w:p>
    <w:p w:rsidR="00297DCC" w:rsidRPr="00F61A96" w:rsidRDefault="00297DCC" w:rsidP="00297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1A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ТЕРРИТОРИИ НЕВЬЯНСКОГО ГОРОДСКОГО ОКРУГА»</w:t>
      </w:r>
    </w:p>
    <w:p w:rsidR="00297DCC" w:rsidRPr="00C46047" w:rsidRDefault="00297DCC" w:rsidP="00297DC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6"/>
          <w:szCs w:val="26"/>
          <w:lang w:eastAsia="ru-RU"/>
        </w:rPr>
      </w:pP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313"/>
      </w:tblGrid>
      <w:tr w:rsidR="00297DCC" w:rsidRPr="00C46047" w:rsidTr="00297DCC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CC" w:rsidRPr="00C46047" w:rsidRDefault="00297DCC" w:rsidP="0029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CC" w:rsidRPr="00C46047" w:rsidRDefault="00297DCC" w:rsidP="00350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физической культуры, спорта и молодежной политики администрации Невьянского городского округа</w:t>
            </w:r>
          </w:p>
        </w:tc>
      </w:tr>
      <w:tr w:rsidR="00297DCC" w:rsidRPr="00C46047" w:rsidTr="00297DCC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CC" w:rsidRPr="00C46047" w:rsidRDefault="00297DCC" w:rsidP="0029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реализации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CC" w:rsidRPr="00C46047" w:rsidRDefault="00297DCC" w:rsidP="00296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2967B6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- 202</w:t>
            </w:r>
            <w:r w:rsidR="002967B6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297DCC" w:rsidRPr="00C46047" w:rsidTr="00297DCC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CC" w:rsidRPr="00C46047" w:rsidRDefault="00297DCC" w:rsidP="0029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и задачи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CC" w:rsidRPr="00C46047" w:rsidRDefault="00350E16" w:rsidP="00350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Цель: </w:t>
            </w:r>
            <w:r w:rsidR="00297DCC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условий, обеспечивающих возможность для населения Невьянского  городского округа вести здоровый образ жизни, систематически заниматься физической культурой и спортом, получить доступ к развитой спортивной инфраструктуре, а также совершенствование системы спорта высших достижений, способствующих успешному выступлению спортсменов на официальных областных и российских соревнованиях, в том числе для лиц с ограниченными возможностями здоровья и инвалидов;</w:t>
            </w:r>
          </w:p>
          <w:p w:rsidR="00297DCC" w:rsidRPr="00C46047" w:rsidRDefault="00350E16" w:rsidP="00350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297DCC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адачи:</w:t>
            </w:r>
          </w:p>
          <w:p w:rsidR="00297DCC" w:rsidRPr="00C46047" w:rsidRDefault="00297DCC" w:rsidP="00350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привлечение населения Невьянского городского округа к здоровому образу жизни;</w:t>
            </w:r>
          </w:p>
          <w:p w:rsidR="00297DCC" w:rsidRPr="00C46047" w:rsidRDefault="00297DCC" w:rsidP="00350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увеличение количества жителей Невьянского городского округа, систематически занимающихся физической культурой и спортом;</w:t>
            </w:r>
          </w:p>
          <w:p w:rsidR="00297DCC" w:rsidRPr="00C46047" w:rsidRDefault="00297DCC" w:rsidP="00350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3)создание и развитие эффективной и доступной для различных групп населения инфраструктуры сферы физической культуры и спорта;</w:t>
            </w:r>
          </w:p>
          <w:p w:rsidR="00297DCC" w:rsidRPr="00C46047" w:rsidRDefault="00297DCC" w:rsidP="00350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4)совершенствование подготовки спортсменов высокого класса для участия на официальных областных и российских соревнованиях;</w:t>
            </w:r>
          </w:p>
          <w:p w:rsidR="00297DCC" w:rsidRPr="00C46047" w:rsidRDefault="00297DCC" w:rsidP="00350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5)поддержка общественных организаций спортивной направленности в части проведения массовых физкультурно-оздоровительных мероприятий и подготовки спортивного резерва.</w:t>
            </w:r>
          </w:p>
        </w:tc>
      </w:tr>
      <w:tr w:rsidR="00297DCC" w:rsidRPr="00C46047" w:rsidTr="00297DCC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CC" w:rsidRPr="00C46047" w:rsidRDefault="00297DCC" w:rsidP="009F1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целевы</w:t>
            </w:r>
            <w:r w:rsidR="009F1293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показател</w:t>
            </w:r>
            <w:r w:rsidR="009F1293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93" w:rsidRPr="00C46047" w:rsidRDefault="009F1293" w:rsidP="009F1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жителей Невьянского городского округа систематически занимающейся физической культурой и спортом (в процентах от общей численности населения НГО);</w:t>
            </w:r>
          </w:p>
          <w:p w:rsidR="009F1293" w:rsidRPr="00C46047" w:rsidRDefault="009F1293" w:rsidP="009F1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граждан, занимающихся в спортивных организаций, в общей численности детей и молодежи в возрасте 6-15 лет;</w:t>
            </w:r>
          </w:p>
          <w:p w:rsidR="009F1293" w:rsidRPr="00C46047" w:rsidRDefault="009F1293" w:rsidP="009F1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спортивно-массовых и физкультурно-оздоровительных мероприятий;</w:t>
            </w:r>
          </w:p>
          <w:p w:rsidR="009F1293" w:rsidRPr="00C46047" w:rsidRDefault="009F1293" w:rsidP="009F1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увеличение единовременной пропускной способности объектов спорта в процентах от нормативной потребности субъектов РФ);</w:t>
            </w:r>
          </w:p>
          <w:p w:rsidR="009F1293" w:rsidRPr="00C46047" w:rsidRDefault="009F1293" w:rsidP="009F1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удельный вес детей и подростков, систематически занимающихся в муниципальных учреждениях дополнительного образования спортивной направленности;</w:t>
            </w:r>
          </w:p>
          <w:p w:rsidR="00297DCC" w:rsidRPr="00C46047" w:rsidRDefault="009F1293" w:rsidP="00350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занимающихся по программам спортивной подготовки в организациях ведомственной принадлежности физической культуры и спорта</w:t>
            </w:r>
          </w:p>
        </w:tc>
      </w:tr>
      <w:tr w:rsidR="00297DCC" w:rsidRPr="00C46047" w:rsidTr="00297DCC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CC" w:rsidRPr="00C46047" w:rsidRDefault="00297DCC" w:rsidP="00350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финансирования подпрограммы по годам реализации, тыс. рублей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CC" w:rsidRPr="00C46047" w:rsidRDefault="00297DCC" w:rsidP="00350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ВСЕГО:</w:t>
            </w:r>
          </w:p>
          <w:p w:rsidR="00297DCC" w:rsidRPr="00C46047" w:rsidRDefault="00663DAB" w:rsidP="00350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5 052,15</w:t>
            </w:r>
            <w:r w:rsidR="00297DCC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тыс.рублей</w:t>
            </w:r>
          </w:p>
          <w:p w:rsidR="00297DCC" w:rsidRPr="00C46047" w:rsidRDefault="00297DCC" w:rsidP="00350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</w:t>
            </w:r>
          </w:p>
          <w:p w:rsidR="00297DCC" w:rsidRPr="00C46047" w:rsidRDefault="00297DCC" w:rsidP="0035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5A339D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</w:t>
            </w:r>
            <w:r w:rsidR="00663DAB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63DAB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1 867,31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тыс.рублей,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20</w:t>
            </w:r>
            <w:r w:rsidR="005A339D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–</w:t>
            </w:r>
            <w:r w:rsidR="00663DAB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1 592,42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тыс.рублей,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20</w:t>
            </w:r>
            <w:r w:rsidR="005A339D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</w:t>
            </w:r>
            <w:r w:rsidR="00663DAB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63DAB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1 592,42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тыс.рублей,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20</w:t>
            </w:r>
            <w:r w:rsidR="005A339D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</w:t>
            </w:r>
            <w:r w:rsidR="00663DAB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63DAB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тыс.рублей,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20</w:t>
            </w:r>
            <w:r w:rsidR="005A339D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</w:t>
            </w:r>
            <w:r w:rsidR="00663DAB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63DAB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  <w:r w:rsidR="005A339D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тыс.рублей,</w:t>
            </w:r>
          </w:p>
          <w:p w:rsidR="00297DCC" w:rsidRPr="00C46047" w:rsidRDefault="00297DCC" w:rsidP="00350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них:</w:t>
            </w:r>
          </w:p>
          <w:p w:rsidR="00297DCC" w:rsidRPr="00C46047" w:rsidRDefault="00297DCC" w:rsidP="00350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местный бюджет  </w:t>
            </w:r>
          </w:p>
          <w:p w:rsidR="00297DCC" w:rsidRPr="00C46047" w:rsidRDefault="00663DAB" w:rsidP="00350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4 932,65 </w:t>
            </w:r>
            <w:r w:rsidR="00297DCC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тыс.рублей</w:t>
            </w:r>
          </w:p>
          <w:p w:rsidR="00297DCC" w:rsidRPr="00C46047" w:rsidRDefault="00297DCC" w:rsidP="00350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297DCC" w:rsidRPr="00C46047" w:rsidRDefault="00297DCC" w:rsidP="005A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5A339D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</w:t>
            </w:r>
            <w:r w:rsidR="00663DAB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1 747,81 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тыс.рублей,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20</w:t>
            </w:r>
            <w:r w:rsidR="005A339D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</w:t>
            </w:r>
            <w:r w:rsidR="00663DAB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63DAB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1 592,42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тыс.рублей,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20</w:t>
            </w:r>
            <w:r w:rsidR="005A339D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</w:t>
            </w:r>
            <w:r w:rsidR="00663DAB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63DAB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1 592,42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тыс.рублей,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20</w:t>
            </w:r>
            <w:r w:rsidR="005A339D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</w:t>
            </w:r>
            <w:r w:rsidR="00663DAB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63DAB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тыс.рублей,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2</w:t>
            </w:r>
            <w:r w:rsidR="005A339D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024 год </w:t>
            </w:r>
            <w:r w:rsidR="00663DAB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5A339D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63DAB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  <w:r w:rsidR="005A339D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тыс.рублей,</w:t>
            </w:r>
          </w:p>
          <w:p w:rsidR="00663DAB" w:rsidRPr="00C46047" w:rsidRDefault="00663DAB" w:rsidP="0066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них:</w:t>
            </w:r>
          </w:p>
          <w:p w:rsidR="00663DAB" w:rsidRPr="00C46047" w:rsidRDefault="00663DAB" w:rsidP="0066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областной бюджет  </w:t>
            </w:r>
          </w:p>
          <w:p w:rsidR="00663DAB" w:rsidRPr="00C46047" w:rsidRDefault="00663DAB" w:rsidP="0066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119,50  тыс.рублей</w:t>
            </w:r>
          </w:p>
          <w:p w:rsidR="00663DAB" w:rsidRPr="00C46047" w:rsidRDefault="00663DAB" w:rsidP="0066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663DAB" w:rsidRPr="00C46047" w:rsidRDefault="00663DAB" w:rsidP="00663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– 119,50 тыс.рублей</w:t>
            </w:r>
          </w:p>
        </w:tc>
      </w:tr>
      <w:tr w:rsidR="009F1293" w:rsidRPr="00C46047" w:rsidTr="00297DCC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93" w:rsidRPr="00C46047" w:rsidRDefault="009F1293" w:rsidP="00350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 результативности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93" w:rsidRPr="00C46047" w:rsidRDefault="009F1293" w:rsidP="009F1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увеличение до 56,7 процентов доли жителей Невьянского городского округа систематически занимающейся физической культурой и спортом (в процентах от общей численности населения НГО);</w:t>
            </w:r>
          </w:p>
          <w:p w:rsidR="009F1293" w:rsidRPr="00C46047" w:rsidRDefault="009F1293" w:rsidP="009F1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увеличение до 75 процентов доли граждан, занимающихся в спортивных организаций, в общей численности детей и молодежи в возрасте 6-15 лет;</w:t>
            </w:r>
          </w:p>
          <w:p w:rsidR="009F1293" w:rsidRPr="00C46047" w:rsidRDefault="009F1293" w:rsidP="009F1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увеличение количества спортивно-массовых и физкультурно-оздоровительных мероприятий;</w:t>
            </w:r>
          </w:p>
          <w:p w:rsidR="009F1293" w:rsidRPr="00C46047" w:rsidRDefault="009F1293" w:rsidP="009F1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увеличение единовременной пропускной способности объектов спорта в процентах от нормативной потребности субъектов РФ);</w:t>
            </w:r>
          </w:p>
          <w:p w:rsidR="009F1293" w:rsidRPr="00C46047" w:rsidRDefault="009F1293" w:rsidP="009F1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увеличение до 53 процентов удельного веса детей и подростков, систематически занимающихся в муниципальных учреждениях дополнительного образования спортивной направленности;</w:t>
            </w:r>
          </w:p>
          <w:p w:rsidR="009F1293" w:rsidRPr="00C46047" w:rsidRDefault="009F1293" w:rsidP="009F1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увеличение до 100 процентов доли занимающихся по программам спортивной подготовки в организациях ведомственной принадлежности физической культуры и спорта</w:t>
            </w:r>
          </w:p>
        </w:tc>
      </w:tr>
    </w:tbl>
    <w:p w:rsidR="00297DCC" w:rsidRPr="00C46047" w:rsidRDefault="00297DCC" w:rsidP="00350E1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297DCC" w:rsidRPr="00C46047" w:rsidRDefault="00297DCC" w:rsidP="00350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1. ХАРАКТЕРИСТИКА И АНАЛИЗ ТЕКУЩЕГО СОСТОЯНИЯ СФЕРЫ РЕАЛИЗАЦИИ ПОДПРОГРАММЫ 4.</w:t>
      </w:r>
    </w:p>
    <w:p w:rsidR="00297DCC" w:rsidRPr="00C46047" w:rsidRDefault="00297DCC" w:rsidP="00350E1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«РАЗВИТИЕ ФИЗИЧЕСКОЙ КУЛЬТУРЫ, СПОРТА НА ТЕРРИТОРИИ НЕВЬЯНСКОГО ГОРОДСКОГО ОКРУГА»</w:t>
      </w:r>
    </w:p>
    <w:p w:rsidR="00350E16" w:rsidRPr="00C46047" w:rsidRDefault="00350E16" w:rsidP="00350E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Свердловская область по основным показателям развития физической культуры и спорта является одной из ведущих областей Российской Федерации. Сохранились традиции по проведению массовых спортивных мероприятий среди различных категорий населения. Спортсмены Свердловской области продолжают удерживать достаточно высокий авторитет на всероссийском и международном уровнях.</w:t>
      </w:r>
    </w:p>
    <w:p w:rsidR="00350E16" w:rsidRPr="00C46047" w:rsidRDefault="00350E16" w:rsidP="00350E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Невьянском городском округе систематически занимается физической культурой и спортом 16 283 человека, что составляет 43,14 % от общего числа жителей округа. Для занятий физической культурой и спортом в Невьянском  городском округе расположено 64 спортивных сооружения. </w:t>
      </w:r>
    </w:p>
    <w:p w:rsidR="00350E16" w:rsidRPr="00C46047" w:rsidRDefault="00350E16" w:rsidP="00350E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округе на постоянной основе работает 98 штатных физкультурных работник</w:t>
      </w:r>
      <w:r w:rsidR="004854D5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 них: учителя физкультуры - 29 человек. Из общего числа штатных физкультурных работников имеют специальное образование: высшее-62 человека, среднее - 31 человек.</w:t>
      </w:r>
    </w:p>
    <w:p w:rsidR="00350E16" w:rsidRPr="00C46047" w:rsidRDefault="00350E16" w:rsidP="00350E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занятий спортом Невьянский городской округ располагает следующей материально-спортивной базой: имеется спортк</w:t>
      </w:r>
      <w:r w:rsidR="00485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омплекс «УГМК», </w:t>
      </w: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ДЮСШ, </w:t>
      </w:r>
      <w:r w:rsidR="00485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стадион, мини-стадион, 30 спортивных залов, 1 крытый плавательный бассейн (закрыт по причине авар</w:t>
      </w:r>
      <w:r w:rsidR="00485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ийного состояния с 2004 года), </w:t>
      </w: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лыжных базы, </w:t>
      </w:r>
      <w:r w:rsidR="00485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23 плоскостных спортивных сооружения (площадки, поля, хоккейные корты), МКУ «СПК «Витязь», три молодежных спортивных клуба по месту жительства, 6 встроенных и приспособленных спортивных сооружений</w:t>
      </w:r>
      <w:r w:rsidR="00D44CBD"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50E16" w:rsidRPr="00C46047" w:rsidRDefault="00350E16" w:rsidP="00350E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округе продолжается процесс строительства и реконструкции спортивных сооружений.</w:t>
      </w:r>
    </w:p>
    <w:p w:rsidR="00350E16" w:rsidRPr="00C46047" w:rsidRDefault="00350E16" w:rsidP="00350E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Невьянского городского округа в 2019 году было организовано 103 физкультурных и спортивных мероприятия среди различных возрастных групп и категорий граждан, в которых приняло участие 16 000 человек.</w:t>
      </w:r>
    </w:p>
    <w:p w:rsidR="00350E16" w:rsidRPr="00C46047" w:rsidRDefault="00350E16" w:rsidP="00350E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системы дополнительного образования Невьянского городского округа в сфере физической культуры и спорта в настоящее время в первую очередь ориентировано на необходимость сохранения и укрепления здоровья подрастающего поколения, а также возрождение престижности и традиций физического совершенствования среди детей и молодежи.</w:t>
      </w:r>
    </w:p>
    <w:p w:rsidR="00350E16" w:rsidRPr="00C46047" w:rsidRDefault="00350E16" w:rsidP="00350E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01 января 2020 года на территории Невьянского городского округа функционируют две детско-юношеских спортивных школы (в МАУ ДО ДЮСШ п. Цементный обучается 525 человека, в МБОУ ДО ДЮСШ НГО 516 человек), Муниципальное казенное учреждение дополнительного образования «Спортивно-патриотический клуб «Витязь» с количеством занимающихся 454 человека.</w:t>
      </w:r>
    </w:p>
    <w:p w:rsidR="00350E16" w:rsidRPr="00C46047" w:rsidRDefault="00350E16" w:rsidP="00350E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Муниципальным казенным учреждением Невьянского городского округа «Центр спортивной подготовки» (далее - центр тестирования) с 2017 года активизирована работа по приему сдачи нормативов, а так же по регистрации населения в электронной базе данных Всероссийского физкультурно-спортивного комплекса «Готов к труду и обороне» (ГТО), разрабатывается положение </w:t>
      </w:r>
      <w:r w:rsidRPr="00C460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смотре-конкурсе на лучшую работу по внедрению Всероссийского физкультурно-спортивного комплекса «Готов к труду и обороне» (ГТО) среди образовательных организаций Невьянского городского округа.</w:t>
      </w:r>
    </w:p>
    <w:p w:rsidR="00350E16" w:rsidRPr="00C46047" w:rsidRDefault="00350E16" w:rsidP="00350E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Несмотря на усилия последних лет, направленные на развитие материальной базы физической культуры и спорта, обеспеченность населения объектами спортивной инфраструктуры в Невьянском городском округе остается недостаточной и составляет по </w:t>
      </w:r>
      <w:r w:rsidR="00D44CBD"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состоянию на 01.01.2020 54,04 %.</w:t>
      </w:r>
    </w:p>
    <w:p w:rsidR="00350E16" w:rsidRPr="00C46047" w:rsidRDefault="00350E16" w:rsidP="00350E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Существующая материально-техническая база в настоящее время не отвечает в полной мере задачам обеспечения физкультурно-спортивной отрасли, не может удовлетворять потребностям растущего спроса различных категорий населения в занятиях физической культурой и спортом. </w:t>
      </w:r>
    </w:p>
    <w:p w:rsidR="00297DCC" w:rsidRPr="00C46047" w:rsidRDefault="00297DCC" w:rsidP="00297DC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7DCC" w:rsidRPr="00C46047" w:rsidRDefault="00350E16" w:rsidP="00297D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2. ЦЕЛИ И ЗАДАЧИ </w:t>
      </w:r>
      <w:r w:rsidR="00297DCC"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ПОДПРОГРАММЫ </w:t>
      </w:r>
      <w:r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297DCC"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297DCC" w:rsidRPr="00C46047" w:rsidRDefault="00297DCC" w:rsidP="00297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«РАЗВИТИЕ ФИЗИЧЕСКОЙ КУЛЬТУРЫ, СПОРТА НА ТЕРРИТОРИИ  НЕВЬЯНСКОГО ГОРОДСКОГО ОКРУГА»</w:t>
      </w:r>
    </w:p>
    <w:p w:rsidR="00297DCC" w:rsidRPr="00C46047" w:rsidRDefault="00297DCC" w:rsidP="00297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7DCC" w:rsidRPr="00C46047" w:rsidRDefault="00E11E68" w:rsidP="00297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3" w:history="1">
        <w:r w:rsidR="00297DCC" w:rsidRPr="00C4604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Цели</w:t>
        </w:r>
      </w:hyperlink>
      <w:r w:rsidR="00297DCC"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задачи и целевые показатели муниципальной подпрограмм</w:t>
      </w:r>
      <w:r w:rsidR="00D44CBD"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приведены в приложении № 1 к настоящей </w:t>
      </w:r>
      <w:r w:rsidR="00297DCC"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программе.</w:t>
      </w:r>
    </w:p>
    <w:p w:rsidR="00297DCC" w:rsidRPr="00C46047" w:rsidRDefault="00297DCC" w:rsidP="00297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7DCC" w:rsidRPr="00C46047" w:rsidRDefault="00297DCC" w:rsidP="00297D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3. МЕРОПРИЯТИЯ ПОДПРОГРАММЫ</w:t>
      </w:r>
    </w:p>
    <w:p w:rsidR="00297DCC" w:rsidRPr="00C46047" w:rsidRDefault="00297DCC" w:rsidP="00297D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7DCC" w:rsidRPr="00C46047" w:rsidRDefault="00297DCC" w:rsidP="00297D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Инструментом реализации подпрограммы является План мероприятий, представленный в приложении № 2 к настоящей программе.</w:t>
      </w:r>
    </w:p>
    <w:p w:rsidR="00297DCC" w:rsidRPr="00C46047" w:rsidRDefault="00297DCC" w:rsidP="00297DC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7DCC" w:rsidRPr="00C46047" w:rsidRDefault="00D44CBD" w:rsidP="00297DCC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4. </w:t>
      </w:r>
      <w:r w:rsidR="00297DCC"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МЕЖБЮДЖЕТНЫЕ ТРАНСФЕРТЫ</w:t>
      </w:r>
    </w:p>
    <w:p w:rsidR="00297DCC" w:rsidRPr="00C46047" w:rsidRDefault="00297DCC" w:rsidP="00297DCC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297DCC" w:rsidRPr="00C46047" w:rsidRDefault="00D44CBD" w:rsidP="00EB798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настоящей </w:t>
      </w:r>
      <w:r w:rsidR="00297DCC"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</w:t>
      </w:r>
      <w:r w:rsidR="00EB7989"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="00297DCC"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планируется получение межбюджетных тра</w:t>
      </w:r>
      <w:r w:rsidR="00EB7989"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нсфертов из областного бюджета.</w:t>
      </w:r>
    </w:p>
    <w:p w:rsidR="00350E16" w:rsidRPr="00C46047" w:rsidRDefault="00350E16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E16" w:rsidRPr="00C46047" w:rsidRDefault="00350E16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E16" w:rsidRPr="00C46047" w:rsidRDefault="00350E16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E16" w:rsidRPr="00C46047" w:rsidRDefault="00350E16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E16" w:rsidRPr="00C46047" w:rsidRDefault="00350E16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E16" w:rsidRPr="00C46047" w:rsidRDefault="00350E16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E16" w:rsidRPr="00C46047" w:rsidRDefault="00350E16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E16" w:rsidRPr="00C46047" w:rsidRDefault="00350E16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E16" w:rsidRPr="00C46047" w:rsidRDefault="00350E16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E16" w:rsidRPr="00C46047" w:rsidRDefault="00350E16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E16" w:rsidRDefault="00350E16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A96" w:rsidRDefault="00F61A96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A96" w:rsidRDefault="00F61A96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A96" w:rsidRDefault="00F61A96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A96" w:rsidRDefault="00F61A96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A96" w:rsidRDefault="00F61A96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A96" w:rsidRDefault="00F61A96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A96" w:rsidRDefault="00F61A96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A96" w:rsidRDefault="00F61A96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A96" w:rsidRDefault="00F61A96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A96" w:rsidRDefault="00F61A96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A96" w:rsidRDefault="00F61A96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A96" w:rsidRDefault="00F61A96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A96" w:rsidRDefault="00F61A96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A96" w:rsidRDefault="00F61A96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A96" w:rsidRDefault="00F61A96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A96" w:rsidRDefault="00F61A96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A96" w:rsidRDefault="00F61A96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54D5" w:rsidRDefault="004854D5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54D5" w:rsidRDefault="004854D5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E16" w:rsidRPr="00C46047" w:rsidRDefault="00350E16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</w:t>
      </w:r>
    </w:p>
    <w:p w:rsidR="00350E16" w:rsidRPr="00C46047" w:rsidRDefault="00350E16" w:rsidP="00BA30F3">
      <w:pPr>
        <w:pStyle w:val="af0"/>
        <w:jc w:val="center"/>
        <w:rPr>
          <w:rFonts w:ascii="Times New Roman" w:eastAsia="Calibri" w:hAnsi="Times New Roman"/>
          <w:b/>
          <w:sz w:val="26"/>
          <w:szCs w:val="26"/>
        </w:rPr>
      </w:pPr>
      <w:r w:rsidRPr="00C46047">
        <w:rPr>
          <w:rFonts w:ascii="Times New Roman" w:hAnsi="Times New Roman"/>
          <w:b/>
          <w:sz w:val="26"/>
          <w:szCs w:val="26"/>
          <w:lang w:eastAsia="ru-RU"/>
        </w:rPr>
        <w:t>ПОДПРОГРАММЫ 4. «</w:t>
      </w:r>
      <w:r w:rsidR="00BA30F3" w:rsidRPr="00C46047">
        <w:rPr>
          <w:rFonts w:ascii="Times New Roman" w:eastAsia="Calibri" w:hAnsi="Times New Roman"/>
          <w:b/>
          <w:sz w:val="26"/>
          <w:szCs w:val="26"/>
        </w:rPr>
        <w:t xml:space="preserve">Развитие культуры и туризма в Невьянском городском округе </w:t>
      </w:r>
      <w:r w:rsidR="00BA30F3" w:rsidRPr="00C46047">
        <w:rPr>
          <w:rFonts w:ascii="Times New Roman" w:hAnsi="Times New Roman"/>
          <w:b/>
          <w:sz w:val="26"/>
          <w:szCs w:val="26"/>
          <w:lang w:eastAsia="ru-RU"/>
        </w:rPr>
        <w:t>до 2024 года</w:t>
      </w:r>
      <w:r w:rsidRPr="00C46047">
        <w:rPr>
          <w:rFonts w:ascii="Times New Roman" w:hAnsi="Times New Roman"/>
          <w:b/>
          <w:sz w:val="26"/>
          <w:szCs w:val="26"/>
          <w:lang w:eastAsia="ru-RU"/>
        </w:rPr>
        <w:t>»</w:t>
      </w:r>
    </w:p>
    <w:p w:rsidR="00350E16" w:rsidRPr="00C46047" w:rsidRDefault="00350E16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8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313"/>
      </w:tblGrid>
      <w:tr w:rsidR="00350E16" w:rsidRPr="00C46047" w:rsidTr="00350E16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6" w:rsidRPr="00C46047" w:rsidRDefault="00350E16" w:rsidP="00350E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6" w:rsidRPr="00C46047" w:rsidRDefault="00674C03" w:rsidP="00BA30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казенное учреждение «Управление культуры Невьянского городского округа»</w:t>
            </w:r>
          </w:p>
        </w:tc>
      </w:tr>
      <w:tr w:rsidR="00350E16" w:rsidRPr="00C46047" w:rsidTr="00350E16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6" w:rsidRPr="00C46047" w:rsidRDefault="00350E16" w:rsidP="00350E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реализации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6" w:rsidRPr="00C46047" w:rsidRDefault="00350E16" w:rsidP="00350E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2020 - 2024 годы</w:t>
            </w:r>
          </w:p>
        </w:tc>
      </w:tr>
      <w:tr w:rsidR="00350E16" w:rsidRPr="00C46047" w:rsidTr="00350E16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6" w:rsidRPr="00C46047" w:rsidRDefault="00350E16" w:rsidP="00350E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и задачи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F3" w:rsidRPr="00C46047" w:rsidRDefault="00350E16" w:rsidP="00BA30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Цель: </w:t>
            </w:r>
            <w:r w:rsidR="00BA30F3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Духовно – нравственное развитие и реализация человеческого потенциала в условиях перехода к инновационному </w:t>
            </w:r>
            <w:r w:rsidR="003C04D0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типу развития общества, сохранение и развитие культуры Невьянского городского округа </w:t>
            </w:r>
          </w:p>
          <w:p w:rsidR="00350E16" w:rsidRPr="00C46047" w:rsidRDefault="00350E16" w:rsidP="00BA30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Задачи:</w:t>
            </w:r>
          </w:p>
          <w:p w:rsidR="003C04D0" w:rsidRPr="00C46047" w:rsidRDefault="003C04D0" w:rsidP="003C04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повышение доступности и качества услуг, оказываемых населению в сфере культуры;</w:t>
            </w:r>
          </w:p>
          <w:p w:rsidR="003C04D0" w:rsidRPr="00C46047" w:rsidRDefault="003C04D0" w:rsidP="003C04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обеспечение условий для развития инновационной деятельности  муниципальных учреждений культуры;</w:t>
            </w:r>
          </w:p>
          <w:p w:rsidR="003C04D0" w:rsidRPr="00C46047" w:rsidRDefault="003C04D0" w:rsidP="003C04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создание условий для сохранения и развития кадрового и творческого потенциала сферы культуры;</w:t>
            </w:r>
          </w:p>
          <w:p w:rsidR="00350E16" w:rsidRPr="00C46047" w:rsidRDefault="003C04D0" w:rsidP="003C04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совершенствование организационных, экономических и правовых механизмов развития культуры</w:t>
            </w:r>
          </w:p>
        </w:tc>
      </w:tr>
      <w:tr w:rsidR="00350E16" w:rsidRPr="00C46047" w:rsidTr="00350E16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6" w:rsidRPr="00C46047" w:rsidRDefault="00350E16" w:rsidP="00350E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основных целевых показателей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70" w:rsidRPr="00C46047" w:rsidRDefault="009D7970" w:rsidP="009D797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46047">
              <w:rPr>
                <w:rFonts w:ascii="Times New Roman" w:hAnsi="Times New Roman"/>
                <w:sz w:val="26"/>
                <w:szCs w:val="26"/>
              </w:rPr>
              <w:t>- увеличение численности участников культурно-досуговых мероприятий (по сравнению с предыдущим годом);</w:t>
            </w:r>
          </w:p>
          <w:p w:rsidR="009D7970" w:rsidRPr="00C46047" w:rsidRDefault="009D7970" w:rsidP="009D797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46047">
              <w:rPr>
                <w:rFonts w:ascii="Times New Roman" w:hAnsi="Times New Roman"/>
                <w:sz w:val="26"/>
                <w:szCs w:val="26"/>
              </w:rPr>
              <w:t>- посещаемость населением киносеансов, проводимых организациями, осуществляющими кинопоказ;</w:t>
            </w:r>
          </w:p>
          <w:p w:rsidR="009D7970" w:rsidRPr="00C46047" w:rsidRDefault="009D7970" w:rsidP="009D797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46047">
              <w:rPr>
                <w:rFonts w:ascii="Times New Roman" w:hAnsi="Times New Roman"/>
                <w:sz w:val="26"/>
                <w:szCs w:val="26"/>
              </w:rPr>
              <w:t>- увеличение численности участников культурно – досуговых мероприятий;</w:t>
            </w:r>
          </w:p>
          <w:p w:rsidR="009D7970" w:rsidRPr="00C46047" w:rsidRDefault="009D7970" w:rsidP="009D797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46047">
              <w:rPr>
                <w:rFonts w:ascii="Times New Roman" w:hAnsi="Times New Roman"/>
                <w:sz w:val="26"/>
                <w:szCs w:val="26"/>
              </w:rPr>
              <w:t>- доля детей, посещающих культурно-досуговые учреждения и творческие кружки на постоянной основе, от общего числа детей в возрасте до 18 лет;</w:t>
            </w:r>
          </w:p>
          <w:p w:rsidR="009D7970" w:rsidRPr="00C46047" w:rsidRDefault="009D7970" w:rsidP="009D797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46047">
              <w:rPr>
                <w:rFonts w:ascii="Times New Roman" w:hAnsi="Times New Roman"/>
                <w:sz w:val="26"/>
                <w:szCs w:val="26"/>
              </w:rPr>
              <w:t>- доля коллективов самодеятельного художественного творчества, имеющих звание «народный  (образцовый)»;</w:t>
            </w:r>
          </w:p>
          <w:p w:rsidR="009D7970" w:rsidRPr="00C46047" w:rsidRDefault="009D7970" w:rsidP="009D797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46047">
              <w:rPr>
                <w:rFonts w:ascii="Times New Roman" w:hAnsi="Times New Roman"/>
                <w:sz w:val="26"/>
                <w:szCs w:val="26"/>
              </w:rPr>
              <w:t>- доля сельских населенных пунктов, охваченных культурно-досуговыми услугами, от общего числа сельских населенных пунктов;</w:t>
            </w:r>
          </w:p>
          <w:p w:rsidR="009D7970" w:rsidRPr="00C46047" w:rsidRDefault="009D7970" w:rsidP="009D797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46047">
              <w:rPr>
                <w:rFonts w:ascii="Times New Roman" w:hAnsi="Times New Roman"/>
                <w:sz w:val="26"/>
                <w:szCs w:val="26"/>
              </w:rPr>
              <w:t>- число посещений муниципальных библиотек;</w:t>
            </w:r>
          </w:p>
          <w:p w:rsidR="009D7970" w:rsidRPr="00C46047" w:rsidRDefault="009D7970" w:rsidP="009D797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46047">
              <w:rPr>
                <w:rFonts w:ascii="Times New Roman" w:hAnsi="Times New Roman"/>
                <w:sz w:val="26"/>
                <w:szCs w:val="26"/>
              </w:rPr>
              <w:t>- количество экземпляров новых поступлений в фонды общедоступных  муниципальных  библиотек Невьянского городского округа в расчете на 1000 человек жителей;</w:t>
            </w:r>
          </w:p>
          <w:p w:rsidR="009D7970" w:rsidRPr="00C46047" w:rsidRDefault="009D7970" w:rsidP="009D797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46047">
              <w:rPr>
                <w:rFonts w:ascii="Times New Roman" w:hAnsi="Times New Roman"/>
                <w:sz w:val="26"/>
                <w:szCs w:val="26"/>
              </w:rPr>
              <w:t>- доля центральных муниципальных библиотек, имеющих веб-сайты в сети Интернет, через которые обеспечен доступ к имеющимся у них электронным фондам и электронным каталогам, от общего количества этих библиотек;</w:t>
            </w:r>
          </w:p>
          <w:p w:rsidR="009D7970" w:rsidRPr="00C46047" w:rsidRDefault="009D7970" w:rsidP="009D797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46047">
              <w:rPr>
                <w:rFonts w:ascii="Times New Roman" w:hAnsi="Times New Roman"/>
                <w:sz w:val="26"/>
                <w:szCs w:val="26"/>
              </w:rPr>
              <w:t>- увеличение количества библиографических записей в сводном электронном каталоге библиотек Свердловской области (по сравнению с предыдущим годом);</w:t>
            </w:r>
          </w:p>
          <w:p w:rsidR="009D7970" w:rsidRPr="00C46047" w:rsidRDefault="009D7970" w:rsidP="009D797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46047">
              <w:rPr>
                <w:rFonts w:ascii="Times New Roman" w:hAnsi="Times New Roman"/>
                <w:sz w:val="26"/>
                <w:szCs w:val="26"/>
              </w:rPr>
              <w:t>- доля электронных изданий в общем количестве поступлений в фонды областных государственных библиотек;</w:t>
            </w:r>
          </w:p>
          <w:p w:rsidR="009D7970" w:rsidRPr="00C46047" w:rsidRDefault="009D7970" w:rsidP="009D797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46047">
              <w:rPr>
                <w:rFonts w:ascii="Times New Roman" w:hAnsi="Times New Roman"/>
                <w:sz w:val="26"/>
                <w:szCs w:val="26"/>
              </w:rPr>
              <w:t>- доля муниципальных библиотек, оснащенных современными комплексными системами и средствами обеспечения сохранности и безопасности фондов, людей и зданий, от их общего количества;</w:t>
            </w:r>
          </w:p>
          <w:p w:rsidR="009D7970" w:rsidRPr="00C46047" w:rsidRDefault="009D7970" w:rsidP="009D797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46047">
              <w:rPr>
                <w:rFonts w:ascii="Times New Roman" w:hAnsi="Times New Roman"/>
                <w:sz w:val="26"/>
                <w:szCs w:val="26"/>
              </w:rPr>
              <w:t>- уровень удовлетворенности населения Невьянского городского округа качеством и доступностью предоставляемых государственных услуг в сфере культуры;</w:t>
            </w:r>
          </w:p>
          <w:p w:rsidR="009D7970" w:rsidRPr="00C46047" w:rsidRDefault="009D7970" w:rsidP="009D797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46047">
              <w:rPr>
                <w:rFonts w:ascii="Times New Roman" w:hAnsi="Times New Roman"/>
                <w:sz w:val="26"/>
                <w:szCs w:val="26"/>
              </w:rPr>
              <w:t>- увеличение количества ресурсов в информационно-телекоммуникационной сети «Интернет», позволяющих получать информацию об отечественной культуре, отвечающих требования нормативных актов о размещении информации в информационно-телекоммуникационной сети «Интернет»;</w:t>
            </w:r>
          </w:p>
          <w:p w:rsidR="009D7970" w:rsidRPr="00C46047" w:rsidRDefault="009D7970" w:rsidP="009D797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46047">
              <w:rPr>
                <w:rFonts w:ascii="Times New Roman" w:hAnsi="Times New Roman"/>
                <w:sz w:val="26"/>
                <w:szCs w:val="26"/>
              </w:rPr>
              <w:t>- доля общедоступных муниципальных библиотек, обеспечивающих доступ пользователей к электронным ресурсам сети Интернет, от количества общедоступных библиотек, имеющих технические возможности для подключения к сети Интернет;</w:t>
            </w:r>
          </w:p>
          <w:p w:rsidR="00350E16" w:rsidRPr="00C46047" w:rsidRDefault="009D7970" w:rsidP="009D797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hAnsi="Times New Roman"/>
                <w:sz w:val="26"/>
                <w:szCs w:val="26"/>
              </w:rPr>
              <w:t>- доля основного персонала муниципальных учреждений культуры, повысившего квалификацию</w:t>
            </w:r>
          </w:p>
        </w:tc>
      </w:tr>
      <w:tr w:rsidR="00350E16" w:rsidRPr="00C46047" w:rsidTr="00350E16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6" w:rsidRPr="00C46047" w:rsidRDefault="00350E16" w:rsidP="00350E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финансирования подпрограммы по годам реализации, тыс. рублей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6" w:rsidRPr="00C46047" w:rsidRDefault="00350E16" w:rsidP="00350E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ВСЕГО:</w:t>
            </w:r>
          </w:p>
          <w:p w:rsidR="00350E16" w:rsidRPr="00C46047" w:rsidRDefault="008052F2" w:rsidP="00350E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59 893,10</w:t>
            </w:r>
            <w:r w:rsidR="00350E16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тыс.рублей</w:t>
            </w:r>
          </w:p>
          <w:p w:rsidR="00350E16" w:rsidRPr="00C46047" w:rsidRDefault="00350E16" w:rsidP="00350E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</w:t>
            </w:r>
          </w:p>
          <w:p w:rsidR="00350E16" w:rsidRPr="00C46047" w:rsidRDefault="00350E16" w:rsidP="00350E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674C03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</w:t>
            </w:r>
            <w:r w:rsidR="008052F2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052F2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21 261,34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тыс.рублей,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20</w:t>
            </w:r>
            <w:r w:rsidR="00674C03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–</w:t>
            </w:r>
            <w:r w:rsidR="008052F2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19 210,48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тыс.рублей,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20</w:t>
            </w:r>
            <w:r w:rsidR="00674C03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</w:t>
            </w:r>
            <w:r w:rsidR="008052F2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052F2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19 421,28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тыс.рублей,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20</w:t>
            </w:r>
            <w:r w:rsidR="00674C03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</w:t>
            </w:r>
            <w:r w:rsidR="008052F2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052F2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тыс.рублей,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20</w:t>
            </w:r>
            <w:r w:rsidR="00674C03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</w:t>
            </w:r>
            <w:r w:rsidR="008052F2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052F2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тыс.рублей,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из них:</w:t>
            </w:r>
          </w:p>
          <w:p w:rsidR="00350E16" w:rsidRPr="00C46047" w:rsidRDefault="00350E16" w:rsidP="00350E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местный бюджет  </w:t>
            </w:r>
          </w:p>
          <w:p w:rsidR="00350E16" w:rsidRPr="00C46047" w:rsidRDefault="008052F2" w:rsidP="00350E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57 993,30</w:t>
            </w:r>
            <w:r w:rsidR="00350E16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тыс.рублей</w:t>
            </w:r>
          </w:p>
          <w:p w:rsidR="00350E16" w:rsidRPr="00C46047" w:rsidRDefault="00350E16" w:rsidP="00350E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350E16" w:rsidRPr="00C46047" w:rsidRDefault="00350E16" w:rsidP="00674C0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674C03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</w:t>
            </w:r>
            <w:r w:rsidR="008052F2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052F2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19 361,54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тыс.рублей,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8052F2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–19 210,48    тыс.рублей,</w:t>
            </w:r>
            <w:r w:rsidR="008052F2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2022 год – 19 421,28  тыс.рублей,</w:t>
            </w:r>
            <w:r w:rsidR="008052F2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2023 год – 0,00  тыс.рублей,</w:t>
            </w:r>
            <w:r w:rsidR="008052F2"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2024 год – 0,00  тыс.рублей,</w:t>
            </w:r>
          </w:p>
          <w:p w:rsidR="008052F2" w:rsidRPr="00C46047" w:rsidRDefault="008052F2" w:rsidP="008052F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них:</w:t>
            </w:r>
          </w:p>
          <w:p w:rsidR="008052F2" w:rsidRPr="00C46047" w:rsidRDefault="008052F2" w:rsidP="008052F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областной бюджет  </w:t>
            </w:r>
          </w:p>
          <w:p w:rsidR="008052F2" w:rsidRPr="00C46047" w:rsidRDefault="008052F2" w:rsidP="008052F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1 899,80  тыс.рублей</w:t>
            </w:r>
          </w:p>
          <w:p w:rsidR="008052F2" w:rsidRPr="00C46047" w:rsidRDefault="008052F2" w:rsidP="008052F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8052F2" w:rsidRPr="00C46047" w:rsidRDefault="008052F2" w:rsidP="008052F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– 1 899,80 тыс.рублей,</w:t>
            </w:r>
          </w:p>
        </w:tc>
      </w:tr>
    </w:tbl>
    <w:p w:rsidR="00350E16" w:rsidRPr="00C46047" w:rsidRDefault="00350E16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E16" w:rsidRPr="00C46047" w:rsidRDefault="00350E16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1. ХАРАКТЕРИСТИКА И АНАЛИЗ ТЕКУЩЕГО СОСТОЯНИЯ СФЕРЫ РЕАЛИЗАЦИИ ПОДПРОГРАММЫ 4.</w:t>
      </w:r>
    </w:p>
    <w:p w:rsidR="00BA30F3" w:rsidRPr="00C46047" w:rsidRDefault="00350E16" w:rsidP="00BA30F3">
      <w:pPr>
        <w:pStyle w:val="af0"/>
        <w:jc w:val="center"/>
        <w:rPr>
          <w:rFonts w:ascii="Times New Roman" w:eastAsia="Calibri" w:hAnsi="Times New Roman"/>
          <w:b/>
          <w:sz w:val="26"/>
          <w:szCs w:val="26"/>
        </w:rPr>
      </w:pPr>
      <w:r w:rsidRPr="00C46047">
        <w:rPr>
          <w:rFonts w:ascii="Times New Roman" w:hAnsi="Times New Roman"/>
          <w:b/>
          <w:sz w:val="26"/>
          <w:szCs w:val="26"/>
          <w:lang w:eastAsia="ru-RU"/>
        </w:rPr>
        <w:t>«</w:t>
      </w:r>
      <w:r w:rsidR="00BA30F3" w:rsidRPr="00C46047">
        <w:rPr>
          <w:rFonts w:ascii="Times New Roman" w:eastAsia="Calibri" w:hAnsi="Times New Roman"/>
          <w:b/>
          <w:sz w:val="26"/>
          <w:szCs w:val="26"/>
        </w:rPr>
        <w:t xml:space="preserve">Развитие культуры и туризма в Невьянском городском округе </w:t>
      </w:r>
    </w:p>
    <w:p w:rsidR="00350E16" w:rsidRPr="00C46047" w:rsidRDefault="00BA30F3" w:rsidP="00BA30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2024 года</w:t>
      </w:r>
      <w:r w:rsidR="00350E16"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350E16" w:rsidRPr="00C46047" w:rsidRDefault="00350E16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4B72" w:rsidRPr="00C46047" w:rsidRDefault="00514B72" w:rsidP="00514B7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6047">
        <w:rPr>
          <w:rFonts w:ascii="Times New Roman" w:eastAsia="Calibri" w:hAnsi="Times New Roman" w:cs="Times New Roman"/>
          <w:sz w:val="26"/>
          <w:szCs w:val="26"/>
        </w:rPr>
        <w:t xml:space="preserve">В целях обеспечения реализации полномочий органов местного самоуправления в сфере культуры администрацией Невьянского городского округа создано в 2011 году казенное учреждение «Управление культуры Невьянского городского округа», которое координирует деятельность и осуществляет контроль за работой подведомственных учреждений, объединяющих 32 сетевых единицы: </w:t>
      </w:r>
    </w:p>
    <w:p w:rsidR="00514B72" w:rsidRPr="00C46047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6047">
        <w:rPr>
          <w:rFonts w:ascii="Times New Roman" w:eastAsia="Calibri" w:hAnsi="Times New Roman" w:cs="Times New Roman"/>
          <w:sz w:val="26"/>
          <w:szCs w:val="26"/>
        </w:rPr>
        <w:t xml:space="preserve">1. Муниципальное бюджетное учреждение культуры Невьянского городского округа «Культурно-досуговый центр», объединяющий 18 культурно-досуговых учреждений (2 - в городе, 16 -в сельской местности). </w:t>
      </w:r>
    </w:p>
    <w:p w:rsidR="00514B72" w:rsidRPr="00C46047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6047">
        <w:rPr>
          <w:rFonts w:ascii="Times New Roman" w:eastAsia="Calibri" w:hAnsi="Times New Roman" w:cs="Times New Roman"/>
          <w:sz w:val="26"/>
          <w:szCs w:val="26"/>
        </w:rPr>
        <w:t>2. Муниципальное бюджетное учреждение культуры «Централизованная библиотечная система» Невьянского городского округа, объединяющая 14 муниципальных библиотек (3 - в городе, 11 - в сельской местности).</w:t>
      </w:r>
    </w:p>
    <w:p w:rsidR="00514B72" w:rsidRPr="00C46047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6047">
        <w:rPr>
          <w:rFonts w:ascii="Times New Roman" w:eastAsia="Calibri" w:hAnsi="Times New Roman" w:cs="Times New Roman"/>
          <w:sz w:val="26"/>
          <w:szCs w:val="26"/>
        </w:rPr>
        <w:t>3. Муниципальное бюджетное учреждение дополнительного образования «Невьянская детская  художественная школа».</w:t>
      </w:r>
    </w:p>
    <w:p w:rsidR="00514B72" w:rsidRPr="00C46047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6047">
        <w:rPr>
          <w:rFonts w:ascii="Times New Roman" w:eastAsia="Calibri" w:hAnsi="Times New Roman" w:cs="Times New Roman"/>
          <w:sz w:val="26"/>
          <w:szCs w:val="26"/>
        </w:rPr>
        <w:t>4. Муниципальное бюджетное учреждение дополнительного образования «Невьянская детская музыкальная школа».</w:t>
      </w:r>
    </w:p>
    <w:p w:rsidR="00514B72" w:rsidRPr="00C46047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6047">
        <w:rPr>
          <w:rFonts w:ascii="Times New Roman" w:eastAsia="Calibri" w:hAnsi="Times New Roman" w:cs="Times New Roman"/>
          <w:sz w:val="26"/>
          <w:szCs w:val="26"/>
        </w:rPr>
        <w:t>5. Муниципальное бюджетное учреждение  дополнительного образования «Детская школа  искусств» п. Цементный.</w:t>
      </w:r>
    </w:p>
    <w:p w:rsidR="00514B72" w:rsidRPr="00C46047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6047">
        <w:rPr>
          <w:rFonts w:ascii="Times New Roman" w:eastAsia="Calibri" w:hAnsi="Times New Roman" w:cs="Times New Roman"/>
          <w:sz w:val="26"/>
          <w:szCs w:val="26"/>
        </w:rPr>
        <w:t>6. Муниципальное бюджетное учреждение дополнительного образования «Детская школа искусств п. Калиново».</w:t>
      </w:r>
    </w:p>
    <w:p w:rsidR="00514B72" w:rsidRPr="00C46047" w:rsidRDefault="00514B72" w:rsidP="00514B7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6047">
        <w:rPr>
          <w:rFonts w:ascii="Times New Roman" w:eastAsia="Calibri" w:hAnsi="Times New Roman" w:cs="Times New Roman"/>
          <w:sz w:val="26"/>
          <w:szCs w:val="26"/>
        </w:rPr>
        <w:t xml:space="preserve">Общая численность детей, охваченных обучением в детских школах искусств Невьянского городского округа составила на 31.12.2019 - 951 человек, что соответствует 8% от общей численности детей НГО, 75% из них обучаются на бюджетной основе. Школы реализуют дополнительные предпрофессиональные программы в области музыкального и изобразительного искусства и дополнительные общеразвивающие программы, а также оказывают дополнительные платные услуги в группах раннего эстетического развития детей. </w:t>
      </w:r>
    </w:p>
    <w:p w:rsidR="00514B72" w:rsidRPr="00C46047" w:rsidRDefault="00514B72" w:rsidP="00514B7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6047">
        <w:rPr>
          <w:rFonts w:ascii="Times New Roman" w:eastAsia="Calibri" w:hAnsi="Times New Roman" w:cs="Times New Roman"/>
          <w:sz w:val="26"/>
          <w:szCs w:val="26"/>
        </w:rPr>
        <w:t xml:space="preserve">Большое внимание в школах искусств уделяется концертно-просветительской, конкурсной и внеклассной деятельности. За 2019 год обучающиеся и преподаватели приняли участие: </w:t>
      </w:r>
    </w:p>
    <w:p w:rsidR="00514B72" w:rsidRPr="00C46047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6047">
        <w:rPr>
          <w:rFonts w:ascii="Times New Roman" w:eastAsia="Calibri" w:hAnsi="Times New Roman" w:cs="Times New Roman"/>
          <w:sz w:val="26"/>
          <w:szCs w:val="26"/>
        </w:rPr>
        <w:t>Невьянская детская музыкальная школа – в 17 конкурсах различного уровня, отмечены 42 дипломами лауреатов;</w:t>
      </w:r>
    </w:p>
    <w:p w:rsidR="00514B72" w:rsidRPr="00C46047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6047">
        <w:rPr>
          <w:rFonts w:ascii="Times New Roman" w:eastAsia="Calibri" w:hAnsi="Times New Roman" w:cs="Times New Roman"/>
          <w:sz w:val="26"/>
          <w:szCs w:val="26"/>
        </w:rPr>
        <w:t>Невьянская детская художественная школа – в 25 выставках различного уровня, 92 учащихся стали победителями и лауреатами;</w:t>
      </w:r>
    </w:p>
    <w:p w:rsidR="00514B72" w:rsidRPr="00C46047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6047">
        <w:rPr>
          <w:rFonts w:ascii="Times New Roman" w:eastAsia="Calibri" w:hAnsi="Times New Roman" w:cs="Times New Roman"/>
          <w:sz w:val="26"/>
          <w:szCs w:val="26"/>
        </w:rPr>
        <w:t>Детская школа искусств п. Цементный – в 66 выставках и 25 конкурсах, 66 учащихся стали лауреатами и дипломантами;</w:t>
      </w:r>
    </w:p>
    <w:p w:rsidR="00514B72" w:rsidRPr="00C46047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6047">
        <w:rPr>
          <w:rFonts w:ascii="Times New Roman" w:eastAsia="Calibri" w:hAnsi="Times New Roman" w:cs="Times New Roman"/>
          <w:sz w:val="26"/>
          <w:szCs w:val="26"/>
        </w:rPr>
        <w:t>Детская школа искусств п. Калиново – в 17 выставках и концертах, 41 учащийся стали победителями и лауреатами.</w:t>
      </w:r>
    </w:p>
    <w:p w:rsidR="00514B72" w:rsidRPr="00C46047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6047">
        <w:rPr>
          <w:rFonts w:ascii="Times New Roman" w:eastAsia="Calibri" w:hAnsi="Times New Roman" w:cs="Times New Roman"/>
          <w:sz w:val="26"/>
          <w:szCs w:val="26"/>
        </w:rPr>
        <w:t xml:space="preserve">В 2020 году учащиеся в школах дополнительного образования также планировали принятие участия в конкурсах разного рейтингового уровня. К сожалению, в связи с карантином (коронавирус), участие в конкурсах приостановлено. </w:t>
      </w:r>
    </w:p>
    <w:p w:rsidR="00514B72" w:rsidRPr="00C46047" w:rsidRDefault="00514B72" w:rsidP="00514B7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6047">
        <w:rPr>
          <w:rFonts w:ascii="Times New Roman" w:eastAsia="Calibri" w:hAnsi="Times New Roman" w:cs="Times New Roman"/>
          <w:sz w:val="26"/>
          <w:szCs w:val="26"/>
        </w:rPr>
        <w:t>В Невьянском городском округе 18 клубных учреждений (городских – 2: Дворец культуры «Машиностроителей», передвижной досуговый центр; 16 – в сельских населенных пунктах). Все культурно-досуговые учреждения округа являются структурными подразделениями МБУК Невьянского городского округа «Культурно - досуговый центр». Зданий – 16: специально построенных зданий – 9; деревянных – 4; с печным отоплением – 6; с центральным отоплением – 7.</w:t>
      </w:r>
    </w:p>
    <w:p w:rsidR="00514B72" w:rsidRPr="00C46047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6047">
        <w:rPr>
          <w:rFonts w:ascii="Times New Roman" w:eastAsia="Calibri" w:hAnsi="Times New Roman" w:cs="Times New Roman"/>
          <w:sz w:val="26"/>
          <w:szCs w:val="26"/>
        </w:rPr>
        <w:t xml:space="preserve">Специалистами культурно-досуговых учреждений Невьянского городского округа ведется работа с детьми с ограниченными возможностями и инвалидами. Согласно плану мероприятий для данной категории граждан проводятся развлекательные мероприятия, обучающие занятия и благотворительные акции. </w:t>
      </w:r>
    </w:p>
    <w:p w:rsidR="00514B72" w:rsidRPr="00C46047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6047">
        <w:rPr>
          <w:rFonts w:ascii="Times New Roman" w:eastAsia="Calibri" w:hAnsi="Times New Roman" w:cs="Times New Roman"/>
          <w:sz w:val="26"/>
          <w:szCs w:val="26"/>
        </w:rPr>
        <w:t>Как и прежде, особое внимание уделялось повышению уровня квалификации руководителей и специалистов учреждений культуры.</w:t>
      </w:r>
    </w:p>
    <w:p w:rsidR="00514B72" w:rsidRPr="00C46047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6047">
        <w:rPr>
          <w:rFonts w:ascii="Times New Roman" w:eastAsia="Calibri" w:hAnsi="Times New Roman" w:cs="Times New Roman"/>
          <w:sz w:val="26"/>
          <w:szCs w:val="26"/>
        </w:rPr>
        <w:t>•</w:t>
      </w:r>
      <w:r w:rsidRPr="00C46047">
        <w:rPr>
          <w:rFonts w:ascii="Times New Roman" w:eastAsia="Calibri" w:hAnsi="Times New Roman" w:cs="Times New Roman"/>
          <w:sz w:val="26"/>
          <w:szCs w:val="26"/>
        </w:rPr>
        <w:tab/>
        <w:t>повышение квалификации (профессиональной переподготовки) с использованием форм дистанционного обучения (вебинаров) – в рамках национального проекта «Культура», федеральной программы «Творческие люди» на базе Краснодарского  государственного института культуры прошли обучение 2 человека по теме «Алгоритм разработки Программы развития муниципального Дома культуры»; на базе Санкт-Петербургского государственного института культуры – 1 человек по теме «Инновационные технологии в управлении современным учреждением культуры», 1 человек по теме «Театрализованные представления и праздники в практике современного учреждения культуры».</w:t>
      </w:r>
    </w:p>
    <w:p w:rsidR="00514B72" w:rsidRPr="00C46047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6047">
        <w:rPr>
          <w:rFonts w:ascii="Times New Roman" w:eastAsia="Calibri" w:hAnsi="Times New Roman" w:cs="Times New Roman"/>
          <w:sz w:val="26"/>
          <w:szCs w:val="26"/>
        </w:rPr>
        <w:t>Благодаря реализации государственной программы «Развитие культуры в Свердловской области до 2020 года» и муниципальной программе «Развитие культуры и туризма в Невьянском городском округе до 2021 года» общий объем финансирования (консолидированный бюджет) составил 894 369,79 тыс. рублей, в том числе 361,8 тыс. рублей из средств федерального бюджета 80,80 тыс. рублей, из областного бюджета и 15721,37 тыс. рублей из средств местного бюджета 878567,62 тыс.рублей.</w:t>
      </w:r>
    </w:p>
    <w:p w:rsidR="00514B72" w:rsidRPr="00C46047" w:rsidRDefault="00AF3228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6047">
        <w:rPr>
          <w:rFonts w:ascii="Times New Roman" w:eastAsia="Calibri" w:hAnsi="Times New Roman" w:cs="Times New Roman"/>
          <w:sz w:val="26"/>
          <w:szCs w:val="26"/>
        </w:rPr>
        <w:t xml:space="preserve">В 2019 году </w:t>
      </w:r>
      <w:r w:rsidR="00514B72" w:rsidRPr="00C46047">
        <w:rPr>
          <w:rFonts w:ascii="Times New Roman" w:eastAsia="Calibri" w:hAnsi="Times New Roman" w:cs="Times New Roman"/>
          <w:sz w:val="26"/>
          <w:szCs w:val="26"/>
        </w:rPr>
        <w:t>на культурно-массовые мероприятия израходовано —135349,02 тыс.рублей (из местного бюджета-131735,92 и из областного бюджета-3613,10).</w:t>
      </w:r>
    </w:p>
    <w:p w:rsidR="00514B72" w:rsidRPr="00C46047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6047">
        <w:rPr>
          <w:rFonts w:ascii="Times New Roman" w:eastAsia="Calibri" w:hAnsi="Times New Roman" w:cs="Times New Roman"/>
          <w:sz w:val="26"/>
          <w:szCs w:val="26"/>
        </w:rPr>
        <w:t>На 2020 год запланирован объём финансирования—142703,66 тыс.рублей (областной-2124, местный-140578,69).</w:t>
      </w:r>
    </w:p>
    <w:p w:rsidR="00514B72" w:rsidRPr="00C46047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6047">
        <w:rPr>
          <w:rFonts w:ascii="Times New Roman" w:eastAsia="Calibri" w:hAnsi="Times New Roman" w:cs="Times New Roman"/>
          <w:sz w:val="26"/>
          <w:szCs w:val="26"/>
        </w:rPr>
        <w:t>На 2021 год запланирован объём финансирования—137753,54 тыс.рублей</w:t>
      </w:r>
    </w:p>
    <w:p w:rsidR="00514B72" w:rsidRPr="00C46047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6047">
        <w:rPr>
          <w:rFonts w:ascii="Times New Roman" w:eastAsia="Calibri" w:hAnsi="Times New Roman" w:cs="Times New Roman"/>
          <w:sz w:val="26"/>
          <w:szCs w:val="26"/>
        </w:rPr>
        <w:t>(областной-0, местный-137753,54).</w:t>
      </w:r>
    </w:p>
    <w:p w:rsidR="00514B72" w:rsidRPr="00C46047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6047">
        <w:rPr>
          <w:rFonts w:ascii="Times New Roman" w:eastAsia="Calibri" w:hAnsi="Times New Roman" w:cs="Times New Roman"/>
          <w:sz w:val="26"/>
          <w:szCs w:val="26"/>
        </w:rPr>
        <w:t>На 2022 год запланирован объём финансирования—140867,47 тыс.рублей</w:t>
      </w:r>
    </w:p>
    <w:p w:rsidR="00514B72" w:rsidRPr="00C46047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6047">
        <w:rPr>
          <w:rFonts w:ascii="Times New Roman" w:eastAsia="Calibri" w:hAnsi="Times New Roman" w:cs="Times New Roman"/>
          <w:sz w:val="26"/>
          <w:szCs w:val="26"/>
        </w:rPr>
        <w:t>(областной-0, местный-140867,47).</w:t>
      </w:r>
    </w:p>
    <w:p w:rsidR="00514B72" w:rsidRPr="00F61A96" w:rsidRDefault="00514B72" w:rsidP="00F61A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6047">
        <w:rPr>
          <w:rFonts w:ascii="Times New Roman" w:eastAsia="Calibri" w:hAnsi="Times New Roman" w:cs="Times New Roman"/>
          <w:sz w:val="26"/>
          <w:szCs w:val="26"/>
        </w:rPr>
        <w:t xml:space="preserve">Объём финансирования на 2023 и 2024 годы будет </w:t>
      </w:r>
      <w:r w:rsidR="00F61A96">
        <w:rPr>
          <w:rFonts w:ascii="Times New Roman" w:eastAsia="Calibri" w:hAnsi="Times New Roman" w:cs="Times New Roman"/>
          <w:sz w:val="26"/>
          <w:szCs w:val="26"/>
        </w:rPr>
        <w:t>утверждаться в конце 2021 года.</w:t>
      </w:r>
    </w:p>
    <w:tbl>
      <w:tblPr>
        <w:tblpPr w:leftFromText="180" w:rightFromText="180" w:bottomFromText="200" w:vertAnchor="text" w:horzAnchor="margin" w:tblpY="223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691"/>
        <w:gridCol w:w="607"/>
        <w:gridCol w:w="1558"/>
        <w:gridCol w:w="709"/>
        <w:gridCol w:w="708"/>
        <w:gridCol w:w="709"/>
        <w:gridCol w:w="709"/>
        <w:gridCol w:w="709"/>
        <w:gridCol w:w="708"/>
      </w:tblGrid>
      <w:tr w:rsidR="00514B72" w:rsidRPr="00514B72" w:rsidTr="00514B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72" w:rsidRPr="00514B72" w:rsidRDefault="00514B72" w:rsidP="00514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14B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72" w:rsidRPr="00514B72" w:rsidRDefault="00514B72" w:rsidP="00C46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14B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72" w:rsidRPr="00514B72" w:rsidRDefault="00514B72" w:rsidP="00C46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14B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72" w:rsidRPr="00514B72" w:rsidRDefault="00514B72" w:rsidP="00C46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514B72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Периодичность предоставления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72" w:rsidRPr="00514B72" w:rsidRDefault="00514B72" w:rsidP="00C46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514B72" w:rsidRPr="00514B72" w:rsidRDefault="00514B72" w:rsidP="00C46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514B72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2" w:rsidRPr="00514B72" w:rsidRDefault="00514B72" w:rsidP="00C46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514B72" w:rsidRPr="00514B72" w:rsidRDefault="00514B72" w:rsidP="00C46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514B72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2" w:rsidRPr="00514B72" w:rsidRDefault="00514B72" w:rsidP="00C46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514B72" w:rsidRPr="00514B72" w:rsidRDefault="00514B72" w:rsidP="00C46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514B72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2021</w:t>
            </w:r>
          </w:p>
          <w:p w:rsidR="00514B72" w:rsidRPr="00514B72" w:rsidRDefault="00514B72" w:rsidP="00C46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2" w:rsidRPr="00514B72" w:rsidRDefault="00514B72" w:rsidP="00C46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514B72" w:rsidRPr="00514B72" w:rsidRDefault="00514B72" w:rsidP="00C46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14B72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2" w:rsidRPr="00514B72" w:rsidRDefault="00514B72" w:rsidP="00C46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514B72" w:rsidRPr="00514B72" w:rsidRDefault="00514B72" w:rsidP="00C46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14B72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2" w:rsidRPr="00514B72" w:rsidRDefault="00514B72" w:rsidP="00C46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514B72" w:rsidRPr="00514B72" w:rsidRDefault="00514B72" w:rsidP="00C46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14B72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2024</w:t>
            </w:r>
          </w:p>
        </w:tc>
      </w:tr>
      <w:tr w:rsidR="00514B72" w:rsidRPr="00514B72" w:rsidTr="00C46047">
        <w:trPr>
          <w:trHeight w:val="4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72" w:rsidRPr="00514B72" w:rsidRDefault="00514B72" w:rsidP="00514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4B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72" w:rsidRPr="00514B72" w:rsidRDefault="00514B72" w:rsidP="0051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14B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населения, участвующего</w:t>
            </w:r>
          </w:p>
          <w:p w:rsidR="00514B72" w:rsidRPr="00514B72" w:rsidRDefault="00514B72" w:rsidP="0051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4B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платных культурно - досуговых мероприятиях, организованных органами местного самоуправления городских округов и муниципальных районов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72" w:rsidRPr="00514B72" w:rsidRDefault="00514B72" w:rsidP="00514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4B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72" w:rsidRPr="00514B72" w:rsidRDefault="00514B72" w:rsidP="00C46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14B7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72" w:rsidRPr="00514B72" w:rsidRDefault="00514B72" w:rsidP="00C460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14B72">
              <w:rPr>
                <w:rFonts w:ascii="Times New Roman" w:eastAsia="Calibri" w:hAnsi="Times New Roman" w:cs="Times New Roman"/>
                <w:lang w:eastAsia="ru-RU"/>
              </w:rPr>
              <w:t>187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72" w:rsidRPr="00514B72" w:rsidRDefault="00514B72" w:rsidP="00C460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14B72">
              <w:rPr>
                <w:rFonts w:ascii="Times New Roman" w:eastAsia="Calibri" w:hAnsi="Times New Roman" w:cs="Times New Roman"/>
                <w:lang w:eastAsia="ru-RU"/>
              </w:rPr>
              <w:t>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72" w:rsidRPr="00514B72" w:rsidRDefault="00514B72" w:rsidP="00C460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14B72">
              <w:rPr>
                <w:rFonts w:ascii="Times New Roman" w:eastAsia="Calibri" w:hAnsi="Times New Roman" w:cs="Times New Roman"/>
                <w:lang w:eastAsia="ru-RU"/>
              </w:rPr>
              <w:t>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72" w:rsidRPr="00514B72" w:rsidRDefault="00514B72" w:rsidP="00C460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14B72">
              <w:rPr>
                <w:rFonts w:ascii="Times New Roman" w:eastAsia="Calibri" w:hAnsi="Times New Roman" w:cs="Times New Roman"/>
                <w:lang w:eastAsia="ru-RU"/>
              </w:rPr>
              <w:t>179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72" w:rsidRPr="00514B72" w:rsidRDefault="00514B72" w:rsidP="00C460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14B72">
              <w:rPr>
                <w:rFonts w:ascii="Times New Roman" w:eastAsia="Calibri" w:hAnsi="Times New Roman" w:cs="Times New Roman"/>
                <w:lang w:eastAsia="ru-RU"/>
              </w:rPr>
              <w:t>181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72" w:rsidRPr="00514B72" w:rsidRDefault="00514B72" w:rsidP="00C460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14B72">
              <w:rPr>
                <w:rFonts w:ascii="Times New Roman" w:eastAsia="Calibri" w:hAnsi="Times New Roman" w:cs="Times New Roman"/>
                <w:lang w:eastAsia="ru-RU"/>
              </w:rPr>
              <w:t>183</w:t>
            </w:r>
          </w:p>
        </w:tc>
      </w:tr>
    </w:tbl>
    <w:p w:rsidR="00514B72" w:rsidRPr="00C46047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6047">
        <w:rPr>
          <w:rFonts w:ascii="Times New Roman" w:eastAsia="Calibri" w:hAnsi="Times New Roman" w:cs="Times New Roman"/>
          <w:sz w:val="26"/>
          <w:szCs w:val="26"/>
        </w:rPr>
        <w:t xml:space="preserve">В 2019 году проведена аккредитация женского клуба «Другая планета», как клуба ЮНЕСКО, это даёт возможность официального участия в мероприятиях, проводимых в рамках движения клубов ЮНЕСКО в нашей стране и за рубежом, знакомиться с деятельностью Комиссии РФ по делам  ЮНЕСКО, Национальной и региональной ассоциации клубов ЮНЕСКО  относительно движения клубов ЮНЕСКО, иметь сетевые контакты с  представителями клубов ЮНЕСКО других регионов и стран.  </w:t>
      </w:r>
    </w:p>
    <w:p w:rsidR="00514B72" w:rsidRPr="00C46047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6047">
        <w:rPr>
          <w:rFonts w:ascii="Times New Roman" w:eastAsia="Calibri" w:hAnsi="Times New Roman" w:cs="Times New Roman"/>
          <w:sz w:val="26"/>
          <w:szCs w:val="26"/>
        </w:rPr>
        <w:t>В апреле 2019 года в Невьянск</w:t>
      </w:r>
      <w:r w:rsidR="004854D5">
        <w:rPr>
          <w:rFonts w:ascii="Times New Roman" w:eastAsia="Calibri" w:hAnsi="Times New Roman" w:cs="Times New Roman"/>
          <w:sz w:val="26"/>
          <w:szCs w:val="26"/>
        </w:rPr>
        <w:t>е</w:t>
      </w:r>
      <w:r w:rsidRPr="00C46047">
        <w:rPr>
          <w:rFonts w:ascii="Times New Roman" w:eastAsia="Calibri" w:hAnsi="Times New Roman" w:cs="Times New Roman"/>
          <w:sz w:val="26"/>
          <w:szCs w:val="26"/>
        </w:rPr>
        <w:t xml:space="preserve"> пришел яркий музыкальный праздник: с музыкой, танцами, множеством улыбок и красивых встреч! В рамках XVII Международного юношеского фестиваля музыкального творчества «Земля - наш общий дом» Невьянск определен одним из пяти в Свердловской области городом-спутником и 27 апреля в большом зале Дворца культуры «машиностроителей» состоялась встреча с участниками фестиваля. В семнадцатый раз на праздник дружбы, музыки и танцев приехали ребята из Африки, Азии, Европы, регионов России.</w:t>
      </w:r>
    </w:p>
    <w:p w:rsidR="00514B72" w:rsidRPr="00C46047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6047">
        <w:rPr>
          <w:rFonts w:ascii="Times New Roman" w:eastAsia="Calibri" w:hAnsi="Times New Roman" w:cs="Times New Roman"/>
          <w:sz w:val="26"/>
          <w:szCs w:val="26"/>
        </w:rPr>
        <w:t>Коллективы самодеятельного любительского творчества приняли участие в фестивалях, конкурсах различного рейтингового уровня. В 2019 году произошли изменения в структуре библиотечной системы, сеть уменьшилась на 1 структурную единицу, закрыта сел</w:t>
      </w:r>
      <w:r w:rsidR="00AF3228" w:rsidRPr="00C46047">
        <w:rPr>
          <w:rFonts w:ascii="Times New Roman" w:eastAsia="Calibri" w:hAnsi="Times New Roman" w:cs="Times New Roman"/>
          <w:sz w:val="26"/>
          <w:szCs w:val="26"/>
        </w:rPr>
        <w:t>ьская библиотека – филиал № 12 в</w:t>
      </w:r>
      <w:r w:rsidRPr="00C46047">
        <w:rPr>
          <w:rFonts w:ascii="Times New Roman" w:eastAsia="Calibri" w:hAnsi="Times New Roman" w:cs="Times New Roman"/>
          <w:sz w:val="26"/>
          <w:szCs w:val="26"/>
        </w:rPr>
        <w:t xml:space="preserve"> с. Таватуй.</w:t>
      </w:r>
    </w:p>
    <w:p w:rsidR="00514B72" w:rsidRPr="00C46047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6047">
        <w:rPr>
          <w:rFonts w:ascii="Times New Roman" w:eastAsia="Calibri" w:hAnsi="Times New Roman" w:cs="Times New Roman"/>
          <w:sz w:val="26"/>
          <w:szCs w:val="26"/>
        </w:rPr>
        <w:t>Несмотря на уменьшение сети произошло незначительное повышение количества пользователей, которое составило 100,2% (11 867 человек в 2018 году, 11893 человек в 2019 году). За 1 квартал 2020 года посещение общедоступных библиотек составило 32000 человек.</w:t>
      </w:r>
    </w:p>
    <w:p w:rsidR="00514B72" w:rsidRPr="00C46047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6047">
        <w:rPr>
          <w:rFonts w:ascii="Times New Roman" w:eastAsia="Calibri" w:hAnsi="Times New Roman" w:cs="Times New Roman"/>
          <w:sz w:val="26"/>
          <w:szCs w:val="26"/>
        </w:rPr>
        <w:t>Прирост количества участников клубных формирований составил 102 % к уровню 2019 года.</w:t>
      </w:r>
    </w:p>
    <w:p w:rsidR="00514B72" w:rsidRPr="00C46047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6047">
        <w:rPr>
          <w:rFonts w:ascii="Times New Roman" w:eastAsia="Calibri" w:hAnsi="Times New Roman" w:cs="Times New Roman"/>
          <w:sz w:val="26"/>
          <w:szCs w:val="26"/>
        </w:rPr>
        <w:t xml:space="preserve">Увеличение числа посещений идет в соответствии с планом по реализации нацпроекта «Культура» в Свердловской области и составило 101%. </w:t>
      </w:r>
    </w:p>
    <w:p w:rsidR="00514B72" w:rsidRPr="00C46047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6047">
        <w:rPr>
          <w:rFonts w:ascii="Times New Roman" w:eastAsia="Calibri" w:hAnsi="Times New Roman" w:cs="Times New Roman"/>
          <w:sz w:val="26"/>
          <w:szCs w:val="26"/>
        </w:rPr>
        <w:t>В 2020 году продолжили работу Центры общественного доступа. Всего их по системе три. По-прежнему самой востребованной услугой Центра общественного доступа является подготовка справок и поиск правовых документов для жителей, которые могут получить ответ на многие интересующие их вопросы: «Налоги», «Запись в детский сад» и др. В этих целях сотрудниками библиотек проводится бесплатный поиск документов в правовой базе «Консультант Плюс», «Законодательство РФ» и других ресурсных центров.</w:t>
      </w:r>
    </w:p>
    <w:p w:rsidR="00514B72" w:rsidRPr="00C46047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6047">
        <w:rPr>
          <w:rFonts w:ascii="Times New Roman" w:eastAsia="Calibri" w:hAnsi="Times New Roman" w:cs="Times New Roman"/>
          <w:sz w:val="26"/>
          <w:szCs w:val="26"/>
        </w:rPr>
        <w:t xml:space="preserve">В 2020 году </w:t>
      </w:r>
      <w:r w:rsidR="004854D5">
        <w:rPr>
          <w:rFonts w:ascii="Times New Roman" w:eastAsia="Calibri" w:hAnsi="Times New Roman" w:cs="Times New Roman"/>
          <w:sz w:val="26"/>
          <w:szCs w:val="26"/>
        </w:rPr>
        <w:t xml:space="preserve">будет </w:t>
      </w:r>
      <w:r w:rsidRPr="00C46047">
        <w:rPr>
          <w:rFonts w:ascii="Times New Roman" w:eastAsia="Calibri" w:hAnsi="Times New Roman" w:cs="Times New Roman"/>
          <w:sz w:val="26"/>
          <w:szCs w:val="26"/>
        </w:rPr>
        <w:t>проведён ряд культурно</w:t>
      </w:r>
      <w:r w:rsidR="00C40978" w:rsidRPr="00C4604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46047">
        <w:rPr>
          <w:rFonts w:ascii="Times New Roman" w:eastAsia="Calibri" w:hAnsi="Times New Roman" w:cs="Times New Roman"/>
          <w:sz w:val="26"/>
          <w:szCs w:val="26"/>
        </w:rPr>
        <w:t>- массовых мероприятий:</w:t>
      </w:r>
    </w:p>
    <w:p w:rsidR="00514B72" w:rsidRPr="00C46047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6047">
        <w:rPr>
          <w:rFonts w:ascii="Times New Roman" w:eastAsia="Calibri" w:hAnsi="Times New Roman" w:cs="Times New Roman"/>
          <w:sz w:val="26"/>
          <w:szCs w:val="26"/>
        </w:rPr>
        <w:t>-фестиваль театральных коллективов «У Демидовских ворот»;</w:t>
      </w:r>
    </w:p>
    <w:p w:rsidR="00514B72" w:rsidRPr="00C46047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6047">
        <w:rPr>
          <w:rFonts w:ascii="Times New Roman" w:eastAsia="Calibri" w:hAnsi="Times New Roman" w:cs="Times New Roman"/>
          <w:sz w:val="26"/>
          <w:szCs w:val="26"/>
        </w:rPr>
        <w:t>-праздник национальных культур «Венок дружбы»;</w:t>
      </w:r>
    </w:p>
    <w:p w:rsidR="00514B72" w:rsidRPr="00C46047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6047">
        <w:rPr>
          <w:rFonts w:ascii="Times New Roman" w:eastAsia="Calibri" w:hAnsi="Times New Roman" w:cs="Times New Roman"/>
          <w:sz w:val="26"/>
          <w:szCs w:val="26"/>
        </w:rPr>
        <w:t>-фестиваль патриотической песни «Внуки Победы»;</w:t>
      </w:r>
    </w:p>
    <w:p w:rsidR="00514B72" w:rsidRPr="00C46047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6047">
        <w:rPr>
          <w:rFonts w:ascii="Times New Roman" w:eastAsia="Calibri" w:hAnsi="Times New Roman" w:cs="Times New Roman"/>
          <w:sz w:val="26"/>
          <w:szCs w:val="26"/>
        </w:rPr>
        <w:t>-фестиваль молодых исполнителей «Я люблю тебя, Россия»;</w:t>
      </w:r>
    </w:p>
    <w:p w:rsidR="00514B72" w:rsidRPr="00C46047" w:rsidRDefault="00514B72" w:rsidP="00514B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6047">
        <w:rPr>
          <w:rFonts w:ascii="Times New Roman" w:eastAsia="Calibri" w:hAnsi="Times New Roman" w:cs="Times New Roman"/>
          <w:sz w:val="26"/>
          <w:szCs w:val="26"/>
        </w:rPr>
        <w:t xml:space="preserve">-конкурс «Мисс Старшеклассница». </w:t>
      </w:r>
    </w:p>
    <w:p w:rsidR="00350E16" w:rsidRPr="00C46047" w:rsidRDefault="00350E16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E16" w:rsidRPr="00C46047" w:rsidRDefault="00350E16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2. ЦЕЛИ И ЗАДАЧИ ПОДПРОГРАММЫ 3.</w:t>
      </w:r>
    </w:p>
    <w:p w:rsidR="00350E16" w:rsidRPr="00C46047" w:rsidRDefault="00350E16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«РАЗВИТИЕ ФИЗИЧЕСКОЙ КУЛЬТУРЫ, СПОРТА НА ТЕРРИТОРИИ  НЕВЬЯНСКОГО ГОРОДСКОГО ОКРУГА»</w:t>
      </w:r>
    </w:p>
    <w:p w:rsidR="00350E16" w:rsidRPr="00C46047" w:rsidRDefault="00350E16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E16" w:rsidRPr="00C46047" w:rsidRDefault="00E11E68" w:rsidP="00350E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4" w:history="1">
        <w:r w:rsidR="00350E16" w:rsidRPr="00C46047">
          <w:rPr>
            <w:rStyle w:val="a5"/>
            <w:rFonts w:ascii="Times New Roman" w:eastAsia="Times New Roman" w:hAnsi="Times New Roman"/>
            <w:sz w:val="26"/>
            <w:szCs w:val="26"/>
            <w:lang w:eastAsia="ru-RU"/>
          </w:rPr>
          <w:t>Цели</w:t>
        </w:r>
      </w:hyperlink>
      <w:r w:rsidR="00350E16"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задачи и целевые показатели муниципальной подпрограммы приведены в приложении № 1 к  муниципальной программе.</w:t>
      </w:r>
    </w:p>
    <w:p w:rsidR="00350E16" w:rsidRPr="00C46047" w:rsidRDefault="00350E16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E16" w:rsidRPr="00C46047" w:rsidRDefault="00350E16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3. МЕРОПРИЯТИЯ ПОДПРОГРАММЫ</w:t>
      </w:r>
    </w:p>
    <w:p w:rsidR="00350E16" w:rsidRPr="00C46047" w:rsidRDefault="00350E16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3300" w:rsidRPr="00C46047" w:rsidRDefault="00CE3300" w:rsidP="00CE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6047">
        <w:rPr>
          <w:rFonts w:ascii="Times New Roman" w:eastAsia="Calibri" w:hAnsi="Times New Roman" w:cs="Times New Roman"/>
          <w:sz w:val="26"/>
          <w:szCs w:val="26"/>
        </w:rPr>
        <w:t xml:space="preserve">В целях достижения цели подпрограммы 2 муниципальной программы и выполнения поставленных задач разработан план мероприятий по выполнению подпрограммы 2 муниципальной программы. Перечень мероприятий подпрограммы 2 муниципальной программы по направлениям «капитальные вложения», «прочие нужды» с указанием годовых размеров расходов по источникам финансирования, а также взаимосвязь с показателями, на достижение которых направлены мероприятия, приведены в приложении № 2 к муниципальной программе. </w:t>
      </w:r>
    </w:p>
    <w:p w:rsidR="00BA30F3" w:rsidRPr="00C46047" w:rsidRDefault="00BA30F3" w:rsidP="00BA3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50E16" w:rsidRPr="00C46047" w:rsidRDefault="00BA30F3" w:rsidP="00BA30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0E16"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4.  МЕЖБЮДЖЕТНЫЕ ТРАНСФЕРТЫ</w:t>
      </w:r>
    </w:p>
    <w:p w:rsidR="00350E16" w:rsidRDefault="00350E16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30F3" w:rsidRPr="00C46047" w:rsidRDefault="00BA30F3" w:rsidP="00F61A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6047">
        <w:rPr>
          <w:rFonts w:ascii="Times New Roman" w:eastAsia="Calibri" w:hAnsi="Times New Roman" w:cs="Times New Roman"/>
          <w:sz w:val="26"/>
          <w:szCs w:val="26"/>
        </w:rPr>
        <w:t xml:space="preserve">Порядок отбора муниципальных образований для предоставления субсидий из областного бюджета местным бюджетам муниципальных образований в Свердловской области на проведение мероприятий, направленных на: </w:t>
      </w:r>
    </w:p>
    <w:p w:rsidR="00BA30F3" w:rsidRPr="00C46047" w:rsidRDefault="00BA30F3" w:rsidP="00BA3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6047">
        <w:rPr>
          <w:rFonts w:ascii="Times New Roman" w:eastAsia="Calibri" w:hAnsi="Times New Roman" w:cs="Times New Roman"/>
          <w:sz w:val="26"/>
          <w:szCs w:val="26"/>
        </w:rPr>
        <w:t>- информатизацию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подключение муниципальных библиотек к сети Интернет;</w:t>
      </w:r>
    </w:p>
    <w:p w:rsidR="00BA30F3" w:rsidRPr="00C46047" w:rsidRDefault="00BA30F3" w:rsidP="00BA3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6047">
        <w:rPr>
          <w:rFonts w:ascii="Times New Roman" w:eastAsia="Calibri" w:hAnsi="Times New Roman" w:cs="Times New Roman"/>
          <w:sz w:val="26"/>
          <w:szCs w:val="26"/>
        </w:rPr>
        <w:t xml:space="preserve">- иные межбюджетные трансферты на обеспечение меры социальной поддержки по бесплатному получению художественного образования в муниципальных учреждениях дополнительного образования, в том числе в домах детского творчества,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 </w:t>
      </w:r>
    </w:p>
    <w:p w:rsidR="00BA30F3" w:rsidRPr="00C46047" w:rsidRDefault="00BA30F3" w:rsidP="00BA3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6047">
        <w:rPr>
          <w:rFonts w:ascii="Times New Roman" w:eastAsia="Calibri" w:hAnsi="Times New Roman" w:cs="Times New Roman"/>
          <w:sz w:val="26"/>
          <w:szCs w:val="26"/>
        </w:rPr>
        <w:t>- иные межбюджетные трансферты на предоставление государственной поддержки в форме грантов на конкурсной основе муниципальным общедоступным (публичным) библиотекам в Свердловской области;</w:t>
      </w:r>
    </w:p>
    <w:p w:rsidR="00BA30F3" w:rsidRPr="00C46047" w:rsidRDefault="00BA30F3" w:rsidP="00BA3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6047">
        <w:rPr>
          <w:rFonts w:ascii="Times New Roman" w:eastAsia="Calibri" w:hAnsi="Times New Roman" w:cs="Times New Roman"/>
          <w:sz w:val="26"/>
          <w:szCs w:val="26"/>
        </w:rPr>
        <w:t>- иные межбюджетные трансферты на оказание государственной поддержки на конкурсной основе муниципальным учреждениям культурно - досугового типа;</w:t>
      </w:r>
    </w:p>
    <w:p w:rsidR="00BA30F3" w:rsidRPr="00C46047" w:rsidRDefault="00BA30F3" w:rsidP="00BA3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6047">
        <w:rPr>
          <w:rFonts w:ascii="Times New Roman" w:eastAsia="Calibri" w:hAnsi="Times New Roman" w:cs="Times New Roman"/>
          <w:sz w:val="26"/>
          <w:szCs w:val="26"/>
        </w:rPr>
        <w:t>- иные межбюджетные трансферты на оказание государственной поддержки на конкурсной основе коллективам самодеятельного народного творчества, работающим на бесплатной основе в муниципальных учреждениях культурно - досугового т</w:t>
      </w:r>
      <w:r w:rsidR="00BE7B0F" w:rsidRPr="00C46047">
        <w:rPr>
          <w:rFonts w:ascii="Times New Roman" w:eastAsia="Calibri" w:hAnsi="Times New Roman" w:cs="Times New Roman"/>
          <w:sz w:val="26"/>
          <w:szCs w:val="26"/>
        </w:rPr>
        <w:t>ипа в Свердловской области.</w:t>
      </w:r>
    </w:p>
    <w:p w:rsidR="00350E16" w:rsidRDefault="00350E16" w:rsidP="00350E1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E16" w:rsidRDefault="00350E16" w:rsidP="00297D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A96" w:rsidRDefault="00F61A96" w:rsidP="00297D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A96" w:rsidRDefault="00F61A96" w:rsidP="00297D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A96" w:rsidRDefault="00F61A96" w:rsidP="00297D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A96" w:rsidRDefault="00F61A96" w:rsidP="00297D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A96" w:rsidRDefault="00F61A96" w:rsidP="00297D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A96" w:rsidRDefault="00F61A96" w:rsidP="00297D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A96" w:rsidRDefault="00F61A96" w:rsidP="00297D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A96" w:rsidRDefault="00F61A96" w:rsidP="00297D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A96" w:rsidRDefault="00F61A96" w:rsidP="00297D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A96" w:rsidRDefault="00F61A96" w:rsidP="00297D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A96" w:rsidRDefault="00F61A96" w:rsidP="00297D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A96" w:rsidRDefault="00F61A96" w:rsidP="00297D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4D5" w:rsidRDefault="004854D5" w:rsidP="00297D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4D5" w:rsidRDefault="004854D5" w:rsidP="00297D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4D5" w:rsidRDefault="004854D5" w:rsidP="00297D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4D5" w:rsidRDefault="004854D5" w:rsidP="00297D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4D5" w:rsidRDefault="004854D5" w:rsidP="00297D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4D5" w:rsidRDefault="004854D5" w:rsidP="00297D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4D5" w:rsidRDefault="004854D5" w:rsidP="00297D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4D5" w:rsidRDefault="004854D5" w:rsidP="00297D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A96" w:rsidRDefault="00F61A96" w:rsidP="00297D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A96" w:rsidRDefault="00F61A96" w:rsidP="00297D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EE9" w:rsidRPr="00C46047" w:rsidRDefault="00350E16" w:rsidP="00596E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</w:t>
      </w:r>
      <w:r w:rsidR="00596EE9"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ПОДПРОГРАММЫ 5. </w:t>
      </w:r>
    </w:p>
    <w:p w:rsidR="00350E16" w:rsidRPr="00C46047" w:rsidRDefault="00350E16" w:rsidP="00596E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596EE9"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Профилактика заболеваний и формирование здорового образа жизни</w:t>
      </w:r>
      <w:r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350E16" w:rsidRPr="00C46047" w:rsidRDefault="00350E16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313"/>
      </w:tblGrid>
      <w:tr w:rsidR="00350E16" w:rsidRPr="00C46047" w:rsidTr="00A362D1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6" w:rsidRPr="00C46047" w:rsidRDefault="00350E16" w:rsidP="00805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6" w:rsidRPr="00C46047" w:rsidRDefault="00350E16" w:rsidP="00805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Невьянского городского округа</w:t>
            </w:r>
          </w:p>
        </w:tc>
      </w:tr>
      <w:tr w:rsidR="00350E16" w:rsidRPr="00C46047" w:rsidTr="00A362D1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6" w:rsidRPr="00C46047" w:rsidRDefault="00350E16" w:rsidP="00805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реализации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6" w:rsidRPr="00C46047" w:rsidRDefault="00350E16" w:rsidP="008051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2020 - 2024 годы</w:t>
            </w:r>
          </w:p>
        </w:tc>
      </w:tr>
      <w:tr w:rsidR="00350E16" w:rsidRPr="00C46047" w:rsidTr="00A362D1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6" w:rsidRPr="00C46047" w:rsidRDefault="00350E16" w:rsidP="00805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и задачи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04" w:rsidRPr="00C46047" w:rsidRDefault="00805104" w:rsidP="00805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 Увеличение продолжительности активной жизни населения за счет формирования здорового образа жизни и профилактики заболеваний</w:t>
            </w:r>
          </w:p>
          <w:p w:rsidR="00350E16" w:rsidRPr="00C46047" w:rsidRDefault="00805104" w:rsidP="00805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Задача: Формирование здорового образа жизни населения Невьянского городского округа, совершенствование ме</w:t>
            </w:r>
            <w:r w:rsidR="00F61A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тодов профилактики заболеваний,</w:t>
            </w: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том числе снижение распространенности наиболее значимых факторов риска</w:t>
            </w:r>
          </w:p>
        </w:tc>
      </w:tr>
      <w:tr w:rsidR="00350E16" w:rsidRPr="00C46047" w:rsidTr="00A362D1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6" w:rsidRPr="00C46047" w:rsidRDefault="00350E16" w:rsidP="00805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основных целевых показателей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04" w:rsidRPr="00C46047" w:rsidRDefault="00805104" w:rsidP="00805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Увеличение числа лиц, обученных основам здорового образа жизни и укрепления здоровья</w:t>
            </w:r>
          </w:p>
          <w:p w:rsidR="00805104" w:rsidRPr="00C46047" w:rsidRDefault="00805104" w:rsidP="00805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Число лиц, принявших участие в массовых профилактических мероприятиях, направленных на укрепление здоровья</w:t>
            </w:r>
          </w:p>
          <w:p w:rsidR="00805104" w:rsidRPr="00C46047" w:rsidRDefault="00805104" w:rsidP="00805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ВИЧ  инфицированных, состоящих на диспансерном учете от числа выявленных</w:t>
            </w:r>
          </w:p>
          <w:p w:rsidR="00805104" w:rsidRPr="00C46047" w:rsidRDefault="00805104" w:rsidP="00805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Уровень информированности населения по вопросам ВИЧ-инфекции, не менее</w:t>
            </w:r>
          </w:p>
          <w:p w:rsidR="00805104" w:rsidRPr="00C46047" w:rsidRDefault="00805104" w:rsidP="00805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Охват скрининговыми обследованиями населения на ВИЧ-инфекцию, не менее</w:t>
            </w:r>
          </w:p>
          <w:p w:rsidR="00805104" w:rsidRPr="00C46047" w:rsidRDefault="00805104" w:rsidP="00805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Охват населения профилактическими осмотрами на туберкулез, в том числе среди групп риска</w:t>
            </w:r>
          </w:p>
          <w:p w:rsidR="00805104" w:rsidRPr="00C46047" w:rsidRDefault="00805104" w:rsidP="00805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Снижение общей заболеваемости наркоманией</w:t>
            </w:r>
          </w:p>
          <w:p w:rsidR="00805104" w:rsidRPr="00C46047" w:rsidRDefault="00805104" w:rsidP="00805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Охват иммунизацией населения против гепатита А </w:t>
            </w:r>
          </w:p>
          <w:p w:rsidR="00350E16" w:rsidRPr="00C46047" w:rsidRDefault="00805104" w:rsidP="00805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Охват иммунизацией населения против клещевого энцефалита</w:t>
            </w:r>
          </w:p>
        </w:tc>
      </w:tr>
      <w:tr w:rsidR="00350E16" w:rsidRPr="00C46047" w:rsidTr="00A362D1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16" w:rsidRPr="00C46047" w:rsidRDefault="00350E16" w:rsidP="00805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финансирования подпрограммы по годам реализации, тыс. рублей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9" w:rsidRPr="00C46047" w:rsidRDefault="00596EE9" w:rsidP="00596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Общий планируемый объем финансирования подпрограммы составит </w:t>
            </w:r>
          </w:p>
          <w:p w:rsidR="00596EE9" w:rsidRPr="00C46047" w:rsidRDefault="00596EE9" w:rsidP="0059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ВСЕГО:</w:t>
            </w:r>
            <w:r w:rsidR="005506FE" w:rsidRPr="00C4604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1 210,09</w:t>
            </w:r>
            <w:r w:rsidRPr="00C4604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тыс. рублей</w:t>
            </w:r>
          </w:p>
          <w:p w:rsidR="00596EE9" w:rsidRPr="00C46047" w:rsidRDefault="00596EE9" w:rsidP="0059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том числе</w:t>
            </w:r>
          </w:p>
          <w:p w:rsidR="00596EE9" w:rsidRPr="00C46047" w:rsidRDefault="00596EE9" w:rsidP="0059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2020 год -  405,14 тыс. рублей,</w:t>
            </w:r>
          </w:p>
          <w:p w:rsidR="00596EE9" w:rsidRPr="00C46047" w:rsidRDefault="00596EE9" w:rsidP="0059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2021 год -  407,81</w:t>
            </w:r>
            <w:r w:rsidRPr="00C4604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тыс. рублей,</w:t>
            </w:r>
          </w:p>
          <w:p w:rsidR="00596EE9" w:rsidRPr="00C46047" w:rsidRDefault="00596EE9" w:rsidP="0059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2022 год -  </w:t>
            </w:r>
            <w:r w:rsidRPr="00C4604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397,14 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тыс. рублей,</w:t>
            </w:r>
          </w:p>
          <w:p w:rsidR="00596EE9" w:rsidRPr="00C46047" w:rsidRDefault="00596EE9" w:rsidP="0059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2023 год -  </w:t>
            </w:r>
            <w:r w:rsidRPr="00C4604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0,00 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тыс. рублей,</w:t>
            </w:r>
          </w:p>
          <w:p w:rsidR="00596EE9" w:rsidRPr="00C46047" w:rsidRDefault="00596EE9" w:rsidP="0059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2024 год -  </w:t>
            </w:r>
            <w:r w:rsidRPr="00C4604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0,00 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тыс. рублей,</w:t>
            </w:r>
          </w:p>
          <w:p w:rsidR="00596EE9" w:rsidRPr="00C46047" w:rsidRDefault="00596EE9" w:rsidP="0059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 них:</w:t>
            </w:r>
          </w:p>
          <w:p w:rsidR="00596EE9" w:rsidRPr="00C46047" w:rsidRDefault="00596EE9" w:rsidP="0059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местный бюджет: </w:t>
            </w:r>
            <w:r w:rsidR="005506FE"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1 210,09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тыс. рублей</w:t>
            </w:r>
          </w:p>
          <w:p w:rsidR="00596EE9" w:rsidRPr="00C46047" w:rsidRDefault="00596EE9" w:rsidP="0059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том числе:</w:t>
            </w:r>
          </w:p>
          <w:p w:rsidR="00596EE9" w:rsidRPr="00C46047" w:rsidRDefault="00596EE9" w:rsidP="0059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2020 год -  405,14 тыс. рублей,</w:t>
            </w:r>
          </w:p>
          <w:p w:rsidR="00596EE9" w:rsidRPr="00C46047" w:rsidRDefault="00596EE9" w:rsidP="0059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2021 год -  407,81</w:t>
            </w:r>
            <w:r w:rsidRPr="00C4604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тыс. рублей,</w:t>
            </w:r>
          </w:p>
          <w:p w:rsidR="00596EE9" w:rsidRPr="00C46047" w:rsidRDefault="00596EE9" w:rsidP="0059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2022 год -  </w:t>
            </w:r>
            <w:r w:rsidRPr="00C4604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397,14 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тыс. рублей,</w:t>
            </w:r>
          </w:p>
          <w:p w:rsidR="00596EE9" w:rsidRPr="00C46047" w:rsidRDefault="00596EE9" w:rsidP="0059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2023 год -  </w:t>
            </w:r>
            <w:r w:rsidRPr="00C4604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0,00 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тыс. рублей,</w:t>
            </w:r>
          </w:p>
          <w:p w:rsidR="00350E16" w:rsidRPr="00C46047" w:rsidRDefault="00596EE9" w:rsidP="0059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2024 год -  </w:t>
            </w:r>
            <w:r w:rsidRPr="00C4604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0,00 </w:t>
            </w:r>
            <w:r w:rsidRPr="00C46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тыс. рублей</w:t>
            </w:r>
          </w:p>
        </w:tc>
      </w:tr>
    </w:tbl>
    <w:p w:rsidR="00350E16" w:rsidRPr="00C46047" w:rsidRDefault="00350E16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E16" w:rsidRPr="00C46047" w:rsidRDefault="00350E16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1. ХАРАКТЕРИСТИКА И АНАЛИЗ ТЕКУЩЕГО СОСТОЯНИЯ СФЕРЫ РЕАЛИЗАЦИИ ПОДПРОГРАММЫ 5.</w:t>
      </w:r>
    </w:p>
    <w:p w:rsidR="00350E16" w:rsidRPr="00C46047" w:rsidRDefault="00350E16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FD4EB4"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Профилактика заболеваний и формирование здорового образа жизни</w:t>
      </w:r>
      <w:r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350E16" w:rsidRPr="00C46047" w:rsidRDefault="00350E16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E16" w:rsidRPr="00C46047" w:rsidRDefault="00350E16" w:rsidP="00350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в Невьянском городском округе, как и в области, Российской</w:t>
      </w:r>
      <w:r w:rsidR="00596EE9"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 в целом, сохраняется</w:t>
      </w: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напряженная эпидемиологическая ситуация, связанная с резким ростом числа заболеваний социального характера: туберкулез,  инфекционные заболевания, наркомания. </w:t>
      </w:r>
    </w:p>
    <w:p w:rsidR="00350E16" w:rsidRPr="00C46047" w:rsidRDefault="00350E16" w:rsidP="00350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Структура населения остается регрессивной и характеризуется низким удельным весом детского населения, высокой долей лиц пенсионного возраста. </w:t>
      </w:r>
    </w:p>
    <w:p w:rsidR="00350E16" w:rsidRPr="00C46047" w:rsidRDefault="00350E16" w:rsidP="00350E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структуре инфекционных заболеваний весомое место занимают социально значимые инфекции, управляемые средствами вакцинопрофилактики: вирусный гепатит В. </w:t>
      </w:r>
    </w:p>
    <w:p w:rsidR="00350E16" w:rsidRPr="00C46047" w:rsidRDefault="00350E16" w:rsidP="00350E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Вакцинопрофилактика является актуальной проблемой и от ее реализации зависит уровень инфекционной заболеваемости. </w:t>
      </w:r>
    </w:p>
    <w:p w:rsidR="00350E16" w:rsidRPr="00C46047" w:rsidRDefault="00350E16" w:rsidP="00350E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Стабильно высокой, с тенденцией к росту, остается в районе заболеваемость туберкулезом органов дыхания, растет и показатель смертности от туберкулеза. Ситуация осложняется развивающейся быстрыми темпами эпидемией ВИЧ-инфекции. В области и в Невьянском городском округе  постоянно увеличивается кумулятивное число больных ВИЧ-инфекцией, среди которых постоянно растет число больных с заболеваниями на поздних стадиях. Снижение иммунитета при ВИЧ-инфекции приводит к развитию вторичных заболеваний. Чаще всего развивается туберкулез, при этом эпидемиологическая ситуация по туберкулезу усугубляется именно вследствие сочетания двух этих инфекций. Основными проблемами при организации противотуберкулезной работы являются:</w:t>
      </w:r>
    </w:p>
    <w:p w:rsidR="00350E16" w:rsidRPr="00C46047" w:rsidRDefault="00350E16" w:rsidP="00350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недостаточный охват флюорографическими осмотрами неорганизованного населения, населения, проживающего на отдаленных территориях;</w:t>
      </w:r>
    </w:p>
    <w:p w:rsidR="00350E16" w:rsidRPr="00C46047" w:rsidRDefault="00350E16" w:rsidP="00350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недостаточный охват флюорографическими осмотрами групп риска (ВИЧ-инфицированные, наркозависимые, лица без определенного места жительства);</w:t>
      </w:r>
    </w:p>
    <w:p w:rsidR="00350E16" w:rsidRPr="00C46047" w:rsidRDefault="00350E16" w:rsidP="00350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3) низкая информированность населения по профилактике туберкулеза.</w:t>
      </w:r>
    </w:p>
    <w:p w:rsidR="00350E16" w:rsidRPr="00C46047" w:rsidRDefault="00350E16" w:rsidP="00350E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Свердловская область входит в число наиболее неблагополучных по общей (с момента регистрации ВИЧ) пораженности населения ВИЧ-инфекцией. Ситуация осложняется развивающейся быстрыми темпами эпидемией ВИЧ-инфекции. В области постоянно увеличивается кумулятивное число больных ВИЧ-инфекцией, среди которых постоянно растет число больных с заболеваниями на поздних стадиях. Снижение иммунитета при ВИЧ-инфекции приводит к развитию вторичных заболеваний. Чаще всего развивается туберкулез, при этом эпидемиологическая ситуация по туберкулезу усугубляется именно вследствие сочетания двух этих инфекций. Эпидемическая ситуация продолжает оставаться напряженной.</w:t>
      </w:r>
    </w:p>
    <w:p w:rsidR="00350E16" w:rsidRPr="00C46047" w:rsidRDefault="00350E16" w:rsidP="00350E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задачи по предупреждению распространения ВИЧ-инфекции в Невьянском городском округе:</w:t>
      </w:r>
    </w:p>
    <w:p w:rsidR="00350E16" w:rsidRPr="00C46047" w:rsidRDefault="00350E16" w:rsidP="00350E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1) организация межведомственного взаимодействия с государственными и негосударственными учреждениями, организациями, предприятиями, направленного на ограничение распространения ВИЧ-инфекции на территории Свердловской области;</w:t>
      </w:r>
    </w:p>
    <w:p w:rsidR="00350E16" w:rsidRPr="00C46047" w:rsidRDefault="00350E16" w:rsidP="00350E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2) организация и проведение мероприятий, направленных на дальнейшую стабилизацию эпидемической ситуации по ВИЧ-инфекции на территории Невьянского городского округа;</w:t>
      </w:r>
    </w:p>
    <w:p w:rsidR="00350E16" w:rsidRPr="00C46047" w:rsidRDefault="00350E16" w:rsidP="00350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3) повышение доступности и качества медицинской психосоциальной помощи ВИЧ-инфицированным;</w:t>
      </w:r>
    </w:p>
    <w:p w:rsidR="00350E16" w:rsidRPr="00C46047" w:rsidRDefault="00350E16" w:rsidP="00350E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охват скрининговым обследованием населения – 16 %;</w:t>
      </w:r>
    </w:p>
    <w:p w:rsidR="00350E16" w:rsidRPr="00C46047" w:rsidRDefault="00350E16" w:rsidP="00350E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охват диспансерным наблюдением ВИЧ(+) – 95 %;</w:t>
      </w:r>
    </w:p>
    <w:p w:rsidR="00350E16" w:rsidRPr="00C46047" w:rsidRDefault="00350E16" w:rsidP="00350E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охват диспансерным наблюдением детей с перинатальным контактом и ВИЧ (+) детей – 100 %;</w:t>
      </w:r>
    </w:p>
    <w:p w:rsidR="00350E16" w:rsidRPr="00C46047" w:rsidRDefault="00350E16" w:rsidP="00350E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 организация и проведение мероприятий по профилактике ВИЧ-инфекции (первичной, вторичной, третичной);</w:t>
      </w:r>
    </w:p>
    <w:p w:rsidR="00350E16" w:rsidRPr="00C46047" w:rsidRDefault="00350E16" w:rsidP="00350E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На территории Невьянского городского округа сохраняются негативные тенденции в сфере незаконного оборота и незаконного употребления наркотических средств и психотропных веществ, что представляет угрозу здоровью населения, экономике округа, правопорядку и безопасности.</w:t>
      </w:r>
    </w:p>
    <w:p w:rsidR="00350E16" w:rsidRPr="00C46047" w:rsidRDefault="00350E16" w:rsidP="00350E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Увеличение оборота наркотических средств и психоактивных веществ и их незаконного потребления обусловлено целым рядом взаимосвязанных факторов: низкий уровень жизни населения, высокий уровень безработицы, деструктивное воздействие массовой культуры.</w:t>
      </w:r>
    </w:p>
    <w:p w:rsidR="00350E16" w:rsidRPr="00C46047" w:rsidRDefault="00350E16" w:rsidP="00350E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Наркоситуацию усугубляет незаконный оборот готовых наркотических средств и психотропных веществ.</w:t>
      </w:r>
    </w:p>
    <w:p w:rsidR="00350E16" w:rsidRPr="00C46047" w:rsidRDefault="00350E16" w:rsidP="00350E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Используя программно-целевой метод планирования деятельности, можно обеспечить проведение единой политики по устранению причин и условий, способствующих незаконному распространению наркотиков.</w:t>
      </w:r>
    </w:p>
    <w:p w:rsidR="00350E16" w:rsidRPr="00C46047" w:rsidRDefault="00350E16" w:rsidP="00350E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Применение такого метода позволит мобилизовать ресурсные возможности и сконцентрировать усилия на следующих приоритетных направлениях комплексного решения проблемы:</w:t>
      </w:r>
    </w:p>
    <w:p w:rsidR="00350E16" w:rsidRPr="00C46047" w:rsidRDefault="00350E16" w:rsidP="00350E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профилактика распространения незаконного употребления и незаконного оборота наркотиков;</w:t>
      </w:r>
    </w:p>
    <w:p w:rsidR="00350E16" w:rsidRPr="00C46047" w:rsidRDefault="00350E16" w:rsidP="00350E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информированность населения по профилактике  и лечению  больных наркоманией.</w:t>
      </w:r>
    </w:p>
    <w:p w:rsidR="00350E16" w:rsidRPr="00C46047" w:rsidRDefault="00350E16" w:rsidP="00350E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Подпрограмма </w:t>
      </w:r>
      <w:r w:rsidR="00FD4EB4"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данной программы разработана в целях координации усилий и повышения эффективности мер противодействия распространению ВИЧ- инф</w:t>
      </w:r>
      <w:r w:rsid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екции, туберкулеза, наркомании,</w:t>
      </w: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ориентирована на совершенствование профилактики этих заболеваний, проведение вакцинопрофилактики.</w:t>
      </w:r>
    </w:p>
    <w:p w:rsidR="00350E16" w:rsidRPr="00C46047" w:rsidRDefault="00350E16" w:rsidP="00350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Подпрограмма </w:t>
      </w:r>
      <w:r w:rsidR="00FD4EB4"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данной программы будет способствовать реализации государственной политики по борьбе с заболеваниями социального характера и их осложнениями, внедрению в медицинскую практику эффективных методов профилактики этих заболеваний, раннему выявлению, диагностике, лечению и реабилитации больных а также сокращению уровня смертности, инвалидизации, снижению показателей заболеваемости.</w:t>
      </w:r>
    </w:p>
    <w:p w:rsidR="00350E16" w:rsidRPr="00C46047" w:rsidRDefault="00350E16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50E16" w:rsidRPr="00C46047" w:rsidRDefault="00350E16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2. ЦЕЛИ И ЗАДАЧИ ПОДПРОГРАММЫ </w:t>
      </w:r>
      <w:r w:rsidR="00FD4EB4"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350E16" w:rsidRPr="00C46047" w:rsidRDefault="00350E16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FD4EB4"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Профилактика заболеваний и формирование здорового образа жизни</w:t>
      </w:r>
      <w:r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350E16" w:rsidRPr="00C46047" w:rsidRDefault="00350E16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E16" w:rsidRPr="00C46047" w:rsidRDefault="00E11E68" w:rsidP="004241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5" w:history="1">
        <w:r w:rsidR="00350E16" w:rsidRPr="00C46047">
          <w:rPr>
            <w:rStyle w:val="a5"/>
            <w:rFonts w:ascii="Times New Roman" w:eastAsia="Times New Roman" w:hAnsi="Times New Roman"/>
            <w:sz w:val="26"/>
            <w:szCs w:val="26"/>
            <w:lang w:eastAsia="ru-RU"/>
          </w:rPr>
          <w:t>Цели</w:t>
        </w:r>
      </w:hyperlink>
      <w:r w:rsidR="00350E16"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задачи и целевые показатели муниципальной подпрограмм</w:t>
      </w:r>
      <w:r w:rsidR="00027880"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ы приведены в приложении № 1 к</w:t>
      </w:r>
      <w:r w:rsidR="00350E16"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программе.</w:t>
      </w:r>
    </w:p>
    <w:p w:rsidR="00350E16" w:rsidRPr="00C46047" w:rsidRDefault="00350E16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E16" w:rsidRPr="00C46047" w:rsidRDefault="00350E16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3. МЕРОПРИЯТИЯ ПОДПРОГРАММЫ</w:t>
      </w:r>
    </w:p>
    <w:p w:rsidR="00350E16" w:rsidRPr="00C46047" w:rsidRDefault="00350E16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E16" w:rsidRPr="00C46047" w:rsidRDefault="00350E16" w:rsidP="004241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Инструментом реализации подпрограммы является План мероприятий, представленный в приложении № 2 к настоящей программе.</w:t>
      </w:r>
    </w:p>
    <w:p w:rsidR="000419B5" w:rsidRPr="00C46047" w:rsidRDefault="000419B5" w:rsidP="000419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мероприятий Программы осуществляется исполнителями муниципальной программы - юридическими и физическими лицами, осуществляющими поставку товаров, выполнение работ и (или) оказание услуг для муниципальных нужд в соответствии с законодательством в сфере закупок товаров, работ, услуг для обеспечения муниципальных нужд, муниципальными  учреждениями Невьянского городского округа на основе соглашений о предоставлении субсидий на выполнение муниципального задания и на иные цели.</w:t>
      </w:r>
    </w:p>
    <w:p w:rsidR="000419B5" w:rsidRPr="00C46047" w:rsidRDefault="000419B5" w:rsidP="000419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мероприятий Программы осуществляется в соответствии с законодательством Российской Федерации, в том числе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Невьянского городского округа  от 23.10.2013 № 3129-п «Об утверждении порядка формирования и реализации муниципальных программ Невьянского городского округа», Постановлением администрации Невьянского городского округа от 16.06.2014 № 1402-п «Об утверждении Перечня муниципальных программ Невьянского городского округа, подлежащих разработке в 2014 году» и иными нормативными актами Свердловской области и администрации Невьянского городского округа</w:t>
      </w:r>
    </w:p>
    <w:p w:rsidR="00350E16" w:rsidRPr="00C46047" w:rsidRDefault="00350E16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E16" w:rsidRPr="00C46047" w:rsidRDefault="00350E16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4.  МЕЖБЮДЖЕТНЫЕ ТРАНСФЕРТЫ</w:t>
      </w:r>
    </w:p>
    <w:p w:rsidR="00350E16" w:rsidRPr="00C46047" w:rsidRDefault="00350E16" w:rsidP="00350E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7DCC" w:rsidRPr="00C46047" w:rsidRDefault="000419B5" w:rsidP="006416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Предполагается предоставление субсидий на выполнение работ (услуг) муниципальным учреждениям «Редакция газеты «Звезда» и «Невьянская телестудия» в соответствии с постановлением администрации Не</w:t>
      </w:r>
      <w:r w:rsidR="002E509C"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вьянского городского округа от </w:t>
      </w:r>
      <w:r w:rsidR="006416A2"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416A2"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6416A2"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 </w:t>
      </w:r>
      <w:r w:rsidR="006416A2"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1780</w:t>
      </w: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 «</w:t>
      </w:r>
      <w:r w:rsidR="006416A2"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Невьянского городского округа и финансового обеспечения выполнения муниципального задания</w:t>
      </w:r>
      <w:r w:rsidRPr="00C46047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51689D" w:rsidRPr="00C46047" w:rsidRDefault="0051689D" w:rsidP="00E37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7DCC" w:rsidRPr="00297DCC" w:rsidRDefault="00297DCC" w:rsidP="00297DCC">
      <w:pPr>
        <w:rPr>
          <w:rFonts w:ascii="Calibri" w:eastAsia="Times New Roman" w:hAnsi="Calibri" w:cs="Times New Roman"/>
          <w:lang w:eastAsia="ru-RU"/>
        </w:rPr>
        <w:sectPr w:rsidR="00297DCC" w:rsidRPr="00297DCC" w:rsidSect="00273A7B">
          <w:pgSz w:w="11906" w:h="16838"/>
          <w:pgMar w:top="426" w:right="851" w:bottom="426" w:left="1701" w:header="709" w:footer="709" w:gutter="0"/>
          <w:cols w:space="708"/>
          <w:docGrid w:linePitch="360"/>
        </w:sectPr>
      </w:pPr>
    </w:p>
    <w:p w:rsidR="00297DCC" w:rsidRPr="00297DCC" w:rsidRDefault="00297DCC" w:rsidP="00297DCC">
      <w:pPr>
        <w:spacing w:after="0" w:line="240" w:lineRule="auto"/>
        <w:rPr>
          <w:rFonts w:ascii="Times New Roman" w:eastAsia="Times New Roman" w:hAnsi="Times New Roman" w:cs="Times New Roman"/>
          <w:sz w:val="2"/>
          <w:lang w:eastAsia="ru-RU"/>
        </w:rPr>
      </w:pPr>
    </w:p>
    <w:p w:rsidR="00297DCC" w:rsidRPr="00297DCC" w:rsidRDefault="00297DCC" w:rsidP="00297DCC">
      <w:pPr>
        <w:spacing w:after="0" w:line="240" w:lineRule="auto"/>
        <w:rPr>
          <w:rFonts w:ascii="Times New Roman" w:eastAsia="Times New Roman" w:hAnsi="Times New Roman" w:cs="Times New Roman"/>
          <w:sz w:val="2"/>
          <w:lang w:eastAsia="ru-RU"/>
        </w:rPr>
      </w:pPr>
    </w:p>
    <w:p w:rsidR="00297DCC" w:rsidRPr="00297DCC" w:rsidRDefault="00297DCC" w:rsidP="00297DCC">
      <w:pPr>
        <w:spacing w:after="0" w:line="240" w:lineRule="auto"/>
        <w:rPr>
          <w:rFonts w:ascii="Times New Roman" w:eastAsia="Times New Roman" w:hAnsi="Times New Roman" w:cs="Times New Roman"/>
          <w:sz w:val="2"/>
          <w:lang w:eastAsia="ru-RU"/>
        </w:rPr>
      </w:pPr>
    </w:p>
    <w:tbl>
      <w:tblPr>
        <w:tblW w:w="149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8"/>
        <w:gridCol w:w="2621"/>
        <w:gridCol w:w="1253"/>
        <w:gridCol w:w="1252"/>
        <w:gridCol w:w="1252"/>
        <w:gridCol w:w="1252"/>
        <w:gridCol w:w="1252"/>
        <w:gridCol w:w="1252"/>
        <w:gridCol w:w="4038"/>
      </w:tblGrid>
      <w:tr w:rsidR="00297DCC" w:rsidRPr="00297DCC" w:rsidTr="00C46047">
        <w:trPr>
          <w:trHeight w:val="1125"/>
        </w:trPr>
        <w:tc>
          <w:tcPr>
            <w:tcW w:w="900" w:type="dxa"/>
            <w:vAlign w:val="bottom"/>
            <w:hideMark/>
          </w:tcPr>
          <w:p w:rsidR="00297DCC" w:rsidRPr="00297DCC" w:rsidRDefault="00297DCC" w:rsidP="00297DC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vAlign w:val="bottom"/>
            <w:hideMark/>
          </w:tcPr>
          <w:p w:rsidR="00297DCC" w:rsidRPr="00297DCC" w:rsidRDefault="00297DCC" w:rsidP="00297DC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Align w:val="bottom"/>
            <w:hideMark/>
          </w:tcPr>
          <w:p w:rsidR="00297DCC" w:rsidRPr="00297DCC" w:rsidRDefault="00297DCC" w:rsidP="00297DC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Align w:val="bottom"/>
            <w:hideMark/>
          </w:tcPr>
          <w:p w:rsidR="00297DCC" w:rsidRPr="00297DCC" w:rsidRDefault="00297DCC" w:rsidP="00297DC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Align w:val="bottom"/>
            <w:hideMark/>
          </w:tcPr>
          <w:p w:rsidR="00297DCC" w:rsidRPr="00297DCC" w:rsidRDefault="00297DCC" w:rsidP="00297DC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Align w:val="bottom"/>
            <w:hideMark/>
          </w:tcPr>
          <w:p w:rsidR="00297DCC" w:rsidRPr="00297DCC" w:rsidRDefault="00297DCC" w:rsidP="00297DC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Align w:val="bottom"/>
            <w:hideMark/>
          </w:tcPr>
          <w:p w:rsidR="00297DCC" w:rsidRPr="00297DCC" w:rsidRDefault="00297DCC" w:rsidP="00297DC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Align w:val="bottom"/>
            <w:hideMark/>
          </w:tcPr>
          <w:p w:rsidR="00297DCC" w:rsidRPr="00297DCC" w:rsidRDefault="00297DCC" w:rsidP="00297DC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40" w:type="dxa"/>
            <w:vAlign w:val="bottom"/>
            <w:hideMark/>
          </w:tcPr>
          <w:p w:rsidR="00DD4024" w:rsidRPr="00DD4024" w:rsidRDefault="00297DCC" w:rsidP="00C460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D4024">
              <w:rPr>
                <w:rFonts w:ascii="Times New Roman" w:eastAsia="Times New Roman" w:hAnsi="Times New Roman" w:cs="Times New Roman"/>
              </w:rPr>
              <w:t xml:space="preserve">Приложение № 1 </w:t>
            </w:r>
            <w:r w:rsidR="00DD4024" w:rsidRPr="00DD4024">
              <w:rPr>
                <w:rFonts w:ascii="Times New Roman" w:eastAsia="Times New Roman" w:hAnsi="Times New Roman" w:cs="Times New Roman"/>
              </w:rPr>
              <w:t xml:space="preserve">к программе </w:t>
            </w:r>
          </w:p>
          <w:p w:rsidR="00297DCC" w:rsidRPr="00297DCC" w:rsidRDefault="00DD4024" w:rsidP="00C460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D4024">
              <w:rPr>
                <w:rFonts w:ascii="Times New Roman" w:eastAsia="Times New Roman" w:hAnsi="Times New Roman" w:cs="Times New Roman"/>
              </w:rPr>
              <w:t>«Формирование здорового образа жизни на территории Невьянского городского округа до 2024 года»</w:t>
            </w:r>
          </w:p>
        </w:tc>
      </w:tr>
      <w:tr w:rsidR="00297DCC" w:rsidRPr="00297DCC" w:rsidTr="00297DCC">
        <w:trPr>
          <w:trHeight w:val="525"/>
        </w:trPr>
        <w:tc>
          <w:tcPr>
            <w:tcW w:w="17340" w:type="dxa"/>
            <w:gridSpan w:val="9"/>
            <w:noWrap/>
            <w:vAlign w:val="center"/>
            <w:hideMark/>
          </w:tcPr>
          <w:p w:rsidR="00297DCC" w:rsidRPr="00297DCC" w:rsidRDefault="00297DCC" w:rsidP="00297DC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7DCC">
              <w:rPr>
                <w:rFonts w:ascii="Times New Roman" w:eastAsia="Times New Roman" w:hAnsi="Times New Roman" w:cs="Times New Roman"/>
                <w:b/>
                <w:bCs/>
              </w:rPr>
              <w:t>ЦЕЛИ, ЗАДАЧИ И ЦЕЛЕВЫЕ ПОКАЗАТЕЛИ</w:t>
            </w:r>
          </w:p>
        </w:tc>
      </w:tr>
      <w:tr w:rsidR="00297DCC" w:rsidRPr="00297DCC" w:rsidTr="00297DCC">
        <w:trPr>
          <w:trHeight w:val="255"/>
        </w:trPr>
        <w:tc>
          <w:tcPr>
            <w:tcW w:w="17340" w:type="dxa"/>
            <w:gridSpan w:val="9"/>
            <w:noWrap/>
            <w:vAlign w:val="center"/>
            <w:hideMark/>
          </w:tcPr>
          <w:p w:rsidR="00297DCC" w:rsidRPr="00297DCC" w:rsidRDefault="00297DCC" w:rsidP="00DD40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реализации программы</w:t>
            </w:r>
          </w:p>
        </w:tc>
      </w:tr>
      <w:tr w:rsidR="00297DCC" w:rsidRPr="00297DCC" w:rsidTr="00297DCC">
        <w:trPr>
          <w:trHeight w:val="510"/>
        </w:trPr>
        <w:tc>
          <w:tcPr>
            <w:tcW w:w="17340" w:type="dxa"/>
            <w:gridSpan w:val="9"/>
            <w:vAlign w:val="center"/>
            <w:hideMark/>
          </w:tcPr>
          <w:p w:rsidR="00297DCC" w:rsidRPr="00297DCC" w:rsidRDefault="00DD4024" w:rsidP="00DD40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0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«Формирование здорового образа жизни на территории Невьянского городского округа до 2024 года»</w:t>
            </w:r>
            <w:r w:rsidR="00297DCC" w:rsidRPr="00297DC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297DCC" w:rsidRPr="00297DCC" w:rsidRDefault="00297DCC" w:rsidP="00297DCC">
      <w:pPr>
        <w:spacing w:line="240" w:lineRule="auto"/>
        <w:rPr>
          <w:rFonts w:ascii="Times New Roman" w:eastAsia="Times New Roman" w:hAnsi="Times New Roman" w:cs="Times New Roman"/>
          <w:sz w:val="2"/>
          <w:lang w:eastAsia="ru-RU"/>
        </w:rPr>
      </w:pPr>
    </w:p>
    <w:tbl>
      <w:tblPr>
        <w:tblW w:w="149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3"/>
        <w:gridCol w:w="2686"/>
        <w:gridCol w:w="1451"/>
        <w:gridCol w:w="1105"/>
        <w:gridCol w:w="1184"/>
        <w:gridCol w:w="1254"/>
        <w:gridCol w:w="1114"/>
        <w:gridCol w:w="1184"/>
        <w:gridCol w:w="4136"/>
      </w:tblGrid>
      <w:tr w:rsidR="00E37D98" w:rsidRPr="00297DCC" w:rsidTr="00EA799D">
        <w:trPr>
          <w:cantSplit/>
          <w:trHeight w:val="390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98" w:rsidRPr="00297DCC" w:rsidRDefault="00E37D98" w:rsidP="00297DC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98" w:rsidRPr="00297DCC" w:rsidRDefault="00E37D98" w:rsidP="00297DC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цели (целей) и задач, целевых показателей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98" w:rsidRPr="00297DCC" w:rsidRDefault="00E37D98" w:rsidP="00297DC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58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7D98" w:rsidRPr="00297DCC" w:rsidRDefault="00E37D98" w:rsidP="00297DC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D98" w:rsidRPr="00297DCC" w:rsidRDefault="00E37D98" w:rsidP="00297DC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 значений показателей</w:t>
            </w:r>
          </w:p>
        </w:tc>
      </w:tr>
      <w:tr w:rsidR="00E37D98" w:rsidRPr="00297DCC" w:rsidTr="003D2DA5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98" w:rsidRPr="00297DCC" w:rsidRDefault="00E37D98" w:rsidP="00297DC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98" w:rsidRPr="00297DCC" w:rsidRDefault="00E37D98" w:rsidP="00297DC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98" w:rsidRPr="00297DCC" w:rsidRDefault="00E37D98" w:rsidP="00297DC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7D98" w:rsidRPr="00297DCC" w:rsidRDefault="00E37D98" w:rsidP="003463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7D98" w:rsidRPr="00297DCC" w:rsidRDefault="00E37D98" w:rsidP="003463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7D98" w:rsidRPr="00297DCC" w:rsidRDefault="00E37D98" w:rsidP="003463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7D98" w:rsidRPr="00297DCC" w:rsidRDefault="00E37D98" w:rsidP="003463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7D98" w:rsidRPr="00297DCC" w:rsidRDefault="00E37D98" w:rsidP="003463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8" w:rsidRPr="00297DCC" w:rsidRDefault="00E37D98" w:rsidP="00297DC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97DCC" w:rsidRPr="00297DCC" w:rsidRDefault="00297DCC" w:rsidP="00297DCC">
      <w:pPr>
        <w:spacing w:line="240" w:lineRule="auto"/>
        <w:rPr>
          <w:rFonts w:ascii="Times New Roman" w:eastAsia="Times New Roman" w:hAnsi="Times New Roman" w:cs="Times New Roman"/>
          <w:sz w:val="2"/>
          <w:lang w:eastAsia="ru-RU"/>
        </w:rPr>
      </w:pPr>
    </w:p>
    <w:tbl>
      <w:tblPr>
        <w:tblW w:w="149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2"/>
        <w:gridCol w:w="2685"/>
        <w:gridCol w:w="1453"/>
        <w:gridCol w:w="1103"/>
        <w:gridCol w:w="32"/>
        <w:gridCol w:w="1152"/>
        <w:gridCol w:w="1256"/>
        <w:gridCol w:w="1112"/>
        <w:gridCol w:w="1184"/>
        <w:gridCol w:w="4138"/>
      </w:tblGrid>
      <w:tr w:rsidR="00E37D98" w:rsidRPr="00297DCC" w:rsidTr="003D2DA5">
        <w:trPr>
          <w:cantSplit/>
          <w:trHeight w:val="255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98" w:rsidRPr="00297DCC" w:rsidRDefault="00E37D98" w:rsidP="00297DC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7D98" w:rsidRPr="00297DCC" w:rsidRDefault="00E37D98" w:rsidP="00297DC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7D98" w:rsidRPr="00297DCC" w:rsidRDefault="00E37D98" w:rsidP="00297DC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7D98" w:rsidRPr="00297DCC" w:rsidRDefault="00E37D98" w:rsidP="00297DC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7D98" w:rsidRPr="00297DCC" w:rsidRDefault="00E37D98" w:rsidP="00297DC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7D98" w:rsidRPr="00297DCC" w:rsidRDefault="00E37D98" w:rsidP="00297DC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7D98" w:rsidRPr="00297DCC" w:rsidRDefault="00E37D98" w:rsidP="00297DC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7D98" w:rsidRPr="00297DCC" w:rsidRDefault="00E37D98" w:rsidP="00297DC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D98" w:rsidRPr="00297DCC" w:rsidRDefault="00E37D98" w:rsidP="00297DC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297DCC" w:rsidRPr="00297DCC" w:rsidTr="003E58D0">
        <w:trPr>
          <w:cantSplit/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7DCC" w:rsidRPr="00297DCC" w:rsidRDefault="00297DCC" w:rsidP="00297DC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7DCC" w:rsidRPr="00297DCC" w:rsidRDefault="00297DCC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1. "Молодежь Невьянского городского округа"</w:t>
            </w:r>
          </w:p>
        </w:tc>
      </w:tr>
      <w:tr w:rsidR="00297DCC" w:rsidRPr="00297DCC" w:rsidTr="003E58D0">
        <w:trPr>
          <w:cantSplit/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7DCC" w:rsidRPr="00297DCC" w:rsidRDefault="00297DCC" w:rsidP="00297DC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4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7DCC" w:rsidRPr="00297DCC" w:rsidRDefault="00297DCC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Цель 1.1. </w:t>
            </w:r>
            <w:r w:rsidR="002E509C" w:rsidRPr="002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 w:rsidRPr="002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условий для самореализации молодежи, вовлечение молодежи в социально-экономическую, политическую и общественную жизнь Невьянского городского округа</w:t>
            </w:r>
          </w:p>
        </w:tc>
      </w:tr>
      <w:tr w:rsidR="00297DCC" w:rsidRPr="00297DCC" w:rsidTr="003E58D0">
        <w:trPr>
          <w:cantSplit/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7DCC" w:rsidRPr="00297DCC" w:rsidRDefault="00297DCC" w:rsidP="00297DC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14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7DCC" w:rsidRPr="00297DCC" w:rsidRDefault="00297DCC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Задача 1.1.1. Повышение политической, правовой культуры и социальной активности молодежи поддержка общественно значимых инициатив молодежи, деятельности молодежных и детских общественных объединений</w:t>
            </w:r>
          </w:p>
        </w:tc>
      </w:tr>
      <w:tr w:rsidR="00D15C4B" w:rsidRPr="00297DCC" w:rsidTr="003D2DA5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B" w:rsidRPr="00297DCC" w:rsidRDefault="00D15C4B" w:rsidP="00297DC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DCC">
              <w:rPr>
                <w:rFonts w:ascii="Times New Roman" w:eastAsia="Times New Roman" w:hAnsi="Times New Roman" w:cs="Times New Roman"/>
                <w:sz w:val="20"/>
                <w:szCs w:val="20"/>
              </w:rPr>
              <w:t>1.1.1.1.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5C4B" w:rsidRPr="00297DCC" w:rsidRDefault="00D15C4B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D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молодых граждан в возрасте от 14 до 30 лет, участвующих в мероприятиях и проектах для молодежи в рамках Программы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5C4B" w:rsidRPr="00297DCC" w:rsidRDefault="00D15C4B" w:rsidP="003463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DC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C4B" w:rsidRPr="00BC459A" w:rsidRDefault="00D15C4B" w:rsidP="00D1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C4B" w:rsidRPr="00BC459A" w:rsidRDefault="00D15C4B" w:rsidP="00D1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C4B" w:rsidRPr="00BC459A" w:rsidRDefault="00BC485A" w:rsidP="00D1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C4B" w:rsidRPr="00BC459A" w:rsidRDefault="00BC485A" w:rsidP="00D1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C4B" w:rsidRPr="00BC459A" w:rsidRDefault="00BC485A" w:rsidP="00D1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C4B" w:rsidRPr="00297DCC" w:rsidRDefault="00D15C4B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C4B" w:rsidRPr="00297DCC" w:rsidTr="003D2DA5">
        <w:trPr>
          <w:cantSplit/>
          <w:trHeight w:val="154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B" w:rsidRPr="00297DCC" w:rsidRDefault="00D15C4B" w:rsidP="00297DC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DCC">
              <w:rPr>
                <w:rFonts w:ascii="Times New Roman" w:eastAsia="Times New Roman" w:hAnsi="Times New Roman" w:cs="Times New Roman"/>
                <w:sz w:val="20"/>
                <w:szCs w:val="20"/>
              </w:rPr>
              <w:t>1.1.1.2.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5C4B" w:rsidRPr="00297DCC" w:rsidRDefault="00D15C4B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DC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молодых граждан в возрасте от 14 до 30 лет, регулярно участвующих в деятельности общественных объединений, различных форм общественного самоуправления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5C4B" w:rsidRPr="00297DCC" w:rsidRDefault="00D15C4B" w:rsidP="003463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DC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C4B" w:rsidRPr="00BC459A" w:rsidRDefault="00D15C4B" w:rsidP="00D1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C4B" w:rsidRPr="00BC459A" w:rsidRDefault="00D15C4B" w:rsidP="00D1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C4B" w:rsidRPr="00BC459A" w:rsidRDefault="00D15C4B" w:rsidP="00D1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C4B" w:rsidRPr="00BC459A" w:rsidRDefault="00D15C4B" w:rsidP="00D1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C4B" w:rsidRPr="00BC459A" w:rsidRDefault="00D15C4B" w:rsidP="00D1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C4B" w:rsidRPr="00297DCC" w:rsidRDefault="00D15C4B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C4B" w:rsidRPr="00297DCC" w:rsidTr="003E58D0">
        <w:trPr>
          <w:cantSplit/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5C4B" w:rsidRPr="00297DCC" w:rsidRDefault="00D15C4B" w:rsidP="00297DC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14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15C4B" w:rsidRPr="00297DCC" w:rsidRDefault="00BC485A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Профилактика асоциального поведения подростков и молодежи, развитие у молодежи навыков здорового образа жизни через организацию содержательного досуга подростков и молодежи</w:t>
            </w:r>
          </w:p>
        </w:tc>
      </w:tr>
      <w:tr w:rsidR="00BC485A" w:rsidRPr="00297DCC" w:rsidTr="003D2DA5">
        <w:trPr>
          <w:cantSplit/>
          <w:trHeight w:val="157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5A" w:rsidRPr="00297DCC" w:rsidRDefault="00BC485A" w:rsidP="00297DC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DCC">
              <w:rPr>
                <w:rFonts w:ascii="Times New Roman" w:eastAsia="Times New Roman" w:hAnsi="Times New Roman" w:cs="Times New Roman"/>
                <w:sz w:val="20"/>
                <w:szCs w:val="20"/>
              </w:rPr>
              <w:t>1.1.2.1.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85A" w:rsidRPr="00297DCC" w:rsidRDefault="00BC485A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</w:t>
            </w:r>
            <w:r w:rsidRPr="00297D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молодых граждан в возрасте от 14 до 30 – участников проектов и мероприятий, направленных на формирование здорового образа жизни, профилактику асоциального поведения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85A" w:rsidRPr="00297DCC" w:rsidRDefault="00BC485A" w:rsidP="00DD40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DC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5A" w:rsidRPr="00BC459A" w:rsidRDefault="00BC485A" w:rsidP="00BC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5A" w:rsidRPr="00BC459A" w:rsidRDefault="00BC485A" w:rsidP="00BC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5A" w:rsidRPr="00BC459A" w:rsidRDefault="00BC485A" w:rsidP="00BC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5A" w:rsidRPr="00BC459A" w:rsidRDefault="00BC485A" w:rsidP="00BC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5A" w:rsidRPr="00BC459A" w:rsidRDefault="00BC485A" w:rsidP="00BC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5A" w:rsidRPr="00297DCC" w:rsidRDefault="00BC485A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C4B" w:rsidRPr="00297DCC" w:rsidTr="003E58D0">
        <w:trPr>
          <w:cantSplit/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5C4B" w:rsidRPr="00297DCC" w:rsidRDefault="00D15C4B" w:rsidP="00297DC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14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15C4B" w:rsidRPr="00297DCC" w:rsidRDefault="00BC485A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в обеспечении занятости и трудоустройства подростков и молодежи</w:t>
            </w:r>
          </w:p>
        </w:tc>
      </w:tr>
      <w:tr w:rsidR="00BC485A" w:rsidRPr="00297DCC" w:rsidTr="003D2DA5">
        <w:trPr>
          <w:cantSplit/>
          <w:trHeight w:val="10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5A" w:rsidRPr="00297DCC" w:rsidRDefault="00BC485A" w:rsidP="00297DC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DCC">
              <w:rPr>
                <w:rFonts w:ascii="Times New Roman" w:eastAsia="Times New Roman" w:hAnsi="Times New Roman" w:cs="Times New Roman"/>
                <w:sz w:val="20"/>
                <w:szCs w:val="20"/>
              </w:rPr>
              <w:t>1.1.3.1.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85A" w:rsidRPr="00297DCC" w:rsidRDefault="00BC485A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85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молодежи и подростков, занятых и трудоустроенных в летний период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85A" w:rsidRPr="00297DCC" w:rsidRDefault="00BC485A" w:rsidP="00DD40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DCC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5A" w:rsidRPr="00BC459A" w:rsidRDefault="00BC485A" w:rsidP="00BC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5A" w:rsidRPr="00BC459A" w:rsidRDefault="00BC485A" w:rsidP="00BC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5A" w:rsidRPr="00BC459A" w:rsidRDefault="00BC485A" w:rsidP="00BC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5A" w:rsidRPr="00BC459A" w:rsidRDefault="00BC485A" w:rsidP="00BC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5A" w:rsidRPr="00BC459A" w:rsidRDefault="00BC485A" w:rsidP="00BC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5A" w:rsidRPr="00297DCC" w:rsidRDefault="00BC485A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C4B" w:rsidRPr="00297DCC" w:rsidTr="003E58D0">
        <w:trPr>
          <w:cantSplit/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5C4B" w:rsidRPr="00297DCC" w:rsidRDefault="00D15C4B" w:rsidP="00297DC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14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15C4B" w:rsidRPr="00297DCC" w:rsidRDefault="00BC485A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Расширение сети учреждений по работе с молодежью</w:t>
            </w:r>
          </w:p>
        </w:tc>
      </w:tr>
      <w:tr w:rsidR="00BC485A" w:rsidRPr="00297DCC" w:rsidTr="003D2DA5">
        <w:trPr>
          <w:cantSplit/>
          <w:trHeight w:val="6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5A" w:rsidRPr="00297DCC" w:rsidRDefault="00BC485A" w:rsidP="00297DC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DCC">
              <w:rPr>
                <w:rFonts w:ascii="Times New Roman" w:eastAsia="Times New Roman" w:hAnsi="Times New Roman" w:cs="Times New Roman"/>
                <w:sz w:val="20"/>
                <w:szCs w:val="20"/>
              </w:rPr>
              <w:t>1.1.4.1.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85A" w:rsidRPr="00297DCC" w:rsidRDefault="00BC485A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DC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отделений учреждения по работе с молодежью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85A" w:rsidRPr="00297DCC" w:rsidRDefault="00BC485A" w:rsidP="00DD40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DC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5A" w:rsidRPr="00BC459A" w:rsidRDefault="00BC485A" w:rsidP="00FA1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5A" w:rsidRPr="00BC459A" w:rsidRDefault="00BC485A" w:rsidP="00FA1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5A" w:rsidRPr="00BC459A" w:rsidRDefault="00BC485A" w:rsidP="00BC4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BC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5A" w:rsidRPr="00BC459A" w:rsidRDefault="00BC485A" w:rsidP="00FA1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5A" w:rsidRPr="00BC459A" w:rsidRDefault="00BC485A" w:rsidP="00FA1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5A" w:rsidRPr="00297DCC" w:rsidRDefault="00BC485A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C4B" w:rsidRPr="00297DCC" w:rsidTr="003E58D0">
        <w:trPr>
          <w:cantSplit/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5C4B" w:rsidRPr="00297DCC" w:rsidRDefault="00D15C4B" w:rsidP="00297DC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5C4B" w:rsidRPr="00BC459A" w:rsidRDefault="00D15C4B" w:rsidP="00397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2. "Патриотическое воспитание и подготовка </w:t>
            </w:r>
            <w:r w:rsidR="00397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 военной службе </w:t>
            </w:r>
            <w:r w:rsidRPr="00BC4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</w:t>
            </w:r>
            <w:r w:rsidR="00516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в Невьянском городском округе</w:t>
            </w:r>
            <w:r w:rsidRPr="00BC4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</w:tr>
      <w:tr w:rsidR="00D15C4B" w:rsidRPr="00297DCC" w:rsidTr="003E58D0">
        <w:trPr>
          <w:cantSplit/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5C4B" w:rsidRPr="00297DCC" w:rsidRDefault="00D15C4B" w:rsidP="00297DC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4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5C4B" w:rsidRPr="00BC459A" w:rsidRDefault="00D15C4B" w:rsidP="00FA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2.2. Дальнейшее развитие и совершенствование систем патриотического воспитания и допризывной подготовки молодёжи к военной службе,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</w:t>
            </w:r>
          </w:p>
        </w:tc>
      </w:tr>
      <w:tr w:rsidR="00D15C4B" w:rsidRPr="00297DCC" w:rsidTr="003E58D0">
        <w:trPr>
          <w:cantSplit/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5C4B" w:rsidRPr="00297DCC" w:rsidRDefault="00D15C4B" w:rsidP="00297DC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14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5C4B" w:rsidRPr="00BC459A" w:rsidRDefault="00D15C4B" w:rsidP="00FA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Задача 2.2.1. Вовлечение подростков и молодежи в мероприятия историко-патриотической, героико-патриотической, военно-патриотической направленности </w:t>
            </w:r>
          </w:p>
        </w:tc>
      </w:tr>
      <w:tr w:rsidR="00BC485A" w:rsidRPr="00297DCC" w:rsidTr="003D2DA5">
        <w:trPr>
          <w:cantSplit/>
          <w:trHeight w:val="13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5A" w:rsidRPr="00BC459A" w:rsidRDefault="00BC485A" w:rsidP="00FA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2.2.1.1.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5A" w:rsidRPr="00BC459A" w:rsidRDefault="00BC485A" w:rsidP="00FA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молодых граждан в возрасте от14 до 30 лет, участвующих в мероприятиях по патриотическому воспитанию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5A" w:rsidRPr="00BC459A" w:rsidRDefault="00BC485A" w:rsidP="00D1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5A" w:rsidRPr="00BC459A" w:rsidRDefault="00BC485A" w:rsidP="00BC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5A" w:rsidRPr="00BC459A" w:rsidRDefault="00BC485A" w:rsidP="00BC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5A" w:rsidRPr="00BC459A" w:rsidRDefault="00BC485A" w:rsidP="00BC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5A" w:rsidRPr="00BC459A" w:rsidRDefault="00BC485A" w:rsidP="00BC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5A" w:rsidRPr="00BC459A" w:rsidRDefault="00BC485A" w:rsidP="00BC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5A" w:rsidRPr="00297DCC" w:rsidRDefault="00BC485A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85A" w:rsidRPr="00297DCC" w:rsidTr="003D2DA5">
        <w:trPr>
          <w:cantSplit/>
          <w:trHeight w:val="13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5A" w:rsidRPr="00BC459A" w:rsidRDefault="00BC485A" w:rsidP="00FA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2.2.1.2.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5A" w:rsidRPr="00BC459A" w:rsidRDefault="00BC485A" w:rsidP="00FA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молодых граждан в возрасте от 14 до 30 лет, участвующих в деятельности патриотических молодежных объединений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5A" w:rsidRPr="00BC459A" w:rsidRDefault="00BC485A" w:rsidP="00D1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5A" w:rsidRPr="00BC459A" w:rsidRDefault="00BC485A" w:rsidP="00BC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5A" w:rsidRPr="00BC459A" w:rsidRDefault="00BC485A" w:rsidP="00BC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5A" w:rsidRPr="00BC459A" w:rsidRDefault="00BC485A" w:rsidP="00BC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5A" w:rsidRPr="00BC459A" w:rsidRDefault="00BC485A" w:rsidP="00BC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5A" w:rsidRPr="00BC459A" w:rsidRDefault="00BC485A" w:rsidP="00BC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5A" w:rsidRPr="00297DCC" w:rsidRDefault="00BC485A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85A" w:rsidRPr="00297DCC" w:rsidTr="00BC485A">
        <w:trPr>
          <w:cantSplit/>
          <w:trHeight w:val="49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5A" w:rsidRPr="00BC459A" w:rsidRDefault="00BC485A" w:rsidP="00FA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9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5A" w:rsidRPr="00BC459A" w:rsidRDefault="00BC485A" w:rsidP="00BC4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2.2.2. Содействие организациям в развитии патриотического воспитания подростков и подготовке допризывной молодежи к военной службе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5A" w:rsidRPr="00297DCC" w:rsidRDefault="00BC485A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85A" w:rsidRPr="00297DCC" w:rsidTr="003D2DA5">
        <w:trPr>
          <w:cantSplit/>
          <w:trHeight w:val="13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5A" w:rsidRPr="00BC459A" w:rsidRDefault="00BC485A" w:rsidP="00FA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5A" w:rsidRPr="00BC459A" w:rsidRDefault="00BC485A" w:rsidP="00FA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молодых граждан, принявших участие в мероприятиях, направленных на поддержку казачества на территории Невьянского городского округа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5A" w:rsidRPr="00BC459A" w:rsidRDefault="00BC485A" w:rsidP="00D1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5A" w:rsidRPr="00BC459A" w:rsidRDefault="00BC485A" w:rsidP="00BC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5A" w:rsidRPr="00BC459A" w:rsidRDefault="00BC485A" w:rsidP="00BC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5A" w:rsidRPr="00BC459A" w:rsidRDefault="00BC485A" w:rsidP="00BC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5A" w:rsidRPr="00BC459A" w:rsidRDefault="00BC485A" w:rsidP="00BC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5A" w:rsidRPr="00BC459A" w:rsidRDefault="00BC485A" w:rsidP="00BC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5A" w:rsidRPr="00297DCC" w:rsidRDefault="00BC485A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85A" w:rsidRPr="00297DCC" w:rsidTr="003D2DA5">
        <w:trPr>
          <w:cantSplit/>
          <w:trHeight w:val="13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5A" w:rsidRPr="00BC459A" w:rsidRDefault="00BC485A" w:rsidP="00FA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2.2.2.3.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5A" w:rsidRPr="00BC459A" w:rsidRDefault="00BC485A" w:rsidP="00FA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 допризывного возраста (15-18 лет), проходящих подготовку в оборонно-спортивных лагерях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5A" w:rsidRPr="00BC459A" w:rsidRDefault="00BC485A" w:rsidP="00D1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5A" w:rsidRPr="00BC459A" w:rsidRDefault="00BC485A" w:rsidP="00BC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5A" w:rsidRPr="00BC459A" w:rsidRDefault="00BC485A" w:rsidP="00BC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5A" w:rsidRPr="00BC459A" w:rsidRDefault="00BC485A" w:rsidP="00BC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5A" w:rsidRPr="00BC459A" w:rsidRDefault="00BC485A" w:rsidP="00BC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5A" w:rsidRPr="00BC459A" w:rsidRDefault="00BC485A" w:rsidP="00BC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85A" w:rsidRPr="00297DCC" w:rsidRDefault="00BC485A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C4B" w:rsidRPr="00297DCC" w:rsidTr="003E58D0">
        <w:trPr>
          <w:cantSplit/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5C4B" w:rsidRPr="00297DCC" w:rsidRDefault="00984CFF" w:rsidP="00297DC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D15C4B" w:rsidRPr="002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5C4B" w:rsidRPr="00BC459A" w:rsidRDefault="00D15C4B" w:rsidP="00984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984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BC4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3E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BC4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физической культуры, спорта на территории Невьянского городского округа</w:t>
            </w:r>
            <w:r w:rsidR="003E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15C4B" w:rsidRPr="00297DCC" w:rsidTr="003E58D0">
        <w:trPr>
          <w:cantSplit/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5C4B" w:rsidRPr="00297DCC" w:rsidRDefault="00984CFF" w:rsidP="00984CF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D15C4B" w:rsidRPr="002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D15C4B" w:rsidRPr="002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5C4B" w:rsidRPr="00BC459A" w:rsidRDefault="00D15C4B" w:rsidP="00FA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4.4. Создание условий, обеспечивающих возможность для населения Невьянского городского округа вести здоровый образ жизни, систематически заниматься физической культурой и спортом, получить доступ к развитой спортивной инфраструктуре, а также совершенствование системы спорта высших достижений, способствующих успешному выступлению спортсменов на официальных областных и российских соревнованиях, в том числе для лиц с ограниченными возможностями здоровья и инвалидов</w:t>
            </w:r>
          </w:p>
        </w:tc>
      </w:tr>
      <w:tr w:rsidR="00D15C4B" w:rsidRPr="00297DCC" w:rsidTr="003E58D0">
        <w:trPr>
          <w:cantSplit/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5C4B" w:rsidRPr="00297DCC" w:rsidRDefault="00984CFF" w:rsidP="00984CF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D15C4B" w:rsidRPr="002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D15C4B" w:rsidRPr="002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14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5C4B" w:rsidRPr="00BC459A" w:rsidRDefault="00D15C4B" w:rsidP="00FA1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4.4.1. Привлечение населения Невьянского городского округа к здоровому образу жизни</w:t>
            </w:r>
          </w:p>
        </w:tc>
      </w:tr>
      <w:tr w:rsidR="00D15C4B" w:rsidRPr="00297DCC" w:rsidTr="003D2DA5">
        <w:trPr>
          <w:cantSplit/>
          <w:trHeight w:val="16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B" w:rsidRPr="00297DCC" w:rsidRDefault="00984CFF" w:rsidP="00984CF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D15C4B" w:rsidRPr="00297DC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D15C4B" w:rsidRPr="00297DCC">
              <w:rPr>
                <w:rFonts w:ascii="Times New Roman" w:eastAsia="Times New Roman" w:hAnsi="Times New Roman" w:cs="Times New Roman"/>
                <w:sz w:val="20"/>
                <w:szCs w:val="20"/>
              </w:rPr>
              <w:t>.1.1.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5C4B" w:rsidRPr="00297DCC" w:rsidRDefault="00D15C4B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DCC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жителей Невьянского городского округа систематически занимающегося 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изической культурой и спортом (</w:t>
            </w:r>
            <w:r w:rsidRPr="00297DCC">
              <w:rPr>
                <w:rFonts w:ascii="Times New Roman" w:eastAsia="Times New Roman" w:hAnsi="Times New Roman" w:cs="Times New Roman"/>
                <w:sz w:val="20"/>
                <w:szCs w:val="20"/>
              </w:rPr>
              <w:t>в процентах от общей численности населения НГО)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5C4B" w:rsidRPr="00297DCC" w:rsidRDefault="00D15C4B" w:rsidP="00DD40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DC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C4B" w:rsidRPr="00BC459A" w:rsidRDefault="00D15C4B" w:rsidP="00D1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C4B" w:rsidRPr="00BC459A" w:rsidRDefault="00D15C4B" w:rsidP="00D1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C4B" w:rsidRPr="00BC459A" w:rsidRDefault="00D15C4B" w:rsidP="00D1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C4B" w:rsidRPr="00BC459A" w:rsidRDefault="00D15C4B" w:rsidP="00D1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C4B" w:rsidRPr="00BC459A" w:rsidRDefault="00D15C4B" w:rsidP="00D1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C4B" w:rsidRPr="00297DCC" w:rsidRDefault="00D15C4B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C4B" w:rsidRPr="00297DCC" w:rsidTr="003D2DA5">
        <w:trPr>
          <w:cantSplit/>
          <w:trHeight w:val="10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B" w:rsidRPr="00DD4024" w:rsidRDefault="00984CFF" w:rsidP="00984CF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D15C4B" w:rsidRPr="00DD40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D15C4B" w:rsidRPr="00DD4024">
              <w:rPr>
                <w:rFonts w:ascii="Times New Roman" w:eastAsia="Times New Roman" w:hAnsi="Times New Roman" w:cs="Times New Roman"/>
                <w:sz w:val="20"/>
                <w:szCs w:val="20"/>
              </w:rPr>
              <w:t>.1.2.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5C4B" w:rsidRPr="00DD4024" w:rsidRDefault="00D15C4B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024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граждан, занимающихся в спортивных организаций, в общей численности детей и молодежи в возрасте 6-15 лет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5C4B" w:rsidRPr="00297DCC" w:rsidRDefault="00D15C4B" w:rsidP="00DD40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D4024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C4B" w:rsidRPr="00BC459A" w:rsidRDefault="00D15C4B" w:rsidP="00D1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C4B" w:rsidRPr="00BC459A" w:rsidRDefault="00D15C4B" w:rsidP="00D1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C4B" w:rsidRPr="00BC459A" w:rsidRDefault="00D15C4B" w:rsidP="00D1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C4B" w:rsidRPr="00BC459A" w:rsidRDefault="00D15C4B" w:rsidP="00D1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C4B" w:rsidRPr="00BC459A" w:rsidRDefault="00D15C4B" w:rsidP="00D1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C4B" w:rsidRPr="00297DCC" w:rsidRDefault="00D15C4B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15C4B" w:rsidRPr="00297DCC" w:rsidTr="003D2DA5">
        <w:trPr>
          <w:cantSplit/>
          <w:trHeight w:val="10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B" w:rsidRPr="00297DCC" w:rsidRDefault="00984CFF" w:rsidP="00984CF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D15C4B" w:rsidRPr="00297DC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D15C4B" w:rsidRPr="00297DC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15C4B" w:rsidRPr="00297DC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D15C4B" w:rsidRPr="00297DC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5C4B" w:rsidRPr="00297DCC" w:rsidRDefault="00D15C4B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DC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спортивно-массовых и физкультурно-оздоровительных мероприятий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5C4B" w:rsidRPr="00297DCC" w:rsidRDefault="00D15C4B" w:rsidP="0080495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DC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C4B" w:rsidRPr="00BC459A" w:rsidRDefault="00D15C4B" w:rsidP="00D1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C4B" w:rsidRPr="00BC459A" w:rsidRDefault="00D15C4B" w:rsidP="00D1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C4B" w:rsidRPr="00BC459A" w:rsidRDefault="00D15C4B" w:rsidP="00D1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C4B" w:rsidRPr="00BC459A" w:rsidRDefault="00D15C4B" w:rsidP="00D1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C4B" w:rsidRPr="00BC459A" w:rsidRDefault="00D15C4B" w:rsidP="00D1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C4B" w:rsidRPr="00297DCC" w:rsidRDefault="00D15C4B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C4B" w:rsidRPr="00297DCC" w:rsidTr="003D2DA5">
        <w:trPr>
          <w:cantSplit/>
          <w:trHeight w:val="10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B" w:rsidRPr="00297DCC" w:rsidRDefault="00984CFF" w:rsidP="00984CF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D15C4B" w:rsidRPr="00297DC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D15C4B" w:rsidRPr="00297DC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15C4B" w:rsidRPr="00297DC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D15C4B" w:rsidRPr="00297DC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5C4B" w:rsidRPr="00297DCC" w:rsidRDefault="00D15C4B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DC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Единовременная пропускная способность объектов спорта в процентах от нормативной потребности субъектов РФ)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5C4B" w:rsidRPr="00297DCC" w:rsidRDefault="00D15C4B" w:rsidP="00DD40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DC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C4B" w:rsidRPr="00297DCC" w:rsidRDefault="004738F7" w:rsidP="004738F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C4B" w:rsidRPr="00297DCC" w:rsidRDefault="004738F7" w:rsidP="004738F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C4B" w:rsidRPr="00297DCC" w:rsidRDefault="004738F7" w:rsidP="004738F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C4B" w:rsidRPr="00297DCC" w:rsidRDefault="004738F7" w:rsidP="004738F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C4B" w:rsidRPr="00297DCC" w:rsidRDefault="004738F7" w:rsidP="004738F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C4B" w:rsidRPr="00297DCC" w:rsidRDefault="00D15C4B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58D0" w:rsidRPr="00297DCC" w:rsidTr="003E58D0">
        <w:trPr>
          <w:cantSplit/>
          <w:trHeight w:val="5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D0" w:rsidRPr="00297DCC" w:rsidRDefault="00984CFF" w:rsidP="00984CF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  <w:r w:rsidR="003E58D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8D0" w:rsidRDefault="003E58D0" w:rsidP="00984CF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Задача </w:t>
            </w:r>
            <w:r w:rsidR="00984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BC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984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BC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984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BC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Модернизация системы развития детско-юношеского спорта и подготовки спортивного резерва, включая совершенствование системы отбора талантливых спортсменов в</w:t>
            </w:r>
            <w:r w:rsidR="00984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C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Невьянском городском округе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8D0" w:rsidRPr="00297DCC" w:rsidRDefault="003E58D0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58D0" w:rsidRPr="00297DCC" w:rsidTr="003D2DA5">
        <w:trPr>
          <w:cantSplit/>
          <w:trHeight w:val="10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D0" w:rsidRPr="00297DCC" w:rsidRDefault="00984CFF" w:rsidP="00984CF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E58D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E58D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E58D0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8D0" w:rsidRPr="00BC459A" w:rsidRDefault="003E58D0" w:rsidP="00FA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детей и подростков, систематически занимающихся в муниципальных учреждениях дополнительного образования спортивной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8D0" w:rsidRPr="00297DCC" w:rsidRDefault="003E58D0" w:rsidP="00DD40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8D0" w:rsidRPr="00BC459A" w:rsidRDefault="003E58D0" w:rsidP="003E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8D0" w:rsidRPr="00BC459A" w:rsidRDefault="003E58D0" w:rsidP="003E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8D0" w:rsidRPr="00BC459A" w:rsidRDefault="003E58D0" w:rsidP="003E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8D0" w:rsidRPr="00BC459A" w:rsidRDefault="003E58D0" w:rsidP="003E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8D0" w:rsidRPr="00BC459A" w:rsidRDefault="003E58D0" w:rsidP="003E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8D0" w:rsidRPr="00297DCC" w:rsidRDefault="003E58D0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58D0" w:rsidRPr="00297DCC" w:rsidTr="003D2DA5">
        <w:trPr>
          <w:cantSplit/>
          <w:trHeight w:val="10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D0" w:rsidRPr="00297DCC" w:rsidRDefault="00984CFF" w:rsidP="00984CF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E58D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E58D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E58D0">
              <w:rPr>
                <w:rFonts w:ascii="Times New Roman" w:eastAsia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8D0" w:rsidRPr="00BC459A" w:rsidRDefault="003E58D0" w:rsidP="00FA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8D0" w:rsidRPr="00297DCC" w:rsidRDefault="003E58D0" w:rsidP="00DD40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8D0" w:rsidRPr="00BC459A" w:rsidRDefault="003E58D0" w:rsidP="003E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8D0" w:rsidRPr="00BC459A" w:rsidRDefault="003E58D0" w:rsidP="003E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8D0" w:rsidRPr="00BC459A" w:rsidRDefault="003E58D0" w:rsidP="003E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8D0" w:rsidRPr="00BC459A" w:rsidRDefault="003E58D0" w:rsidP="003E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8D0" w:rsidRPr="00BC459A" w:rsidRDefault="003E58D0" w:rsidP="003E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8D0" w:rsidRPr="00297DCC" w:rsidRDefault="003E58D0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58D0" w:rsidRPr="00297DCC" w:rsidTr="003E58D0">
        <w:trPr>
          <w:cantSplit/>
          <w:trHeight w:val="4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D0" w:rsidRPr="00297DCC" w:rsidRDefault="00984CFF" w:rsidP="00984CF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E58D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E58D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E58D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8D0" w:rsidRDefault="003E58D0" w:rsidP="00984CF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3.3.</w:t>
            </w:r>
            <w:r w:rsidR="00984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BC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Стимулирование развития сети учреждений дополнительного образования в сфере физической культуры и спорта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8D0" w:rsidRPr="00297DCC" w:rsidRDefault="003E58D0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58D0" w:rsidRPr="00297DCC" w:rsidTr="003D2DA5">
        <w:trPr>
          <w:cantSplit/>
          <w:trHeight w:val="10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D0" w:rsidRPr="00297DCC" w:rsidRDefault="00984CFF" w:rsidP="00984CF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E58D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E58D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E58D0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8D0" w:rsidRPr="00BC459A" w:rsidRDefault="003E58D0" w:rsidP="00FA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подготовленных спортсменов-разрядников в общей численности обучающихся в группах начальной подготовки и учебно-тренировочных группах муниципальных учреждений дополнительного образования спортивной направленности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8D0" w:rsidRPr="00297DCC" w:rsidRDefault="003E58D0" w:rsidP="00DD402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8D0" w:rsidRPr="00BC459A" w:rsidRDefault="003E58D0" w:rsidP="003E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8D0" w:rsidRPr="00BC459A" w:rsidRDefault="003E58D0" w:rsidP="003E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8D0" w:rsidRPr="00BC459A" w:rsidRDefault="003E58D0" w:rsidP="003E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8D0" w:rsidRPr="00BC459A" w:rsidRDefault="003E58D0" w:rsidP="003E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8D0" w:rsidRPr="00BC459A" w:rsidRDefault="003E58D0" w:rsidP="003E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8D0" w:rsidRPr="00297DCC" w:rsidRDefault="003E58D0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17A7" w:rsidRPr="00297DCC" w:rsidTr="0071675C">
        <w:trPr>
          <w:cantSplit/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A7" w:rsidRDefault="009117A7" w:rsidP="00984CF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Pr="00297DCC" w:rsidRDefault="009117A7" w:rsidP="0097132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4. «Развитие культуры в  Невьянском городском округе </w:t>
            </w:r>
            <w:r w:rsidR="009713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год</w:t>
            </w:r>
            <w:r w:rsidR="009713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а»</w:t>
            </w:r>
          </w:p>
        </w:tc>
      </w:tr>
      <w:tr w:rsidR="009117A7" w:rsidRPr="00297DCC" w:rsidTr="0071675C">
        <w:trPr>
          <w:cantSplit/>
          <w:trHeight w:val="2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A7" w:rsidRDefault="009117A7" w:rsidP="00984CF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Pr="00297DCC" w:rsidRDefault="009117A7" w:rsidP="009117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Цель 4. Сохранение и развитие культуры Невьянского городского округа</w:t>
            </w:r>
          </w:p>
        </w:tc>
      </w:tr>
      <w:tr w:rsidR="009117A7" w:rsidRPr="00297DCC" w:rsidTr="0071675C">
        <w:trPr>
          <w:cantSplit/>
          <w:trHeight w:val="27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A7" w:rsidRDefault="009117A7" w:rsidP="00984CF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Pr="00297DCC" w:rsidRDefault="009117A7" w:rsidP="009117A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Задача 4.1. Повышение доступности и качества услуг, оказываемых населению в сфере культуры</w:t>
            </w:r>
          </w:p>
        </w:tc>
      </w:tr>
      <w:tr w:rsidR="009117A7" w:rsidRPr="00297DCC" w:rsidTr="003D2DA5">
        <w:trPr>
          <w:cantSplit/>
          <w:trHeight w:val="55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посещений муниципальных библиотек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Pr="0080495A" w:rsidRDefault="009117A7" w:rsidP="00804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95A">
              <w:rPr>
                <w:rFonts w:ascii="Times New Roman" w:hAnsi="Times New Roman" w:cs="Times New Roman"/>
                <w:sz w:val="20"/>
                <w:szCs w:val="20"/>
              </w:rPr>
              <w:t>тысяч человек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Pr="00297DCC" w:rsidRDefault="009117A7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17A7" w:rsidRPr="00297DCC" w:rsidTr="003D2DA5">
        <w:trPr>
          <w:cantSplit/>
          <w:trHeight w:val="10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Посещаемость населением Невьянского городского округа мероприятий, проводимых культурно – досуговыми учреждениями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Pr="0080495A" w:rsidRDefault="009117A7" w:rsidP="00804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95A">
              <w:rPr>
                <w:rFonts w:ascii="Times New Roman" w:hAnsi="Times New Roman" w:cs="Times New Roman"/>
                <w:sz w:val="20"/>
                <w:szCs w:val="20"/>
              </w:rPr>
              <w:t>кол-во человек</w:t>
            </w:r>
          </w:p>
          <w:p w:rsidR="009117A7" w:rsidRPr="0080495A" w:rsidRDefault="009117A7" w:rsidP="00804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389713 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389791 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389791 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389791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389791 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Pr="00297DCC" w:rsidRDefault="009117A7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17A7" w:rsidRPr="00297DCC" w:rsidTr="003D2DA5">
        <w:trPr>
          <w:cantSplit/>
          <w:trHeight w:val="10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Посещаемость населением киносеансов, проводимых организациями, осуществляющими кинопоказ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Pr="0080495A" w:rsidRDefault="009117A7" w:rsidP="00804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95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Default="009117A7"/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Default="009117A7"/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Default="009117A7"/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Default="009117A7"/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Default="009117A7"/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Pr="00297DCC" w:rsidRDefault="009117A7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17A7" w:rsidRPr="00297DCC" w:rsidTr="003D2DA5">
        <w:trPr>
          <w:cantSplit/>
          <w:trHeight w:val="10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2.1.3.1.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Посещаемость населением киносеансов, проводимых организациями, осуществляющими кинопоказ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Pr="0080495A" w:rsidRDefault="009117A7" w:rsidP="00804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95A">
              <w:rPr>
                <w:rFonts w:ascii="Times New Roman" w:hAnsi="Times New Roman" w:cs="Times New Roman"/>
                <w:sz w:val="20"/>
                <w:szCs w:val="20"/>
              </w:rPr>
              <w:t>кол-во человек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1505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1507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1507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Pr="00297DCC" w:rsidRDefault="009117A7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17A7" w:rsidRPr="00297DCC" w:rsidTr="003D2DA5">
        <w:trPr>
          <w:cantSplit/>
          <w:trHeight w:val="7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2.1.4.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численности участников культурно – досуговых мероприятий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Pr="0080495A" w:rsidRDefault="0080495A" w:rsidP="00804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95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9117A7" w:rsidRPr="0080495A" w:rsidRDefault="009117A7" w:rsidP="00804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Pr="00297DCC" w:rsidRDefault="009117A7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17A7" w:rsidRPr="00297DCC" w:rsidTr="003D2DA5">
        <w:trPr>
          <w:cantSplit/>
          <w:trHeight w:val="10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2.1.5.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детей, посещающих культурно-досуговые учреждения и творческие кружки на постоянной основе, от общего числа детей в возрасте до 18 лет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Pr="0080495A" w:rsidRDefault="0080495A" w:rsidP="00804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95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9117A7" w:rsidRPr="0080495A" w:rsidRDefault="009117A7" w:rsidP="00804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7A7" w:rsidRPr="0080495A" w:rsidRDefault="009117A7" w:rsidP="00804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  <w:p w:rsidR="009117A7" w:rsidRDefault="009117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Pr="00297DCC" w:rsidRDefault="009117A7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17A7" w:rsidRPr="00297DCC" w:rsidTr="003D2DA5">
        <w:trPr>
          <w:cantSplit/>
          <w:trHeight w:val="10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2.1.6.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экземпляров новых поступлений в фонды общедоступных муниципальных библиотек Невьянского городского округа в расчете на 1000 человек жителей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Pr="0080495A" w:rsidRDefault="009117A7" w:rsidP="00804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95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Pr="00297DCC" w:rsidRDefault="009117A7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17A7" w:rsidRPr="00297DCC" w:rsidTr="003D2DA5">
        <w:trPr>
          <w:cantSplit/>
          <w:trHeight w:val="10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2.1.7.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коллективов самодеятельного художественного творчества, имеющих звание «народный (образцовый)»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Pr="0080495A" w:rsidRDefault="0080495A" w:rsidP="00804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95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Pr="00297DCC" w:rsidRDefault="009117A7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17A7" w:rsidRPr="00297DCC" w:rsidTr="003D2DA5">
        <w:trPr>
          <w:cantSplit/>
          <w:trHeight w:val="10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2.1.8.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сельских населенных пунктов, охваченных культурно-досуговыми услугами, от общего числа сельских населенных пунктов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Pr="0080495A" w:rsidRDefault="0080495A" w:rsidP="00804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95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9117A7" w:rsidRPr="0080495A" w:rsidRDefault="009117A7" w:rsidP="00804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7A7" w:rsidRPr="0080495A" w:rsidRDefault="009117A7" w:rsidP="00804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Pr="00297DCC" w:rsidRDefault="009117A7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17A7" w:rsidRPr="00297DCC" w:rsidTr="009117A7">
        <w:trPr>
          <w:cantSplit/>
          <w:trHeight w:val="21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41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7A7" w:rsidRDefault="009117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Задача 2.2. Обеспечение условий для развития инновационной деятельности муниципальных учреждений культуры</w:t>
            </w:r>
          </w:p>
        </w:tc>
      </w:tr>
      <w:tr w:rsidR="00672031" w:rsidRPr="00297DCC" w:rsidTr="003D2DA5">
        <w:trPr>
          <w:cantSplit/>
          <w:trHeight w:val="10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31" w:rsidRDefault="00672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31" w:rsidRDefault="006720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центральных муниципальных библиотек, имеющих веб-сайты в сети Интернет, через которые обеспечен доступ к имеющимся у них электронным фондам и электронным каталогам, от общего количества этих библиотек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31" w:rsidRPr="0080495A" w:rsidRDefault="0080495A" w:rsidP="00804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95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31" w:rsidRDefault="00672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31" w:rsidRDefault="00672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31" w:rsidRDefault="00672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31" w:rsidRDefault="00672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31" w:rsidRDefault="00672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31" w:rsidRPr="00297DCC" w:rsidRDefault="00672031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2031" w:rsidRPr="00297DCC" w:rsidTr="003D2DA5">
        <w:trPr>
          <w:cantSplit/>
          <w:trHeight w:val="10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31" w:rsidRDefault="00672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2.2.2.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31" w:rsidRDefault="006720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библиографических записей в сводном электронном каталоге библиотек  Свердловской области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31" w:rsidRPr="0080495A" w:rsidRDefault="0080495A" w:rsidP="00804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95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31" w:rsidRDefault="00672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31" w:rsidRDefault="00672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31" w:rsidRDefault="00672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31" w:rsidRDefault="00672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31" w:rsidRDefault="00672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31" w:rsidRPr="00297DCC" w:rsidRDefault="00672031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2031" w:rsidRPr="00297DCC" w:rsidTr="003D2DA5">
        <w:trPr>
          <w:cantSplit/>
          <w:trHeight w:val="10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31" w:rsidRDefault="00672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2.2.3.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31" w:rsidRDefault="006720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электронных изданий в общем количестве поступлений в фонды областных государственных библиотек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31" w:rsidRPr="0080495A" w:rsidRDefault="0080495A" w:rsidP="00804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95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672031" w:rsidRPr="0080495A" w:rsidRDefault="00672031" w:rsidP="00804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031" w:rsidRPr="0080495A" w:rsidRDefault="00672031" w:rsidP="00804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31" w:rsidRDefault="00672031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31" w:rsidRDefault="00672031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31" w:rsidRDefault="00672031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31" w:rsidRDefault="00672031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31" w:rsidRDefault="00672031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31" w:rsidRPr="00297DCC" w:rsidRDefault="00672031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2031" w:rsidRPr="00297DCC" w:rsidTr="003D2DA5">
        <w:trPr>
          <w:cantSplit/>
          <w:trHeight w:val="10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31" w:rsidRDefault="00672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2.2.4.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31" w:rsidRDefault="006720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муниципальных библиотек, оснащенных современными комплексными системами и средствами обеспечения сохранности и безопасности фондов, людей и зданий, от их общего количества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31" w:rsidRPr="0080495A" w:rsidRDefault="0080495A" w:rsidP="00804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95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31" w:rsidRDefault="00672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31" w:rsidRDefault="00672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31" w:rsidRDefault="00672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31" w:rsidRDefault="00672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31" w:rsidRDefault="00672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31" w:rsidRPr="00297DCC" w:rsidRDefault="00672031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2031" w:rsidRPr="00297DCC" w:rsidTr="003D2DA5">
        <w:trPr>
          <w:cantSplit/>
          <w:trHeight w:val="10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31" w:rsidRDefault="00672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2.2.5.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31" w:rsidRDefault="006720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ресурсов в информационно-телекоммуникационной сети «Интернет», позволяющих получать информацию о культурно-досуговой деятельности Невьянского городского округа, отвечающих требованиям нормативных актов о размещении информации в информационно-телекоммуникационной сети «Интернет»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31" w:rsidRPr="0080495A" w:rsidRDefault="00672031" w:rsidP="00804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95A"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31" w:rsidRDefault="00672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31" w:rsidRDefault="00672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31" w:rsidRDefault="00672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31" w:rsidRDefault="00672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31" w:rsidRDefault="00672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31" w:rsidRPr="00297DCC" w:rsidRDefault="00672031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2031" w:rsidRPr="00297DCC" w:rsidTr="003D2DA5">
        <w:trPr>
          <w:cantSplit/>
          <w:trHeight w:val="10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31" w:rsidRDefault="00672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2.2.6.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31" w:rsidRDefault="006720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общедоступных муниципальных библиотек, обеспечивающих доступ пользователей к электронным ресурсам сети Интернет, от количества общедоступных библиотек, имеющих технические возможности для подключения к сети Интернет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31" w:rsidRDefault="0080495A" w:rsidP="00804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31" w:rsidRDefault="00672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31" w:rsidRDefault="00672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31" w:rsidRDefault="00672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31" w:rsidRDefault="00672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31" w:rsidRDefault="00672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31" w:rsidRPr="00297DCC" w:rsidRDefault="00672031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2031" w:rsidRPr="00297DCC" w:rsidTr="00672031">
        <w:trPr>
          <w:cantSplit/>
          <w:trHeight w:val="3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31" w:rsidRDefault="00672031" w:rsidP="00984CF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31" w:rsidRPr="00297DCC" w:rsidRDefault="00672031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03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2.3. Создание условий для сохранения и развития кадрового и творческого потенциала сферы культуры</w:t>
            </w:r>
          </w:p>
        </w:tc>
      </w:tr>
      <w:tr w:rsidR="00672031" w:rsidRPr="00297DCC" w:rsidTr="003D2DA5">
        <w:trPr>
          <w:cantSplit/>
          <w:trHeight w:val="10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31" w:rsidRDefault="00672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2.3.5.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31" w:rsidRDefault="006720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основного персонала муниципальных учреждений культуры, повысившего квалификацию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31" w:rsidRDefault="0080495A" w:rsidP="00804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31" w:rsidRDefault="00672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31" w:rsidRDefault="00672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31" w:rsidRDefault="00672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31" w:rsidRDefault="00672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31" w:rsidRDefault="00672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031" w:rsidRPr="00297DCC" w:rsidRDefault="00672031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58D0" w:rsidRPr="00297DCC" w:rsidTr="003E58D0">
        <w:trPr>
          <w:cantSplit/>
          <w:trHeight w:val="27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D0" w:rsidRPr="003E58D0" w:rsidRDefault="003E58D0" w:rsidP="00297DC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58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8D0" w:rsidRPr="003E58D0" w:rsidRDefault="003E58D0" w:rsidP="003E58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58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5.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3E58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 заболеваний и формирование здорового образа жизни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3E58D0" w:rsidRPr="00297DCC" w:rsidTr="003E58D0">
        <w:trPr>
          <w:cantSplit/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58D0" w:rsidRPr="003E58D0" w:rsidRDefault="003E58D0" w:rsidP="00297DC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58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4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58D0" w:rsidRPr="003E58D0" w:rsidRDefault="003E58D0" w:rsidP="003E58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58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Цель 5.5. Увеличение продолжительности активной жизни населения за счет формирования здорового образа жизни и профилактики заболеваний</w:t>
            </w:r>
          </w:p>
        </w:tc>
      </w:tr>
      <w:tr w:rsidR="00D15C4B" w:rsidRPr="00297DCC" w:rsidTr="003E58D0">
        <w:trPr>
          <w:cantSplit/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5C4B" w:rsidRPr="003E58D0" w:rsidRDefault="003E58D0" w:rsidP="00297DC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58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5.5.1</w:t>
            </w:r>
          </w:p>
        </w:tc>
        <w:tc>
          <w:tcPr>
            <w:tcW w:w="14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15C4B" w:rsidRPr="003E58D0" w:rsidRDefault="003E58D0" w:rsidP="003E58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5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Задача 5.5.1.  Формирование здорового образа жизни населения Невьянского городского округа, совершенствование методов профилактики заболеваний, в том числе снижение распространенности наиболее значимых факторов риска</w:t>
            </w:r>
          </w:p>
        </w:tc>
      </w:tr>
      <w:tr w:rsidR="00773418" w:rsidRPr="00297DCC" w:rsidTr="003D2DA5">
        <w:trPr>
          <w:cantSplit/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418" w:rsidRPr="00297DCC" w:rsidRDefault="00773418" w:rsidP="003E58D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5.5.1.1.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3E58D0" w:rsidRDefault="00773418" w:rsidP="003E5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8D0">
              <w:rPr>
                <w:rFonts w:ascii="Times New Roman" w:hAnsi="Times New Roman" w:cs="Times New Roman"/>
                <w:sz w:val="20"/>
                <w:szCs w:val="20"/>
              </w:rPr>
              <w:t>Увеличение числа лиц, обученных основам здорового образа жизни и укрепления здоровья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773418" w:rsidRDefault="00773418" w:rsidP="00773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1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773418" w:rsidRDefault="00773418" w:rsidP="00773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1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773418" w:rsidRDefault="00773418" w:rsidP="00773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1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773418" w:rsidRDefault="00773418" w:rsidP="0077341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773418" w:rsidRDefault="00773418" w:rsidP="0077341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773418" w:rsidRDefault="00773418" w:rsidP="0077341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73418" w:rsidRPr="00297DCC" w:rsidRDefault="00773418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3418" w:rsidRPr="00297DCC" w:rsidTr="003D2DA5">
        <w:trPr>
          <w:cantSplit/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418" w:rsidRPr="00297DCC" w:rsidRDefault="00773418" w:rsidP="00297DC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5.5.1.2.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3E58D0" w:rsidRDefault="00773418" w:rsidP="003E5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8D0">
              <w:rPr>
                <w:rFonts w:ascii="Times New Roman" w:hAnsi="Times New Roman" w:cs="Times New Roman"/>
                <w:sz w:val="20"/>
                <w:szCs w:val="20"/>
              </w:rPr>
              <w:t>Число лиц, принявших участие в массовых профилактических мероприятиях, направленных на укрепление здоровья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773418" w:rsidRDefault="00773418" w:rsidP="00773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1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773418" w:rsidRDefault="00773418" w:rsidP="00773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1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773418" w:rsidRDefault="00773418" w:rsidP="00773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1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773418" w:rsidRDefault="00773418" w:rsidP="0077341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773418" w:rsidRDefault="00773418" w:rsidP="0077341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773418" w:rsidRDefault="00773418" w:rsidP="0077341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73418" w:rsidRPr="00297DCC" w:rsidRDefault="00773418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3418" w:rsidRPr="00297DCC" w:rsidTr="003D2DA5">
        <w:trPr>
          <w:cantSplit/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418" w:rsidRPr="00297DCC" w:rsidRDefault="00773418" w:rsidP="00297DC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5.5.1.3.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3E58D0" w:rsidRDefault="00773418" w:rsidP="003E5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8D0">
              <w:rPr>
                <w:rFonts w:ascii="Times New Roman" w:hAnsi="Times New Roman" w:cs="Times New Roman"/>
                <w:sz w:val="20"/>
                <w:szCs w:val="20"/>
              </w:rPr>
              <w:t>Доля ВИЧ инфицированных, состоящих на диспансерном учете от числа выявленных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773418" w:rsidRDefault="00773418" w:rsidP="00773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1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773418" w:rsidRDefault="00773418" w:rsidP="00773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1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773418" w:rsidRDefault="00773418" w:rsidP="00773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1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773418" w:rsidRDefault="00773418" w:rsidP="0077341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773418" w:rsidRDefault="00773418" w:rsidP="0077341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773418" w:rsidRDefault="00773418" w:rsidP="0077341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73418" w:rsidRPr="00297DCC" w:rsidRDefault="00773418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3418" w:rsidRPr="00297DCC" w:rsidTr="003D2DA5">
        <w:trPr>
          <w:cantSplit/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418" w:rsidRPr="00297DCC" w:rsidRDefault="00773418" w:rsidP="00297DC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5.5.1.4.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3E58D0" w:rsidRDefault="00773418" w:rsidP="003E5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8D0">
              <w:rPr>
                <w:rFonts w:ascii="Times New Roman" w:hAnsi="Times New Roman" w:cs="Times New Roman"/>
                <w:sz w:val="20"/>
                <w:szCs w:val="20"/>
              </w:rPr>
              <w:t>Уровень информированности населения по вопросам ВИЧ-инфекции, не менее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773418" w:rsidRDefault="00773418" w:rsidP="00773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1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773418" w:rsidRDefault="00773418" w:rsidP="00773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1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773418" w:rsidRDefault="00773418" w:rsidP="00773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18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773418" w:rsidRDefault="00773418" w:rsidP="0077341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773418" w:rsidRDefault="00773418" w:rsidP="0077341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773418" w:rsidRDefault="00773418" w:rsidP="0077341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73418" w:rsidRPr="00297DCC" w:rsidRDefault="00773418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3418" w:rsidRPr="00297DCC" w:rsidTr="003D2DA5">
        <w:trPr>
          <w:cantSplit/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418" w:rsidRPr="00297DCC" w:rsidRDefault="00773418" w:rsidP="00297DC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5.5.1.5.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3E58D0" w:rsidRDefault="00773418" w:rsidP="003E5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8D0">
              <w:rPr>
                <w:rFonts w:ascii="Times New Roman" w:hAnsi="Times New Roman" w:cs="Times New Roman"/>
                <w:sz w:val="20"/>
                <w:szCs w:val="20"/>
              </w:rPr>
              <w:t>Охват скрининговыми обследованиями населения на ВИЧ-инфекцию, не менее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773418" w:rsidRDefault="00773418" w:rsidP="00773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18">
              <w:rPr>
                <w:rFonts w:ascii="Times New Roman" w:hAnsi="Times New Roman" w:cs="Times New Roman"/>
                <w:sz w:val="20"/>
                <w:szCs w:val="20"/>
              </w:rPr>
              <w:t>случаев на 100 тыс. человек населения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773418" w:rsidRDefault="00773418" w:rsidP="00773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18">
              <w:rPr>
                <w:rFonts w:ascii="Times New Roman" w:hAnsi="Times New Roman" w:cs="Times New Roman"/>
                <w:sz w:val="20"/>
                <w:szCs w:val="20"/>
              </w:rPr>
              <w:t>68,8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773418" w:rsidRDefault="00773418" w:rsidP="00773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1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773418" w:rsidRDefault="00773418" w:rsidP="0077341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773418" w:rsidRDefault="00773418" w:rsidP="0077341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773418" w:rsidRDefault="00773418" w:rsidP="0077341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73418" w:rsidRPr="00297DCC" w:rsidRDefault="00773418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3418" w:rsidRPr="00297DCC" w:rsidTr="003D2DA5">
        <w:trPr>
          <w:cantSplit/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418" w:rsidRPr="00297DCC" w:rsidRDefault="00773418" w:rsidP="00297DC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5.5.1.6.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3E58D0" w:rsidRDefault="00773418" w:rsidP="003E5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8D0">
              <w:rPr>
                <w:rFonts w:ascii="Times New Roman" w:hAnsi="Times New Roman" w:cs="Times New Roman"/>
                <w:sz w:val="20"/>
                <w:szCs w:val="20"/>
              </w:rPr>
              <w:t>Охват населения профилактическими осмотрами на туберкулез, в том числе среди групп риска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773418" w:rsidRDefault="00773418" w:rsidP="00773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1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773418" w:rsidRDefault="00773418" w:rsidP="00773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18">
              <w:rPr>
                <w:rFonts w:ascii="Times New Roman" w:hAnsi="Times New Roman" w:cs="Times New Roman"/>
                <w:sz w:val="20"/>
                <w:szCs w:val="20"/>
              </w:rPr>
              <w:t>76,76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773418" w:rsidRDefault="00773418" w:rsidP="00773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18"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773418" w:rsidRDefault="00773418" w:rsidP="0077341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773418" w:rsidRDefault="00773418" w:rsidP="0077341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773418" w:rsidRDefault="00773418" w:rsidP="0077341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73418" w:rsidRPr="00297DCC" w:rsidRDefault="00773418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3418" w:rsidRPr="00297DCC" w:rsidTr="003D2DA5">
        <w:trPr>
          <w:cantSplit/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418" w:rsidRPr="00297DCC" w:rsidRDefault="00773418" w:rsidP="00297DC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5.5.1.7.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3E58D0" w:rsidRDefault="00773418" w:rsidP="003E5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8D0">
              <w:rPr>
                <w:rFonts w:ascii="Times New Roman" w:hAnsi="Times New Roman" w:cs="Times New Roman"/>
                <w:sz w:val="20"/>
                <w:szCs w:val="20"/>
              </w:rPr>
              <w:t>Снижение общей заболеваемости наркоманией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773418" w:rsidRDefault="00773418" w:rsidP="00773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18">
              <w:rPr>
                <w:rFonts w:ascii="Times New Roman" w:hAnsi="Times New Roman" w:cs="Times New Roman"/>
                <w:sz w:val="20"/>
                <w:szCs w:val="20"/>
              </w:rPr>
              <w:t>случаев на 100 тыс. человек населения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773418" w:rsidRDefault="00773418" w:rsidP="00773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18">
              <w:rPr>
                <w:rFonts w:ascii="Times New Roman" w:hAnsi="Times New Roman" w:cs="Times New Roman"/>
                <w:sz w:val="20"/>
                <w:szCs w:val="20"/>
              </w:rPr>
              <w:t>237,4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773418" w:rsidRDefault="00773418" w:rsidP="00773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18">
              <w:rPr>
                <w:rFonts w:ascii="Times New Roman" w:hAnsi="Times New Roman" w:cs="Times New Roman"/>
                <w:sz w:val="20"/>
                <w:szCs w:val="20"/>
              </w:rPr>
              <w:t>235,2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773418" w:rsidRDefault="00773418" w:rsidP="0077341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773418" w:rsidRDefault="00773418" w:rsidP="0077341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773418" w:rsidRDefault="00773418" w:rsidP="0077341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73418" w:rsidRPr="00297DCC" w:rsidRDefault="00773418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3418" w:rsidRPr="00297DCC" w:rsidTr="003D2DA5">
        <w:trPr>
          <w:cantSplit/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418" w:rsidRPr="00297DCC" w:rsidRDefault="00773418" w:rsidP="00297DC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5.5.1.8.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3E58D0" w:rsidRDefault="00773418" w:rsidP="003E5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8D0">
              <w:rPr>
                <w:rFonts w:ascii="Times New Roman" w:hAnsi="Times New Roman" w:cs="Times New Roman"/>
                <w:sz w:val="20"/>
                <w:szCs w:val="20"/>
              </w:rPr>
              <w:t xml:space="preserve">Охват иммунизацией населения против гепатита А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773418" w:rsidRDefault="00773418" w:rsidP="00773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1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773418" w:rsidRDefault="00773418" w:rsidP="00773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1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773418" w:rsidRDefault="00773418" w:rsidP="00773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1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773418" w:rsidRDefault="00773418" w:rsidP="0077341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773418" w:rsidRDefault="00773418" w:rsidP="0077341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773418" w:rsidRDefault="00773418" w:rsidP="0077341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73418" w:rsidRPr="00297DCC" w:rsidRDefault="00773418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3418" w:rsidRPr="00297DCC" w:rsidTr="003D2DA5">
        <w:trPr>
          <w:cantSplit/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418" w:rsidRPr="00297DCC" w:rsidRDefault="00773418" w:rsidP="00297DC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5.5.1.9.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3E58D0" w:rsidRDefault="00773418" w:rsidP="003E5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8D0">
              <w:rPr>
                <w:rFonts w:ascii="Times New Roman" w:hAnsi="Times New Roman" w:cs="Times New Roman"/>
                <w:sz w:val="20"/>
                <w:szCs w:val="20"/>
              </w:rPr>
              <w:t>Охват иммунизацией населения против клещевого энцефалита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773418" w:rsidRDefault="00773418" w:rsidP="00773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1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773418" w:rsidRDefault="00773418" w:rsidP="00773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1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773418" w:rsidRDefault="00773418" w:rsidP="00773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1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773418" w:rsidRDefault="00773418" w:rsidP="0077341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773418" w:rsidRDefault="00773418" w:rsidP="0077341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418" w:rsidRPr="00773418" w:rsidRDefault="00773418" w:rsidP="0077341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73418" w:rsidRPr="00297DCC" w:rsidRDefault="00773418" w:rsidP="00297D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97DCC" w:rsidRPr="00297DCC" w:rsidRDefault="00297DCC" w:rsidP="00297DCC">
      <w:pPr>
        <w:rPr>
          <w:rFonts w:ascii="Calibri" w:eastAsia="Times New Roman" w:hAnsi="Calibri" w:cs="Times New Roman"/>
          <w:lang w:eastAsia="ru-RU"/>
        </w:rPr>
        <w:sectPr w:rsidR="00297DCC" w:rsidRPr="00297DCC" w:rsidSect="00DE62B8">
          <w:pgSz w:w="16838" w:h="11906" w:orient="landscape"/>
          <w:pgMar w:top="426" w:right="1134" w:bottom="142" w:left="1134" w:header="422" w:footer="709" w:gutter="0"/>
          <w:cols w:space="708"/>
          <w:docGrid w:linePitch="360"/>
        </w:sect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21"/>
        <w:gridCol w:w="2496"/>
        <w:gridCol w:w="1069"/>
        <w:gridCol w:w="283"/>
        <w:gridCol w:w="709"/>
        <w:gridCol w:w="709"/>
        <w:gridCol w:w="425"/>
        <w:gridCol w:w="850"/>
        <w:gridCol w:w="142"/>
        <w:gridCol w:w="1134"/>
        <w:gridCol w:w="142"/>
        <w:gridCol w:w="1417"/>
        <w:gridCol w:w="284"/>
        <w:gridCol w:w="992"/>
        <w:gridCol w:w="1276"/>
        <w:gridCol w:w="2693"/>
      </w:tblGrid>
      <w:tr w:rsidR="00297DCC" w:rsidRPr="00297DCC" w:rsidTr="000250F5">
        <w:trPr>
          <w:trHeight w:val="859"/>
        </w:trPr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7DCC" w:rsidRPr="00297DCC" w:rsidRDefault="00297DCC" w:rsidP="002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7DCC" w:rsidRPr="00297DCC" w:rsidRDefault="00297DCC" w:rsidP="002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7DCC" w:rsidRPr="00297DCC" w:rsidRDefault="00297DCC" w:rsidP="002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7DCC" w:rsidRPr="00297DCC" w:rsidRDefault="00297DCC" w:rsidP="002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7DCC" w:rsidRPr="00297DCC" w:rsidRDefault="00297DCC" w:rsidP="002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7DCC" w:rsidRPr="00297DCC" w:rsidRDefault="00297DCC" w:rsidP="002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7DCC" w:rsidRPr="00297DCC" w:rsidRDefault="00297DCC" w:rsidP="002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7DCC" w:rsidRPr="00297DCC" w:rsidRDefault="00297DCC" w:rsidP="002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7DCC" w:rsidRPr="00297DCC" w:rsidRDefault="00297DCC" w:rsidP="00C4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CC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№ 2 к </w:t>
            </w:r>
            <w:r w:rsidR="0072035E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программе </w:t>
            </w:r>
            <w:r w:rsidR="0072035E" w:rsidRPr="0072035E">
              <w:rPr>
                <w:rFonts w:ascii="Times New Roman" w:eastAsia="Times New Roman" w:hAnsi="Times New Roman" w:cs="Times New Roman"/>
                <w:lang w:eastAsia="ru-RU"/>
              </w:rPr>
              <w:t>«Формирование здорового образа жизни на территории Невьянского городского округа до 2024 года</w:t>
            </w:r>
            <w:r w:rsidRPr="00297DC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297DCC" w:rsidRPr="00297DCC" w:rsidTr="000250F5">
        <w:trPr>
          <w:trHeight w:val="510"/>
        </w:trPr>
        <w:tc>
          <w:tcPr>
            <w:tcW w:w="154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CC" w:rsidRPr="00297DCC" w:rsidRDefault="00297DCC" w:rsidP="0029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7D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 МЕРОПРИЯТИЙ</w:t>
            </w:r>
          </w:p>
        </w:tc>
      </w:tr>
      <w:tr w:rsidR="00297DCC" w:rsidRPr="00297DCC" w:rsidTr="000250F5">
        <w:trPr>
          <w:trHeight w:val="285"/>
        </w:trPr>
        <w:tc>
          <w:tcPr>
            <w:tcW w:w="154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DCC" w:rsidRPr="00297DCC" w:rsidRDefault="00297DCC" w:rsidP="0072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7D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выполнению программы</w:t>
            </w:r>
          </w:p>
        </w:tc>
      </w:tr>
      <w:tr w:rsidR="00297DCC" w:rsidRPr="00297DCC" w:rsidTr="000250F5">
        <w:trPr>
          <w:trHeight w:val="510"/>
        </w:trPr>
        <w:tc>
          <w:tcPr>
            <w:tcW w:w="154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DCC" w:rsidRPr="00297DCC" w:rsidRDefault="0072035E" w:rsidP="0029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«Формирование здорового образа жизни на территории Невьянского городского округа до 2024 года»</w:t>
            </w:r>
          </w:p>
        </w:tc>
      </w:tr>
      <w:tr w:rsidR="00572188" w:rsidRPr="0072035E" w:rsidTr="000250F5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188" w:rsidRPr="0072035E" w:rsidRDefault="00572188" w:rsidP="0072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188" w:rsidRPr="0072035E" w:rsidRDefault="00572188" w:rsidP="0072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188" w:rsidRPr="0072035E" w:rsidRDefault="00572188" w:rsidP="0072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Объёмы расходов на выполнение мероприятия за счёт всех источников ресурсного обеспечения, руб.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188" w:rsidRPr="0072035E" w:rsidRDefault="00572188" w:rsidP="0072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72188" w:rsidRPr="0072035E" w:rsidTr="000250F5">
        <w:trPr>
          <w:trHeight w:val="33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88" w:rsidRPr="0072035E" w:rsidRDefault="0057218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88" w:rsidRPr="0072035E" w:rsidRDefault="0057218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188" w:rsidRPr="0072035E" w:rsidRDefault="00572188" w:rsidP="0072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88" w:rsidRPr="0072035E" w:rsidRDefault="00572188" w:rsidP="0083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88" w:rsidRPr="0072035E" w:rsidRDefault="00572188" w:rsidP="0083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88" w:rsidRPr="0072035E" w:rsidRDefault="00572188" w:rsidP="0083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88" w:rsidRPr="0072035E" w:rsidRDefault="00572188" w:rsidP="0083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88" w:rsidRPr="0072035E" w:rsidRDefault="00572188" w:rsidP="0083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88" w:rsidRPr="0072035E" w:rsidRDefault="0057218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72188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188" w:rsidRPr="0072035E" w:rsidRDefault="00572188" w:rsidP="0072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188" w:rsidRPr="0072035E" w:rsidRDefault="00572188" w:rsidP="0072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188" w:rsidRPr="0072035E" w:rsidRDefault="00572188" w:rsidP="0072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188" w:rsidRPr="0072035E" w:rsidRDefault="00572188" w:rsidP="0072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188" w:rsidRPr="0072035E" w:rsidRDefault="00572188" w:rsidP="0072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188" w:rsidRPr="0072035E" w:rsidRDefault="00572188" w:rsidP="0072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188" w:rsidRPr="0072035E" w:rsidRDefault="00572188" w:rsidP="0072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188" w:rsidRPr="0072035E" w:rsidRDefault="00572188" w:rsidP="0072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188" w:rsidRPr="0072035E" w:rsidRDefault="00572188" w:rsidP="0072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72188" w:rsidRPr="0072035E" w:rsidTr="000250F5">
        <w:trPr>
          <w:trHeight w:val="4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188" w:rsidRPr="0072035E" w:rsidRDefault="0057218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188" w:rsidRPr="0072035E" w:rsidRDefault="0057218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МУНИЦИПАЛЬНОЙ ПРОГРАММЕ, В ТОМ ЧИСЛЕ: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188" w:rsidRPr="0072035E" w:rsidRDefault="006C30AF" w:rsidP="00A55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  <w:r w:rsidR="00A5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370,21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188" w:rsidRPr="0072035E" w:rsidRDefault="006C30AF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26 713,87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188" w:rsidRPr="0072035E" w:rsidRDefault="006C30AF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22 698,77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188" w:rsidRPr="0072035E" w:rsidRDefault="006C30AF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22 957,57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188" w:rsidRPr="0072035E" w:rsidRDefault="006C30AF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188" w:rsidRPr="0072035E" w:rsidRDefault="006C30AF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188" w:rsidRPr="0072035E" w:rsidRDefault="0057218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30AF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0AF" w:rsidRPr="0072035E" w:rsidRDefault="006C30AF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0AF" w:rsidRPr="0072035E" w:rsidRDefault="006C30AF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0AF" w:rsidRPr="0072035E" w:rsidRDefault="006C30AF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2 019,30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0AF" w:rsidRPr="0072035E" w:rsidRDefault="006C30AF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2 019,30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0AF" w:rsidRPr="0072035E" w:rsidRDefault="006C30AF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0AF" w:rsidRPr="0072035E" w:rsidRDefault="006C30AF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0AF" w:rsidRPr="0072035E" w:rsidRDefault="006C30AF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0AF" w:rsidRPr="0072035E" w:rsidRDefault="006C30AF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0AF" w:rsidRPr="0072035E" w:rsidRDefault="006C30AF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0AF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0AF" w:rsidRPr="0072035E" w:rsidRDefault="006C30AF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0AF" w:rsidRPr="0072035E" w:rsidRDefault="006C30AF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0AF" w:rsidRPr="0072035E" w:rsidRDefault="006C30AF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70 350,91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0AF" w:rsidRPr="0072035E" w:rsidRDefault="006C30AF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24 694,57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0AF" w:rsidRPr="006C30AF" w:rsidRDefault="006C30AF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0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22 698,77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0AF" w:rsidRPr="006C30AF" w:rsidRDefault="006C30AF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0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22 957,57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0AF" w:rsidRPr="0072035E" w:rsidRDefault="006C30AF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0AF" w:rsidRPr="0072035E" w:rsidRDefault="006C30AF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0AF" w:rsidRPr="0072035E" w:rsidRDefault="006C30AF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675C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75C" w:rsidRPr="0072035E" w:rsidRDefault="0071675C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75C" w:rsidRPr="0072035E" w:rsidRDefault="0071675C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нужды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75C" w:rsidRPr="0072035E" w:rsidRDefault="0071675C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75C" w:rsidRPr="0072035E" w:rsidRDefault="0071675C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75C" w:rsidRPr="006C30AF" w:rsidRDefault="0071675C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75C" w:rsidRPr="006C30AF" w:rsidRDefault="0071675C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75C" w:rsidRPr="0072035E" w:rsidRDefault="0071675C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75C" w:rsidRPr="0072035E" w:rsidRDefault="0071675C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75C" w:rsidRPr="0072035E" w:rsidRDefault="0071675C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30AF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0AF" w:rsidRPr="0072035E" w:rsidRDefault="006C30AF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0AF" w:rsidRPr="0072035E" w:rsidRDefault="006C30AF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0AF" w:rsidRPr="0072035E" w:rsidRDefault="006C30AF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2 019,30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0AF" w:rsidRPr="0072035E" w:rsidRDefault="006C30AF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2 019,30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0AF" w:rsidRPr="006C30AF" w:rsidRDefault="006C30AF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0AF" w:rsidRPr="006C30AF" w:rsidRDefault="006C30AF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0AF" w:rsidRPr="0072035E" w:rsidRDefault="006C30AF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0AF" w:rsidRPr="0072035E" w:rsidRDefault="006C30AF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0AF" w:rsidRPr="0072035E" w:rsidRDefault="006C30AF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0AF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0AF" w:rsidRPr="0072035E" w:rsidRDefault="006C30AF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0AF" w:rsidRPr="0072035E" w:rsidRDefault="006C30AF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0AF" w:rsidRPr="0072035E" w:rsidRDefault="006C30AF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70 350,91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0AF" w:rsidRPr="0072035E" w:rsidRDefault="006C30AF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24 694,57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0AF" w:rsidRPr="006C30AF" w:rsidRDefault="006C30AF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0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22 698,77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0AF" w:rsidRPr="006C30AF" w:rsidRDefault="006C30AF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0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22 957,57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0AF" w:rsidRPr="0072035E" w:rsidRDefault="006C30AF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0AF" w:rsidRPr="0072035E" w:rsidRDefault="006C30AF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0AF" w:rsidRPr="0072035E" w:rsidRDefault="006C30AF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4873" w:rsidRPr="0072035E" w:rsidTr="00504873">
        <w:trPr>
          <w:trHeight w:val="3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873" w:rsidRPr="0072035E" w:rsidRDefault="00504873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4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873" w:rsidRPr="0072035E" w:rsidRDefault="00680D2B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0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 1. "МОЛОДЕЖЬ НЕВЬЯНСКОГО ГОРОДСКОГО ОКРУГА"</w:t>
            </w:r>
            <w:r w:rsidR="00504873" w:rsidRPr="00720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337F" w:rsidRPr="0072035E" w:rsidTr="00504873">
        <w:trPr>
          <w:trHeight w:val="5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37F" w:rsidRPr="0072035E" w:rsidRDefault="000F337F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37F" w:rsidRPr="0072035E" w:rsidRDefault="000F337F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0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ПОДПРОГРАММЕ, В ТОМ ЧИСЛЕ: "МОЛОДЕЖЬ НЕВЬЯНСКОГО ГОРОДСКОГО ОКРУГА"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37F" w:rsidRPr="004D6DF5" w:rsidRDefault="00EF16E2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2 380,41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37F" w:rsidRPr="004D6DF5" w:rsidRDefault="00AA182A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1 495,57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37F" w:rsidRPr="004D6DF5" w:rsidRDefault="000F337F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37F" w:rsidRPr="004D6DF5" w:rsidRDefault="000F337F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451,09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37F" w:rsidRPr="00A468C5" w:rsidRDefault="000F337F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37F" w:rsidRPr="00A468C5" w:rsidRDefault="000F337F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37F" w:rsidRPr="0072035E" w:rsidRDefault="000F337F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F337F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37F" w:rsidRPr="0072035E" w:rsidRDefault="000F337F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37F" w:rsidRPr="0072035E" w:rsidRDefault="000F337F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37F" w:rsidRPr="0072035E" w:rsidRDefault="00EF16E2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2 380,41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37F" w:rsidRPr="0072035E" w:rsidRDefault="00A55B6D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1 495,57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37F" w:rsidRPr="00A468C5" w:rsidRDefault="000F337F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37F" w:rsidRPr="00A468C5" w:rsidRDefault="000F337F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451,09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37F" w:rsidRPr="00A468C5" w:rsidRDefault="000F337F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37F" w:rsidRPr="00A468C5" w:rsidRDefault="000F337F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37F" w:rsidRPr="0072035E" w:rsidRDefault="000F337F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675C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75C" w:rsidRPr="0072035E" w:rsidRDefault="0071675C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75C" w:rsidRPr="0072035E" w:rsidRDefault="0071675C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«Прочие нужды»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75C" w:rsidRPr="0072035E" w:rsidRDefault="0071675C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75C" w:rsidRPr="0072035E" w:rsidRDefault="0071675C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75C" w:rsidRPr="0072035E" w:rsidRDefault="0071675C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75C" w:rsidRPr="0072035E" w:rsidRDefault="0071675C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75C" w:rsidRPr="0072035E" w:rsidRDefault="0071675C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75C" w:rsidRPr="0072035E" w:rsidRDefault="0071675C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75C" w:rsidRPr="0072035E" w:rsidRDefault="0071675C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F337F" w:rsidRPr="0072035E" w:rsidTr="00680D2B">
        <w:trPr>
          <w:trHeight w:val="5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37F" w:rsidRPr="0072035E" w:rsidRDefault="000F337F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37F" w:rsidRPr="0072035E" w:rsidRDefault="000F337F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направлению «Прочие нужды», в том числе: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37F" w:rsidRPr="0072035E" w:rsidRDefault="00EF16E2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2 380,41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37F" w:rsidRPr="0072035E" w:rsidRDefault="00A55B6D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1 495,57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37F" w:rsidRPr="00A468C5" w:rsidRDefault="000F337F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37F" w:rsidRPr="00A468C5" w:rsidRDefault="000F337F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451,09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37F" w:rsidRPr="00A468C5" w:rsidRDefault="000F337F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37F" w:rsidRPr="00A468C5" w:rsidRDefault="000F337F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37F" w:rsidRPr="0072035E" w:rsidRDefault="000F337F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F337F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37F" w:rsidRPr="0072035E" w:rsidRDefault="000F337F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37F" w:rsidRPr="0072035E" w:rsidRDefault="000F337F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37F" w:rsidRPr="0072035E" w:rsidRDefault="00EF16E2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2 380,41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37F" w:rsidRPr="0072035E" w:rsidRDefault="00A55B6D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1 495,57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37F" w:rsidRPr="00A468C5" w:rsidRDefault="000F337F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37F" w:rsidRPr="00A468C5" w:rsidRDefault="000F337F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451,09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37F" w:rsidRPr="00A468C5" w:rsidRDefault="000F337F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37F" w:rsidRPr="00A468C5" w:rsidRDefault="000F337F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37F" w:rsidRPr="0072035E" w:rsidRDefault="000F337F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0D2B" w:rsidRPr="0072035E" w:rsidTr="000250F5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D2B" w:rsidRPr="0072035E" w:rsidRDefault="00680D2B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D2B" w:rsidRPr="0072035E" w:rsidRDefault="00680D2B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0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1.1.  Реализация мероприятий по работе с молодежью на территории Невьянского городского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D2B" w:rsidRPr="0072035E" w:rsidRDefault="000F337F" w:rsidP="00EF16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EF1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301,90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D2B" w:rsidRPr="00A468C5" w:rsidRDefault="00EF16E2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417,06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D2B" w:rsidRPr="00EF16E2" w:rsidRDefault="00680D2B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1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D2B" w:rsidRPr="00A468C5" w:rsidRDefault="00680D2B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451,09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D2B" w:rsidRPr="00A468C5" w:rsidRDefault="00680D2B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D2B" w:rsidRPr="00A468C5" w:rsidRDefault="00680D2B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D2B" w:rsidRPr="0072035E" w:rsidRDefault="00680D2B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80D2B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D2B" w:rsidRPr="0072035E" w:rsidRDefault="00680D2B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D2B" w:rsidRPr="0072035E" w:rsidRDefault="00680D2B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D2B" w:rsidRPr="0072035E" w:rsidRDefault="00EF16E2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1 301,90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D2B" w:rsidRPr="00A468C5" w:rsidRDefault="00EF16E2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417,06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D2B" w:rsidRPr="00EF16E2" w:rsidRDefault="00680D2B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1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D2B" w:rsidRPr="00A468C5" w:rsidRDefault="00680D2B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451,09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D2B" w:rsidRPr="00A468C5" w:rsidRDefault="00680D2B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D2B" w:rsidRPr="00A468C5" w:rsidRDefault="00680D2B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D2B" w:rsidRPr="0072035E" w:rsidRDefault="00680D2B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337F" w:rsidRPr="0072035E" w:rsidTr="00ED0EEC">
        <w:trPr>
          <w:trHeight w:val="3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37F" w:rsidRPr="0072035E" w:rsidRDefault="000F337F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37F" w:rsidRPr="0072035E" w:rsidRDefault="000F337F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0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Подмероприятие 1.1.1. Осуществление расходов в рамках календарного плана по работе с молодежью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37F" w:rsidRPr="0072035E" w:rsidRDefault="00EF16E2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1 301,90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37F" w:rsidRPr="00A468C5" w:rsidRDefault="00EF16E2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417,06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37F" w:rsidRPr="00EF16E2" w:rsidRDefault="000F337F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16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433,75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37F" w:rsidRPr="00A468C5" w:rsidRDefault="000F337F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451,09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37F" w:rsidRPr="00A468C5" w:rsidRDefault="000F337F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37F" w:rsidRPr="00A468C5" w:rsidRDefault="000F337F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37F" w:rsidRPr="0072035E" w:rsidRDefault="000F337F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F337F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7F" w:rsidRPr="0072035E" w:rsidRDefault="000F337F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7F" w:rsidRPr="0072035E" w:rsidRDefault="000F337F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37F" w:rsidRPr="0072035E" w:rsidRDefault="00EF16E2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1 301,90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37F" w:rsidRPr="00A468C5" w:rsidRDefault="00EF16E2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417,06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37F" w:rsidRPr="00EF16E2" w:rsidRDefault="000F337F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16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433,75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37F" w:rsidRPr="00A468C5" w:rsidRDefault="000F337F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451,09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37F" w:rsidRPr="00A468C5" w:rsidRDefault="000F337F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37F" w:rsidRPr="00A468C5" w:rsidRDefault="000F337F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37F" w:rsidRPr="0072035E" w:rsidRDefault="000F337F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D2B" w:rsidRPr="0072035E" w:rsidTr="00ED0EEC">
        <w:trPr>
          <w:trHeight w:val="3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D2B" w:rsidRPr="0072035E" w:rsidRDefault="00680D2B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D2B" w:rsidRPr="00680D2B" w:rsidRDefault="00680D2B" w:rsidP="00680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680D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680D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. Содействие в трудоустройстве в летний период молодежи и подростков для выполнения работ по благоустройству и озеленению Невьянского городского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D2B" w:rsidRPr="00680D2B" w:rsidRDefault="00680D2B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680D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1 078,51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D2B" w:rsidRPr="00A468C5" w:rsidRDefault="00680D2B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1 078,51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D2B" w:rsidRPr="00EF16E2" w:rsidRDefault="00680D2B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1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D2B" w:rsidRPr="00A468C5" w:rsidRDefault="00680D2B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D2B" w:rsidRPr="00A468C5" w:rsidRDefault="00680D2B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D2B" w:rsidRPr="00A468C5" w:rsidRDefault="00680D2B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D2B" w:rsidRPr="0072035E" w:rsidRDefault="00680D2B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680D2B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2B" w:rsidRPr="0072035E" w:rsidRDefault="00680D2B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2B" w:rsidRPr="0072035E" w:rsidRDefault="00680D2B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D2B" w:rsidRPr="0072035E" w:rsidRDefault="00680D2B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1 078,51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D2B" w:rsidRPr="00A468C5" w:rsidRDefault="00680D2B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1 078,51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D2B" w:rsidRPr="00A468C5" w:rsidRDefault="00680D2B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D2B" w:rsidRPr="00A468C5" w:rsidRDefault="00680D2B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D2B" w:rsidRPr="00A468C5" w:rsidRDefault="00680D2B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D2B" w:rsidRPr="00A468C5" w:rsidRDefault="00680D2B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D2B" w:rsidRPr="0072035E" w:rsidRDefault="00680D2B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4A8" w:rsidRPr="0072035E" w:rsidTr="0080495A">
        <w:trPr>
          <w:trHeight w:val="4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4A8" w:rsidRPr="0072035E" w:rsidRDefault="004F64A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74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64A8" w:rsidRPr="004F64A8" w:rsidRDefault="004F64A8" w:rsidP="00B35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Pr="004F64A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2. </w:t>
            </w:r>
            <w:r w:rsidR="00B3512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«</w:t>
            </w:r>
            <w:r w:rsidRPr="004F64A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ПАТРИОТИЧЕСКОЕ ВОСПИТАНИЕ </w:t>
            </w:r>
            <w:r w:rsidR="000220E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4F64A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ПОДГОТОВКА</w:t>
            </w:r>
            <w:r w:rsidR="000220E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 К ВОЕННОЙ СЛУЖБЕ</w:t>
            </w:r>
            <w:r w:rsidRPr="004F64A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 МОЛОДЕЖИ В НЕВЬЯНСКОМ ГОРОДСКО</w:t>
            </w:r>
            <w:r w:rsidR="00B3512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М ОКРУГЕ»</w:t>
            </w:r>
          </w:p>
        </w:tc>
      </w:tr>
      <w:tr w:rsidR="0071675C" w:rsidRPr="0072035E" w:rsidTr="004F64A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5C" w:rsidRPr="0072035E" w:rsidRDefault="0071675C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C" w:rsidRPr="004F64A8" w:rsidRDefault="004F64A8" w:rsidP="00B3512D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 w:rsidR="00B351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ПОДПРОГРАММЕ, В ТОМ ЧИСЛЕ: «</w:t>
            </w:r>
            <w:r w:rsidR="00B3512D" w:rsidRPr="00B3512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ПАТРИОТИЧЕСКОЕ ВОСПИТАНИЕ И ПОДГОТОВКА К ВОЕННОЙ СЛУЖБЕ МОЛОДЕЖИ В НЕВЬЯНСКОМ ГОРОДСКОМ ОКРУГЕ</w:t>
            </w:r>
            <w:r w:rsidR="00B3512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C" w:rsidRPr="004D6DF5" w:rsidRDefault="00232A8B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6D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3 834,46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C" w:rsidRPr="004D6DF5" w:rsidRDefault="00232A8B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6D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1 684,51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C" w:rsidRPr="004D6DF5" w:rsidRDefault="007364CA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6D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1 054,31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C" w:rsidRPr="004D6DF5" w:rsidRDefault="007364CA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6D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1 095,64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C" w:rsidRPr="00A74965" w:rsidRDefault="00A74965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C" w:rsidRPr="00A74965" w:rsidRDefault="00A74965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5C" w:rsidRPr="0072035E" w:rsidRDefault="0071675C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4A8" w:rsidRPr="0072035E" w:rsidTr="004F64A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A8" w:rsidRPr="0072035E" w:rsidRDefault="004F64A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A468C5" w:rsidRDefault="004F64A8" w:rsidP="00804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A74965" w:rsidRDefault="00A74965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4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A74965" w:rsidRDefault="00A74965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A74965" w:rsidRDefault="00A74965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A74965" w:rsidRDefault="00A74965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A74965" w:rsidRDefault="00A74965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A74965" w:rsidRDefault="00A74965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72035E" w:rsidRDefault="004F64A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4A8" w:rsidRPr="0072035E" w:rsidTr="004F64A8">
        <w:trPr>
          <w:trHeight w:val="3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4A8" w:rsidRPr="0072035E" w:rsidRDefault="004F64A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64A8" w:rsidRPr="00A468C5" w:rsidRDefault="004F64A8" w:rsidP="00804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64A8" w:rsidRPr="00A74965" w:rsidRDefault="00232A8B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3 834,46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64A8" w:rsidRPr="00A74965" w:rsidRDefault="00232A8B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32A8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1 684,51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64A8" w:rsidRPr="00A74965" w:rsidRDefault="007364CA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1 054,31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64A8" w:rsidRPr="00A74965" w:rsidRDefault="00A74965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7496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1 095,64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64A8" w:rsidRPr="00A74965" w:rsidRDefault="00A74965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64A8" w:rsidRPr="00A74965" w:rsidRDefault="00A74965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64A8" w:rsidRPr="0072035E" w:rsidRDefault="004F64A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F64A8" w:rsidRPr="0072035E" w:rsidTr="004F64A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A8" w:rsidRPr="0072035E" w:rsidRDefault="004F64A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A468C5" w:rsidRDefault="004F64A8" w:rsidP="00804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«Прочие нужды»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72035E" w:rsidRDefault="004F64A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72035E" w:rsidRDefault="004F64A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72035E" w:rsidRDefault="004F64A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72035E" w:rsidRDefault="004F64A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72035E" w:rsidRDefault="004F64A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72035E" w:rsidRDefault="004F64A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72035E" w:rsidRDefault="004F64A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4A8" w:rsidRPr="0072035E" w:rsidTr="004F64A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72035E" w:rsidRDefault="004F64A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A468C5" w:rsidRDefault="004F64A8" w:rsidP="00804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направлению «Прочие нужды», в том числе: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72035E" w:rsidRDefault="00232A8B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8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3 834,46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A55B6D" w:rsidRDefault="00232A8B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1 684,51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A55B6D" w:rsidRDefault="007364CA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1 054,31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A55B6D" w:rsidRDefault="00A74965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B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1 095,64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72035E" w:rsidRDefault="00A74965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72035E" w:rsidRDefault="00A74965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72035E" w:rsidRDefault="004F64A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965" w:rsidRPr="0072035E" w:rsidTr="004F64A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65" w:rsidRPr="0072035E" w:rsidRDefault="00A74965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65" w:rsidRPr="00A468C5" w:rsidRDefault="00A74965" w:rsidP="00804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65" w:rsidRPr="0072035E" w:rsidRDefault="00A74965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65" w:rsidRPr="00A55B6D" w:rsidRDefault="00A74965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65" w:rsidRPr="0072035E" w:rsidRDefault="00A74965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65" w:rsidRPr="0072035E" w:rsidRDefault="00A74965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65" w:rsidRPr="0072035E" w:rsidRDefault="00A74965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65" w:rsidRPr="0072035E" w:rsidRDefault="00A74965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65" w:rsidRPr="0072035E" w:rsidRDefault="00A74965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4A8" w:rsidRPr="0072035E" w:rsidTr="004F64A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72035E" w:rsidRDefault="004F64A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A468C5" w:rsidRDefault="004F64A8" w:rsidP="00804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72035E" w:rsidRDefault="00232A8B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3 834,46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A55B6D" w:rsidRDefault="00232A8B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1 684,51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72035E" w:rsidRDefault="007364CA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1 054,31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72035E" w:rsidRDefault="00A74965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1 095,64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72035E" w:rsidRDefault="00A74965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72035E" w:rsidRDefault="00A74965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72035E" w:rsidRDefault="004F64A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4A8" w:rsidRPr="0072035E" w:rsidTr="004F64A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72035E" w:rsidRDefault="004F64A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A468C5" w:rsidRDefault="004F64A8" w:rsidP="00804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2.1. Мероприятия по патриотическому воспитанию граждан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4F64A8" w:rsidRDefault="00232A8B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1 051,43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A468C5" w:rsidRDefault="00232A8B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336,82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A468C5" w:rsidRDefault="004F64A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A468C5" w:rsidRDefault="004F64A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364,30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A468C5" w:rsidRDefault="004F64A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A468C5" w:rsidRDefault="004F64A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72035E" w:rsidRDefault="004F64A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4A8" w:rsidRPr="0072035E" w:rsidTr="004F64A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72035E" w:rsidRDefault="004F64A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A468C5" w:rsidRDefault="004F64A8" w:rsidP="0080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72035E" w:rsidRDefault="00232A8B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1 051,43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A468C5" w:rsidRDefault="00232A8B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336,82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A468C5" w:rsidRDefault="004F64A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A468C5" w:rsidRDefault="004F64A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A468C5" w:rsidRDefault="004F64A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A468C5" w:rsidRDefault="004F64A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72035E" w:rsidRDefault="004F64A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4A8" w:rsidRPr="0072035E" w:rsidTr="004F64A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72035E" w:rsidRDefault="004F64A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A468C5" w:rsidRDefault="004F64A8" w:rsidP="00804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2.2. Мероприятия по подготовке молодежи к военной службе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4F64A8" w:rsidRDefault="004F64A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64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2 113,03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A468C5" w:rsidRDefault="004F64A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677,69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A468C5" w:rsidRDefault="004F64A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A468C5" w:rsidRDefault="004F64A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731,34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A468C5" w:rsidRDefault="004F64A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A468C5" w:rsidRDefault="004F64A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72035E" w:rsidRDefault="004F64A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F64A8" w:rsidRPr="0072035E" w:rsidTr="004F64A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72035E" w:rsidRDefault="004F64A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A468C5" w:rsidRDefault="004F64A8" w:rsidP="0080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72035E" w:rsidRDefault="004F64A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2 113,03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A468C5" w:rsidRDefault="004F64A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677,69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A468C5" w:rsidRDefault="004F64A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A468C5" w:rsidRDefault="004F64A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A468C5" w:rsidRDefault="004F64A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A468C5" w:rsidRDefault="004F64A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72035E" w:rsidRDefault="004F64A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4A8" w:rsidRPr="0072035E" w:rsidTr="004F64A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A8" w:rsidRPr="0072035E" w:rsidRDefault="004F64A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A468C5" w:rsidRDefault="004F64A8" w:rsidP="00804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2.4. Организация и проведение военно-спортивных игр, военно-спортивных мероприятий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4F64A8" w:rsidRDefault="004F64A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64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A468C5" w:rsidRDefault="004F64A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A468C5" w:rsidRDefault="004F64A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A468C5" w:rsidRDefault="004F64A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A468C5" w:rsidRDefault="004F64A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A468C5" w:rsidRDefault="004F64A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72035E" w:rsidRDefault="004F64A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4A8" w:rsidRPr="0072035E" w:rsidTr="004F64A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72035E" w:rsidRDefault="004F64A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A468C5" w:rsidRDefault="004F64A8" w:rsidP="0080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72035E" w:rsidRDefault="004F64A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A468C5" w:rsidRDefault="004F64A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A468C5" w:rsidRDefault="004F64A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A468C5" w:rsidRDefault="004F64A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A468C5" w:rsidRDefault="004F64A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A468C5" w:rsidRDefault="004F64A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72035E" w:rsidRDefault="004F64A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4A8" w:rsidRPr="0072035E" w:rsidTr="004F64A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72035E" w:rsidRDefault="004F64A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A468C5" w:rsidRDefault="004F64A8" w:rsidP="00804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2.7. Участие в подготовке и проведении поисковых экспедиций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4F64A8" w:rsidRDefault="004F64A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64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4F64A8" w:rsidRDefault="004F64A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64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4F64A8" w:rsidRDefault="004F64A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64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4F64A8" w:rsidRDefault="004F64A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64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4F64A8" w:rsidRDefault="004F64A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64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4F64A8" w:rsidRDefault="004F64A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64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72035E" w:rsidRDefault="004F64A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4A8" w:rsidRPr="0072035E" w:rsidTr="004F64A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72035E" w:rsidRDefault="004F64A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A468C5" w:rsidRDefault="004F64A8" w:rsidP="0080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72035E" w:rsidRDefault="004F64A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72035E" w:rsidRDefault="004F64A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72035E" w:rsidRDefault="004F64A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72035E" w:rsidRDefault="004F64A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72035E" w:rsidRDefault="004F64A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72035E" w:rsidRDefault="004F64A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72035E" w:rsidRDefault="004F64A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4A8" w:rsidRPr="0072035E" w:rsidTr="004F64A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72035E" w:rsidRDefault="004F64A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A468C5" w:rsidRDefault="004F64A8" w:rsidP="0080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72035E" w:rsidRDefault="004F64A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72035E" w:rsidRDefault="004F64A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72035E" w:rsidRDefault="004F64A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72035E" w:rsidRDefault="004F64A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72035E" w:rsidRDefault="004F64A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72035E" w:rsidRDefault="004F64A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A8" w:rsidRPr="0072035E" w:rsidRDefault="004F64A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B2B" w:rsidRPr="0072035E" w:rsidTr="005A7B2B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B2B" w:rsidRPr="0072035E" w:rsidRDefault="005A7B2B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B2B" w:rsidRPr="0072035E" w:rsidRDefault="005A7B2B" w:rsidP="004C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 </w:t>
            </w:r>
            <w:r w:rsidR="004C1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5A7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"РАЗВИТИЕ ФИЗИЧЕСКОЙ КУЛЬТУРЫ, СПОРТА НА ТЕРРИТОРИИ НЕВЬЯНСКОГО ГОРОДСКОГО ОКРУГА"</w:t>
            </w:r>
          </w:p>
        </w:tc>
      </w:tr>
      <w:tr w:rsidR="00A52FD8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ПОДПРОГРАММЕ, В ТОМ ЧИСЛЕ: "РАЗВИТИЕ ФИЗИЧЕСКОЙ КУЛЬТУРЫ, СПОРТА НА ТЕРРИТОРИИ НЕВЬЯНСКОГО ГОРОДСКОГО ОКРУГА"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4D6DF5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6D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5 052,15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4D6DF5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6D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1 867,31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4D6DF5" w:rsidRDefault="00A52FD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6D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1 592,42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4D6DF5" w:rsidRDefault="00A52FD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6D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1 592,42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4D6DF5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6D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A52FD8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F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B2B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B2B" w:rsidRPr="0072035E" w:rsidRDefault="005A7B2B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B2B" w:rsidRPr="0072035E" w:rsidRDefault="004C10AE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B2B" w:rsidRPr="0072035E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B2B" w:rsidRPr="0072035E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B2B" w:rsidRPr="0072035E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B2B" w:rsidRPr="0072035E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B2B" w:rsidRPr="0072035E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B2B" w:rsidRPr="0072035E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B2B" w:rsidRPr="0072035E" w:rsidRDefault="005A7B2B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0AE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AE" w:rsidRPr="0072035E" w:rsidRDefault="004C10AE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AE" w:rsidRPr="005A7B2B" w:rsidRDefault="004C10AE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AE" w:rsidRPr="0072035E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4 932,65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AE" w:rsidRPr="0072035E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1 747,81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AE" w:rsidRPr="0072035E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1 592,42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AE" w:rsidRPr="0072035E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1 592,42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AE" w:rsidRPr="0072035E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AE" w:rsidRPr="0072035E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AE" w:rsidRPr="0072035E" w:rsidRDefault="004C10AE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B2B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B2B" w:rsidRPr="0072035E" w:rsidRDefault="005A7B2B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B2B" w:rsidRPr="00A468C5" w:rsidRDefault="005A7B2B" w:rsidP="005A7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«Прочие нужды»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B2B" w:rsidRPr="0072035E" w:rsidRDefault="005A7B2B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B2B" w:rsidRPr="0072035E" w:rsidRDefault="005A7B2B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B2B" w:rsidRPr="0072035E" w:rsidRDefault="005A7B2B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B2B" w:rsidRPr="0072035E" w:rsidRDefault="005A7B2B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B2B" w:rsidRPr="0072035E" w:rsidRDefault="005A7B2B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B2B" w:rsidRPr="0072035E" w:rsidRDefault="005A7B2B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B2B" w:rsidRPr="0072035E" w:rsidRDefault="005A7B2B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B2B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B2B" w:rsidRPr="0072035E" w:rsidRDefault="005A7B2B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B2B" w:rsidRPr="00A468C5" w:rsidRDefault="005A7B2B" w:rsidP="005A7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направлению «Прочие нужды», в том числе: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B2B" w:rsidRPr="00A52FD8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F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5 052,15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B2B" w:rsidRPr="00A52FD8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F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1 867,31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B2B" w:rsidRPr="00A52FD8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F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1 592,42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B2B" w:rsidRPr="00A52FD8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F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1 592,42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B2B" w:rsidRPr="00A52FD8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F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B2B" w:rsidRPr="00A52FD8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F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B2B" w:rsidRPr="0072035E" w:rsidRDefault="005A7B2B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FD8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80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FD8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A468C5" w:rsidRDefault="00A52FD8" w:rsidP="005A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4 932,65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1 747,81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1 592,42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FD8" w:rsidRPr="0072035E" w:rsidTr="00A336D3">
        <w:trPr>
          <w:trHeight w:val="8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A468C5" w:rsidRDefault="00A52FD8" w:rsidP="004C1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Организация и проведение физкультурно-оздоровительных и спортивно-массовых мероприятий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A336D3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3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4 881,45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A468C5" w:rsidRDefault="00A52FD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1 696,61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A468C5" w:rsidRDefault="00A52FD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1 592,42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A468C5" w:rsidRDefault="00A52FD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1 592,42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A468C5" w:rsidRDefault="00A52FD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A468C5" w:rsidRDefault="00A52FD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FD8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A468C5" w:rsidRDefault="00A52FD8" w:rsidP="0080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4 881,45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A336D3" w:rsidRDefault="00A52FD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6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1 696,61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A336D3" w:rsidRDefault="00A52FD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6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1 592,42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A336D3" w:rsidRDefault="00A52FD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6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1 592,42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A468C5" w:rsidRDefault="00A52FD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A468C5" w:rsidRDefault="00A52FD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FD8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F6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Реализация </w:t>
            </w:r>
            <w:r w:rsidR="00F61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мероприятий по поэтапному </w:t>
            </w: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A336D3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3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170,70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A468C5" w:rsidRDefault="00A52FD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170,70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A468C5" w:rsidRDefault="00A52FD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A468C5" w:rsidRDefault="00A52FD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A468C5" w:rsidRDefault="00A52FD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A468C5" w:rsidRDefault="00A52FD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FD8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A468C5" w:rsidRDefault="00A52FD8" w:rsidP="0080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A468C5" w:rsidRDefault="00A52FD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A468C5" w:rsidRDefault="00A52FD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A468C5" w:rsidRDefault="00A52FD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A468C5" w:rsidRDefault="00A52FD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A468C5" w:rsidRDefault="00A52FD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FD8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A468C5" w:rsidRDefault="00A52FD8" w:rsidP="0080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A468C5" w:rsidRDefault="00A52FD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A468C5" w:rsidRDefault="00A52FD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A468C5" w:rsidRDefault="00A52FD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A468C5" w:rsidRDefault="00A52FD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A468C5" w:rsidRDefault="00A52FD8" w:rsidP="0080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FD8" w:rsidRPr="0072035E" w:rsidTr="000250F5">
        <w:trPr>
          <w:trHeight w:val="279"/>
        </w:trPr>
        <w:tc>
          <w:tcPr>
            <w:tcW w:w="15466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FD8" w:rsidRPr="0072035E" w:rsidRDefault="00A52FD8" w:rsidP="0097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7218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57218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. "РАЗВИТИЕ КУЛЬТУРЫ В НЕВЬЯНСКОМ ГОРОДСКОМ О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КРУГЕ </w:t>
            </w:r>
            <w:r w:rsidR="0097132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2024 ГОД</w:t>
            </w:r>
            <w:r w:rsidR="0097132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A52FD8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9713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21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ВСЕГО ПО ПОДПРОГРАММЕ, В ТОМ ЧИСЛЕ: "РАЗВИТИЕ КУЛЬТУРЫ В НЕВЬЯНСКОМ ГОРОДСКОМ ОКРУГЕ" </w:t>
            </w:r>
            <w:r w:rsidR="009713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 </w:t>
            </w:r>
            <w:r w:rsidRPr="005721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ГОД</w:t>
            </w:r>
            <w:r w:rsidR="009713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4D6DF5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6D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59 893,10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4D6DF5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6D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21 261,34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4D6DF5" w:rsidRDefault="00A52FD8" w:rsidP="0071675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6D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19 210,48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4D6DF5" w:rsidRDefault="00A52FD8" w:rsidP="0071675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6D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19 421,28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FD8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1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1 899,80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1 899,80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FD8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1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57 993,30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7167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19 361,54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7167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19 210,48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7167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19 421,28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FD8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21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«Прочие нужды»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21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21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21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21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21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21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FD8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21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по направлению «Прочие нужды», в том числе: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59 893,10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7167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21 261,34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7167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19 210,48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7167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19 421,28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FD8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1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3A4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1 899,80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1 899,80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FD8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1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57 993,30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19 361,54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19 210,48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19 421,28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FD8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AD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21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5721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.1. Организация библиотечного обслуживания населения, формирование и хранение библиотечных фондов муниципальных библиотек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50 681,40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21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721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893,80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21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721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21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721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893,80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21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21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FD8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18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50 681,40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2188">
              <w:rPr>
                <w:rFonts w:ascii="Times New Roman" w:hAnsi="Times New Roman" w:cs="Times New Roman"/>
                <w:sz w:val="20"/>
                <w:szCs w:val="20"/>
              </w:rPr>
              <w:t>16893,80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2188">
              <w:rPr>
                <w:rFonts w:ascii="Times New Roman" w:hAnsi="Times New Roman" w:cs="Times New Roman"/>
                <w:sz w:val="20"/>
                <w:szCs w:val="20"/>
              </w:rPr>
              <w:t>16893,80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2188">
              <w:rPr>
                <w:rFonts w:ascii="Times New Roman" w:hAnsi="Times New Roman" w:cs="Times New Roman"/>
                <w:sz w:val="20"/>
                <w:szCs w:val="20"/>
              </w:rPr>
              <w:t>16893,80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21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21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FD8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AD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21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4.2.</w:t>
            </w:r>
            <w:r w:rsidRPr="005721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Общегородские мероприятия в сфере культуры и искусства.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5 713,38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21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721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948,74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21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721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21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721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987,72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21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21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FD8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18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5 713,38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2188">
              <w:rPr>
                <w:rFonts w:ascii="Times New Roman" w:hAnsi="Times New Roman" w:cs="Times New Roman"/>
                <w:sz w:val="20"/>
                <w:szCs w:val="20"/>
              </w:rPr>
              <w:t>1948,74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2188">
              <w:rPr>
                <w:rFonts w:ascii="Times New Roman" w:hAnsi="Times New Roman" w:cs="Times New Roman"/>
                <w:sz w:val="20"/>
                <w:szCs w:val="20"/>
              </w:rPr>
              <w:t>1776,92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2188">
              <w:rPr>
                <w:rFonts w:ascii="Times New Roman" w:hAnsi="Times New Roman" w:cs="Times New Roman"/>
                <w:sz w:val="20"/>
                <w:szCs w:val="20"/>
              </w:rPr>
              <w:t>1987,72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21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21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FD8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AD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21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4.3.</w:t>
            </w:r>
            <w:r w:rsidRPr="005721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Проведение мероприятий с участием главы Невьянского городского округа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1 598,52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21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519,00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21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539,76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21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539,76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21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21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FD8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18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1 598,52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2188">
              <w:rPr>
                <w:rFonts w:ascii="Times New Roman" w:hAnsi="Times New Roman" w:cs="Times New Roman"/>
                <w:sz w:val="20"/>
                <w:szCs w:val="20"/>
              </w:rPr>
              <w:t>519,00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2188">
              <w:rPr>
                <w:rFonts w:ascii="Times New Roman" w:hAnsi="Times New Roman" w:cs="Times New Roman"/>
                <w:sz w:val="20"/>
                <w:szCs w:val="20"/>
              </w:rPr>
              <w:t>539,76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2188">
              <w:rPr>
                <w:rFonts w:ascii="Times New Roman" w:hAnsi="Times New Roman" w:cs="Times New Roman"/>
                <w:sz w:val="20"/>
                <w:szCs w:val="20"/>
              </w:rPr>
              <w:t>539,76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21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572188" w:rsidRDefault="00A52FD8" w:rsidP="005721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21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FD8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F92421" w:rsidRDefault="00A52FD8" w:rsidP="00AD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24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4.4.</w:t>
            </w:r>
            <w:r w:rsidRPr="00F924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Обеспечение меры социальной поддержки по бесплатному получению художественного образования в муниципальных учреждениях дополнительного образования, в том числе в домах детского творчества,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995617" w:rsidRDefault="00A52FD8" w:rsidP="007C2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56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1 899,80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1899,80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FD8" w:rsidRPr="0072035E" w:rsidTr="000250F5">
        <w:trPr>
          <w:trHeight w:val="24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C2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1899,80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>1899,80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FD8" w:rsidRPr="0072035E" w:rsidTr="000250F5">
        <w:trPr>
          <w:trHeight w:val="287"/>
        </w:trPr>
        <w:tc>
          <w:tcPr>
            <w:tcW w:w="15466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FD8" w:rsidRPr="0072035E" w:rsidRDefault="00A52FD8" w:rsidP="0072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5</w:t>
            </w:r>
            <w:r w:rsidRPr="007C2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"ПРОФИЛАКТИКА ЗАБОЛЕВАНИЙ И ФОРМИРОВАНИЕ 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ДОРОВОГО ОБРАЗА ЖИЗНИ"</w:t>
            </w:r>
          </w:p>
        </w:tc>
      </w:tr>
      <w:tr w:rsidR="00A52FD8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ПО ПОДПРОГРАММЕ, В ТОМ ЧИСЛЕ: "ПРОФИЛАКТИКА ЗАБОЛЕВАНИЙ И ФОРМИРОВАНИЕ ЗДОРОВОГО ОБРАЗА ЖИЗНИ"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4D6DF5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6D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1 210,09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4D6DF5" w:rsidRDefault="00A52FD8" w:rsidP="009358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6D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405,14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4D6DF5" w:rsidRDefault="00A52FD8" w:rsidP="009358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6D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407,81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4D6DF5" w:rsidRDefault="00A52FD8" w:rsidP="009358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6D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397,14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F92421" w:rsidRDefault="00A52FD8" w:rsidP="00F924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F92421" w:rsidRDefault="00A52FD8" w:rsidP="00F924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FD8" w:rsidRPr="0072035E" w:rsidTr="000250F5">
        <w:trPr>
          <w:trHeight w:val="2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FD8" w:rsidRPr="007C2864" w:rsidRDefault="00A52FD8" w:rsidP="007C2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FD8" w:rsidRPr="0072035E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1 210,09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FD8" w:rsidRPr="009358D4" w:rsidRDefault="00A52FD8" w:rsidP="009358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358D4">
              <w:rPr>
                <w:rFonts w:ascii="Times New Roman" w:hAnsi="Times New Roman" w:cs="Times New Roman"/>
                <w:sz w:val="20"/>
                <w:szCs w:val="20"/>
              </w:rPr>
              <w:t xml:space="preserve">  405,14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FD8" w:rsidRPr="009358D4" w:rsidRDefault="00A52FD8" w:rsidP="009358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358D4">
              <w:rPr>
                <w:rFonts w:ascii="Times New Roman" w:hAnsi="Times New Roman" w:cs="Times New Roman"/>
                <w:sz w:val="20"/>
                <w:szCs w:val="20"/>
              </w:rPr>
              <w:t xml:space="preserve">  407,81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FD8" w:rsidRPr="009358D4" w:rsidRDefault="00A52FD8" w:rsidP="009358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358D4">
              <w:rPr>
                <w:rFonts w:ascii="Times New Roman" w:hAnsi="Times New Roman" w:cs="Times New Roman"/>
                <w:sz w:val="20"/>
                <w:szCs w:val="20"/>
              </w:rPr>
              <w:t xml:space="preserve">  397,14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FD8" w:rsidRPr="009358D4" w:rsidRDefault="00A52FD8" w:rsidP="009358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FD8" w:rsidRPr="00F92421" w:rsidRDefault="00A52FD8" w:rsidP="00F924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52FD8" w:rsidRPr="0072035E" w:rsidTr="000250F5">
        <w:trPr>
          <w:trHeight w:val="26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FD8" w:rsidRPr="007C2864" w:rsidRDefault="00A52FD8" w:rsidP="007C2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«Прочие нужды»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FD8" w:rsidRPr="0072035E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FD8" w:rsidRPr="009358D4" w:rsidRDefault="00A52FD8" w:rsidP="009358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FD8" w:rsidRPr="009358D4" w:rsidRDefault="00A52FD8" w:rsidP="009358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FD8" w:rsidRPr="009358D4" w:rsidRDefault="00A52FD8" w:rsidP="009358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FD8" w:rsidRPr="009358D4" w:rsidRDefault="00A52FD8" w:rsidP="009358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FD8" w:rsidRPr="00F92421" w:rsidRDefault="00A52FD8" w:rsidP="00F924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52FD8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3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864">
              <w:rPr>
                <w:rFonts w:ascii="Times New Roman" w:hAnsi="Times New Roman" w:cs="Times New Roman"/>
              </w:rPr>
              <w:t>Всего по направлению «Прочие нужды», в том числе: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9358D4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1 210,09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9358D4" w:rsidRDefault="00A52FD8" w:rsidP="009358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358D4">
              <w:rPr>
                <w:rFonts w:ascii="Times New Roman" w:hAnsi="Times New Roman" w:cs="Times New Roman"/>
                <w:sz w:val="20"/>
                <w:szCs w:val="20"/>
              </w:rPr>
              <w:t xml:space="preserve">  405,14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9358D4" w:rsidRDefault="00A52FD8" w:rsidP="009358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358D4">
              <w:rPr>
                <w:rFonts w:ascii="Times New Roman" w:hAnsi="Times New Roman" w:cs="Times New Roman"/>
                <w:sz w:val="20"/>
                <w:szCs w:val="20"/>
              </w:rPr>
              <w:t xml:space="preserve">  407,81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9358D4" w:rsidRDefault="00A52FD8" w:rsidP="009358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358D4">
              <w:rPr>
                <w:rFonts w:ascii="Times New Roman" w:hAnsi="Times New Roman" w:cs="Times New Roman"/>
                <w:sz w:val="20"/>
                <w:szCs w:val="20"/>
              </w:rPr>
              <w:t xml:space="preserve">  397,14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9358D4" w:rsidRDefault="00A52FD8" w:rsidP="009358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58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FD8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86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1 210,09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9358D4" w:rsidRDefault="00A52FD8" w:rsidP="009358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358D4">
              <w:rPr>
                <w:rFonts w:ascii="Times New Roman" w:hAnsi="Times New Roman" w:cs="Times New Roman"/>
                <w:sz w:val="20"/>
                <w:szCs w:val="20"/>
              </w:rPr>
              <w:t xml:space="preserve">  405,14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9358D4" w:rsidRDefault="00A52FD8" w:rsidP="009358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358D4">
              <w:rPr>
                <w:rFonts w:ascii="Times New Roman" w:hAnsi="Times New Roman" w:cs="Times New Roman"/>
                <w:sz w:val="20"/>
                <w:szCs w:val="20"/>
              </w:rPr>
              <w:t xml:space="preserve">  407,81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9358D4" w:rsidRDefault="00A52FD8" w:rsidP="009358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358D4">
              <w:rPr>
                <w:rFonts w:ascii="Times New Roman" w:hAnsi="Times New Roman" w:cs="Times New Roman"/>
                <w:sz w:val="20"/>
                <w:szCs w:val="20"/>
              </w:rPr>
              <w:t xml:space="preserve">  397,14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9358D4" w:rsidRDefault="00A52FD8" w:rsidP="009358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8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FD8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273A7B" w:rsidRDefault="00A52FD8" w:rsidP="00AD0C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3A7B">
              <w:rPr>
                <w:rFonts w:ascii="Times New Roman" w:hAnsi="Times New Roman" w:cs="Times New Roman"/>
                <w:b/>
              </w:rPr>
              <w:t>Мероприятие 5.1. Проведение мероприятий по профилактике заболеваний ВИЧ/СПИД заболеваний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9358D4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58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67,39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9358D4" w:rsidRDefault="00A52FD8" w:rsidP="009358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58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21,59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9358D4" w:rsidRDefault="00A52FD8" w:rsidP="009358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58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22,45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9358D4" w:rsidRDefault="00A52FD8" w:rsidP="009358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58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23,35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9358D4" w:rsidRDefault="00A52FD8" w:rsidP="009358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58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FD8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86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 xml:space="preserve">  21,59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 xml:space="preserve">  22,45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 xml:space="preserve">  23,35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 xml:space="preserve">  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FD8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273A7B" w:rsidRDefault="00A52FD8" w:rsidP="00AD0C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3A7B">
              <w:rPr>
                <w:rFonts w:ascii="Times New Roman" w:hAnsi="Times New Roman" w:cs="Times New Roman"/>
                <w:b/>
              </w:rPr>
              <w:t>Мероприятие 5.2. Приобретение, изготовление информационных материалов по профилактике ВИЧ/СПИД заболеваний, наркомании и алкоголизма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FD8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86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FD8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273A7B" w:rsidRDefault="00A52FD8" w:rsidP="00AD0C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3A7B">
              <w:rPr>
                <w:rFonts w:ascii="Times New Roman" w:hAnsi="Times New Roman" w:cs="Times New Roman"/>
                <w:b/>
              </w:rPr>
              <w:t>Мероприятие 5.3. Комплектование фильмофонда передвижного досугового центра фильмами, направленными на формирование здорового образа жизни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FD8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86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FD8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273A7B" w:rsidRDefault="00A52FD8" w:rsidP="00AD0C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3A7B">
              <w:rPr>
                <w:rFonts w:ascii="Times New Roman" w:hAnsi="Times New Roman" w:cs="Times New Roman"/>
                <w:b/>
              </w:rPr>
              <w:t>Мероприятие 5.4. Проведение мероприятий по противодействию злоупотребления наркотиками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9358D4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58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12,95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13,47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14,01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FD8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86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 xml:space="preserve">  12,95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 xml:space="preserve">  13,47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 xml:space="preserve">  14,01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 xml:space="preserve">  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FD8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273A7B" w:rsidRDefault="00A52FD8" w:rsidP="00AD0C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3A7B">
              <w:rPr>
                <w:rFonts w:ascii="Times New Roman" w:hAnsi="Times New Roman" w:cs="Times New Roman"/>
                <w:b/>
              </w:rPr>
              <w:t>Мероприятие 5.5. Функционирование телефонов доверия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FD8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86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FD8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273A7B" w:rsidRDefault="00A52FD8" w:rsidP="00AD0C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3A7B">
              <w:rPr>
                <w:rFonts w:ascii="Times New Roman" w:hAnsi="Times New Roman" w:cs="Times New Roman"/>
                <w:b/>
              </w:rPr>
              <w:t>Мероприятие 5.6. Стимулирование населения за помощь в организации в выявлении и раскрытии правонарушений и преступлений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FD8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86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FD8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273A7B" w:rsidRDefault="00A52FD8" w:rsidP="00AD0C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3A7B">
              <w:rPr>
                <w:rFonts w:ascii="Times New Roman" w:hAnsi="Times New Roman" w:cs="Times New Roman"/>
                <w:b/>
              </w:rPr>
              <w:t>Мероприятие 5.7. Профессиональная подготовка, переподготовка и повышение квалификации по профилактике асоциальных явлений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FD8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86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FD8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273A7B" w:rsidRDefault="00A52FD8" w:rsidP="00AD0C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3A7B">
              <w:rPr>
                <w:rFonts w:ascii="Times New Roman" w:hAnsi="Times New Roman" w:cs="Times New Roman"/>
                <w:b/>
              </w:rPr>
              <w:t>Мероприятие 5.8. Вакцинопрофилактика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9358D4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58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270,00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270,00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270,00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FD8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86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 xml:space="preserve">  270,00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 xml:space="preserve">  270,00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 xml:space="preserve">  270,00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 xml:space="preserve">  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FD8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273A7B" w:rsidRDefault="00A52FD8" w:rsidP="00AD0C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3A7B">
              <w:rPr>
                <w:rFonts w:ascii="Times New Roman" w:hAnsi="Times New Roman" w:cs="Times New Roman"/>
                <w:b/>
              </w:rPr>
              <w:t>Мероприятие 5.9. Содействие в проведении мероприятий по предотвращению асоциальных явлений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9358D4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58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101,09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32,39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33,68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35,02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FD8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86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 xml:space="preserve">  32,39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 xml:space="preserve">  33,68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 xml:space="preserve">  35,02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 xml:space="preserve">  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FD8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273A7B" w:rsidRDefault="00A52FD8" w:rsidP="00AD0C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3A7B">
              <w:rPr>
                <w:rFonts w:ascii="Times New Roman" w:hAnsi="Times New Roman" w:cs="Times New Roman"/>
                <w:b/>
              </w:rPr>
              <w:t>Мероприятие 5.10. Развитие материально-технической базы муниципальных организаций по профилактике асоциальных явлений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FD8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86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FD8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273A7B" w:rsidRDefault="00A52FD8" w:rsidP="00AD0C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3A7B">
              <w:rPr>
                <w:rFonts w:ascii="Times New Roman" w:hAnsi="Times New Roman" w:cs="Times New Roman"/>
                <w:b/>
              </w:rPr>
              <w:t>Мероприятие 5.11. Приобретение тест-систем для анализа химико-токсикологических исследований на употребление наркотиков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FD8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86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FD8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273A7B" w:rsidRDefault="00A52FD8" w:rsidP="00AD0C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3A7B">
              <w:rPr>
                <w:rFonts w:ascii="Times New Roman" w:hAnsi="Times New Roman" w:cs="Times New Roman"/>
                <w:b/>
              </w:rPr>
              <w:t>Мероприятие 5.12. Приобретение продуктовых наборов для социально-незащищенных слоев населения, больных туберкулезом с целью привлечения их к лечению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9358D4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58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191,18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68,21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68,21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54,76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8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FD8" w:rsidRPr="0072035E" w:rsidTr="000250F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C2864" w:rsidRDefault="00A52FD8" w:rsidP="007C2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86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9358D4" w:rsidRDefault="00A52FD8" w:rsidP="0072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9358D4" w:rsidRDefault="00A52FD8" w:rsidP="007167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58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68,21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9358D4" w:rsidRDefault="00A52FD8" w:rsidP="007167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58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68,21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9358D4" w:rsidRDefault="00A52FD8" w:rsidP="007167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58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54,76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9358D4" w:rsidRDefault="00A52FD8" w:rsidP="007167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58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9358D4" w:rsidRDefault="00A52FD8" w:rsidP="0071675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58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8" w:rsidRPr="0072035E" w:rsidRDefault="00A52FD8" w:rsidP="007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7DCC" w:rsidRPr="00297DCC" w:rsidRDefault="00297DCC" w:rsidP="00297DCC">
      <w:pPr>
        <w:rPr>
          <w:rFonts w:ascii="Calibri" w:eastAsia="Times New Roman" w:hAnsi="Calibri" w:cs="Times New Roman"/>
          <w:lang w:eastAsia="ru-RU"/>
        </w:rPr>
        <w:sectPr w:rsidR="00297DCC" w:rsidRPr="00297DCC" w:rsidSect="00DE62B8">
          <w:pgSz w:w="16839" w:h="11907" w:orient="landscape" w:code="9"/>
          <w:pgMar w:top="568" w:right="1134" w:bottom="568" w:left="1134" w:header="0" w:footer="6" w:gutter="0"/>
          <w:cols w:space="708"/>
          <w:noEndnote/>
          <w:docGrid w:linePitch="360"/>
        </w:sectPr>
      </w:pPr>
    </w:p>
    <w:p w:rsidR="00E679F5" w:rsidRPr="00807BEF" w:rsidRDefault="00E679F5" w:rsidP="00F41042">
      <w:pPr>
        <w:rPr>
          <w:rFonts w:ascii="Times New Roman" w:hAnsi="Times New Roman" w:cs="Times New Roman"/>
          <w:sz w:val="28"/>
          <w:szCs w:val="28"/>
        </w:rPr>
      </w:pPr>
    </w:p>
    <w:sectPr w:rsidR="00E679F5" w:rsidRPr="0080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239" w:rsidRDefault="00897239" w:rsidP="0051689D">
      <w:pPr>
        <w:spacing w:after="0" w:line="240" w:lineRule="auto"/>
      </w:pPr>
      <w:r>
        <w:separator/>
      </w:r>
    </w:p>
  </w:endnote>
  <w:endnote w:type="continuationSeparator" w:id="0">
    <w:p w:rsidR="00897239" w:rsidRDefault="00897239" w:rsidP="0051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239" w:rsidRDefault="00897239" w:rsidP="0051689D">
      <w:pPr>
        <w:spacing w:after="0" w:line="240" w:lineRule="auto"/>
      </w:pPr>
      <w:r>
        <w:separator/>
      </w:r>
    </w:p>
  </w:footnote>
  <w:footnote w:type="continuationSeparator" w:id="0">
    <w:p w:rsidR="00897239" w:rsidRDefault="00897239" w:rsidP="00516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4859785"/>
      <w:docPartObj>
        <w:docPartGallery w:val="Page Numbers (Top of Page)"/>
        <w:docPartUnique/>
      </w:docPartObj>
    </w:sdtPr>
    <w:sdtEndPr/>
    <w:sdtContent>
      <w:p w:rsidR="004854D5" w:rsidRDefault="004854D5">
        <w:pPr>
          <w:pStyle w:val="aa"/>
          <w:jc w:val="center"/>
          <w:rPr>
            <w:lang w:val="en-US"/>
          </w:rPr>
        </w:pPr>
      </w:p>
      <w:p w:rsidR="004854D5" w:rsidRDefault="004854D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E68">
          <w:rPr>
            <w:noProof/>
          </w:rPr>
          <w:t>1</w:t>
        </w:r>
        <w:r>
          <w:fldChar w:fldCharType="end"/>
        </w:r>
      </w:p>
    </w:sdtContent>
  </w:sdt>
  <w:p w:rsidR="004854D5" w:rsidRDefault="004854D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C2275"/>
    <w:multiLevelType w:val="hybridMultilevel"/>
    <w:tmpl w:val="12E0860C"/>
    <w:lvl w:ilvl="0" w:tplc="3B0A8126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4C7893"/>
    <w:multiLevelType w:val="hybridMultilevel"/>
    <w:tmpl w:val="52AE4720"/>
    <w:lvl w:ilvl="0" w:tplc="2B941E9A">
      <w:start w:val="5"/>
      <w:numFmt w:val="decimal"/>
      <w:lvlText w:val="%1)"/>
      <w:lvlJc w:val="left"/>
      <w:pPr>
        <w:ind w:left="7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  <w:rPr>
        <w:rFonts w:cs="Times New Roman"/>
      </w:rPr>
    </w:lvl>
  </w:abstractNum>
  <w:abstractNum w:abstractNumId="2" w15:restartNumberingAfterBreak="0">
    <w:nsid w:val="1B57081F"/>
    <w:multiLevelType w:val="hybridMultilevel"/>
    <w:tmpl w:val="97E46E26"/>
    <w:lvl w:ilvl="0" w:tplc="0DCC9184">
      <w:start w:val="1"/>
      <w:numFmt w:val="decimal"/>
      <w:suff w:val="space"/>
      <w:lvlText w:val="%1)"/>
      <w:lvlJc w:val="left"/>
      <w:pPr>
        <w:ind w:left="0" w:firstLine="68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F5360F"/>
    <w:multiLevelType w:val="hybridMultilevel"/>
    <w:tmpl w:val="48FEB7C0"/>
    <w:lvl w:ilvl="0" w:tplc="F7FC017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1392F10"/>
    <w:multiLevelType w:val="hybridMultilevel"/>
    <w:tmpl w:val="71EAA6AE"/>
    <w:lvl w:ilvl="0" w:tplc="DC1A7394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7D330D"/>
    <w:multiLevelType w:val="hybridMultilevel"/>
    <w:tmpl w:val="A8F8D73A"/>
    <w:lvl w:ilvl="0" w:tplc="601EF47A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6" w15:restartNumberingAfterBreak="0">
    <w:nsid w:val="31956568"/>
    <w:multiLevelType w:val="hybridMultilevel"/>
    <w:tmpl w:val="1124036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3A90E6A"/>
    <w:multiLevelType w:val="hybridMultilevel"/>
    <w:tmpl w:val="A2AC084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B6715"/>
    <w:multiLevelType w:val="hybridMultilevel"/>
    <w:tmpl w:val="C77C6852"/>
    <w:lvl w:ilvl="0" w:tplc="312825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A2981"/>
    <w:multiLevelType w:val="hybridMultilevel"/>
    <w:tmpl w:val="5C22DC14"/>
    <w:lvl w:ilvl="0" w:tplc="312825D4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BC7FF0"/>
    <w:multiLevelType w:val="multilevel"/>
    <w:tmpl w:val="B85A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920" w:hanging="840"/>
      </w:pPr>
      <w:rPr>
        <w:rFonts w:ascii="Calibr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6B5322"/>
    <w:multiLevelType w:val="hybridMultilevel"/>
    <w:tmpl w:val="16ECBA16"/>
    <w:lvl w:ilvl="0" w:tplc="A6CC83F0">
      <w:start w:val="1"/>
      <w:numFmt w:val="decimal"/>
      <w:lvlText w:val="%1)"/>
      <w:lvlJc w:val="left"/>
      <w:pPr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12" w15:restartNumberingAfterBreak="0">
    <w:nsid w:val="4D336F90"/>
    <w:multiLevelType w:val="hybridMultilevel"/>
    <w:tmpl w:val="EFD8F332"/>
    <w:lvl w:ilvl="0" w:tplc="312825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A1990"/>
    <w:multiLevelType w:val="hybridMultilevel"/>
    <w:tmpl w:val="B608E040"/>
    <w:lvl w:ilvl="0" w:tplc="3128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052948"/>
    <w:multiLevelType w:val="hybridMultilevel"/>
    <w:tmpl w:val="D3B6A180"/>
    <w:lvl w:ilvl="0" w:tplc="F7FC01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F5079"/>
    <w:multiLevelType w:val="multilevel"/>
    <w:tmpl w:val="D404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E07AB6"/>
    <w:multiLevelType w:val="hybridMultilevel"/>
    <w:tmpl w:val="F4307C2E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9A1EEE"/>
    <w:multiLevelType w:val="hybridMultilevel"/>
    <w:tmpl w:val="DB2604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3A66C6C"/>
    <w:multiLevelType w:val="hybridMultilevel"/>
    <w:tmpl w:val="74CC3AD6"/>
    <w:lvl w:ilvl="0" w:tplc="F7FC0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1C0825"/>
    <w:multiLevelType w:val="hybridMultilevel"/>
    <w:tmpl w:val="C95EA9FC"/>
    <w:lvl w:ilvl="0" w:tplc="F7FC0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93093"/>
    <w:multiLevelType w:val="multilevel"/>
    <w:tmpl w:val="B85A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920" w:hanging="840"/>
      </w:pPr>
      <w:rPr>
        <w:rFonts w:ascii="Calibr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0"/>
  </w:num>
  <w:num w:numId="3">
    <w:abstractNumId w:val="15"/>
  </w:num>
  <w:num w:numId="4">
    <w:abstractNumId w:val="10"/>
  </w:num>
  <w:num w:numId="5">
    <w:abstractNumId w:val="12"/>
  </w:num>
  <w:num w:numId="6">
    <w:abstractNumId w:val="1"/>
  </w:num>
  <w:num w:numId="7">
    <w:abstractNumId w:val="16"/>
  </w:num>
  <w:num w:numId="8">
    <w:abstractNumId w:val="6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9"/>
  </w:num>
  <w:num w:numId="13">
    <w:abstractNumId w:val="0"/>
  </w:num>
  <w:num w:numId="14">
    <w:abstractNumId w:val="5"/>
  </w:num>
  <w:num w:numId="15">
    <w:abstractNumId w:val="2"/>
  </w:num>
  <w:num w:numId="16">
    <w:abstractNumId w:val="11"/>
  </w:num>
  <w:num w:numId="17">
    <w:abstractNumId w:val="19"/>
  </w:num>
  <w:num w:numId="18">
    <w:abstractNumId w:val="18"/>
  </w:num>
  <w:num w:numId="19">
    <w:abstractNumId w:val="14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297"/>
    <w:rsid w:val="000220E4"/>
    <w:rsid w:val="000250F5"/>
    <w:rsid w:val="00027880"/>
    <w:rsid w:val="00031D32"/>
    <w:rsid w:val="000419B5"/>
    <w:rsid w:val="000C10D4"/>
    <w:rsid w:val="000D37C3"/>
    <w:rsid w:val="000F337F"/>
    <w:rsid w:val="001363EA"/>
    <w:rsid w:val="0016239A"/>
    <w:rsid w:val="001A1A6B"/>
    <w:rsid w:val="001C04BB"/>
    <w:rsid w:val="001C75D2"/>
    <w:rsid w:val="001E64A3"/>
    <w:rsid w:val="002041A7"/>
    <w:rsid w:val="0022401A"/>
    <w:rsid w:val="00227400"/>
    <w:rsid w:val="00232A8B"/>
    <w:rsid w:val="00235164"/>
    <w:rsid w:val="00241CD7"/>
    <w:rsid w:val="00242AB5"/>
    <w:rsid w:val="00273A7B"/>
    <w:rsid w:val="00277110"/>
    <w:rsid w:val="002967B6"/>
    <w:rsid w:val="00297DCC"/>
    <w:rsid w:val="002D7B5D"/>
    <w:rsid w:val="002E509C"/>
    <w:rsid w:val="003043C6"/>
    <w:rsid w:val="003463FC"/>
    <w:rsid w:val="00350E16"/>
    <w:rsid w:val="003979A6"/>
    <w:rsid w:val="003A433D"/>
    <w:rsid w:val="003C04D0"/>
    <w:rsid w:val="003D2DA5"/>
    <w:rsid w:val="003E58D0"/>
    <w:rsid w:val="00424101"/>
    <w:rsid w:val="00431A8E"/>
    <w:rsid w:val="00440DA4"/>
    <w:rsid w:val="004738F7"/>
    <w:rsid w:val="004854D5"/>
    <w:rsid w:val="004A7628"/>
    <w:rsid w:val="004C10AE"/>
    <w:rsid w:val="004D1E7C"/>
    <w:rsid w:val="004D6DF5"/>
    <w:rsid w:val="004F64A8"/>
    <w:rsid w:val="00504873"/>
    <w:rsid w:val="00514B72"/>
    <w:rsid w:val="0051689D"/>
    <w:rsid w:val="0052183E"/>
    <w:rsid w:val="00530F3F"/>
    <w:rsid w:val="0054469E"/>
    <w:rsid w:val="005506FE"/>
    <w:rsid w:val="00572188"/>
    <w:rsid w:val="005841D0"/>
    <w:rsid w:val="00593DDC"/>
    <w:rsid w:val="00596EE9"/>
    <w:rsid w:val="005A339D"/>
    <w:rsid w:val="005A7B2B"/>
    <w:rsid w:val="005B7E05"/>
    <w:rsid w:val="005D6466"/>
    <w:rsid w:val="005F191F"/>
    <w:rsid w:val="005F5E75"/>
    <w:rsid w:val="00601E01"/>
    <w:rsid w:val="006416A2"/>
    <w:rsid w:val="00663DAB"/>
    <w:rsid w:val="00672031"/>
    <w:rsid w:val="00674C03"/>
    <w:rsid w:val="00674C77"/>
    <w:rsid w:val="00680D2B"/>
    <w:rsid w:val="00683383"/>
    <w:rsid w:val="0069324E"/>
    <w:rsid w:val="006B28FA"/>
    <w:rsid w:val="006C30AF"/>
    <w:rsid w:val="006C3774"/>
    <w:rsid w:val="0071675C"/>
    <w:rsid w:val="0072035E"/>
    <w:rsid w:val="007364CA"/>
    <w:rsid w:val="00773418"/>
    <w:rsid w:val="007C2864"/>
    <w:rsid w:val="0080495A"/>
    <w:rsid w:val="00805104"/>
    <w:rsid w:val="008052F2"/>
    <w:rsid w:val="00807BEF"/>
    <w:rsid w:val="0081200B"/>
    <w:rsid w:val="00835B8E"/>
    <w:rsid w:val="008659B9"/>
    <w:rsid w:val="00891D9C"/>
    <w:rsid w:val="00897239"/>
    <w:rsid w:val="008F1478"/>
    <w:rsid w:val="009117A7"/>
    <w:rsid w:val="009358D4"/>
    <w:rsid w:val="00971322"/>
    <w:rsid w:val="00984257"/>
    <w:rsid w:val="00984CFF"/>
    <w:rsid w:val="00986A8C"/>
    <w:rsid w:val="00995617"/>
    <w:rsid w:val="009B56E6"/>
    <w:rsid w:val="009C03F8"/>
    <w:rsid w:val="009D7970"/>
    <w:rsid w:val="009F1293"/>
    <w:rsid w:val="00A06AF9"/>
    <w:rsid w:val="00A22A2C"/>
    <w:rsid w:val="00A336D3"/>
    <w:rsid w:val="00A362D1"/>
    <w:rsid w:val="00A52FD8"/>
    <w:rsid w:val="00A55B6D"/>
    <w:rsid w:val="00A74965"/>
    <w:rsid w:val="00A75297"/>
    <w:rsid w:val="00A937B2"/>
    <w:rsid w:val="00AA182A"/>
    <w:rsid w:val="00AC50AA"/>
    <w:rsid w:val="00AC6808"/>
    <w:rsid w:val="00AD0CE4"/>
    <w:rsid w:val="00AF3228"/>
    <w:rsid w:val="00B3512D"/>
    <w:rsid w:val="00B43427"/>
    <w:rsid w:val="00BA135D"/>
    <w:rsid w:val="00BA30F3"/>
    <w:rsid w:val="00BC485A"/>
    <w:rsid w:val="00BE7B0F"/>
    <w:rsid w:val="00C1540B"/>
    <w:rsid w:val="00C40978"/>
    <w:rsid w:val="00C44F3B"/>
    <w:rsid w:val="00C46047"/>
    <w:rsid w:val="00C77082"/>
    <w:rsid w:val="00CA26BC"/>
    <w:rsid w:val="00CA64AD"/>
    <w:rsid w:val="00CE3300"/>
    <w:rsid w:val="00D02064"/>
    <w:rsid w:val="00D15C4B"/>
    <w:rsid w:val="00D44CBD"/>
    <w:rsid w:val="00DC324B"/>
    <w:rsid w:val="00DD4024"/>
    <w:rsid w:val="00DE62B8"/>
    <w:rsid w:val="00DF68C4"/>
    <w:rsid w:val="00E11E68"/>
    <w:rsid w:val="00E14DC8"/>
    <w:rsid w:val="00E230C3"/>
    <w:rsid w:val="00E35882"/>
    <w:rsid w:val="00E37D98"/>
    <w:rsid w:val="00E679F5"/>
    <w:rsid w:val="00E75D87"/>
    <w:rsid w:val="00EA799D"/>
    <w:rsid w:val="00EB7989"/>
    <w:rsid w:val="00ED0EEC"/>
    <w:rsid w:val="00ED3B3D"/>
    <w:rsid w:val="00EF16E2"/>
    <w:rsid w:val="00F41042"/>
    <w:rsid w:val="00F61A96"/>
    <w:rsid w:val="00F70B27"/>
    <w:rsid w:val="00F92421"/>
    <w:rsid w:val="00F93BA6"/>
    <w:rsid w:val="00FA1606"/>
    <w:rsid w:val="00FC1989"/>
    <w:rsid w:val="00FD2B17"/>
    <w:rsid w:val="00FD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BA6C2E0-ABBA-4863-A78C-4CCA6630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427"/>
  </w:style>
  <w:style w:type="paragraph" w:styleId="1">
    <w:name w:val="heading 1"/>
    <w:basedOn w:val="a"/>
    <w:next w:val="a"/>
    <w:link w:val="10"/>
    <w:uiPriority w:val="99"/>
    <w:qFormat/>
    <w:rsid w:val="00297DC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97D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7DC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97D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97DCC"/>
  </w:style>
  <w:style w:type="paragraph" w:customStyle="1" w:styleId="ConsPlusTitle">
    <w:name w:val="ConsPlusTitle"/>
    <w:uiPriority w:val="99"/>
    <w:rsid w:val="00297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297DCC"/>
    <w:pPr>
      <w:spacing w:before="31" w:after="31" w:line="240" w:lineRule="auto"/>
    </w:pPr>
    <w:rPr>
      <w:rFonts w:ascii="Arial" w:eastAsia="Times New Roman" w:hAnsi="Arial" w:cs="Times New Roman"/>
      <w:color w:val="000000"/>
      <w:spacing w:val="2"/>
      <w:sz w:val="24"/>
      <w:szCs w:val="20"/>
      <w:lang w:eastAsia="ru-RU"/>
    </w:rPr>
  </w:style>
  <w:style w:type="paragraph" w:styleId="a4">
    <w:name w:val="List Paragraph"/>
    <w:basedOn w:val="a"/>
    <w:uiPriority w:val="99"/>
    <w:qFormat/>
    <w:rsid w:val="00297DC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297D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97D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rmal">
    <w:name w:val="ConsNormal"/>
    <w:rsid w:val="00297DC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rsid w:val="00297DCC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297DCC"/>
    <w:pPr>
      <w:spacing w:after="0" w:line="240" w:lineRule="auto"/>
      <w:ind w:right="-594" w:firstLine="485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297DC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297D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-message-headfield-value">
    <w:name w:val="b-message-head__field-value"/>
    <w:basedOn w:val="a0"/>
    <w:uiPriority w:val="99"/>
    <w:rsid w:val="00297DCC"/>
    <w:rPr>
      <w:rFonts w:cs="Times New Roman"/>
    </w:rPr>
  </w:style>
  <w:style w:type="character" w:customStyle="1" w:styleId="a8">
    <w:name w:val="Текст выноски Знак"/>
    <w:basedOn w:val="a0"/>
    <w:link w:val="a9"/>
    <w:uiPriority w:val="99"/>
    <w:semiHidden/>
    <w:rsid w:val="00297DCC"/>
    <w:rPr>
      <w:rFonts w:ascii="Tahom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297DC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297DC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97DC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97DC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297DC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97DCC"/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uiPriority w:val="59"/>
    <w:rsid w:val="00297DC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297DCC"/>
    <w:rPr>
      <w:color w:val="800080"/>
      <w:u w:val="single"/>
    </w:rPr>
  </w:style>
  <w:style w:type="paragraph" w:styleId="af0">
    <w:name w:val="No Spacing"/>
    <w:uiPriority w:val="99"/>
    <w:qFormat/>
    <w:rsid w:val="00297DC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xl84">
    <w:name w:val="xl84"/>
    <w:basedOn w:val="a"/>
    <w:rsid w:val="002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97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97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97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2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2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297D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97D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297D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97DCC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720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720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7203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72035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7203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203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20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720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table" w:customStyle="1" w:styleId="13">
    <w:name w:val="Сетка таблицы1"/>
    <w:basedOn w:val="a1"/>
    <w:next w:val="ae"/>
    <w:uiPriority w:val="59"/>
    <w:rsid w:val="007203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83">
    <w:name w:val="xl83"/>
    <w:basedOn w:val="a"/>
    <w:rsid w:val="007203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72035E"/>
  </w:style>
  <w:style w:type="numbering" w:customStyle="1" w:styleId="3">
    <w:name w:val="Нет списка3"/>
    <w:next w:val="a2"/>
    <w:uiPriority w:val="99"/>
    <w:semiHidden/>
    <w:unhideWhenUsed/>
    <w:rsid w:val="0072035E"/>
  </w:style>
  <w:style w:type="numbering" w:customStyle="1" w:styleId="4">
    <w:name w:val="Нет списка4"/>
    <w:next w:val="a2"/>
    <w:uiPriority w:val="99"/>
    <w:semiHidden/>
    <w:unhideWhenUsed/>
    <w:rsid w:val="0072035E"/>
  </w:style>
  <w:style w:type="numbering" w:customStyle="1" w:styleId="5">
    <w:name w:val="Нет списка5"/>
    <w:next w:val="a2"/>
    <w:uiPriority w:val="99"/>
    <w:semiHidden/>
    <w:unhideWhenUsed/>
    <w:rsid w:val="0072035E"/>
  </w:style>
  <w:style w:type="numbering" w:customStyle="1" w:styleId="6">
    <w:name w:val="Нет списка6"/>
    <w:next w:val="a2"/>
    <w:uiPriority w:val="99"/>
    <w:semiHidden/>
    <w:unhideWhenUsed/>
    <w:rsid w:val="0072035E"/>
  </w:style>
  <w:style w:type="numbering" w:customStyle="1" w:styleId="7">
    <w:name w:val="Нет списка7"/>
    <w:next w:val="a2"/>
    <w:uiPriority w:val="99"/>
    <w:semiHidden/>
    <w:unhideWhenUsed/>
    <w:rsid w:val="0072035E"/>
  </w:style>
  <w:style w:type="numbering" w:customStyle="1" w:styleId="8">
    <w:name w:val="Нет списка8"/>
    <w:next w:val="a2"/>
    <w:uiPriority w:val="99"/>
    <w:semiHidden/>
    <w:unhideWhenUsed/>
    <w:rsid w:val="0072035E"/>
  </w:style>
  <w:style w:type="character" w:styleId="af1">
    <w:name w:val="Subtle Emphasis"/>
    <w:basedOn w:val="a0"/>
    <w:uiPriority w:val="19"/>
    <w:qFormat/>
    <w:rsid w:val="0081200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30B558B31870E5D2653FB786CC6A10CABC8D6E9EE63FA785BD0CCF513DB22F6AA7564589D25FF1785DBA9J9b3H" TargetMode="External"/><Relationship Id="rId13" Type="http://schemas.openxmlformats.org/officeDocument/2006/relationships/hyperlink" Target="consultantplus://offline/ref=5F230B558B31870E5D2653FB786CC6A10CABC8D6E9EE63FA785BD0CCF513DB22F6AA7564589D25FF1785DBA9J9b3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vyansk66.ru" TargetMode="External"/><Relationship Id="rId12" Type="http://schemas.openxmlformats.org/officeDocument/2006/relationships/hyperlink" Target="consultantplus://offline/ref=5F230B558B31870E5D2653FB786CC6A10CABC8D6E9EE63FA785BD0CCF513DB22F6AA7564589D25FF1785DBA9J9b3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F230B558B31870E5D2653FB786CC6A10CABC8D6E9EE63FA785BD0CCF513DB22F6AA7564589D25FF1785DBA9J9b3H" TargetMode="External"/><Relationship Id="rId10" Type="http://schemas.openxmlformats.org/officeDocument/2006/relationships/hyperlink" Target="consultantplus://offline/ref=5F230B558B31870E5D2653FB786CC6A10CABC8D6E9EE63FA785BD0CCF513DB22F6AA7564589D25FF1785DBA9J9b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230B558B31870E5D2653FB786CC6A10CABC8D6E9EE63FA785BD0CCF513DB22F6AA7564589D25FF1785DAA6J9bFH" TargetMode="External"/><Relationship Id="rId14" Type="http://schemas.openxmlformats.org/officeDocument/2006/relationships/hyperlink" Target="consultantplus://offline/ref=5F230B558B31870E5D2653FB786CC6A10CABC8D6E9EE63FA785BD0CCF513DB22F6AA7564589D25FF1785DBA9J9b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15415</Words>
  <Characters>87866</Characters>
  <Application>Microsoft Office Word</Application>
  <DocSecurity>4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cspngo@outlook.com</dc:creator>
  <cp:keywords/>
  <dc:description/>
  <cp:lastModifiedBy>Anastasia S. Golovneva</cp:lastModifiedBy>
  <cp:revision>2</cp:revision>
  <cp:lastPrinted>2020-05-19T05:02:00Z</cp:lastPrinted>
  <dcterms:created xsi:type="dcterms:W3CDTF">2020-05-21T12:04:00Z</dcterms:created>
  <dcterms:modified xsi:type="dcterms:W3CDTF">2020-05-21T12:04:00Z</dcterms:modified>
</cp:coreProperties>
</file>