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AD" w:rsidRDefault="009629F8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6" o:title=""/>
          </v:shape>
          <o:OLEObject Type="Embed" ProgID="Word.Picture.8" ShapeID="_x0000_s1026" DrawAspect="Content" ObjectID="_1577102974" r:id="rId7"/>
        </w:pict>
      </w:r>
    </w:p>
    <w:p w:rsidR="001574AD" w:rsidRDefault="001574AD" w:rsidP="004531C1">
      <w:pPr>
        <w:jc w:val="right"/>
      </w:pPr>
    </w:p>
    <w:p w:rsidR="001574AD" w:rsidRDefault="001574AD" w:rsidP="004531C1">
      <w:pPr>
        <w:jc w:val="right"/>
      </w:pPr>
    </w:p>
    <w:p w:rsidR="001574AD" w:rsidRPr="00810833" w:rsidRDefault="001574AD" w:rsidP="004531C1">
      <w:pPr>
        <w:jc w:val="right"/>
      </w:pPr>
    </w:p>
    <w:p w:rsidR="001574AD" w:rsidRPr="00D86600" w:rsidRDefault="001574AD" w:rsidP="004531C1">
      <w:pPr>
        <w:rPr>
          <w:b/>
          <w:sz w:val="24"/>
          <w:szCs w:val="24"/>
        </w:rPr>
      </w:pPr>
    </w:p>
    <w:p w:rsidR="001574AD" w:rsidRPr="008C0968" w:rsidRDefault="001574AD" w:rsidP="008C0968">
      <w:pPr>
        <w:ind w:left="-180"/>
        <w:jc w:val="center"/>
        <w:rPr>
          <w:b/>
          <w:sz w:val="32"/>
          <w:szCs w:val="32"/>
        </w:rPr>
      </w:pPr>
      <w:r w:rsidRPr="008C0968">
        <w:rPr>
          <w:b/>
          <w:sz w:val="32"/>
          <w:szCs w:val="32"/>
        </w:rPr>
        <w:t>АДМИНИСТРАЦИЯ НЕВЬЯНСКОГО  ГОРОДСКОГО ОКРУГА</w:t>
      </w:r>
    </w:p>
    <w:p w:rsidR="001574AD" w:rsidRDefault="001574AD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1574AD" w:rsidRPr="00912D55" w:rsidRDefault="009629F8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3" o:spid="_x0000_s1027" style="position:absolute;left:0;text-align:left;flip:y;z-index:251657216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1574AD" w:rsidRPr="00967502" w:rsidRDefault="001574AD" w:rsidP="004531C1">
      <w:pPr>
        <w:rPr>
          <w:b/>
        </w:rPr>
      </w:pPr>
      <w:r w:rsidRPr="00967502">
        <w:rPr>
          <w:b/>
        </w:rPr>
        <w:t xml:space="preserve">От 29.12.2017                                                                                              № 2716 - </w:t>
      </w:r>
      <w:proofErr w:type="gramStart"/>
      <w:r w:rsidRPr="00967502">
        <w:rPr>
          <w:b/>
        </w:rPr>
        <w:t>п</w:t>
      </w:r>
      <w:proofErr w:type="gramEnd"/>
    </w:p>
    <w:p w:rsidR="001574AD" w:rsidRDefault="001574AD" w:rsidP="00A5774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1574AD" w:rsidRPr="00D278B1" w:rsidRDefault="001574AD" w:rsidP="004531C1"/>
    <w:p w:rsidR="001574AD" w:rsidRDefault="001574AD" w:rsidP="00834297">
      <w:pPr>
        <w:jc w:val="center"/>
        <w:rPr>
          <w:b/>
          <w:i/>
        </w:rPr>
      </w:pPr>
      <w:r>
        <w:rPr>
          <w:b/>
          <w:i/>
        </w:rPr>
        <w:t>Об утверждении перечня автомобильных дорог общего пользования местного значения Невьянского городского округа по селу</w:t>
      </w:r>
      <w:r w:rsidRPr="00834297">
        <w:rPr>
          <w:b/>
          <w:i/>
        </w:rPr>
        <w:t xml:space="preserve"> Кунара</w:t>
      </w:r>
      <w:r>
        <w:rPr>
          <w:b/>
          <w:i/>
        </w:rPr>
        <w:t xml:space="preserve">                                   и о признании </w:t>
      </w:r>
      <w:proofErr w:type="gramStart"/>
      <w:r>
        <w:rPr>
          <w:b/>
          <w:i/>
        </w:rPr>
        <w:t>утратившими</w:t>
      </w:r>
      <w:proofErr w:type="gramEnd"/>
      <w:r>
        <w:rPr>
          <w:b/>
          <w:i/>
        </w:rPr>
        <w:t xml:space="preserve"> силу постановлений администрации </w:t>
      </w:r>
    </w:p>
    <w:p w:rsidR="001574AD" w:rsidRDefault="001574AD" w:rsidP="00834297">
      <w:pPr>
        <w:jc w:val="center"/>
        <w:rPr>
          <w:b/>
          <w:i/>
        </w:rPr>
      </w:pPr>
      <w:r>
        <w:rPr>
          <w:b/>
          <w:i/>
        </w:rPr>
        <w:t xml:space="preserve">Невьянского городского округа </w:t>
      </w:r>
    </w:p>
    <w:p w:rsidR="001574AD" w:rsidRDefault="001574AD" w:rsidP="00834297">
      <w:pPr>
        <w:jc w:val="center"/>
        <w:rPr>
          <w:b/>
          <w:i/>
        </w:rPr>
      </w:pPr>
    </w:p>
    <w:p w:rsidR="001574AD" w:rsidRPr="007602D1" w:rsidRDefault="001574AD" w:rsidP="00834297">
      <w:pPr>
        <w:autoSpaceDE w:val="0"/>
        <w:autoSpaceDN w:val="0"/>
        <w:adjustRightInd w:val="0"/>
        <w:ind w:firstLine="540"/>
        <w:jc w:val="both"/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В     соответствии с    частью    11 статьи 5, частью 9 статьи 6, статьей 8 Федерального      закона     от 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руководствуясь статьями 31</w:t>
      </w:r>
      <w:proofErr w:type="gramEnd"/>
      <w:r>
        <w:rPr>
          <w:sz w:val="27"/>
          <w:szCs w:val="27"/>
        </w:rPr>
        <w:t xml:space="preserve">, 46 Устава Невьянского городского округа, </w:t>
      </w:r>
      <w:r>
        <w:t xml:space="preserve">на основании сведений ГКН, выданных Управлением </w:t>
      </w:r>
      <w:proofErr w:type="spellStart"/>
      <w:r>
        <w:t>Росреестра</w:t>
      </w:r>
      <w:proofErr w:type="spellEnd"/>
      <w:r>
        <w:t xml:space="preserve"> по Свердловской области, справки</w:t>
      </w:r>
      <w:r w:rsidRPr="001E1079">
        <w:t xml:space="preserve"> </w:t>
      </w:r>
      <w:r>
        <w:t xml:space="preserve">кадастрового инженера от 28.10.2016, </w:t>
      </w:r>
      <w:proofErr w:type="spellStart"/>
      <w:r>
        <w:t>инвентаризационно</w:t>
      </w:r>
      <w:proofErr w:type="spellEnd"/>
      <w:r>
        <w:t>-технической документации, в целях упорядочения учета автомобильных дорог,</w:t>
      </w:r>
    </w:p>
    <w:p w:rsidR="001574AD" w:rsidRPr="003E626D" w:rsidRDefault="001574AD" w:rsidP="00834297">
      <w:pPr>
        <w:autoSpaceDE w:val="0"/>
        <w:autoSpaceDN w:val="0"/>
        <w:adjustRightInd w:val="0"/>
        <w:ind w:firstLine="540"/>
        <w:jc w:val="both"/>
      </w:pPr>
    </w:p>
    <w:p w:rsidR="001574AD" w:rsidRDefault="001574AD" w:rsidP="007602D1">
      <w:pPr>
        <w:ind w:right="-8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ПОСТАНОВЛЯЮ:</w:t>
      </w:r>
    </w:p>
    <w:p w:rsidR="001574AD" w:rsidRDefault="001574AD" w:rsidP="00834297">
      <w:pPr>
        <w:ind w:right="-81" w:firstLine="720"/>
        <w:jc w:val="both"/>
        <w:rPr>
          <w:sz w:val="27"/>
          <w:szCs w:val="27"/>
        </w:rPr>
      </w:pPr>
    </w:p>
    <w:p w:rsidR="001574AD" w:rsidRDefault="001574AD" w:rsidP="0083429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перечень автомобильных дорог общего пользования местного значения Невьянского городского округа по селу Кунара (прилагается).</w:t>
      </w:r>
    </w:p>
    <w:p w:rsidR="001574AD" w:rsidRDefault="001574AD" w:rsidP="0083429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утратившими силу постановления администрации Невьянского городского округа от 19.01.2011 № 55-п «Об утверждении перечня автомобильных дорог общего пользования местного значения Невьянского городского округа по селу Кунара», от 29.11.2016 № 2699-п «О дополнении перечня автомобильных </w:t>
      </w:r>
      <w:proofErr w:type="spellStart"/>
      <w:r>
        <w:rPr>
          <w:sz w:val="27"/>
          <w:szCs w:val="27"/>
        </w:rPr>
        <w:t>длорог</w:t>
      </w:r>
      <w:proofErr w:type="spellEnd"/>
      <w:r>
        <w:rPr>
          <w:sz w:val="27"/>
          <w:szCs w:val="27"/>
        </w:rPr>
        <w:t xml:space="preserve"> общего пользования местного значения Невьянского городского округа по селу Кунара».      </w:t>
      </w:r>
    </w:p>
    <w:p w:rsidR="001574AD" w:rsidRDefault="001574AD" w:rsidP="003E626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574AD" w:rsidRDefault="001574AD" w:rsidP="0083429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1574AD" w:rsidRDefault="001574AD" w:rsidP="0083429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574AD" w:rsidRDefault="001574AD" w:rsidP="0083429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574AD" w:rsidRPr="00834297" w:rsidRDefault="001574AD" w:rsidP="00834297">
      <w:pPr>
        <w:pStyle w:val="a7"/>
        <w:ind w:left="0"/>
        <w:rPr>
          <w:rFonts w:ascii="Times New Roman" w:hAnsi="Times New Roman"/>
          <w:sz w:val="27"/>
          <w:szCs w:val="27"/>
        </w:rPr>
      </w:pPr>
      <w:r w:rsidRPr="00834297">
        <w:rPr>
          <w:rFonts w:ascii="Times New Roman" w:hAnsi="Times New Roman"/>
          <w:sz w:val="27"/>
          <w:szCs w:val="27"/>
        </w:rPr>
        <w:t xml:space="preserve">Глава городского округа                                                                               А.А. </w:t>
      </w:r>
      <w:proofErr w:type="spellStart"/>
      <w:r w:rsidRPr="00834297">
        <w:rPr>
          <w:rFonts w:ascii="Times New Roman" w:hAnsi="Times New Roman"/>
          <w:sz w:val="27"/>
          <w:szCs w:val="27"/>
        </w:rPr>
        <w:t>Берчук</w:t>
      </w:r>
      <w:proofErr w:type="spellEnd"/>
    </w:p>
    <w:p w:rsidR="001574AD" w:rsidRDefault="001574AD" w:rsidP="00834297">
      <w:pPr>
        <w:jc w:val="center"/>
        <w:rPr>
          <w:b/>
          <w:sz w:val="24"/>
          <w:szCs w:val="24"/>
        </w:rPr>
      </w:pPr>
    </w:p>
    <w:p w:rsidR="001574AD" w:rsidRDefault="001574AD" w:rsidP="00834297">
      <w:pPr>
        <w:jc w:val="center"/>
        <w:rPr>
          <w:b/>
          <w:sz w:val="24"/>
          <w:szCs w:val="24"/>
        </w:rPr>
      </w:pPr>
    </w:p>
    <w:p w:rsidR="001574AD" w:rsidRDefault="001574AD" w:rsidP="00834297">
      <w:pPr>
        <w:jc w:val="center"/>
        <w:rPr>
          <w:b/>
          <w:sz w:val="24"/>
          <w:szCs w:val="24"/>
        </w:rPr>
      </w:pPr>
    </w:p>
    <w:p w:rsidR="001574AD" w:rsidRDefault="001574AD" w:rsidP="00834297">
      <w:pPr>
        <w:jc w:val="center"/>
        <w:rPr>
          <w:b/>
          <w:sz w:val="24"/>
          <w:szCs w:val="24"/>
        </w:rPr>
      </w:pPr>
    </w:p>
    <w:p w:rsidR="001574AD" w:rsidRDefault="001574AD" w:rsidP="0083429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</w:t>
      </w:r>
    </w:p>
    <w:p w:rsidR="001574AD" w:rsidRDefault="001574AD" w:rsidP="00834297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Приложение к постановлению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от 29.12.2017 № 2716 - </w:t>
      </w:r>
      <w:proofErr w:type="gramStart"/>
      <w:r>
        <w:rPr>
          <w:sz w:val="20"/>
          <w:szCs w:val="20"/>
        </w:rPr>
        <w:t>п</w:t>
      </w:r>
      <w:proofErr w:type="gramEnd"/>
    </w:p>
    <w:p w:rsidR="001574AD" w:rsidRDefault="001574AD" w:rsidP="00834297">
      <w:pPr>
        <w:jc w:val="center"/>
      </w:pPr>
      <w:r>
        <w:rPr>
          <w:sz w:val="20"/>
          <w:szCs w:val="20"/>
        </w:rPr>
        <w:t xml:space="preserve">          </w:t>
      </w:r>
    </w:p>
    <w:p w:rsidR="001574AD" w:rsidRDefault="001574AD" w:rsidP="00397F26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1574AD" w:rsidRDefault="001574AD" w:rsidP="00397F26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1574AD" w:rsidRDefault="001574AD" w:rsidP="00397F26">
      <w:pPr>
        <w:autoSpaceDE w:val="0"/>
        <w:autoSpaceDN w:val="0"/>
        <w:adjustRightInd w:val="0"/>
        <w:jc w:val="center"/>
      </w:pPr>
      <w:r>
        <w:t>НЕВЬЯНСКОГО ГОРОДСКОГО ОКРУГА ПО СЕЛУ КУНАРА</w:t>
      </w:r>
    </w:p>
    <w:p w:rsidR="001574AD" w:rsidRDefault="001574AD" w:rsidP="00397F26">
      <w:pPr>
        <w:autoSpaceDE w:val="0"/>
        <w:autoSpaceDN w:val="0"/>
        <w:adjustRightInd w:val="0"/>
        <w:jc w:val="center"/>
      </w:pPr>
    </w:p>
    <w:p w:rsidR="001574AD" w:rsidRDefault="001574AD" w:rsidP="006A4A4E">
      <w:pPr>
        <w:autoSpaceDE w:val="0"/>
        <w:autoSpaceDN w:val="0"/>
        <w:adjustRightInd w:val="0"/>
        <w:jc w:val="center"/>
      </w:pPr>
    </w:p>
    <w:tbl>
      <w:tblPr>
        <w:tblW w:w="108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318"/>
        <w:gridCol w:w="3022"/>
        <w:gridCol w:w="1939"/>
        <w:gridCol w:w="1875"/>
      </w:tblGrid>
      <w:tr w:rsidR="001574AD" w:rsidTr="006A4A4E">
        <w:trPr>
          <w:trHeight w:val="983"/>
        </w:trPr>
        <w:tc>
          <w:tcPr>
            <w:tcW w:w="70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8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3022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93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автомобильной дороги,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Протяженность,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8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ОП МГ 000013</w:t>
            </w:r>
          </w:p>
        </w:tc>
        <w:tc>
          <w:tcPr>
            <w:tcW w:w="3022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Кунара,</w:t>
            </w:r>
          </w:p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1 Мая</w:t>
            </w:r>
          </w:p>
        </w:tc>
        <w:tc>
          <w:tcPr>
            <w:tcW w:w="193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1564</w:t>
            </w:r>
          </w:p>
        </w:tc>
        <w:tc>
          <w:tcPr>
            <w:tcW w:w="1875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312,7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8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ОП МГ 000014</w:t>
            </w:r>
          </w:p>
        </w:tc>
        <w:tc>
          <w:tcPr>
            <w:tcW w:w="3022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Кунара,</w:t>
            </w:r>
          </w:p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Победы</w:t>
            </w:r>
          </w:p>
        </w:tc>
        <w:tc>
          <w:tcPr>
            <w:tcW w:w="193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3436</w:t>
            </w:r>
          </w:p>
        </w:tc>
        <w:tc>
          <w:tcPr>
            <w:tcW w:w="1875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665,6</w:t>
            </w:r>
          </w:p>
        </w:tc>
      </w:tr>
      <w:tr w:rsidR="001574AD" w:rsidTr="006A4A4E">
        <w:trPr>
          <w:trHeight w:val="273"/>
        </w:trPr>
        <w:tc>
          <w:tcPr>
            <w:tcW w:w="70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8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ОП МГ 000015</w:t>
            </w:r>
          </w:p>
        </w:tc>
        <w:tc>
          <w:tcPr>
            <w:tcW w:w="3022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Кунара,</w:t>
            </w:r>
          </w:p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93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4498</w:t>
            </w:r>
          </w:p>
        </w:tc>
        <w:tc>
          <w:tcPr>
            <w:tcW w:w="1875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708,6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8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ОП МГ 000016</w:t>
            </w:r>
          </w:p>
        </w:tc>
        <w:tc>
          <w:tcPr>
            <w:tcW w:w="3022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Кунара,</w:t>
            </w:r>
          </w:p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Чапаева</w:t>
            </w:r>
          </w:p>
        </w:tc>
        <w:tc>
          <w:tcPr>
            <w:tcW w:w="1939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2357</w:t>
            </w:r>
          </w:p>
        </w:tc>
        <w:tc>
          <w:tcPr>
            <w:tcW w:w="1875" w:type="dxa"/>
            <w:noWrap/>
          </w:tcPr>
          <w:p w:rsidR="001574AD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473,8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8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65 227 ОП МГ 0000247</w:t>
            </w:r>
          </w:p>
        </w:tc>
        <w:tc>
          <w:tcPr>
            <w:tcW w:w="3022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4A4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6A4A4E">
              <w:rPr>
                <w:sz w:val="24"/>
                <w:szCs w:val="24"/>
                <w:lang w:eastAsia="en-US"/>
              </w:rPr>
              <w:t>. Кунара, улица Советская</w:t>
            </w:r>
          </w:p>
        </w:tc>
        <w:tc>
          <w:tcPr>
            <w:tcW w:w="193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1494,00</w:t>
            </w:r>
          </w:p>
        </w:tc>
        <w:tc>
          <w:tcPr>
            <w:tcW w:w="1875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251,00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8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65 227 ОП МГ 0000248</w:t>
            </w:r>
          </w:p>
        </w:tc>
        <w:tc>
          <w:tcPr>
            <w:tcW w:w="3022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4A4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6A4A4E">
              <w:rPr>
                <w:sz w:val="24"/>
                <w:szCs w:val="24"/>
                <w:lang w:eastAsia="en-US"/>
              </w:rPr>
              <w:t>. Кунара, улица Коллективная</w:t>
            </w:r>
          </w:p>
        </w:tc>
        <w:tc>
          <w:tcPr>
            <w:tcW w:w="193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5498,00</w:t>
            </w:r>
          </w:p>
        </w:tc>
        <w:tc>
          <w:tcPr>
            <w:tcW w:w="1875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 xml:space="preserve">882,00 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Pr="006A4A4E" w:rsidRDefault="001574AD" w:rsidP="006A2C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8" w:type="dxa"/>
            <w:noWrap/>
          </w:tcPr>
          <w:p w:rsidR="001574AD" w:rsidRPr="006A4A4E" w:rsidRDefault="001574AD" w:rsidP="006A2CB0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65 227 ОП МГ 0000250</w:t>
            </w:r>
          </w:p>
        </w:tc>
        <w:tc>
          <w:tcPr>
            <w:tcW w:w="3022" w:type="dxa"/>
            <w:noWrap/>
          </w:tcPr>
          <w:p w:rsidR="001574AD" w:rsidRPr="006A4A4E" w:rsidRDefault="001574AD" w:rsidP="006A2CB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4A4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6A4A4E">
              <w:rPr>
                <w:sz w:val="24"/>
                <w:szCs w:val="24"/>
                <w:lang w:eastAsia="en-US"/>
              </w:rPr>
              <w:t>. Кунара, улица Коллективная</w:t>
            </w:r>
          </w:p>
        </w:tc>
        <w:tc>
          <w:tcPr>
            <w:tcW w:w="1939" w:type="dxa"/>
            <w:noWrap/>
          </w:tcPr>
          <w:p w:rsidR="001574AD" w:rsidRPr="006A4A4E" w:rsidRDefault="001574AD" w:rsidP="006A2CB0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2308,00</w:t>
            </w:r>
          </w:p>
        </w:tc>
        <w:tc>
          <w:tcPr>
            <w:tcW w:w="1875" w:type="dxa"/>
            <w:noWrap/>
          </w:tcPr>
          <w:p w:rsidR="001574AD" w:rsidRPr="006A4A4E" w:rsidRDefault="001574AD" w:rsidP="006A2CB0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324,00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8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65 227 ОП МГ 0000249</w:t>
            </w:r>
          </w:p>
        </w:tc>
        <w:tc>
          <w:tcPr>
            <w:tcW w:w="3022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4A4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6A4A4E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6A4A4E">
              <w:rPr>
                <w:sz w:val="24"/>
                <w:szCs w:val="24"/>
                <w:lang w:eastAsia="en-US"/>
              </w:rPr>
              <w:t>Кунара</w:t>
            </w:r>
            <w:proofErr w:type="gramEnd"/>
            <w:r w:rsidRPr="006A4A4E">
              <w:rPr>
                <w:sz w:val="24"/>
                <w:szCs w:val="24"/>
                <w:lang w:eastAsia="en-US"/>
              </w:rPr>
              <w:t>, переулок по улице Коллективн</w:t>
            </w:r>
            <w:r>
              <w:rPr>
                <w:sz w:val="24"/>
                <w:szCs w:val="24"/>
                <w:lang w:eastAsia="en-US"/>
              </w:rPr>
              <w:t>ой</w:t>
            </w:r>
          </w:p>
        </w:tc>
        <w:tc>
          <w:tcPr>
            <w:tcW w:w="193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1415,00</w:t>
            </w:r>
          </w:p>
        </w:tc>
        <w:tc>
          <w:tcPr>
            <w:tcW w:w="1875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197,00</w:t>
            </w:r>
          </w:p>
        </w:tc>
      </w:tr>
      <w:tr w:rsidR="001574AD" w:rsidTr="006A4A4E">
        <w:trPr>
          <w:trHeight w:val="300"/>
        </w:trPr>
        <w:tc>
          <w:tcPr>
            <w:tcW w:w="70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18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65 227 ОП МГ 0000251</w:t>
            </w:r>
          </w:p>
        </w:tc>
        <w:tc>
          <w:tcPr>
            <w:tcW w:w="3022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с. Кунара,</w:t>
            </w:r>
            <w:proofErr w:type="gramStart"/>
            <w:r w:rsidRPr="006A4A4E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A4A4E">
              <w:rPr>
                <w:sz w:val="24"/>
                <w:szCs w:val="24"/>
                <w:lang w:eastAsia="en-US"/>
              </w:rPr>
              <w:t xml:space="preserve"> переулок по улице Коллекти</w:t>
            </w:r>
            <w:r>
              <w:rPr>
                <w:sz w:val="24"/>
                <w:szCs w:val="24"/>
                <w:lang w:eastAsia="en-US"/>
              </w:rPr>
              <w:t>вной</w:t>
            </w:r>
            <w:r w:rsidRPr="006A4A4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39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652,00</w:t>
            </w:r>
          </w:p>
        </w:tc>
        <w:tc>
          <w:tcPr>
            <w:tcW w:w="1875" w:type="dxa"/>
            <w:noWrap/>
          </w:tcPr>
          <w:p w:rsidR="001574AD" w:rsidRPr="006A4A4E" w:rsidRDefault="001574AD">
            <w:pPr>
              <w:jc w:val="center"/>
              <w:rPr>
                <w:sz w:val="24"/>
                <w:szCs w:val="24"/>
                <w:lang w:eastAsia="en-US"/>
              </w:rPr>
            </w:pPr>
            <w:r w:rsidRPr="006A4A4E">
              <w:rPr>
                <w:sz w:val="24"/>
                <w:szCs w:val="24"/>
                <w:lang w:eastAsia="en-US"/>
              </w:rPr>
              <w:t>114,00</w:t>
            </w:r>
          </w:p>
        </w:tc>
      </w:tr>
    </w:tbl>
    <w:p w:rsidR="001574AD" w:rsidRDefault="001574AD" w:rsidP="006A4A4E">
      <w:pPr>
        <w:autoSpaceDE w:val="0"/>
        <w:autoSpaceDN w:val="0"/>
        <w:adjustRightInd w:val="0"/>
        <w:jc w:val="center"/>
      </w:pPr>
    </w:p>
    <w:p w:rsidR="001574AD" w:rsidRDefault="001574AD" w:rsidP="006A4A4E"/>
    <w:p w:rsidR="001574AD" w:rsidRDefault="001574AD" w:rsidP="00210770"/>
    <w:p w:rsidR="001574AD" w:rsidRDefault="001574AD" w:rsidP="00210770"/>
    <w:p w:rsidR="001574AD" w:rsidRDefault="001574AD" w:rsidP="00210770"/>
    <w:p w:rsidR="001574AD" w:rsidRDefault="001574AD" w:rsidP="00210770"/>
    <w:p w:rsidR="001574AD" w:rsidRDefault="001574AD" w:rsidP="000A264A">
      <w:pPr>
        <w:rPr>
          <w:b/>
        </w:rPr>
      </w:pPr>
    </w:p>
    <w:p w:rsidR="001574AD" w:rsidRDefault="001574AD" w:rsidP="000A264A">
      <w:pPr>
        <w:rPr>
          <w:b/>
        </w:rPr>
      </w:pPr>
    </w:p>
    <w:p w:rsidR="001574AD" w:rsidRDefault="001574AD" w:rsidP="000A264A">
      <w:pPr>
        <w:rPr>
          <w:b/>
        </w:rPr>
      </w:pPr>
    </w:p>
    <w:p w:rsidR="001574AD" w:rsidRDefault="001574AD" w:rsidP="000A264A">
      <w:pPr>
        <w:rPr>
          <w:b/>
        </w:rPr>
      </w:pPr>
    </w:p>
    <w:p w:rsidR="001574AD" w:rsidRDefault="001574AD" w:rsidP="000A264A">
      <w:pPr>
        <w:rPr>
          <w:b/>
        </w:rPr>
      </w:pPr>
    </w:p>
    <w:p w:rsidR="001574AD" w:rsidRDefault="001574AD" w:rsidP="000A264A">
      <w:pPr>
        <w:rPr>
          <w:b/>
        </w:rPr>
      </w:pPr>
      <w:bookmarkStart w:id="0" w:name="_GoBack"/>
      <w:bookmarkEnd w:id="0"/>
    </w:p>
    <w:sectPr w:rsidR="001574AD" w:rsidSect="00D278B1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48"/>
    <w:multiLevelType w:val="hybridMultilevel"/>
    <w:tmpl w:val="7B108DF0"/>
    <w:lvl w:ilvl="0" w:tplc="BC8AB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83B"/>
    <w:rsid w:val="00021DD4"/>
    <w:rsid w:val="00045C91"/>
    <w:rsid w:val="000508A8"/>
    <w:rsid w:val="00053F4D"/>
    <w:rsid w:val="00060AD2"/>
    <w:rsid w:val="000660E1"/>
    <w:rsid w:val="00077400"/>
    <w:rsid w:val="0008281A"/>
    <w:rsid w:val="00082B91"/>
    <w:rsid w:val="00096F11"/>
    <w:rsid w:val="000A264A"/>
    <w:rsid w:val="000A6E5A"/>
    <w:rsid w:val="000B25CB"/>
    <w:rsid w:val="000B426F"/>
    <w:rsid w:val="000B5A48"/>
    <w:rsid w:val="000D6D35"/>
    <w:rsid w:val="000D728B"/>
    <w:rsid w:val="000F1A9E"/>
    <w:rsid w:val="000F3B3B"/>
    <w:rsid w:val="000F5DF2"/>
    <w:rsid w:val="0011505D"/>
    <w:rsid w:val="00122944"/>
    <w:rsid w:val="00133FB1"/>
    <w:rsid w:val="001473E4"/>
    <w:rsid w:val="00147B99"/>
    <w:rsid w:val="001574AD"/>
    <w:rsid w:val="00164EEB"/>
    <w:rsid w:val="0016755F"/>
    <w:rsid w:val="001822C2"/>
    <w:rsid w:val="00197463"/>
    <w:rsid w:val="001A2F54"/>
    <w:rsid w:val="001D1D60"/>
    <w:rsid w:val="001D3033"/>
    <w:rsid w:val="001E1079"/>
    <w:rsid w:val="001E24C2"/>
    <w:rsid w:val="00210770"/>
    <w:rsid w:val="0021094D"/>
    <w:rsid w:val="00247164"/>
    <w:rsid w:val="00262F9D"/>
    <w:rsid w:val="00285799"/>
    <w:rsid w:val="002977B7"/>
    <w:rsid w:val="002A10CB"/>
    <w:rsid w:val="002C7B12"/>
    <w:rsid w:val="002E26E8"/>
    <w:rsid w:val="002F7628"/>
    <w:rsid w:val="00302DD3"/>
    <w:rsid w:val="00315329"/>
    <w:rsid w:val="003238C9"/>
    <w:rsid w:val="00326CB8"/>
    <w:rsid w:val="0033333D"/>
    <w:rsid w:val="00334FE1"/>
    <w:rsid w:val="00351E4D"/>
    <w:rsid w:val="00366D93"/>
    <w:rsid w:val="003832BB"/>
    <w:rsid w:val="00391293"/>
    <w:rsid w:val="00397F26"/>
    <w:rsid w:val="003D7A9B"/>
    <w:rsid w:val="003E626D"/>
    <w:rsid w:val="003E6731"/>
    <w:rsid w:val="003F0A97"/>
    <w:rsid w:val="003F2F0E"/>
    <w:rsid w:val="0041085A"/>
    <w:rsid w:val="00420D4F"/>
    <w:rsid w:val="00425829"/>
    <w:rsid w:val="00446C67"/>
    <w:rsid w:val="00446E84"/>
    <w:rsid w:val="004531C1"/>
    <w:rsid w:val="00464CB7"/>
    <w:rsid w:val="00471B70"/>
    <w:rsid w:val="00473342"/>
    <w:rsid w:val="00473590"/>
    <w:rsid w:val="00477AE5"/>
    <w:rsid w:val="00485026"/>
    <w:rsid w:val="004855E3"/>
    <w:rsid w:val="00491959"/>
    <w:rsid w:val="00496EF2"/>
    <w:rsid w:val="004A6ABD"/>
    <w:rsid w:val="004B33B5"/>
    <w:rsid w:val="004C4A44"/>
    <w:rsid w:val="004D2EAA"/>
    <w:rsid w:val="00513345"/>
    <w:rsid w:val="0052004E"/>
    <w:rsid w:val="00533264"/>
    <w:rsid w:val="0054054F"/>
    <w:rsid w:val="00540745"/>
    <w:rsid w:val="005459B8"/>
    <w:rsid w:val="0055005C"/>
    <w:rsid w:val="005729F2"/>
    <w:rsid w:val="0059118F"/>
    <w:rsid w:val="005942A3"/>
    <w:rsid w:val="005A26CC"/>
    <w:rsid w:val="005B761F"/>
    <w:rsid w:val="005C7434"/>
    <w:rsid w:val="005C7FA4"/>
    <w:rsid w:val="005D4AC8"/>
    <w:rsid w:val="005D6FCD"/>
    <w:rsid w:val="005F0B19"/>
    <w:rsid w:val="005F1CDC"/>
    <w:rsid w:val="005F339B"/>
    <w:rsid w:val="00606042"/>
    <w:rsid w:val="00617DB9"/>
    <w:rsid w:val="006523D8"/>
    <w:rsid w:val="00663878"/>
    <w:rsid w:val="00673F43"/>
    <w:rsid w:val="006865B4"/>
    <w:rsid w:val="006A2CB0"/>
    <w:rsid w:val="006A4A4E"/>
    <w:rsid w:val="006C7CC8"/>
    <w:rsid w:val="006D4346"/>
    <w:rsid w:val="006E4975"/>
    <w:rsid w:val="006E4B24"/>
    <w:rsid w:val="007123FC"/>
    <w:rsid w:val="00721F06"/>
    <w:rsid w:val="00730F35"/>
    <w:rsid w:val="007373D6"/>
    <w:rsid w:val="00754CA0"/>
    <w:rsid w:val="007602D1"/>
    <w:rsid w:val="007A1329"/>
    <w:rsid w:val="007A57E6"/>
    <w:rsid w:val="007C0D54"/>
    <w:rsid w:val="007C6FDD"/>
    <w:rsid w:val="007D5511"/>
    <w:rsid w:val="007D7B00"/>
    <w:rsid w:val="007E3467"/>
    <w:rsid w:val="007F3838"/>
    <w:rsid w:val="007F7D0A"/>
    <w:rsid w:val="00800295"/>
    <w:rsid w:val="00810833"/>
    <w:rsid w:val="00822423"/>
    <w:rsid w:val="0083344B"/>
    <w:rsid w:val="00834297"/>
    <w:rsid w:val="008474B0"/>
    <w:rsid w:val="0085578B"/>
    <w:rsid w:val="00897019"/>
    <w:rsid w:val="00897BEA"/>
    <w:rsid w:val="008B4B70"/>
    <w:rsid w:val="008C0968"/>
    <w:rsid w:val="008C273D"/>
    <w:rsid w:val="008D77EC"/>
    <w:rsid w:val="008E1EF3"/>
    <w:rsid w:val="008F2199"/>
    <w:rsid w:val="00912D55"/>
    <w:rsid w:val="00927ABB"/>
    <w:rsid w:val="0094283A"/>
    <w:rsid w:val="00954332"/>
    <w:rsid w:val="00962973"/>
    <w:rsid w:val="009629F8"/>
    <w:rsid w:val="00967502"/>
    <w:rsid w:val="00975BE4"/>
    <w:rsid w:val="009A7454"/>
    <w:rsid w:val="009C346B"/>
    <w:rsid w:val="009F3434"/>
    <w:rsid w:val="00A02BF9"/>
    <w:rsid w:val="00A07FCB"/>
    <w:rsid w:val="00A162AD"/>
    <w:rsid w:val="00A1740C"/>
    <w:rsid w:val="00A24945"/>
    <w:rsid w:val="00A27B87"/>
    <w:rsid w:val="00A34323"/>
    <w:rsid w:val="00A5774B"/>
    <w:rsid w:val="00A62A6F"/>
    <w:rsid w:val="00A65252"/>
    <w:rsid w:val="00A83985"/>
    <w:rsid w:val="00A8662D"/>
    <w:rsid w:val="00AA1DDE"/>
    <w:rsid w:val="00AA331A"/>
    <w:rsid w:val="00AB1086"/>
    <w:rsid w:val="00AB6B8C"/>
    <w:rsid w:val="00AB6F1E"/>
    <w:rsid w:val="00AC5B86"/>
    <w:rsid w:val="00AD3A18"/>
    <w:rsid w:val="00AE3D1B"/>
    <w:rsid w:val="00B11344"/>
    <w:rsid w:val="00B37AC8"/>
    <w:rsid w:val="00B41E08"/>
    <w:rsid w:val="00B4450B"/>
    <w:rsid w:val="00B543D6"/>
    <w:rsid w:val="00B56377"/>
    <w:rsid w:val="00B7087C"/>
    <w:rsid w:val="00B84FE4"/>
    <w:rsid w:val="00B97590"/>
    <w:rsid w:val="00BA529A"/>
    <w:rsid w:val="00BB5F7C"/>
    <w:rsid w:val="00BB7185"/>
    <w:rsid w:val="00BC4BE1"/>
    <w:rsid w:val="00BF0CBD"/>
    <w:rsid w:val="00C40DB2"/>
    <w:rsid w:val="00C41BFF"/>
    <w:rsid w:val="00C42C04"/>
    <w:rsid w:val="00C638E3"/>
    <w:rsid w:val="00C66A94"/>
    <w:rsid w:val="00CA44A8"/>
    <w:rsid w:val="00CB550A"/>
    <w:rsid w:val="00CC2B19"/>
    <w:rsid w:val="00CD2E55"/>
    <w:rsid w:val="00CD6241"/>
    <w:rsid w:val="00CE5941"/>
    <w:rsid w:val="00D119DF"/>
    <w:rsid w:val="00D20F8C"/>
    <w:rsid w:val="00D261F6"/>
    <w:rsid w:val="00D278B1"/>
    <w:rsid w:val="00D31385"/>
    <w:rsid w:val="00D60634"/>
    <w:rsid w:val="00D61DFA"/>
    <w:rsid w:val="00D63584"/>
    <w:rsid w:val="00D712AB"/>
    <w:rsid w:val="00D74DF8"/>
    <w:rsid w:val="00D75B45"/>
    <w:rsid w:val="00D7652B"/>
    <w:rsid w:val="00D86600"/>
    <w:rsid w:val="00D93F2E"/>
    <w:rsid w:val="00D9422D"/>
    <w:rsid w:val="00D97432"/>
    <w:rsid w:val="00DA30A1"/>
    <w:rsid w:val="00DD1ADF"/>
    <w:rsid w:val="00DD711D"/>
    <w:rsid w:val="00DF3C59"/>
    <w:rsid w:val="00DF4E8B"/>
    <w:rsid w:val="00E072E7"/>
    <w:rsid w:val="00E1344C"/>
    <w:rsid w:val="00E15589"/>
    <w:rsid w:val="00E17BAD"/>
    <w:rsid w:val="00E51103"/>
    <w:rsid w:val="00E51B14"/>
    <w:rsid w:val="00E57A64"/>
    <w:rsid w:val="00E64F67"/>
    <w:rsid w:val="00E74A15"/>
    <w:rsid w:val="00E87703"/>
    <w:rsid w:val="00EE056E"/>
    <w:rsid w:val="00F25564"/>
    <w:rsid w:val="00F26245"/>
    <w:rsid w:val="00F27056"/>
    <w:rsid w:val="00F3641C"/>
    <w:rsid w:val="00F47DBE"/>
    <w:rsid w:val="00F61BE5"/>
    <w:rsid w:val="00F6696D"/>
    <w:rsid w:val="00F73C32"/>
    <w:rsid w:val="00F82D13"/>
    <w:rsid w:val="00FD39BB"/>
    <w:rsid w:val="00FF35E7"/>
    <w:rsid w:val="00FF4184"/>
    <w:rsid w:val="00FF4A9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C40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87703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6CB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8770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6CB8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40D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977B7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7F7D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7D0A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uiPriority w:val="99"/>
    <w:semiHidden/>
    <w:locked/>
    <w:rsid w:val="00834297"/>
    <w:rPr>
      <w:rFonts w:ascii="Calibri" w:hAnsi="Calibri"/>
      <w:sz w:val="28"/>
      <w:lang w:val="ru-RU" w:eastAsia="ru-RU"/>
    </w:rPr>
  </w:style>
  <w:style w:type="paragraph" w:styleId="a7">
    <w:name w:val="Body Text Indent"/>
    <w:basedOn w:val="a"/>
    <w:link w:val="a8"/>
    <w:uiPriority w:val="99"/>
    <w:rsid w:val="00834297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2624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V. Brich</cp:lastModifiedBy>
  <cp:revision>15</cp:revision>
  <cp:lastPrinted>2017-12-27T07:11:00Z</cp:lastPrinted>
  <dcterms:created xsi:type="dcterms:W3CDTF">2016-11-17T11:55:00Z</dcterms:created>
  <dcterms:modified xsi:type="dcterms:W3CDTF">2018-01-10T10:23:00Z</dcterms:modified>
</cp:coreProperties>
</file>