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51DB" w:rsidRPr="001C51DB" w:rsidRDefault="00D970CB" w:rsidP="001C51D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highlight w:val="yellow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02.5pt;margin-top:-40.2pt;width:72.05pt;height:62.95pt;z-index:251659264">
            <v:imagedata r:id="rId6" o:title=""/>
          </v:shape>
          <o:OLEObject Type="Embed" ProgID="Word.Picture.8" ShapeID="_x0000_s1028" DrawAspect="Content" ObjectID="_1638880647" r:id="rId7"/>
        </w:object>
      </w:r>
    </w:p>
    <w:p w:rsidR="001C51DB" w:rsidRPr="001C51DB" w:rsidRDefault="001C51DB" w:rsidP="001C51DB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1C51DB" w:rsidRPr="001C51DB" w:rsidRDefault="001C51DB" w:rsidP="001C51D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АДМИНИСТРАЦИЯ НЕВЬЯНСКОГО ГОРОДСКОГО </w:t>
      </w:r>
      <w:r w:rsidRPr="001C51DB">
        <w:rPr>
          <w:rFonts w:ascii="Times New Roman" w:eastAsia="Times New Roman" w:hAnsi="Times New Roman" w:cs="Times New Roman"/>
          <w:b/>
          <w:sz w:val="32"/>
          <w:szCs w:val="32"/>
        </w:rPr>
        <w:t>ОКРУГА</w:t>
      </w:r>
    </w:p>
    <w:p w:rsidR="001C51DB" w:rsidRPr="001C51DB" w:rsidRDefault="001C51DB" w:rsidP="001C51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1C51DB">
        <w:rPr>
          <w:rFonts w:ascii="Times New Roman" w:eastAsia="Times New Roman" w:hAnsi="Times New Roman" w:cs="Times New Roman"/>
          <w:b/>
          <w:sz w:val="36"/>
          <w:szCs w:val="36"/>
        </w:rPr>
        <w:t>П О С Т А Н О В Л Е Н И Е</w:t>
      </w:r>
    </w:p>
    <w:p w:rsidR="001C51DB" w:rsidRPr="001C51DB" w:rsidRDefault="001C51DB" w:rsidP="001C51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1C51DB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130174</wp:posOffset>
                </wp:positionV>
                <wp:extent cx="6101715" cy="0"/>
                <wp:effectExtent l="0" t="19050" r="51435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0171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2356AB" id="Прямая соединительная линия 1" o:spid="_x0000_s1026" style="position:absolute;flip:y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0.25pt" to="480.4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" strokeweight="4.5pt">
                <v:stroke linestyle="thickThin"/>
              </v:line>
            </w:pict>
          </mc:Fallback>
        </mc:AlternateContent>
      </w:r>
    </w:p>
    <w:p w:rsidR="001C51DB" w:rsidRPr="001C51DB" w:rsidRDefault="00A365A3" w:rsidP="001C51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 26.12.2019    </w:t>
      </w:r>
      <w:r w:rsidR="001C51DB" w:rsidRPr="001C51D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1C51DB" w:rsidRPr="001C51DB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1C51DB" w:rsidRPr="001C51DB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</w:rPr>
        <w:t>2021</w:t>
      </w:r>
      <w:r w:rsidR="001C51DB" w:rsidRPr="001C51DB">
        <w:rPr>
          <w:rFonts w:ascii="Times New Roman" w:eastAsia="Times New Roman" w:hAnsi="Times New Roman" w:cs="Times New Roman"/>
          <w:sz w:val="24"/>
          <w:szCs w:val="24"/>
        </w:rPr>
        <w:t xml:space="preserve">  - </w:t>
      </w:r>
      <w:r w:rsidR="001C51DB" w:rsidRPr="001C51DB">
        <w:rPr>
          <w:rFonts w:ascii="Times New Roman" w:eastAsia="Times New Roman" w:hAnsi="Times New Roman" w:cs="Times New Roman"/>
          <w:sz w:val="28"/>
          <w:szCs w:val="28"/>
        </w:rPr>
        <w:t>п</w:t>
      </w:r>
    </w:p>
    <w:p w:rsidR="001C51DB" w:rsidRPr="001C51DB" w:rsidRDefault="001C51DB" w:rsidP="001C51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51D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г. Невьянск</w:t>
      </w:r>
    </w:p>
    <w:p w:rsidR="001C51DB" w:rsidRPr="001C51DB" w:rsidRDefault="001C51DB" w:rsidP="001C51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C51DB" w:rsidRPr="001C51DB" w:rsidRDefault="001C51DB" w:rsidP="001C51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C51DB" w:rsidRPr="001C51DB" w:rsidRDefault="001C51DB" w:rsidP="001C51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1C51DB">
        <w:rPr>
          <w:rFonts w:ascii="Times New Roman" w:eastAsia="Times New Roman" w:hAnsi="Times New Roman" w:cs="Times New Roman"/>
          <w:b/>
          <w:i/>
          <w:sz w:val="28"/>
          <w:szCs w:val="28"/>
        </w:rPr>
        <w:t>О внесении изменений в муниципальную программу «Социальная поддержка и социальное обслуживание населения Невьянского городского округа</w:t>
      </w:r>
      <w:r w:rsidR="00773964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         </w:t>
      </w:r>
      <w:r w:rsidRPr="001C51D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до 2021 года», утвержденную постановлением администрации Невьянского городского округа от 20.10.2014  № 2548-п</w:t>
      </w:r>
    </w:p>
    <w:p w:rsidR="001C51DB" w:rsidRPr="001C51DB" w:rsidRDefault="001C51DB" w:rsidP="001C51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C51DB" w:rsidRPr="002F64DA" w:rsidRDefault="001C51DB" w:rsidP="001C51DB">
      <w:pPr>
        <w:tabs>
          <w:tab w:val="left" w:pos="993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F64DA">
        <w:rPr>
          <w:rFonts w:ascii="Times New Roman" w:eastAsia="Times New Roman" w:hAnsi="Times New Roman" w:cs="Times New Roman"/>
          <w:sz w:val="26"/>
          <w:szCs w:val="26"/>
        </w:rPr>
        <w:t>В соответствии со статьей 179 Бюджетного кодекса Российской Федерации, статьей 43 Федерального закона от 06 октября 2003 года № 131-ФЗ «Об общих принципах организации местного самоуправления в Российской Федерации», статьей 46 Устава Невьянского городского округа, подпунктом 1 пункта 20 главы 3 Порядка формирования и реализации муниципальных программ Невьянского городского округа, утвержденного постановлением администрации Невьянского городского округа</w:t>
      </w:r>
      <w:r w:rsidR="00A26BD3">
        <w:rPr>
          <w:rFonts w:ascii="Times New Roman" w:eastAsia="Times New Roman" w:hAnsi="Times New Roman" w:cs="Times New Roman"/>
          <w:sz w:val="26"/>
          <w:szCs w:val="26"/>
        </w:rPr>
        <w:t xml:space="preserve"> от 23.10.2013 № 3129-п </w:t>
      </w:r>
      <w:r w:rsidRPr="002F64DA">
        <w:rPr>
          <w:rFonts w:ascii="Times New Roman" w:eastAsia="Times New Roman" w:hAnsi="Times New Roman" w:cs="Times New Roman"/>
          <w:sz w:val="26"/>
          <w:szCs w:val="26"/>
        </w:rPr>
        <w:t xml:space="preserve">«Об утверждении Порядка формирования и реализации муниципальных программ Невьянского городского округа» </w:t>
      </w:r>
    </w:p>
    <w:p w:rsidR="001C51DB" w:rsidRPr="001C51DB" w:rsidRDefault="001C51DB" w:rsidP="001C51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C51DB" w:rsidRPr="001C51DB" w:rsidRDefault="001C51DB" w:rsidP="001C51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51DB">
        <w:rPr>
          <w:rFonts w:ascii="Times New Roman" w:eastAsia="Times New Roman" w:hAnsi="Times New Roman" w:cs="Times New Roman"/>
          <w:b/>
          <w:sz w:val="28"/>
          <w:szCs w:val="28"/>
        </w:rPr>
        <w:t>ПОСТАНОВЛЯЕТ:</w:t>
      </w:r>
    </w:p>
    <w:p w:rsidR="001C51DB" w:rsidRPr="001C51DB" w:rsidRDefault="001C51DB" w:rsidP="001C51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C51DB" w:rsidRPr="002F64DA" w:rsidRDefault="001C51DB" w:rsidP="001C51D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F64DA">
        <w:rPr>
          <w:rFonts w:ascii="Times New Roman" w:eastAsia="Times New Roman" w:hAnsi="Times New Roman" w:cs="Times New Roman"/>
          <w:sz w:val="26"/>
          <w:szCs w:val="26"/>
        </w:rPr>
        <w:t xml:space="preserve">1. Внести в постановление администрации Невьянского городского округа </w:t>
      </w:r>
      <w:r w:rsidR="002F64DA">
        <w:rPr>
          <w:rFonts w:ascii="Times New Roman" w:eastAsia="Times New Roman" w:hAnsi="Times New Roman" w:cs="Times New Roman"/>
          <w:sz w:val="26"/>
          <w:szCs w:val="26"/>
        </w:rPr>
        <w:t xml:space="preserve">        </w:t>
      </w:r>
      <w:r w:rsidRPr="002F64DA">
        <w:rPr>
          <w:rFonts w:ascii="Times New Roman" w:eastAsia="Times New Roman" w:hAnsi="Times New Roman" w:cs="Times New Roman"/>
          <w:sz w:val="26"/>
          <w:szCs w:val="26"/>
        </w:rPr>
        <w:t xml:space="preserve"> от 20.10.2014 № 2458-п «Социальная поддержка и социальное обслуживание населения Невьянского городского округа до 2021 года» следующие изменения:</w:t>
      </w:r>
    </w:p>
    <w:p w:rsidR="001C51DB" w:rsidRPr="002F64DA" w:rsidRDefault="001C51DB" w:rsidP="001C51D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F64DA">
        <w:rPr>
          <w:rFonts w:ascii="Times New Roman" w:eastAsia="Times New Roman" w:hAnsi="Times New Roman" w:cs="Times New Roman"/>
          <w:sz w:val="26"/>
          <w:szCs w:val="26"/>
        </w:rPr>
        <w:t>в наименовании и пункте 1 число «2021» заменить числом «2024»</w:t>
      </w:r>
      <w:r w:rsidR="00ED5831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1C51DB" w:rsidRPr="002F64DA" w:rsidRDefault="001C51DB" w:rsidP="001C51D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F64DA">
        <w:rPr>
          <w:rFonts w:ascii="Times New Roman" w:eastAsia="Times New Roman" w:hAnsi="Times New Roman" w:cs="Times New Roman"/>
          <w:sz w:val="26"/>
          <w:szCs w:val="26"/>
        </w:rPr>
        <w:t xml:space="preserve">2. Внести в муниципальную программу «Социальная поддержка и социальное обслуживание населения Невьянского </w:t>
      </w:r>
      <w:r w:rsidR="00ED5831">
        <w:rPr>
          <w:rFonts w:ascii="Times New Roman" w:eastAsia="Times New Roman" w:hAnsi="Times New Roman" w:cs="Times New Roman"/>
          <w:sz w:val="26"/>
          <w:szCs w:val="26"/>
        </w:rPr>
        <w:t xml:space="preserve">городского округа до 2021 года», </w:t>
      </w:r>
      <w:r w:rsidRPr="002F64DA">
        <w:rPr>
          <w:rFonts w:ascii="Times New Roman" w:eastAsia="Times New Roman" w:hAnsi="Times New Roman" w:cs="Times New Roman"/>
          <w:sz w:val="26"/>
          <w:szCs w:val="26"/>
        </w:rPr>
        <w:t xml:space="preserve">утвержденную постановлением администрации Невьянского городского округа </w:t>
      </w:r>
      <w:r w:rsidR="002F64DA">
        <w:rPr>
          <w:rFonts w:ascii="Times New Roman" w:eastAsia="Times New Roman" w:hAnsi="Times New Roman" w:cs="Times New Roman"/>
          <w:sz w:val="26"/>
          <w:szCs w:val="26"/>
        </w:rPr>
        <w:t xml:space="preserve">        </w:t>
      </w:r>
      <w:r w:rsidRPr="002F64DA">
        <w:rPr>
          <w:rFonts w:ascii="Times New Roman" w:eastAsia="Times New Roman" w:hAnsi="Times New Roman" w:cs="Times New Roman"/>
          <w:sz w:val="26"/>
          <w:szCs w:val="26"/>
        </w:rPr>
        <w:t xml:space="preserve">от 20.10.2014 № 2548-п «Об утверждении муниципальной программы «Социальная поддержка и социальное обслуживание населения Невьянского городского округа до 2021 года», изменения, изложив ее в новой редакции (прилагается).  </w:t>
      </w:r>
    </w:p>
    <w:p w:rsidR="002F64DA" w:rsidRPr="002F64DA" w:rsidRDefault="002F64DA" w:rsidP="002F64D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F64DA">
        <w:rPr>
          <w:rFonts w:ascii="Times New Roman" w:eastAsia="Times New Roman" w:hAnsi="Times New Roman" w:cs="Times New Roman"/>
          <w:sz w:val="26"/>
          <w:szCs w:val="26"/>
        </w:rPr>
        <w:t xml:space="preserve">3. Контроль за исполнением настоящего постановления возложить на заместителя главы по социальным вопросам администрации Невьянского городского округа С.Л. Делидова </w:t>
      </w:r>
    </w:p>
    <w:p w:rsidR="002F64DA" w:rsidRPr="002F64DA" w:rsidRDefault="002F64DA" w:rsidP="002F64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F64DA">
        <w:rPr>
          <w:rFonts w:ascii="Times New Roman" w:eastAsia="Times New Roman" w:hAnsi="Times New Roman" w:cs="Times New Roman"/>
          <w:sz w:val="26"/>
          <w:szCs w:val="26"/>
        </w:rPr>
        <w:t xml:space="preserve">4. Опубликовать настоящее постановление в газете «Муниципальный вестник Невьянского городского округа», разместить на официальном сайте Невьянского городского округа в </w:t>
      </w:r>
      <w:r w:rsidRPr="002F64DA">
        <w:rPr>
          <w:rFonts w:ascii="Times New Roman" w:eastAsia="Calibri" w:hAnsi="Times New Roman" w:cs="Times New Roman"/>
          <w:sz w:val="26"/>
          <w:szCs w:val="26"/>
          <w:lang w:val="x-none" w:eastAsia="en-US"/>
        </w:rPr>
        <w:t xml:space="preserve">информационно - телекоммуникационной сети </w:t>
      </w:r>
      <w:r w:rsidRPr="002F64DA">
        <w:rPr>
          <w:rFonts w:ascii="Times New Roman" w:eastAsia="Calibri" w:hAnsi="Times New Roman" w:cs="Times New Roman"/>
          <w:sz w:val="26"/>
          <w:szCs w:val="26"/>
          <w:lang w:eastAsia="en-US"/>
        </w:rPr>
        <w:t>«</w:t>
      </w:r>
      <w:r w:rsidRPr="002F64DA">
        <w:rPr>
          <w:rFonts w:ascii="Times New Roman" w:eastAsia="Calibri" w:hAnsi="Times New Roman" w:cs="Times New Roman"/>
          <w:sz w:val="26"/>
          <w:szCs w:val="26"/>
          <w:lang w:val="x-none" w:eastAsia="en-US"/>
        </w:rPr>
        <w:t>Интернет</w:t>
      </w:r>
      <w:r w:rsidRPr="002F64DA">
        <w:rPr>
          <w:rFonts w:ascii="Times New Roman" w:eastAsia="Calibri" w:hAnsi="Times New Roman" w:cs="Times New Roman"/>
          <w:sz w:val="26"/>
          <w:szCs w:val="26"/>
          <w:lang w:eastAsia="en-US"/>
        </w:rPr>
        <w:t>»</w:t>
      </w:r>
      <w:r w:rsidRPr="002F64DA">
        <w:rPr>
          <w:rFonts w:ascii="Times New Roman" w:eastAsia="Calibri" w:hAnsi="Times New Roman" w:cs="Times New Roman"/>
          <w:sz w:val="26"/>
          <w:szCs w:val="26"/>
          <w:lang w:val="x-none" w:eastAsia="en-US"/>
        </w:rPr>
        <w:t>.</w:t>
      </w:r>
      <w:r w:rsidRPr="002F64D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2F64DA" w:rsidRPr="002F64DA" w:rsidRDefault="002F64DA" w:rsidP="002F64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F64DA" w:rsidRPr="002F64DA" w:rsidRDefault="002F64DA" w:rsidP="002F64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F64DA" w:rsidRPr="002F64DA" w:rsidRDefault="002F64DA" w:rsidP="002F64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F64DA">
        <w:rPr>
          <w:rFonts w:ascii="Times New Roman" w:eastAsia="Times New Roman" w:hAnsi="Times New Roman" w:cs="Times New Roman"/>
          <w:sz w:val="26"/>
          <w:szCs w:val="26"/>
        </w:rPr>
        <w:t xml:space="preserve"> Глава Невьянского</w:t>
      </w:r>
    </w:p>
    <w:p w:rsidR="002F64DA" w:rsidRPr="002F64DA" w:rsidRDefault="002F64DA" w:rsidP="002F64DA">
      <w:pPr>
        <w:tabs>
          <w:tab w:val="left" w:pos="811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2F64DA" w:rsidRPr="002F64DA" w:rsidSect="00343AD2">
          <w:headerReference w:type="default" r:id="rId8"/>
          <w:pgSz w:w="11906" w:h="16838"/>
          <w:pgMar w:top="1134" w:right="567" w:bottom="851" w:left="1701" w:header="709" w:footer="709" w:gutter="0"/>
          <w:pgNumType w:start="1"/>
          <w:cols w:space="720"/>
        </w:sectPr>
      </w:pPr>
      <w:r w:rsidRPr="002F64DA">
        <w:rPr>
          <w:rFonts w:ascii="Times New Roman" w:eastAsia="Times New Roman" w:hAnsi="Times New Roman" w:cs="Times New Roman"/>
          <w:sz w:val="26"/>
          <w:szCs w:val="26"/>
        </w:rPr>
        <w:t xml:space="preserve"> городского округа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</w:t>
      </w:r>
      <w:r w:rsidR="003E2BA0">
        <w:rPr>
          <w:rFonts w:ascii="Times New Roman" w:eastAsia="Times New Roman" w:hAnsi="Times New Roman" w:cs="Times New Roman"/>
          <w:sz w:val="26"/>
          <w:szCs w:val="26"/>
        </w:rPr>
        <w:t>А.А. Берчук</w:t>
      </w:r>
    </w:p>
    <w:p w:rsidR="001C51DB" w:rsidRDefault="001C51DB" w:rsidP="00D94896">
      <w:pPr>
        <w:pBdr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E2BA0" w:rsidRPr="003E2BA0" w:rsidRDefault="00A365A3" w:rsidP="00A365A3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FFFFFF"/>
          <w:sz w:val="28"/>
          <w:szCs w:val="28"/>
        </w:rPr>
        <w:t xml:space="preserve">                                                                         </w:t>
      </w:r>
      <w:r w:rsidR="003E2BA0" w:rsidRPr="003E2BA0">
        <w:rPr>
          <w:rFonts w:ascii="Times New Roman" w:eastAsia="Times New Roman" w:hAnsi="Times New Roman" w:cs="Times New Roman"/>
          <w:sz w:val="28"/>
          <w:szCs w:val="28"/>
        </w:rPr>
        <w:t>Приложение</w:t>
      </w:r>
      <w:r w:rsidR="003E2BA0">
        <w:rPr>
          <w:rFonts w:ascii="Times New Roman" w:eastAsia="Times New Roman" w:hAnsi="Times New Roman" w:cs="Times New Roman"/>
          <w:color w:val="FFFFFF"/>
          <w:sz w:val="28"/>
          <w:szCs w:val="28"/>
        </w:rPr>
        <w:t>РРРРР</w:t>
      </w:r>
      <w:r w:rsidR="003E2BA0" w:rsidRPr="003E2BA0">
        <w:rPr>
          <w:rFonts w:ascii="Times New Roman" w:eastAsia="Times New Roman" w:hAnsi="Times New Roman" w:cs="Times New Roman"/>
          <w:color w:val="FFFFFF"/>
          <w:sz w:val="28"/>
          <w:szCs w:val="28"/>
        </w:rPr>
        <w:t>РРРРРРРРРРЭ</w:t>
      </w:r>
    </w:p>
    <w:p w:rsidR="003E2BA0" w:rsidRPr="003E2BA0" w:rsidRDefault="003E2BA0" w:rsidP="003E2BA0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</w:rPr>
      </w:pPr>
      <w:r w:rsidRPr="003E2BA0">
        <w:rPr>
          <w:rFonts w:ascii="Times New Roman" w:eastAsia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3E2BA0" w:rsidRPr="003E2BA0" w:rsidRDefault="003E2BA0" w:rsidP="003E2BA0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</w:rPr>
      </w:pPr>
      <w:r w:rsidRPr="003E2BA0">
        <w:rPr>
          <w:rFonts w:ascii="Times New Roman" w:eastAsia="Times New Roman" w:hAnsi="Times New Roman" w:cs="Times New Roman"/>
          <w:sz w:val="28"/>
          <w:szCs w:val="28"/>
        </w:rPr>
        <w:t>Невьянского городского округа</w:t>
      </w:r>
    </w:p>
    <w:p w:rsidR="001C51DB" w:rsidRDefault="000E7015" w:rsidP="000E7015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</w:t>
      </w:r>
      <w:r w:rsidR="00A365A3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3E2BA0" w:rsidRPr="003E2BA0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A365A3">
        <w:rPr>
          <w:rFonts w:ascii="Times New Roman" w:eastAsia="Times New Roman" w:hAnsi="Times New Roman" w:cs="Times New Roman"/>
          <w:sz w:val="28"/>
          <w:szCs w:val="28"/>
        </w:rPr>
        <w:t>26.12.2019 г. № 2021</w:t>
      </w:r>
      <w:r w:rsidR="003E2BA0" w:rsidRPr="003E2BA0">
        <w:rPr>
          <w:rFonts w:ascii="Times New Roman" w:eastAsia="Times New Roman" w:hAnsi="Times New Roman" w:cs="Times New Roman"/>
          <w:sz w:val="28"/>
          <w:szCs w:val="28"/>
        </w:rPr>
        <w:t xml:space="preserve"> -п</w:t>
      </w:r>
    </w:p>
    <w:p w:rsidR="00FC3CE3" w:rsidRDefault="00FC3CE3" w:rsidP="001C51DB"/>
    <w:tbl>
      <w:tblPr>
        <w:tblW w:w="9356" w:type="dxa"/>
        <w:tblInd w:w="-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4"/>
        <w:gridCol w:w="2126"/>
        <w:gridCol w:w="4536"/>
      </w:tblGrid>
      <w:tr w:rsidR="00382423" w:rsidTr="009C50AC">
        <w:trPr>
          <w:trHeight w:hRule="exact" w:val="360"/>
        </w:trPr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51DB" w:rsidRDefault="001C51DB" w:rsidP="001C5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9"/>
                <w:szCs w:val="29"/>
              </w:rPr>
              <w:t>Паспорт</w:t>
            </w:r>
          </w:p>
          <w:p w:rsidR="001C51DB" w:rsidRDefault="001C51DB" w:rsidP="001C5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9"/>
                <w:szCs w:val="29"/>
              </w:rPr>
            </w:pPr>
          </w:p>
          <w:p w:rsidR="001C51DB" w:rsidRDefault="001C51DB" w:rsidP="001C5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9"/>
                <w:szCs w:val="29"/>
              </w:rPr>
            </w:pPr>
          </w:p>
          <w:p w:rsidR="001C51DB" w:rsidRDefault="001C51DB" w:rsidP="001C5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9"/>
                <w:szCs w:val="29"/>
              </w:rPr>
            </w:pPr>
          </w:p>
          <w:p w:rsidR="001C51DB" w:rsidRDefault="001C51DB" w:rsidP="001C5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9"/>
                <w:szCs w:val="29"/>
              </w:rPr>
            </w:pPr>
          </w:p>
          <w:p w:rsidR="001C51DB" w:rsidRDefault="001C51DB" w:rsidP="001C5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9"/>
                <w:szCs w:val="29"/>
              </w:rPr>
            </w:pPr>
          </w:p>
          <w:p w:rsidR="001C51DB" w:rsidRDefault="001C51DB" w:rsidP="001C5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9"/>
                <w:szCs w:val="29"/>
              </w:rPr>
            </w:pPr>
          </w:p>
          <w:p w:rsidR="001C51DB" w:rsidRDefault="001C51DB" w:rsidP="001C5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9"/>
                <w:szCs w:val="29"/>
              </w:rPr>
            </w:pPr>
          </w:p>
          <w:p w:rsidR="001C51DB" w:rsidRDefault="001C51DB" w:rsidP="001C5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9"/>
                <w:szCs w:val="29"/>
              </w:rPr>
            </w:pPr>
          </w:p>
          <w:p w:rsidR="001C51DB" w:rsidRDefault="001C51DB" w:rsidP="001C5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9"/>
                <w:szCs w:val="29"/>
              </w:rPr>
            </w:pPr>
          </w:p>
          <w:p w:rsidR="001C51DB" w:rsidRDefault="001C51DB" w:rsidP="001C5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9"/>
                <w:szCs w:val="29"/>
              </w:rPr>
            </w:pPr>
          </w:p>
          <w:p w:rsidR="00382423" w:rsidRDefault="00382423" w:rsidP="001C5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9"/>
                <w:szCs w:val="29"/>
              </w:rPr>
              <w:t>ПАСПОРТ</w:t>
            </w:r>
          </w:p>
        </w:tc>
      </w:tr>
      <w:tr w:rsidR="00382423" w:rsidTr="00D94896">
        <w:trPr>
          <w:trHeight w:hRule="exact" w:val="360"/>
        </w:trPr>
        <w:tc>
          <w:tcPr>
            <w:tcW w:w="9356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382423" w:rsidRDefault="00382423" w:rsidP="001C5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9"/>
                <w:szCs w:val="29"/>
              </w:rPr>
              <w:t>муниципальной программы</w:t>
            </w:r>
          </w:p>
        </w:tc>
      </w:tr>
      <w:tr w:rsidR="00382423" w:rsidTr="009C50AC">
        <w:trPr>
          <w:trHeight w:hRule="exact" w:val="690"/>
        </w:trPr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2423" w:rsidRPr="00D970CB" w:rsidRDefault="00382423" w:rsidP="001C5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9"/>
                <w:szCs w:val="29"/>
              </w:rPr>
            </w:pPr>
            <w:r w:rsidRPr="00D970CB">
              <w:rPr>
                <w:rFonts w:ascii="Times New Roman" w:hAnsi="Times New Roman" w:cs="Times New Roman"/>
                <w:b/>
                <w:bCs/>
                <w:color w:val="000000"/>
                <w:sz w:val="29"/>
                <w:szCs w:val="29"/>
              </w:rPr>
              <w:t>«Социальная поддержка и социальное обслуживание населения Невьян</w:t>
            </w:r>
            <w:r w:rsidR="002B6798" w:rsidRPr="00D970CB">
              <w:rPr>
                <w:rFonts w:ascii="Times New Roman" w:hAnsi="Times New Roman" w:cs="Times New Roman"/>
                <w:b/>
                <w:bCs/>
                <w:color w:val="000000"/>
                <w:sz w:val="29"/>
                <w:szCs w:val="29"/>
              </w:rPr>
              <w:t>ского городского округа до 2024</w:t>
            </w:r>
            <w:r w:rsidR="00D94896" w:rsidRPr="00D970CB">
              <w:rPr>
                <w:rFonts w:ascii="Times New Roman" w:hAnsi="Times New Roman" w:cs="Times New Roman"/>
                <w:b/>
                <w:bCs/>
                <w:color w:val="000000"/>
                <w:sz w:val="29"/>
                <w:szCs w:val="29"/>
              </w:rPr>
              <w:t xml:space="preserve"> </w:t>
            </w:r>
            <w:r w:rsidRPr="00D970CB">
              <w:rPr>
                <w:rFonts w:ascii="Times New Roman" w:hAnsi="Times New Roman" w:cs="Times New Roman"/>
                <w:b/>
                <w:bCs/>
                <w:color w:val="000000"/>
                <w:sz w:val="29"/>
                <w:szCs w:val="29"/>
              </w:rPr>
              <w:t>года»</w:t>
            </w:r>
          </w:p>
        </w:tc>
      </w:tr>
      <w:tr w:rsidR="00382423" w:rsidTr="00D94896">
        <w:trPr>
          <w:trHeight w:hRule="exact" w:val="300"/>
        </w:trPr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2423" w:rsidRDefault="00382423" w:rsidP="001C51DB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2423" w:rsidRPr="00D970CB" w:rsidRDefault="00382423" w:rsidP="001C51DB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right w:val="nil"/>
            </w:tcBorders>
          </w:tcPr>
          <w:p w:rsidR="00382423" w:rsidRPr="00D970CB" w:rsidRDefault="00382423" w:rsidP="001C51DB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423" w:rsidTr="00D94896">
        <w:trPr>
          <w:trHeight w:hRule="exact" w:val="136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23" w:rsidRDefault="00382423" w:rsidP="00D94896">
            <w:pPr>
              <w:widowControl w:val="0"/>
              <w:pBdr>
                <w:top w:val="single" w:sz="4" w:space="1" w:color="auto"/>
                <w:left w:val="single" w:sz="4" w:space="4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color w:val="000000"/>
                <w:sz w:val="29"/>
                <w:szCs w:val="29"/>
              </w:rPr>
              <w:t>Ответственный исполнитель муниципальной программы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23" w:rsidRPr="00D970CB" w:rsidRDefault="00382423" w:rsidP="00D94896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9"/>
                <w:szCs w:val="29"/>
              </w:rPr>
            </w:pPr>
            <w:r w:rsidRPr="00D970CB">
              <w:rPr>
                <w:rFonts w:ascii="Times New Roman" w:hAnsi="Times New Roman" w:cs="Times New Roman"/>
                <w:color w:val="000000"/>
                <w:sz w:val="29"/>
                <w:szCs w:val="29"/>
              </w:rPr>
              <w:t>Администрация Невьянского городского округа</w:t>
            </w:r>
          </w:p>
        </w:tc>
      </w:tr>
      <w:tr w:rsidR="00382423" w:rsidTr="00D94896">
        <w:trPr>
          <w:trHeight w:hRule="exact" w:val="1050"/>
        </w:trPr>
        <w:tc>
          <w:tcPr>
            <w:tcW w:w="2694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382423" w:rsidRDefault="00382423" w:rsidP="005F7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color w:val="000000"/>
                <w:sz w:val="29"/>
                <w:szCs w:val="29"/>
              </w:rPr>
              <w:t>Сроки реализации муниципальной программы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82423" w:rsidRPr="00D970CB" w:rsidRDefault="00CA03D4" w:rsidP="00CA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00"/>
              <w:rPr>
                <w:rFonts w:ascii="Times New Roman" w:hAnsi="Times New Roman" w:cs="Times New Roman"/>
                <w:color w:val="000000"/>
                <w:sz w:val="29"/>
                <w:szCs w:val="29"/>
              </w:rPr>
            </w:pPr>
            <w:r w:rsidRPr="00D970CB">
              <w:rPr>
                <w:rFonts w:ascii="Times New Roman" w:hAnsi="Times New Roman" w:cs="Times New Roman"/>
                <w:color w:val="000000"/>
                <w:sz w:val="29"/>
                <w:szCs w:val="29"/>
              </w:rPr>
              <w:t>2016</w:t>
            </w:r>
            <w:r w:rsidR="00382423" w:rsidRPr="00D970CB">
              <w:rPr>
                <w:rFonts w:ascii="Times New Roman" w:hAnsi="Times New Roman" w:cs="Times New Roman"/>
                <w:color w:val="000000"/>
                <w:sz w:val="29"/>
                <w:szCs w:val="29"/>
              </w:rPr>
              <w:t xml:space="preserve"> </w:t>
            </w:r>
            <w:r w:rsidRPr="00D970CB">
              <w:rPr>
                <w:rFonts w:ascii="Times New Roman" w:hAnsi="Times New Roman" w:cs="Times New Roman"/>
                <w:color w:val="000000"/>
                <w:sz w:val="29"/>
                <w:szCs w:val="29"/>
              </w:rPr>
              <w:t>–</w:t>
            </w:r>
            <w:r w:rsidR="00382423" w:rsidRPr="00D970CB">
              <w:rPr>
                <w:rFonts w:ascii="Times New Roman" w:hAnsi="Times New Roman" w:cs="Times New Roman"/>
                <w:color w:val="000000"/>
                <w:sz w:val="29"/>
                <w:szCs w:val="29"/>
              </w:rPr>
              <w:t xml:space="preserve"> </w:t>
            </w:r>
            <w:r w:rsidRPr="00D970CB">
              <w:rPr>
                <w:rFonts w:ascii="Times New Roman" w:hAnsi="Times New Roman" w:cs="Times New Roman"/>
                <w:color w:val="000000"/>
                <w:sz w:val="29"/>
                <w:szCs w:val="29"/>
              </w:rPr>
              <w:t>2024 годы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single" w:sz="6" w:space="0" w:color="000000"/>
            </w:tcBorders>
          </w:tcPr>
          <w:p w:rsidR="00382423" w:rsidRPr="00D970CB" w:rsidRDefault="00382423" w:rsidP="005F7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9"/>
                <w:szCs w:val="29"/>
              </w:rPr>
            </w:pPr>
          </w:p>
        </w:tc>
      </w:tr>
      <w:tr w:rsidR="000C27F0" w:rsidTr="00872E25">
        <w:trPr>
          <w:trHeight w:hRule="exact" w:val="747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C27F0" w:rsidRDefault="000C27F0" w:rsidP="005F7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color w:val="000000"/>
                <w:sz w:val="29"/>
                <w:szCs w:val="29"/>
              </w:rPr>
              <w:t>Цели и задачи муниципальной программы</w:t>
            </w:r>
          </w:p>
        </w:tc>
        <w:tc>
          <w:tcPr>
            <w:tcW w:w="6662" w:type="dxa"/>
            <w:gridSpan w:val="2"/>
            <w:vMerge w:val="restart"/>
            <w:tcBorders>
              <w:top w:val="single" w:sz="6" w:space="0" w:color="000000"/>
              <w:left w:val="nil"/>
              <w:right w:val="single" w:sz="6" w:space="0" w:color="000000"/>
            </w:tcBorders>
          </w:tcPr>
          <w:p w:rsidR="000C27F0" w:rsidRDefault="000C27F0" w:rsidP="005F7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Цель 1. Повышение уровня социальной защищенности населения Невьянского городского округа</w:t>
            </w:r>
          </w:p>
          <w:p w:rsidR="000C27F0" w:rsidRDefault="000C27F0" w:rsidP="005F7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Задача 1.1. Развитие системы дополнительной социальной поддержки населения Невьянского городского округа</w:t>
            </w:r>
          </w:p>
          <w:p w:rsidR="000C27F0" w:rsidRDefault="000C27F0" w:rsidP="005F7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Цель 2. Развитие системы оказания адресной поддержки населения Невьянского городского округа</w:t>
            </w:r>
          </w:p>
          <w:p w:rsidR="000C27F0" w:rsidRDefault="000C27F0" w:rsidP="005F7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Задача 2.1. Обеспечение оказания адресной поддержки населению Невьянского городского округа</w:t>
            </w:r>
          </w:p>
        </w:tc>
      </w:tr>
      <w:tr w:rsidR="000C27F0" w:rsidTr="00AB08EA">
        <w:trPr>
          <w:trHeight w:hRule="exact" w:val="1005"/>
        </w:trPr>
        <w:tc>
          <w:tcPr>
            <w:tcW w:w="2694" w:type="dxa"/>
            <w:tcBorders>
              <w:top w:val="nil"/>
              <w:left w:val="single" w:sz="6" w:space="0" w:color="000000"/>
              <w:bottom w:val="nil"/>
              <w:right w:val="single" w:sz="4" w:space="0" w:color="auto"/>
            </w:tcBorders>
          </w:tcPr>
          <w:p w:rsidR="000C27F0" w:rsidRDefault="000C27F0" w:rsidP="005F7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</w:tcPr>
          <w:p w:rsidR="000C27F0" w:rsidRDefault="000C27F0" w:rsidP="005F7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C27F0" w:rsidTr="00AB08EA">
        <w:trPr>
          <w:trHeight w:hRule="exact" w:val="686"/>
        </w:trPr>
        <w:tc>
          <w:tcPr>
            <w:tcW w:w="2694" w:type="dxa"/>
            <w:tcBorders>
              <w:top w:val="nil"/>
              <w:left w:val="single" w:sz="6" w:space="0" w:color="000000"/>
              <w:bottom w:val="nil"/>
              <w:right w:val="single" w:sz="4" w:space="0" w:color="auto"/>
            </w:tcBorders>
          </w:tcPr>
          <w:p w:rsidR="000C27F0" w:rsidRDefault="000C27F0" w:rsidP="005F7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color w:val="000000"/>
                <w:sz w:val="29"/>
                <w:szCs w:val="29"/>
              </w:rPr>
              <w:t xml:space="preserve"> </w:t>
            </w:r>
          </w:p>
        </w:tc>
        <w:tc>
          <w:tcPr>
            <w:tcW w:w="6662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</w:tcPr>
          <w:p w:rsidR="000C27F0" w:rsidRDefault="000C27F0" w:rsidP="005F7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C27F0" w:rsidTr="000C27F0">
        <w:trPr>
          <w:trHeight w:hRule="exact" w:val="464"/>
        </w:trPr>
        <w:tc>
          <w:tcPr>
            <w:tcW w:w="2694" w:type="dxa"/>
            <w:tcBorders>
              <w:top w:val="nil"/>
              <w:left w:val="single" w:sz="6" w:space="0" w:color="000000"/>
              <w:bottom w:val="nil"/>
              <w:right w:val="single" w:sz="4" w:space="0" w:color="auto"/>
            </w:tcBorders>
          </w:tcPr>
          <w:p w:rsidR="000C27F0" w:rsidRDefault="000C27F0" w:rsidP="005F7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0C27F0" w:rsidRDefault="000C27F0" w:rsidP="005F7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C27F0" w:rsidTr="004077CA">
        <w:trPr>
          <w:trHeight w:hRule="exact" w:val="1019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</w:tcPr>
          <w:p w:rsidR="000C27F0" w:rsidRDefault="000C27F0" w:rsidP="005F7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color w:val="000000"/>
                <w:sz w:val="29"/>
                <w:szCs w:val="29"/>
              </w:rPr>
              <w:t>Перечень подпрограмм муниципальной программы (при их наличии)</w:t>
            </w:r>
          </w:p>
        </w:tc>
        <w:tc>
          <w:tcPr>
            <w:tcW w:w="66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27F0" w:rsidRDefault="000C27F0" w:rsidP="00773964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color w:val="000000"/>
                <w:sz w:val="29"/>
                <w:szCs w:val="29"/>
              </w:rPr>
              <w:t>1. Дополнительные меры социальной поддержки населения Невьянского городского округа на 2016 -2024 годы</w:t>
            </w:r>
          </w:p>
          <w:p w:rsidR="000C27F0" w:rsidRDefault="000C27F0" w:rsidP="00773964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color w:val="000000"/>
                <w:sz w:val="29"/>
                <w:szCs w:val="29"/>
              </w:rPr>
              <w:t>2. Адресная поддержка населения Невьянского городского округа на 2016-2024 годы</w:t>
            </w:r>
          </w:p>
          <w:p w:rsidR="000C27F0" w:rsidRDefault="000C27F0" w:rsidP="005F7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color w:val="000000"/>
                <w:sz w:val="29"/>
                <w:szCs w:val="29"/>
              </w:rPr>
              <w:t xml:space="preserve">1. Количество граждан, оказавшихся в трудной жизненной ситуации, получивших материальную помощь   </w:t>
            </w:r>
          </w:p>
          <w:p w:rsidR="000C27F0" w:rsidRPr="00D970CB" w:rsidRDefault="000C27F0" w:rsidP="005F7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color w:val="000000"/>
                <w:sz w:val="29"/>
                <w:szCs w:val="29"/>
              </w:rPr>
              <w:t xml:space="preserve">2. </w:t>
            </w:r>
            <w:r w:rsidRPr="00D970CB">
              <w:rPr>
                <w:rFonts w:ascii="Times New Roman" w:hAnsi="Times New Roman" w:cs="Times New Roman"/>
                <w:color w:val="000000"/>
                <w:sz w:val="29"/>
                <w:szCs w:val="29"/>
              </w:rPr>
              <w:t>Количество граждан, получателей социальной выплаты гражданам, имеющим трех и более де</w:t>
            </w:r>
            <w:r w:rsidR="00A0192B" w:rsidRPr="00D970CB">
              <w:rPr>
                <w:rFonts w:ascii="Times New Roman" w:hAnsi="Times New Roman" w:cs="Times New Roman"/>
                <w:color w:val="000000"/>
                <w:sz w:val="29"/>
                <w:szCs w:val="29"/>
              </w:rPr>
              <w:t>тей, взамен земельного участка.</w:t>
            </w:r>
          </w:p>
          <w:p w:rsidR="000C27F0" w:rsidRDefault="000C27F0" w:rsidP="005F7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9"/>
                <w:szCs w:val="29"/>
              </w:rPr>
            </w:pPr>
            <w:r w:rsidRPr="00D970CB">
              <w:rPr>
                <w:rFonts w:ascii="Times New Roman" w:hAnsi="Times New Roman" w:cs="Times New Roman"/>
                <w:color w:val="FFFFFF" w:themeColor="background1"/>
                <w:sz w:val="29"/>
                <w:szCs w:val="29"/>
              </w:rPr>
              <w:t>в муниципальной собственности</w:t>
            </w:r>
            <w:r w:rsidRPr="00A0192B">
              <w:rPr>
                <w:rFonts w:ascii="Times New Roman" w:hAnsi="Times New Roman" w:cs="Times New Roman"/>
                <w:color w:val="FFFFFF" w:themeColor="background1"/>
                <w:sz w:val="29"/>
                <w:szCs w:val="29"/>
              </w:rPr>
              <w:t xml:space="preserve"> Невьянского городского округа или государственной неразграниченной собственности, предоставляемого для индивидуального жилищного строительства </w:t>
            </w:r>
            <w:r w:rsidRPr="002A68A1">
              <w:rPr>
                <w:rFonts w:ascii="Times New Roman" w:hAnsi="Times New Roman" w:cs="Times New Roman"/>
                <w:color w:val="000000"/>
                <w:sz w:val="29"/>
                <w:szCs w:val="29"/>
              </w:rPr>
              <w:t>в собственность бесплатно</w:t>
            </w:r>
          </w:p>
          <w:p w:rsidR="000C27F0" w:rsidRDefault="000C27F0" w:rsidP="005F7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color w:val="000000"/>
                <w:sz w:val="29"/>
                <w:szCs w:val="29"/>
              </w:rPr>
              <w:t>3. Количество Почетных граждан Невьянского городского округа, получивших материальное вознаграждение</w:t>
            </w:r>
          </w:p>
        </w:tc>
      </w:tr>
      <w:tr w:rsidR="000C27F0" w:rsidTr="00773964">
        <w:trPr>
          <w:trHeight w:hRule="exact" w:val="716"/>
        </w:trPr>
        <w:tc>
          <w:tcPr>
            <w:tcW w:w="2694" w:type="dxa"/>
            <w:tcBorders>
              <w:top w:val="nil"/>
              <w:left w:val="single" w:sz="6" w:space="0" w:color="000000"/>
              <w:bottom w:val="nil"/>
              <w:right w:val="single" w:sz="4" w:space="0" w:color="auto"/>
            </w:tcBorders>
          </w:tcPr>
          <w:p w:rsidR="000C27F0" w:rsidRDefault="000C27F0" w:rsidP="005F7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color w:val="000000"/>
                <w:sz w:val="29"/>
                <w:szCs w:val="29"/>
              </w:rPr>
              <w:t xml:space="preserve"> </w:t>
            </w:r>
          </w:p>
        </w:tc>
        <w:tc>
          <w:tcPr>
            <w:tcW w:w="66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7F0" w:rsidRDefault="000C27F0" w:rsidP="005F7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9"/>
                <w:szCs w:val="29"/>
              </w:rPr>
            </w:pPr>
          </w:p>
        </w:tc>
      </w:tr>
      <w:tr w:rsidR="000C27F0" w:rsidTr="004077CA">
        <w:trPr>
          <w:trHeight w:hRule="exact" w:val="1015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</w:tcPr>
          <w:p w:rsidR="000C27F0" w:rsidRDefault="000C27F0" w:rsidP="005F7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color w:val="000000"/>
                <w:sz w:val="29"/>
                <w:szCs w:val="29"/>
              </w:rPr>
              <w:t>Перечень основных целевых показателей муниципальной программы</w:t>
            </w:r>
          </w:p>
        </w:tc>
        <w:tc>
          <w:tcPr>
            <w:tcW w:w="66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7F0" w:rsidRDefault="000C27F0" w:rsidP="005F7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9"/>
                <w:szCs w:val="29"/>
              </w:rPr>
            </w:pPr>
          </w:p>
        </w:tc>
      </w:tr>
      <w:tr w:rsidR="000C27F0" w:rsidTr="004077CA">
        <w:trPr>
          <w:trHeight w:hRule="exact" w:val="1020"/>
        </w:trPr>
        <w:tc>
          <w:tcPr>
            <w:tcW w:w="2694" w:type="dxa"/>
            <w:tcBorders>
              <w:top w:val="nil"/>
              <w:left w:val="single" w:sz="6" w:space="0" w:color="000000"/>
              <w:right w:val="single" w:sz="4" w:space="0" w:color="auto"/>
            </w:tcBorders>
          </w:tcPr>
          <w:p w:rsidR="000C27F0" w:rsidRDefault="000C27F0" w:rsidP="005F7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color w:val="000000"/>
                <w:sz w:val="29"/>
                <w:szCs w:val="29"/>
              </w:rPr>
              <w:t xml:space="preserve"> </w:t>
            </w:r>
          </w:p>
        </w:tc>
        <w:tc>
          <w:tcPr>
            <w:tcW w:w="66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7F0" w:rsidRDefault="000C27F0" w:rsidP="005F7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9"/>
                <w:szCs w:val="29"/>
              </w:rPr>
            </w:pPr>
          </w:p>
        </w:tc>
      </w:tr>
      <w:tr w:rsidR="000C27F0" w:rsidTr="004077CA">
        <w:trPr>
          <w:trHeight w:hRule="exact" w:val="1020"/>
        </w:trPr>
        <w:tc>
          <w:tcPr>
            <w:tcW w:w="2694" w:type="dxa"/>
            <w:tcBorders>
              <w:top w:val="nil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0C27F0" w:rsidRDefault="000C27F0" w:rsidP="005F7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color w:val="000000"/>
                <w:sz w:val="29"/>
                <w:szCs w:val="29"/>
              </w:rPr>
              <w:t xml:space="preserve"> </w:t>
            </w:r>
          </w:p>
        </w:tc>
        <w:tc>
          <w:tcPr>
            <w:tcW w:w="66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F0" w:rsidRDefault="000C27F0" w:rsidP="005F7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9"/>
                <w:szCs w:val="29"/>
              </w:rPr>
            </w:pPr>
          </w:p>
        </w:tc>
      </w:tr>
      <w:tr w:rsidR="00382423" w:rsidTr="00526ADA">
        <w:trPr>
          <w:trHeight w:hRule="exact" w:val="2010"/>
        </w:trPr>
        <w:tc>
          <w:tcPr>
            <w:tcW w:w="2694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382423" w:rsidRDefault="00382423" w:rsidP="005F7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color w:val="000000"/>
                <w:sz w:val="29"/>
                <w:szCs w:val="29"/>
              </w:rPr>
              <w:lastRenderedPageBreak/>
              <w:t xml:space="preserve"> 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nil"/>
              <w:bottom w:val="nil"/>
              <w:right w:val="single" w:sz="6" w:space="0" w:color="000000"/>
            </w:tcBorders>
          </w:tcPr>
          <w:p w:rsidR="00382423" w:rsidRDefault="00382423" w:rsidP="005F7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color w:val="000000"/>
                <w:sz w:val="29"/>
                <w:szCs w:val="29"/>
              </w:rPr>
              <w:t>4. Количество граждан, получателей денежного вознаграждения (премия Главы Невьянского городского округа), награжденных Почетным знаком Всероссийской организации ветеранов войны и труда, вооруженных сил и правоохранительных органов</w:t>
            </w:r>
          </w:p>
        </w:tc>
      </w:tr>
      <w:tr w:rsidR="00382423" w:rsidTr="00526ADA">
        <w:trPr>
          <w:trHeight w:hRule="exact" w:val="1121"/>
        </w:trPr>
        <w:tc>
          <w:tcPr>
            <w:tcW w:w="26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82423" w:rsidRDefault="00382423" w:rsidP="005F7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color w:val="000000"/>
                <w:sz w:val="29"/>
                <w:szCs w:val="29"/>
              </w:rPr>
              <w:t xml:space="preserve"> 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382423" w:rsidRDefault="00382423" w:rsidP="005F7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color w:val="000000"/>
                <w:sz w:val="29"/>
                <w:szCs w:val="29"/>
              </w:rPr>
              <w:t>5. Количество граждан, нуждающихся в дополнительных мерах социальной поддержки, участвовавших в социально значимых мероприятиях</w:t>
            </w:r>
          </w:p>
        </w:tc>
      </w:tr>
      <w:tr w:rsidR="00382423" w:rsidTr="000C27F0">
        <w:trPr>
          <w:trHeight w:hRule="exact" w:val="995"/>
        </w:trPr>
        <w:tc>
          <w:tcPr>
            <w:tcW w:w="26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82423" w:rsidRDefault="00382423" w:rsidP="005F7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color w:val="000000"/>
                <w:sz w:val="29"/>
                <w:szCs w:val="29"/>
              </w:rPr>
              <w:t xml:space="preserve"> 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382423" w:rsidRDefault="00382423" w:rsidP="005F7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color w:val="000000"/>
                <w:sz w:val="29"/>
                <w:szCs w:val="29"/>
              </w:rPr>
              <w:t>6. Количество граждан, получателей гарантий по пенсионному обеспечению муниципальных служащих (доплата к пенсии за выслугу лет)</w:t>
            </w:r>
          </w:p>
        </w:tc>
      </w:tr>
      <w:tr w:rsidR="00382423" w:rsidTr="009C50AC">
        <w:trPr>
          <w:trHeight w:hRule="exact" w:val="1035"/>
        </w:trPr>
        <w:tc>
          <w:tcPr>
            <w:tcW w:w="26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82423" w:rsidRDefault="00382423" w:rsidP="005F7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color w:val="000000"/>
                <w:sz w:val="29"/>
                <w:szCs w:val="29"/>
              </w:rPr>
              <w:t xml:space="preserve"> 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382423" w:rsidRDefault="00382423" w:rsidP="005F7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color w:val="000000"/>
                <w:sz w:val="29"/>
                <w:szCs w:val="29"/>
              </w:rPr>
              <w:t>7. Количество  льготных категорий граждан получающих компенсацию из бюджета Российской Федерации</w:t>
            </w:r>
          </w:p>
        </w:tc>
      </w:tr>
      <w:tr w:rsidR="00382423" w:rsidTr="009C50AC">
        <w:trPr>
          <w:trHeight w:hRule="exact" w:val="1020"/>
        </w:trPr>
        <w:tc>
          <w:tcPr>
            <w:tcW w:w="26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82423" w:rsidRDefault="00382423" w:rsidP="005F7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color w:val="000000"/>
                <w:sz w:val="29"/>
                <w:szCs w:val="29"/>
              </w:rPr>
              <w:t xml:space="preserve"> 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382423" w:rsidRDefault="00382423" w:rsidP="005F7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color w:val="000000"/>
                <w:sz w:val="29"/>
                <w:szCs w:val="29"/>
              </w:rPr>
              <w:t>8. Количество  льготных категорий граждан получающих компенсацию из бюджета Свердловской области</w:t>
            </w:r>
          </w:p>
        </w:tc>
      </w:tr>
      <w:tr w:rsidR="00382423" w:rsidTr="00ED5831">
        <w:trPr>
          <w:trHeight w:hRule="exact" w:val="660"/>
        </w:trPr>
        <w:tc>
          <w:tcPr>
            <w:tcW w:w="26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82423" w:rsidRDefault="00382423" w:rsidP="005F7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color w:val="000000"/>
                <w:sz w:val="29"/>
                <w:szCs w:val="29"/>
              </w:rPr>
              <w:t xml:space="preserve"> 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382423" w:rsidRDefault="00382423" w:rsidP="005F7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color w:val="000000"/>
                <w:sz w:val="29"/>
                <w:szCs w:val="29"/>
              </w:rPr>
              <w:t>9. Количество граждан, получателей субсидий на оплату жилого помещения и коммунальных услуг</w:t>
            </w:r>
          </w:p>
        </w:tc>
      </w:tr>
    </w:tbl>
    <w:p w:rsidR="00382423" w:rsidRPr="00382423" w:rsidRDefault="00382423" w:rsidP="003824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3"/>
        <w:tblW w:w="9350" w:type="dxa"/>
        <w:tblInd w:w="-5" w:type="dxa"/>
        <w:tblLook w:val="04A0" w:firstRow="1" w:lastRow="0" w:firstColumn="1" w:lastColumn="0" w:noHBand="0" w:noVBand="1"/>
      </w:tblPr>
      <w:tblGrid>
        <w:gridCol w:w="2768"/>
        <w:gridCol w:w="6582"/>
      </w:tblGrid>
      <w:tr w:rsidR="00196CDD" w:rsidRPr="00D970CB" w:rsidTr="00196CDD">
        <w:tc>
          <w:tcPr>
            <w:tcW w:w="2768" w:type="dxa"/>
          </w:tcPr>
          <w:p w:rsidR="00196CDD" w:rsidRPr="00D970CB" w:rsidRDefault="00196CDD" w:rsidP="00AF5EF2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970C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Объем финансирования муниципальной программы по годам реализации </w:t>
            </w:r>
          </w:p>
          <w:p w:rsidR="00196CDD" w:rsidRPr="00D970CB" w:rsidRDefault="00196CDD" w:rsidP="00AF5E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96CDD" w:rsidRPr="00D970CB" w:rsidRDefault="00196CDD" w:rsidP="00AF5EF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2" w:type="dxa"/>
          </w:tcPr>
          <w:p w:rsidR="00196CDD" w:rsidRPr="00D970CB" w:rsidRDefault="00196CDD" w:rsidP="00AF5EF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970CB">
              <w:rPr>
                <w:rFonts w:ascii="Times New Roman" w:eastAsia="Times New Roman" w:hAnsi="Times New Roman"/>
                <w:sz w:val="28"/>
                <w:szCs w:val="28"/>
              </w:rPr>
              <w:t>ВСЕГО:</w:t>
            </w:r>
          </w:p>
          <w:p w:rsidR="00196CDD" w:rsidRPr="00D970CB" w:rsidRDefault="004A6145" w:rsidP="00AF5EF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970CB">
              <w:rPr>
                <w:rFonts w:ascii="Times New Roman" w:eastAsia="Times New Roman" w:hAnsi="Times New Roman"/>
                <w:sz w:val="28"/>
                <w:szCs w:val="28"/>
              </w:rPr>
              <w:t>1118572,1</w:t>
            </w:r>
            <w:r w:rsidR="00196CDD" w:rsidRPr="00D970CB">
              <w:rPr>
                <w:rFonts w:ascii="Times New Roman" w:eastAsia="Times New Roman" w:hAnsi="Times New Roman"/>
                <w:sz w:val="28"/>
                <w:szCs w:val="28"/>
              </w:rPr>
              <w:t>3 тыс. рублей</w:t>
            </w:r>
          </w:p>
          <w:p w:rsidR="00196CDD" w:rsidRPr="00D970CB" w:rsidRDefault="00196CDD" w:rsidP="00AF5EF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970CB">
              <w:rPr>
                <w:rFonts w:ascii="Times New Roman" w:eastAsia="Times New Roman" w:hAnsi="Times New Roman"/>
                <w:sz w:val="28"/>
                <w:szCs w:val="28"/>
              </w:rPr>
              <w:t>в том числе:</w:t>
            </w:r>
          </w:p>
          <w:p w:rsidR="00196CDD" w:rsidRPr="00D970CB" w:rsidRDefault="00196CDD" w:rsidP="00AF5EF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970CB">
              <w:rPr>
                <w:rFonts w:ascii="Times New Roman" w:eastAsia="Times New Roman" w:hAnsi="Times New Roman"/>
                <w:sz w:val="28"/>
                <w:szCs w:val="28"/>
              </w:rPr>
              <w:t>2016 год – 107515,81 тыс. рублей;</w:t>
            </w:r>
          </w:p>
          <w:p w:rsidR="00196CDD" w:rsidRPr="00D970CB" w:rsidRDefault="00196CDD" w:rsidP="00AF5EF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970CB">
              <w:rPr>
                <w:rFonts w:ascii="Times New Roman" w:eastAsia="Times New Roman" w:hAnsi="Times New Roman"/>
                <w:sz w:val="28"/>
                <w:szCs w:val="28"/>
              </w:rPr>
              <w:t>2017 год – 117376,46 тыс. рублей;</w:t>
            </w:r>
          </w:p>
          <w:p w:rsidR="00196CDD" w:rsidRPr="00D970CB" w:rsidRDefault="00196CDD" w:rsidP="00AF5EF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970CB">
              <w:rPr>
                <w:rFonts w:ascii="Times New Roman" w:eastAsia="Times New Roman" w:hAnsi="Times New Roman"/>
                <w:sz w:val="28"/>
                <w:szCs w:val="28"/>
              </w:rPr>
              <w:t>2018 год – 120046,55 тыс. рублей;</w:t>
            </w:r>
          </w:p>
          <w:p w:rsidR="00196CDD" w:rsidRPr="00D970CB" w:rsidRDefault="00196CDD" w:rsidP="00AF5EF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970CB">
              <w:rPr>
                <w:rFonts w:ascii="Times New Roman" w:eastAsia="Times New Roman" w:hAnsi="Times New Roman"/>
                <w:sz w:val="28"/>
                <w:szCs w:val="28"/>
              </w:rPr>
              <w:t xml:space="preserve">2019 год – </w:t>
            </w:r>
            <w:r w:rsidR="004A6145" w:rsidRPr="00D970CB">
              <w:rPr>
                <w:rFonts w:ascii="Times New Roman" w:eastAsia="Times New Roman" w:hAnsi="Times New Roman"/>
                <w:sz w:val="28"/>
                <w:szCs w:val="28"/>
              </w:rPr>
              <w:t>125126,61</w:t>
            </w:r>
            <w:r w:rsidRPr="00D970CB">
              <w:rPr>
                <w:rFonts w:ascii="Times New Roman" w:eastAsia="Times New Roman" w:hAnsi="Times New Roman"/>
                <w:sz w:val="28"/>
                <w:szCs w:val="28"/>
              </w:rPr>
              <w:t xml:space="preserve"> тыс. рублей;</w:t>
            </w:r>
          </w:p>
          <w:p w:rsidR="00196CDD" w:rsidRPr="00D970CB" w:rsidRDefault="00196CDD" w:rsidP="00AF5EF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970CB">
              <w:rPr>
                <w:rFonts w:ascii="Times New Roman" w:eastAsia="Times New Roman" w:hAnsi="Times New Roman"/>
                <w:sz w:val="28"/>
                <w:szCs w:val="28"/>
              </w:rPr>
              <w:t>2020 год – 148536,82 тыс. рублей;</w:t>
            </w:r>
          </w:p>
          <w:p w:rsidR="00196CDD" w:rsidRPr="00D970CB" w:rsidRDefault="00196CDD" w:rsidP="00AF5EF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970CB">
              <w:rPr>
                <w:rFonts w:ascii="Times New Roman" w:eastAsia="Times New Roman" w:hAnsi="Times New Roman"/>
                <w:sz w:val="28"/>
                <w:szCs w:val="28"/>
              </w:rPr>
              <w:t>2021 год – 125128,22</w:t>
            </w:r>
            <w:r w:rsidR="00BE60DC" w:rsidRPr="00D970CB">
              <w:rPr>
                <w:rFonts w:ascii="Times New Roman" w:eastAsia="Times New Roman" w:hAnsi="Times New Roman"/>
                <w:sz w:val="28"/>
                <w:szCs w:val="28"/>
              </w:rPr>
              <w:t xml:space="preserve"> тыс. рублей;</w:t>
            </w:r>
          </w:p>
          <w:p w:rsidR="00196CDD" w:rsidRPr="00D970CB" w:rsidRDefault="00196CDD" w:rsidP="00B21B8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970CB">
              <w:rPr>
                <w:rFonts w:ascii="Times New Roman" w:eastAsia="Times New Roman" w:hAnsi="Times New Roman"/>
                <w:sz w:val="28"/>
                <w:szCs w:val="28"/>
              </w:rPr>
              <w:t>2022 год – 125127,62 тыс. рублей;</w:t>
            </w:r>
          </w:p>
          <w:p w:rsidR="00196CDD" w:rsidRPr="00D970CB" w:rsidRDefault="00196CDD" w:rsidP="00B21B8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970CB">
              <w:rPr>
                <w:rFonts w:ascii="Times New Roman" w:eastAsia="Times New Roman" w:hAnsi="Times New Roman"/>
                <w:sz w:val="28"/>
                <w:szCs w:val="28"/>
              </w:rPr>
              <w:t>2023 год – 124857,02 ты</w:t>
            </w:r>
            <w:r w:rsidR="0012297C" w:rsidRPr="00D970CB">
              <w:rPr>
                <w:rFonts w:ascii="Times New Roman" w:eastAsia="Times New Roman" w:hAnsi="Times New Roman"/>
                <w:sz w:val="28"/>
                <w:szCs w:val="28"/>
              </w:rPr>
              <w:t>с. рублей;</w:t>
            </w:r>
          </w:p>
          <w:p w:rsidR="00196CDD" w:rsidRPr="00D970CB" w:rsidRDefault="00196CDD" w:rsidP="00B21B8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970CB">
              <w:rPr>
                <w:rFonts w:ascii="Times New Roman" w:eastAsia="Times New Roman" w:hAnsi="Times New Roman"/>
                <w:sz w:val="28"/>
                <w:szCs w:val="28"/>
              </w:rPr>
              <w:t>2024 год – 124857,02 тыс. рублей.</w:t>
            </w:r>
          </w:p>
          <w:p w:rsidR="00196CDD" w:rsidRPr="00D970CB" w:rsidRDefault="00196CDD" w:rsidP="00AF5EF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196CDD" w:rsidRPr="00D970CB" w:rsidRDefault="00196CDD" w:rsidP="00AF5EF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970CB">
              <w:rPr>
                <w:rFonts w:ascii="Times New Roman" w:eastAsia="Times New Roman" w:hAnsi="Times New Roman"/>
                <w:sz w:val="28"/>
                <w:szCs w:val="28"/>
              </w:rPr>
              <w:t>из них:</w:t>
            </w:r>
          </w:p>
          <w:p w:rsidR="00196CDD" w:rsidRPr="00D970CB" w:rsidRDefault="00196CDD" w:rsidP="00AF5EF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970CB">
              <w:rPr>
                <w:rFonts w:ascii="Times New Roman" w:eastAsia="Times New Roman" w:hAnsi="Times New Roman"/>
                <w:sz w:val="28"/>
                <w:szCs w:val="28"/>
              </w:rPr>
              <w:t>федеральный бюджет</w:t>
            </w:r>
          </w:p>
          <w:p w:rsidR="00196CDD" w:rsidRPr="00D970CB" w:rsidRDefault="004B033C" w:rsidP="00AF5EF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970CB">
              <w:rPr>
                <w:rFonts w:ascii="Times New Roman" w:eastAsia="Times New Roman" w:hAnsi="Times New Roman"/>
                <w:sz w:val="28"/>
                <w:szCs w:val="28"/>
              </w:rPr>
              <w:t>156780</w:t>
            </w:r>
            <w:r w:rsidR="00196CDD" w:rsidRPr="00D970CB">
              <w:rPr>
                <w:rFonts w:ascii="Times New Roman" w:eastAsia="Times New Roman" w:hAnsi="Times New Roman"/>
                <w:sz w:val="28"/>
                <w:szCs w:val="28"/>
              </w:rPr>
              <w:t>,50 тыс. рублей</w:t>
            </w:r>
          </w:p>
          <w:p w:rsidR="00196CDD" w:rsidRPr="00D970CB" w:rsidRDefault="00196CDD" w:rsidP="00AF5EF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970CB">
              <w:rPr>
                <w:rFonts w:ascii="Times New Roman" w:eastAsia="Times New Roman" w:hAnsi="Times New Roman"/>
                <w:sz w:val="28"/>
                <w:szCs w:val="28"/>
              </w:rPr>
              <w:t>в том числе:</w:t>
            </w:r>
          </w:p>
          <w:p w:rsidR="00196CDD" w:rsidRPr="00D970CB" w:rsidRDefault="00196CDD" w:rsidP="00AF5EF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970CB">
              <w:rPr>
                <w:rFonts w:ascii="Times New Roman" w:eastAsia="Times New Roman" w:hAnsi="Times New Roman"/>
                <w:sz w:val="28"/>
                <w:szCs w:val="28"/>
              </w:rPr>
              <w:t>2016 год – 18014,70 тыс. рублей;</w:t>
            </w:r>
          </w:p>
          <w:p w:rsidR="00196CDD" w:rsidRPr="00D970CB" w:rsidRDefault="00196CDD" w:rsidP="00AF5EF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970CB">
              <w:rPr>
                <w:rFonts w:ascii="Times New Roman" w:eastAsia="Times New Roman" w:hAnsi="Times New Roman"/>
                <w:sz w:val="28"/>
                <w:szCs w:val="28"/>
              </w:rPr>
              <w:t>2017 год – 18414,80 тыс. рублей;</w:t>
            </w:r>
          </w:p>
          <w:p w:rsidR="00196CDD" w:rsidRPr="00D970CB" w:rsidRDefault="00196CDD" w:rsidP="00AF5EF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970CB">
              <w:rPr>
                <w:rFonts w:ascii="Times New Roman" w:eastAsia="Times New Roman" w:hAnsi="Times New Roman"/>
                <w:sz w:val="28"/>
                <w:szCs w:val="28"/>
              </w:rPr>
              <w:t>2018 год -  18575,50 тыс. рублей;</w:t>
            </w:r>
          </w:p>
          <w:p w:rsidR="00196CDD" w:rsidRPr="00D970CB" w:rsidRDefault="005D7250" w:rsidP="00AF5EF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970CB">
              <w:rPr>
                <w:rFonts w:ascii="Times New Roman" w:eastAsia="Times New Roman" w:hAnsi="Times New Roman"/>
                <w:sz w:val="28"/>
                <w:szCs w:val="28"/>
              </w:rPr>
              <w:t>2019 год – 17064</w:t>
            </w:r>
            <w:r w:rsidR="00196CDD" w:rsidRPr="00D970CB">
              <w:rPr>
                <w:rFonts w:ascii="Times New Roman" w:eastAsia="Times New Roman" w:hAnsi="Times New Roman"/>
                <w:sz w:val="28"/>
                <w:szCs w:val="28"/>
              </w:rPr>
              <w:t>,70 тыс. рублей;</w:t>
            </w:r>
          </w:p>
          <w:p w:rsidR="00196CDD" w:rsidRPr="00D970CB" w:rsidRDefault="00196CDD" w:rsidP="00AF5EF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970CB">
              <w:rPr>
                <w:rFonts w:ascii="Times New Roman" w:eastAsia="Times New Roman" w:hAnsi="Times New Roman"/>
                <w:sz w:val="28"/>
                <w:szCs w:val="28"/>
              </w:rPr>
              <w:t>2020 год – 16915,80 тыс. рублей;</w:t>
            </w:r>
          </w:p>
          <w:p w:rsidR="00196CDD" w:rsidRPr="00D970CB" w:rsidRDefault="00196CDD" w:rsidP="00AF5EF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970CB">
              <w:rPr>
                <w:rFonts w:ascii="Times New Roman" w:eastAsia="Times New Roman" w:hAnsi="Times New Roman"/>
                <w:sz w:val="28"/>
                <w:szCs w:val="28"/>
              </w:rPr>
              <w:t>2021 год – 16949,20</w:t>
            </w:r>
            <w:r w:rsidR="0012297C" w:rsidRPr="00D970CB">
              <w:rPr>
                <w:rFonts w:ascii="Times New Roman" w:eastAsia="Times New Roman" w:hAnsi="Times New Roman"/>
                <w:sz w:val="28"/>
                <w:szCs w:val="28"/>
              </w:rPr>
              <w:t xml:space="preserve"> тыс. рублей;</w:t>
            </w:r>
          </w:p>
          <w:p w:rsidR="00196CDD" w:rsidRPr="00D970CB" w:rsidRDefault="00196CDD" w:rsidP="00463DF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970CB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2022 год – 16948,60 тыс. рублей;</w:t>
            </w:r>
          </w:p>
          <w:p w:rsidR="00196CDD" w:rsidRPr="00D970CB" w:rsidRDefault="00196CDD" w:rsidP="00463DF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970CB">
              <w:rPr>
                <w:rFonts w:ascii="Times New Roman" w:eastAsia="Times New Roman" w:hAnsi="Times New Roman"/>
                <w:sz w:val="28"/>
                <w:szCs w:val="28"/>
              </w:rPr>
              <w:t>2023 год – 16948,60</w:t>
            </w:r>
            <w:r w:rsidR="0012297C" w:rsidRPr="00D970CB">
              <w:rPr>
                <w:rFonts w:ascii="Times New Roman" w:eastAsia="Times New Roman" w:hAnsi="Times New Roman"/>
                <w:sz w:val="28"/>
                <w:szCs w:val="28"/>
              </w:rPr>
              <w:t xml:space="preserve"> тыс. рублей;</w:t>
            </w:r>
          </w:p>
          <w:p w:rsidR="00196CDD" w:rsidRPr="00D970CB" w:rsidRDefault="00196CDD" w:rsidP="00463DF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970CB">
              <w:rPr>
                <w:rFonts w:ascii="Times New Roman" w:eastAsia="Times New Roman" w:hAnsi="Times New Roman"/>
                <w:sz w:val="28"/>
                <w:szCs w:val="28"/>
              </w:rPr>
              <w:t>2024 год – 16948,60 тыс. рублей.</w:t>
            </w:r>
          </w:p>
          <w:p w:rsidR="00196CDD" w:rsidRPr="00D970CB" w:rsidRDefault="00196CDD" w:rsidP="00AF5EF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196CDD" w:rsidRPr="00D970CB" w:rsidRDefault="00196CDD" w:rsidP="00AF5EF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970CB">
              <w:rPr>
                <w:rFonts w:ascii="Times New Roman" w:eastAsia="Times New Roman" w:hAnsi="Times New Roman"/>
                <w:sz w:val="28"/>
                <w:szCs w:val="28"/>
              </w:rPr>
              <w:t>областной бюджет</w:t>
            </w:r>
          </w:p>
          <w:p w:rsidR="00196CDD" w:rsidRPr="00D970CB" w:rsidRDefault="006A7501" w:rsidP="00AF5EF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970CB">
              <w:rPr>
                <w:rFonts w:ascii="Times New Roman" w:eastAsia="Times New Roman" w:hAnsi="Times New Roman"/>
                <w:sz w:val="28"/>
                <w:szCs w:val="28"/>
              </w:rPr>
              <w:t>838588</w:t>
            </w:r>
            <w:r w:rsidR="00196CDD" w:rsidRPr="00D970CB">
              <w:rPr>
                <w:rFonts w:ascii="Times New Roman" w:eastAsia="Times New Roman" w:hAnsi="Times New Roman"/>
                <w:sz w:val="28"/>
                <w:szCs w:val="28"/>
              </w:rPr>
              <w:t>,20 тыс. рублей</w:t>
            </w:r>
          </w:p>
          <w:p w:rsidR="00196CDD" w:rsidRPr="00D970CB" w:rsidRDefault="00196CDD" w:rsidP="00AF5EF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970CB">
              <w:rPr>
                <w:rFonts w:ascii="Times New Roman" w:eastAsia="Times New Roman" w:hAnsi="Times New Roman"/>
                <w:sz w:val="28"/>
                <w:szCs w:val="28"/>
              </w:rPr>
              <w:t>в том числе:</w:t>
            </w:r>
          </w:p>
          <w:p w:rsidR="00196CDD" w:rsidRPr="00D970CB" w:rsidRDefault="00196CDD" w:rsidP="00AF5EF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970CB">
              <w:rPr>
                <w:rFonts w:ascii="Times New Roman" w:eastAsia="Times New Roman" w:hAnsi="Times New Roman"/>
                <w:sz w:val="28"/>
                <w:szCs w:val="28"/>
              </w:rPr>
              <w:t>2016 год – 81855,00 тыс. рублей;</w:t>
            </w:r>
          </w:p>
          <w:p w:rsidR="00196CDD" w:rsidRPr="00D970CB" w:rsidRDefault="00196CDD" w:rsidP="00AF5EF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970CB">
              <w:rPr>
                <w:rFonts w:ascii="Times New Roman" w:eastAsia="Times New Roman" w:hAnsi="Times New Roman"/>
                <w:sz w:val="28"/>
                <w:szCs w:val="28"/>
              </w:rPr>
              <w:t>2017 год – 90618,00 тыс. рублей;</w:t>
            </w:r>
          </w:p>
          <w:p w:rsidR="00196CDD" w:rsidRPr="00D970CB" w:rsidRDefault="00196CDD" w:rsidP="00AF5EF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970CB">
              <w:rPr>
                <w:rFonts w:ascii="Times New Roman" w:eastAsia="Times New Roman" w:hAnsi="Times New Roman"/>
                <w:sz w:val="28"/>
                <w:szCs w:val="28"/>
              </w:rPr>
              <w:t>2018 год – 92624,20 тыс. рублей;</w:t>
            </w:r>
          </w:p>
          <w:p w:rsidR="00196CDD" w:rsidRPr="00D970CB" w:rsidRDefault="00716995" w:rsidP="00AF5EF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970CB">
              <w:rPr>
                <w:rFonts w:ascii="Times New Roman" w:eastAsia="Times New Roman" w:hAnsi="Times New Roman"/>
                <w:sz w:val="28"/>
                <w:szCs w:val="28"/>
              </w:rPr>
              <w:t>2019 год – 96669</w:t>
            </w:r>
            <w:r w:rsidR="00196CDD" w:rsidRPr="00D970CB">
              <w:rPr>
                <w:rFonts w:ascii="Times New Roman" w:eastAsia="Times New Roman" w:hAnsi="Times New Roman"/>
                <w:sz w:val="28"/>
                <w:szCs w:val="28"/>
              </w:rPr>
              <w:t>,40 тыс. рублей;</w:t>
            </w:r>
          </w:p>
          <w:p w:rsidR="00196CDD" w:rsidRPr="00D970CB" w:rsidRDefault="00196CDD" w:rsidP="00AF5EF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970CB">
              <w:rPr>
                <w:rFonts w:ascii="Times New Roman" w:eastAsia="Times New Roman" w:hAnsi="Times New Roman"/>
                <w:sz w:val="28"/>
                <w:szCs w:val="28"/>
              </w:rPr>
              <w:t>2020 год – 92903,60 тыс. рублей;</w:t>
            </w:r>
          </w:p>
          <w:p w:rsidR="00196CDD" w:rsidRPr="00D970CB" w:rsidRDefault="00196CDD" w:rsidP="00AF5EF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970CB">
              <w:rPr>
                <w:rFonts w:ascii="Times New Roman" w:eastAsia="Times New Roman" w:hAnsi="Times New Roman"/>
                <w:sz w:val="28"/>
                <w:szCs w:val="28"/>
              </w:rPr>
              <w:t>2021 год – 95979,50</w:t>
            </w:r>
            <w:r w:rsidR="0012297C" w:rsidRPr="00D970CB">
              <w:rPr>
                <w:rFonts w:ascii="Times New Roman" w:eastAsia="Times New Roman" w:hAnsi="Times New Roman"/>
                <w:sz w:val="28"/>
                <w:szCs w:val="28"/>
              </w:rPr>
              <w:t xml:space="preserve"> тыс. рублей;</w:t>
            </w:r>
          </w:p>
          <w:p w:rsidR="00196CDD" w:rsidRPr="00D970CB" w:rsidRDefault="00196CDD" w:rsidP="00463DF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970CB">
              <w:rPr>
                <w:rFonts w:ascii="Times New Roman" w:eastAsia="Times New Roman" w:hAnsi="Times New Roman"/>
                <w:sz w:val="28"/>
                <w:szCs w:val="28"/>
              </w:rPr>
              <w:t xml:space="preserve">2022 год – </w:t>
            </w:r>
            <w:r w:rsidR="00716995" w:rsidRPr="00D970CB">
              <w:rPr>
                <w:rFonts w:ascii="Times New Roman" w:eastAsia="Times New Roman" w:hAnsi="Times New Roman"/>
                <w:sz w:val="28"/>
                <w:szCs w:val="28"/>
              </w:rPr>
              <w:t>95979</w:t>
            </w:r>
            <w:r w:rsidRPr="00D970CB">
              <w:rPr>
                <w:rFonts w:ascii="Times New Roman" w:eastAsia="Times New Roman" w:hAnsi="Times New Roman"/>
                <w:sz w:val="28"/>
                <w:szCs w:val="28"/>
              </w:rPr>
              <w:t>,50 тыс. рублей;</w:t>
            </w:r>
          </w:p>
          <w:p w:rsidR="00196CDD" w:rsidRPr="00D970CB" w:rsidRDefault="00196CDD" w:rsidP="00463DF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970CB">
              <w:rPr>
                <w:rFonts w:ascii="Times New Roman" w:eastAsia="Times New Roman" w:hAnsi="Times New Roman"/>
                <w:sz w:val="28"/>
                <w:szCs w:val="28"/>
              </w:rPr>
              <w:t>2023 год – 95979,50 тыс. рублей;</w:t>
            </w:r>
          </w:p>
          <w:p w:rsidR="00196CDD" w:rsidRPr="00D970CB" w:rsidRDefault="00196CDD" w:rsidP="00463DF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970CB">
              <w:rPr>
                <w:rFonts w:ascii="Times New Roman" w:eastAsia="Times New Roman" w:hAnsi="Times New Roman"/>
                <w:sz w:val="28"/>
                <w:szCs w:val="28"/>
              </w:rPr>
              <w:t>2024 год – 95979,50 тыс. рублей.</w:t>
            </w:r>
          </w:p>
          <w:p w:rsidR="00196CDD" w:rsidRPr="00D970CB" w:rsidRDefault="00196CDD" w:rsidP="00AF5EF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196CDD" w:rsidRPr="00D970CB" w:rsidRDefault="00196CDD" w:rsidP="00AF5EF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970CB">
              <w:rPr>
                <w:rFonts w:ascii="Times New Roman" w:eastAsia="Times New Roman" w:hAnsi="Times New Roman"/>
                <w:sz w:val="28"/>
                <w:szCs w:val="28"/>
              </w:rPr>
              <w:t>местный бюджет</w:t>
            </w:r>
          </w:p>
          <w:p w:rsidR="00196CDD" w:rsidRPr="00D970CB" w:rsidRDefault="008C6A39" w:rsidP="00AF5EF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970CB">
              <w:rPr>
                <w:rFonts w:ascii="Times New Roman" w:eastAsia="Times New Roman" w:hAnsi="Times New Roman"/>
                <w:sz w:val="28"/>
                <w:szCs w:val="28"/>
              </w:rPr>
              <w:t>123203,4</w:t>
            </w:r>
            <w:r w:rsidR="00196CDD" w:rsidRPr="00D970CB">
              <w:rPr>
                <w:rFonts w:ascii="Times New Roman" w:eastAsia="Times New Roman" w:hAnsi="Times New Roman"/>
                <w:sz w:val="28"/>
                <w:szCs w:val="28"/>
              </w:rPr>
              <w:t>3 тыс. рублей</w:t>
            </w:r>
          </w:p>
          <w:p w:rsidR="00196CDD" w:rsidRPr="00D970CB" w:rsidRDefault="00196CDD" w:rsidP="00AF5EF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970CB">
              <w:rPr>
                <w:rFonts w:ascii="Times New Roman" w:eastAsia="Times New Roman" w:hAnsi="Times New Roman"/>
                <w:sz w:val="28"/>
                <w:szCs w:val="28"/>
              </w:rPr>
              <w:t>в том числе:</w:t>
            </w:r>
          </w:p>
          <w:p w:rsidR="00196CDD" w:rsidRPr="00D970CB" w:rsidRDefault="00196CDD" w:rsidP="00AF5EF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970CB">
              <w:rPr>
                <w:rFonts w:ascii="Times New Roman" w:eastAsia="Times New Roman" w:hAnsi="Times New Roman"/>
                <w:sz w:val="28"/>
                <w:szCs w:val="28"/>
              </w:rPr>
              <w:t>2016 год – 7646, 11 тыс. рублей;</w:t>
            </w:r>
          </w:p>
          <w:p w:rsidR="00196CDD" w:rsidRPr="00D970CB" w:rsidRDefault="00196CDD" w:rsidP="00AF5EF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970CB">
              <w:rPr>
                <w:rFonts w:ascii="Times New Roman" w:eastAsia="Times New Roman" w:hAnsi="Times New Roman"/>
                <w:sz w:val="28"/>
                <w:szCs w:val="28"/>
              </w:rPr>
              <w:t>2017 год – 8343,66 тыс. рублей;</w:t>
            </w:r>
          </w:p>
          <w:p w:rsidR="00196CDD" w:rsidRPr="00D970CB" w:rsidRDefault="00196CDD" w:rsidP="00AF5EF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970CB">
              <w:rPr>
                <w:rFonts w:ascii="Times New Roman" w:eastAsia="Times New Roman" w:hAnsi="Times New Roman"/>
                <w:sz w:val="28"/>
                <w:szCs w:val="28"/>
              </w:rPr>
              <w:t>2018 год – 8846,85 тыс. рублей;</w:t>
            </w:r>
          </w:p>
          <w:p w:rsidR="00196CDD" w:rsidRPr="00D970CB" w:rsidRDefault="004475BF" w:rsidP="00AF5EF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970CB">
              <w:rPr>
                <w:rFonts w:ascii="Times New Roman" w:eastAsia="Times New Roman" w:hAnsi="Times New Roman"/>
                <w:sz w:val="28"/>
                <w:szCs w:val="28"/>
              </w:rPr>
              <w:t>2019 год – 11392,5</w:t>
            </w:r>
            <w:r w:rsidR="00196CDD" w:rsidRPr="00D970CB">
              <w:rPr>
                <w:rFonts w:ascii="Times New Roman" w:eastAsia="Times New Roman" w:hAnsi="Times New Roman"/>
                <w:sz w:val="28"/>
                <w:szCs w:val="28"/>
              </w:rPr>
              <w:t>1 тыс. рублей;</w:t>
            </w:r>
          </w:p>
          <w:p w:rsidR="00196CDD" w:rsidRPr="00D970CB" w:rsidRDefault="00196CDD" w:rsidP="00AF5EF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970CB">
              <w:rPr>
                <w:rFonts w:ascii="Times New Roman" w:eastAsia="Times New Roman" w:hAnsi="Times New Roman"/>
                <w:sz w:val="28"/>
                <w:szCs w:val="28"/>
              </w:rPr>
              <w:t>2020 год – 38717,42 тыс. рублей;</w:t>
            </w:r>
          </w:p>
          <w:p w:rsidR="00196CDD" w:rsidRPr="00D970CB" w:rsidRDefault="00196CDD" w:rsidP="00AF5EF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970CB">
              <w:rPr>
                <w:rFonts w:ascii="Times New Roman" w:eastAsia="Times New Roman" w:hAnsi="Times New Roman"/>
                <w:sz w:val="28"/>
                <w:szCs w:val="28"/>
              </w:rPr>
              <w:t>2021 год – 12199,52</w:t>
            </w:r>
            <w:r w:rsidR="0012297C" w:rsidRPr="00D970CB">
              <w:rPr>
                <w:rFonts w:ascii="Times New Roman" w:eastAsia="Times New Roman" w:hAnsi="Times New Roman"/>
                <w:sz w:val="28"/>
                <w:szCs w:val="28"/>
              </w:rPr>
              <w:t xml:space="preserve"> тыс. рублей;</w:t>
            </w:r>
          </w:p>
          <w:p w:rsidR="00196CDD" w:rsidRPr="00D970CB" w:rsidRDefault="00196CDD" w:rsidP="00463DF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970CB">
              <w:rPr>
                <w:rFonts w:ascii="Times New Roman" w:eastAsia="Times New Roman" w:hAnsi="Times New Roman"/>
                <w:sz w:val="28"/>
                <w:szCs w:val="28"/>
              </w:rPr>
              <w:t>2022 год – 12199,52 тыс. рублей;</w:t>
            </w:r>
          </w:p>
          <w:p w:rsidR="00196CDD" w:rsidRPr="00D970CB" w:rsidRDefault="00196CDD" w:rsidP="00463DF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970CB">
              <w:rPr>
                <w:rFonts w:ascii="Times New Roman" w:eastAsia="Times New Roman" w:hAnsi="Times New Roman"/>
                <w:sz w:val="28"/>
                <w:szCs w:val="28"/>
              </w:rPr>
              <w:t>2023 год – 11928,92</w:t>
            </w:r>
            <w:r w:rsidR="0012297C" w:rsidRPr="00D970CB">
              <w:rPr>
                <w:rFonts w:ascii="Times New Roman" w:eastAsia="Times New Roman" w:hAnsi="Times New Roman"/>
                <w:sz w:val="28"/>
                <w:szCs w:val="28"/>
              </w:rPr>
              <w:t xml:space="preserve"> тыс. рублей;</w:t>
            </w:r>
          </w:p>
          <w:p w:rsidR="00196CDD" w:rsidRPr="00D970CB" w:rsidRDefault="00196CDD" w:rsidP="00463DF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970CB">
              <w:rPr>
                <w:rFonts w:ascii="Times New Roman" w:eastAsia="Times New Roman" w:hAnsi="Times New Roman"/>
                <w:sz w:val="28"/>
                <w:szCs w:val="28"/>
              </w:rPr>
              <w:t>2024 год – 11928,92 тыс. рублей.</w:t>
            </w:r>
          </w:p>
          <w:p w:rsidR="00196CDD" w:rsidRPr="00D970CB" w:rsidRDefault="00196CDD" w:rsidP="00AF5EF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196CDD" w:rsidRPr="00D970CB" w:rsidRDefault="00196CDD" w:rsidP="00AF5EF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970CB">
              <w:rPr>
                <w:rFonts w:ascii="Times New Roman" w:eastAsia="Times New Roman" w:hAnsi="Times New Roman"/>
                <w:sz w:val="28"/>
                <w:szCs w:val="28"/>
              </w:rPr>
              <w:t>Подпрограмма</w:t>
            </w:r>
            <w:r w:rsidRPr="00D970CB">
              <w:rPr>
                <w:rFonts w:ascii="Times New Roman" w:hAnsi="Times New Roman"/>
              </w:rPr>
              <w:t xml:space="preserve"> </w:t>
            </w:r>
            <w:r w:rsidRPr="00D970CB">
              <w:rPr>
                <w:rFonts w:ascii="Times New Roman" w:hAnsi="Times New Roman"/>
                <w:sz w:val="28"/>
                <w:szCs w:val="28"/>
              </w:rPr>
              <w:t>1</w:t>
            </w:r>
            <w:r w:rsidRPr="00D970CB">
              <w:rPr>
                <w:rFonts w:ascii="Times New Roman" w:hAnsi="Times New Roman"/>
              </w:rPr>
              <w:t>.</w:t>
            </w:r>
            <w:r w:rsidRPr="00D970CB">
              <w:rPr>
                <w:rFonts w:ascii="Times New Roman" w:eastAsia="Times New Roman" w:hAnsi="Times New Roman"/>
                <w:sz w:val="28"/>
                <w:szCs w:val="28"/>
              </w:rPr>
              <w:t xml:space="preserve"> «Дополнительные меры социальной поддержки населения Невья</w:t>
            </w:r>
            <w:r w:rsidR="00D605B2" w:rsidRPr="00D970CB">
              <w:rPr>
                <w:rFonts w:ascii="Times New Roman" w:eastAsia="Times New Roman" w:hAnsi="Times New Roman"/>
                <w:sz w:val="28"/>
                <w:szCs w:val="28"/>
              </w:rPr>
              <w:t>нского городского округа на 2016</w:t>
            </w:r>
            <w:r w:rsidRPr="00D970CB">
              <w:rPr>
                <w:rFonts w:ascii="Times New Roman" w:eastAsia="Times New Roman" w:hAnsi="Times New Roman"/>
                <w:sz w:val="28"/>
                <w:szCs w:val="28"/>
              </w:rPr>
              <w:t xml:space="preserve"> – 202</w:t>
            </w:r>
            <w:r w:rsidR="00D605B2" w:rsidRPr="00D970CB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  <w:r w:rsidRPr="00D970CB">
              <w:rPr>
                <w:rFonts w:ascii="Times New Roman" w:eastAsia="Times New Roman" w:hAnsi="Times New Roman"/>
                <w:sz w:val="28"/>
                <w:szCs w:val="28"/>
              </w:rPr>
              <w:t xml:space="preserve"> годы»:</w:t>
            </w:r>
          </w:p>
          <w:p w:rsidR="00196CDD" w:rsidRPr="00D970CB" w:rsidRDefault="00196CDD" w:rsidP="00AF5EF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970CB">
              <w:rPr>
                <w:rFonts w:ascii="Times New Roman" w:eastAsia="Times New Roman" w:hAnsi="Times New Roman"/>
                <w:sz w:val="28"/>
                <w:szCs w:val="28"/>
              </w:rPr>
              <w:t>Всего:</w:t>
            </w:r>
          </w:p>
          <w:p w:rsidR="00196CDD" w:rsidRPr="00D970CB" w:rsidRDefault="00DD1333" w:rsidP="00AF5EF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970CB">
              <w:rPr>
                <w:rFonts w:ascii="Times New Roman" w:eastAsia="Times New Roman" w:hAnsi="Times New Roman"/>
                <w:sz w:val="28"/>
                <w:szCs w:val="28"/>
              </w:rPr>
              <w:t>123203,4</w:t>
            </w:r>
            <w:r w:rsidR="00196CDD" w:rsidRPr="00D970CB">
              <w:rPr>
                <w:rFonts w:ascii="Times New Roman" w:eastAsia="Times New Roman" w:hAnsi="Times New Roman"/>
                <w:sz w:val="28"/>
                <w:szCs w:val="28"/>
              </w:rPr>
              <w:t>3 тыс. рублей</w:t>
            </w:r>
          </w:p>
          <w:p w:rsidR="00196CDD" w:rsidRPr="00D970CB" w:rsidRDefault="00196CDD" w:rsidP="00AF5EF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970CB">
              <w:rPr>
                <w:rFonts w:ascii="Times New Roman" w:eastAsia="Times New Roman" w:hAnsi="Times New Roman"/>
                <w:sz w:val="28"/>
                <w:szCs w:val="28"/>
              </w:rPr>
              <w:t>2016 год – 7646,11 тыс. рублей;</w:t>
            </w:r>
          </w:p>
          <w:p w:rsidR="00196CDD" w:rsidRPr="00D970CB" w:rsidRDefault="00196CDD" w:rsidP="00AF5EF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970CB">
              <w:rPr>
                <w:rFonts w:ascii="Times New Roman" w:eastAsia="Times New Roman" w:hAnsi="Times New Roman"/>
                <w:sz w:val="28"/>
                <w:szCs w:val="28"/>
              </w:rPr>
              <w:t>2017 год – 8343,66 тыс. рублей;</w:t>
            </w:r>
          </w:p>
          <w:p w:rsidR="00196CDD" w:rsidRPr="00D970CB" w:rsidRDefault="00196CDD" w:rsidP="00AF5EF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970CB">
              <w:rPr>
                <w:rFonts w:ascii="Times New Roman" w:eastAsia="Times New Roman" w:hAnsi="Times New Roman"/>
                <w:sz w:val="28"/>
                <w:szCs w:val="28"/>
              </w:rPr>
              <w:t>2018 год – 8846,85 тыс. рублей;</w:t>
            </w:r>
          </w:p>
          <w:p w:rsidR="00196CDD" w:rsidRPr="00D970CB" w:rsidRDefault="00DD1333" w:rsidP="00AF5EF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970CB">
              <w:rPr>
                <w:rFonts w:ascii="Times New Roman" w:eastAsia="Times New Roman" w:hAnsi="Times New Roman"/>
                <w:sz w:val="28"/>
                <w:szCs w:val="28"/>
              </w:rPr>
              <w:t>2019 год – 11392,5</w:t>
            </w:r>
            <w:r w:rsidR="00196CDD" w:rsidRPr="00D970CB">
              <w:rPr>
                <w:rFonts w:ascii="Times New Roman" w:eastAsia="Times New Roman" w:hAnsi="Times New Roman"/>
                <w:sz w:val="28"/>
                <w:szCs w:val="28"/>
              </w:rPr>
              <w:t>1 тыс. рублей;</w:t>
            </w:r>
          </w:p>
          <w:p w:rsidR="00196CDD" w:rsidRPr="00D970CB" w:rsidRDefault="00196CDD" w:rsidP="00AF5EF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970CB">
              <w:rPr>
                <w:rFonts w:ascii="Times New Roman" w:eastAsia="Times New Roman" w:hAnsi="Times New Roman"/>
                <w:sz w:val="28"/>
                <w:szCs w:val="28"/>
              </w:rPr>
              <w:t>2020 год – 38717,42 тыс. рублей;</w:t>
            </w:r>
          </w:p>
          <w:p w:rsidR="00196CDD" w:rsidRPr="00D970CB" w:rsidRDefault="00196CDD" w:rsidP="00AF5EF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970CB">
              <w:rPr>
                <w:rFonts w:ascii="Times New Roman" w:eastAsia="Times New Roman" w:hAnsi="Times New Roman"/>
                <w:sz w:val="28"/>
                <w:szCs w:val="28"/>
              </w:rPr>
              <w:t>2021 год – 12199,52</w:t>
            </w:r>
            <w:r w:rsidR="005A4989" w:rsidRPr="00D970CB">
              <w:rPr>
                <w:rFonts w:ascii="Times New Roman" w:eastAsia="Times New Roman" w:hAnsi="Times New Roman"/>
                <w:sz w:val="28"/>
                <w:szCs w:val="28"/>
              </w:rPr>
              <w:t xml:space="preserve"> тыс. рублей;</w:t>
            </w:r>
          </w:p>
          <w:p w:rsidR="00196CDD" w:rsidRPr="00D970CB" w:rsidRDefault="00196CDD" w:rsidP="00463DF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970CB">
              <w:rPr>
                <w:rFonts w:ascii="Times New Roman" w:eastAsia="Times New Roman" w:hAnsi="Times New Roman"/>
                <w:sz w:val="28"/>
                <w:szCs w:val="28"/>
              </w:rPr>
              <w:t>2022 год – 12199,52 тыс. рублей;</w:t>
            </w:r>
          </w:p>
          <w:p w:rsidR="00196CDD" w:rsidRPr="00D970CB" w:rsidRDefault="00196CDD" w:rsidP="00463DF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970CB">
              <w:rPr>
                <w:rFonts w:ascii="Times New Roman" w:eastAsia="Times New Roman" w:hAnsi="Times New Roman"/>
                <w:sz w:val="28"/>
                <w:szCs w:val="28"/>
              </w:rPr>
              <w:t>2023 год – 11928,92</w:t>
            </w:r>
            <w:r w:rsidR="005A4989" w:rsidRPr="00D970CB">
              <w:rPr>
                <w:rFonts w:ascii="Times New Roman" w:eastAsia="Times New Roman" w:hAnsi="Times New Roman"/>
                <w:sz w:val="28"/>
                <w:szCs w:val="28"/>
              </w:rPr>
              <w:t xml:space="preserve"> тыс. рублей;</w:t>
            </w:r>
          </w:p>
          <w:p w:rsidR="00196CDD" w:rsidRPr="00D970CB" w:rsidRDefault="00196CDD" w:rsidP="00463DF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970CB">
              <w:rPr>
                <w:rFonts w:ascii="Times New Roman" w:eastAsia="Times New Roman" w:hAnsi="Times New Roman"/>
                <w:sz w:val="28"/>
                <w:szCs w:val="28"/>
              </w:rPr>
              <w:t>2024 год – 112928,92 тыс. рублей.</w:t>
            </w:r>
          </w:p>
          <w:p w:rsidR="00196CDD" w:rsidRPr="00D970CB" w:rsidRDefault="00196CDD" w:rsidP="00AF5EF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196CDD" w:rsidRPr="00D970CB" w:rsidRDefault="00196CDD" w:rsidP="00AF5EF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970CB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Подпрограмма 2. «Адресная поддержка населения Невья</w:t>
            </w:r>
            <w:r w:rsidR="00D605B2" w:rsidRPr="00D970CB">
              <w:rPr>
                <w:rFonts w:ascii="Times New Roman" w:eastAsia="Times New Roman" w:hAnsi="Times New Roman"/>
                <w:sz w:val="28"/>
                <w:szCs w:val="28"/>
              </w:rPr>
              <w:t>нского городского округа на 2016 – 2024</w:t>
            </w:r>
            <w:r w:rsidRPr="00D970CB">
              <w:rPr>
                <w:rFonts w:ascii="Times New Roman" w:eastAsia="Times New Roman" w:hAnsi="Times New Roman"/>
                <w:sz w:val="28"/>
                <w:szCs w:val="28"/>
              </w:rPr>
              <w:t xml:space="preserve"> годы»:</w:t>
            </w:r>
          </w:p>
          <w:p w:rsidR="00196CDD" w:rsidRPr="00D970CB" w:rsidRDefault="00196CDD" w:rsidP="00AF5EF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970CB">
              <w:rPr>
                <w:rFonts w:ascii="Times New Roman" w:eastAsia="Times New Roman" w:hAnsi="Times New Roman"/>
                <w:sz w:val="28"/>
                <w:szCs w:val="28"/>
              </w:rPr>
              <w:t>Всего:</w:t>
            </w:r>
          </w:p>
          <w:p w:rsidR="00196CDD" w:rsidRPr="00D970CB" w:rsidRDefault="00115566" w:rsidP="00AF5EF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970CB">
              <w:rPr>
                <w:rFonts w:ascii="Times New Roman" w:eastAsia="Times New Roman" w:hAnsi="Times New Roman"/>
                <w:sz w:val="28"/>
                <w:szCs w:val="28"/>
              </w:rPr>
              <w:t>995368</w:t>
            </w:r>
            <w:r w:rsidR="0067386B" w:rsidRPr="00D970CB">
              <w:rPr>
                <w:rFonts w:ascii="Times New Roman" w:eastAsia="Times New Roman" w:hAnsi="Times New Roman"/>
                <w:sz w:val="28"/>
                <w:szCs w:val="28"/>
              </w:rPr>
              <w:t>,70</w:t>
            </w:r>
            <w:r w:rsidR="00196CDD" w:rsidRPr="00D970CB">
              <w:rPr>
                <w:rFonts w:ascii="Times New Roman" w:eastAsia="Times New Roman" w:hAnsi="Times New Roman"/>
                <w:sz w:val="28"/>
                <w:szCs w:val="28"/>
              </w:rPr>
              <w:t xml:space="preserve"> тыс. рублей</w:t>
            </w:r>
          </w:p>
          <w:p w:rsidR="00196CDD" w:rsidRPr="00D970CB" w:rsidRDefault="00196CDD" w:rsidP="00AF5EF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970CB">
              <w:rPr>
                <w:rFonts w:ascii="Times New Roman" w:eastAsia="Times New Roman" w:hAnsi="Times New Roman"/>
                <w:sz w:val="28"/>
                <w:szCs w:val="28"/>
              </w:rPr>
              <w:t>2016 год – 99869,70 тыс. рублей;</w:t>
            </w:r>
          </w:p>
          <w:p w:rsidR="00196CDD" w:rsidRPr="00D970CB" w:rsidRDefault="00196CDD" w:rsidP="00AF5EF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970CB">
              <w:rPr>
                <w:rFonts w:ascii="Times New Roman" w:eastAsia="Times New Roman" w:hAnsi="Times New Roman"/>
                <w:sz w:val="28"/>
                <w:szCs w:val="28"/>
              </w:rPr>
              <w:t>2017 год –109032,80 тыс. рублей;</w:t>
            </w:r>
          </w:p>
          <w:p w:rsidR="00196CDD" w:rsidRPr="00D970CB" w:rsidRDefault="00196CDD" w:rsidP="00AF5EF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970CB">
              <w:rPr>
                <w:rFonts w:ascii="Times New Roman" w:eastAsia="Times New Roman" w:hAnsi="Times New Roman"/>
                <w:sz w:val="28"/>
                <w:szCs w:val="28"/>
              </w:rPr>
              <w:t>2018 год – 111199,70 тыс. рублей;</w:t>
            </w:r>
          </w:p>
          <w:p w:rsidR="00196CDD" w:rsidRPr="00D970CB" w:rsidRDefault="00115566" w:rsidP="00AF5EF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970CB">
              <w:rPr>
                <w:rFonts w:ascii="Times New Roman" w:eastAsia="Times New Roman" w:hAnsi="Times New Roman"/>
                <w:sz w:val="28"/>
                <w:szCs w:val="28"/>
              </w:rPr>
              <w:t xml:space="preserve">2019 год – 113734,10 </w:t>
            </w:r>
            <w:r w:rsidR="00196CDD" w:rsidRPr="00D970CB">
              <w:rPr>
                <w:rFonts w:ascii="Times New Roman" w:eastAsia="Times New Roman" w:hAnsi="Times New Roman"/>
                <w:sz w:val="28"/>
                <w:szCs w:val="28"/>
              </w:rPr>
              <w:t>тыс. рублей;</w:t>
            </w:r>
          </w:p>
          <w:p w:rsidR="00196CDD" w:rsidRPr="00D970CB" w:rsidRDefault="00196CDD" w:rsidP="00AF5EF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970CB">
              <w:rPr>
                <w:rFonts w:ascii="Times New Roman" w:eastAsia="Times New Roman" w:hAnsi="Times New Roman"/>
                <w:sz w:val="28"/>
                <w:szCs w:val="28"/>
              </w:rPr>
              <w:t>2020 год –</w:t>
            </w:r>
            <w:r w:rsidR="0077054C" w:rsidRPr="00D970CB">
              <w:rPr>
                <w:rFonts w:ascii="Times New Roman" w:eastAsia="Times New Roman" w:hAnsi="Times New Roman"/>
                <w:sz w:val="28"/>
                <w:szCs w:val="28"/>
              </w:rPr>
              <w:t>109819,40</w:t>
            </w:r>
            <w:r w:rsidRPr="00D970CB">
              <w:rPr>
                <w:rFonts w:ascii="Times New Roman" w:eastAsia="Times New Roman" w:hAnsi="Times New Roman"/>
                <w:sz w:val="28"/>
                <w:szCs w:val="28"/>
              </w:rPr>
              <w:t xml:space="preserve"> тыс. рублей;</w:t>
            </w:r>
          </w:p>
          <w:p w:rsidR="00196CDD" w:rsidRPr="00D970CB" w:rsidRDefault="00196CDD" w:rsidP="00AF5EF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970CB">
              <w:rPr>
                <w:rFonts w:ascii="Times New Roman" w:eastAsia="Times New Roman" w:hAnsi="Times New Roman"/>
                <w:sz w:val="28"/>
                <w:szCs w:val="28"/>
              </w:rPr>
              <w:t xml:space="preserve">2021 год – </w:t>
            </w:r>
            <w:r w:rsidR="0077054C" w:rsidRPr="00D970CB">
              <w:rPr>
                <w:rFonts w:ascii="Times New Roman" w:eastAsia="Times New Roman" w:hAnsi="Times New Roman"/>
                <w:sz w:val="28"/>
                <w:szCs w:val="28"/>
              </w:rPr>
              <w:t>112928,70</w:t>
            </w:r>
            <w:r w:rsidR="005A4989" w:rsidRPr="00D970CB">
              <w:rPr>
                <w:rFonts w:ascii="Times New Roman" w:eastAsia="Times New Roman" w:hAnsi="Times New Roman"/>
                <w:sz w:val="28"/>
                <w:szCs w:val="28"/>
              </w:rPr>
              <w:t xml:space="preserve"> тыс. рублей;</w:t>
            </w:r>
          </w:p>
          <w:p w:rsidR="00196CDD" w:rsidRPr="00D970CB" w:rsidRDefault="00196CDD" w:rsidP="00463DF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970CB">
              <w:rPr>
                <w:rFonts w:ascii="Times New Roman" w:eastAsia="Times New Roman" w:hAnsi="Times New Roman"/>
                <w:sz w:val="28"/>
                <w:szCs w:val="28"/>
              </w:rPr>
              <w:t xml:space="preserve">2022 год – </w:t>
            </w:r>
            <w:r w:rsidR="0077054C" w:rsidRPr="00D970CB">
              <w:rPr>
                <w:rFonts w:ascii="Times New Roman" w:eastAsia="Times New Roman" w:hAnsi="Times New Roman"/>
                <w:sz w:val="28"/>
                <w:szCs w:val="28"/>
              </w:rPr>
              <w:t>112928,10</w:t>
            </w:r>
            <w:r w:rsidRPr="00D970CB">
              <w:rPr>
                <w:rFonts w:ascii="Times New Roman" w:eastAsia="Times New Roman" w:hAnsi="Times New Roman"/>
                <w:sz w:val="28"/>
                <w:szCs w:val="28"/>
              </w:rPr>
              <w:t xml:space="preserve"> тыс. рублей;</w:t>
            </w:r>
          </w:p>
          <w:p w:rsidR="00196CDD" w:rsidRPr="00D970CB" w:rsidRDefault="00196CDD" w:rsidP="00463DF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970CB">
              <w:rPr>
                <w:rFonts w:ascii="Times New Roman" w:eastAsia="Times New Roman" w:hAnsi="Times New Roman"/>
                <w:sz w:val="28"/>
                <w:szCs w:val="28"/>
              </w:rPr>
              <w:t>2023</w:t>
            </w:r>
            <w:r w:rsidR="0077054C" w:rsidRPr="00D970CB">
              <w:rPr>
                <w:rFonts w:ascii="Times New Roman" w:eastAsia="Times New Roman" w:hAnsi="Times New Roman"/>
                <w:sz w:val="28"/>
                <w:szCs w:val="28"/>
              </w:rPr>
              <w:t xml:space="preserve"> год – 11</w:t>
            </w:r>
            <w:r w:rsidRPr="00D970CB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="0077054C" w:rsidRPr="00D970CB">
              <w:rPr>
                <w:rFonts w:ascii="Times New Roman" w:eastAsia="Times New Roman" w:hAnsi="Times New Roman"/>
                <w:sz w:val="28"/>
                <w:szCs w:val="28"/>
              </w:rPr>
              <w:t>928</w:t>
            </w:r>
            <w:r w:rsidRPr="00D970CB">
              <w:rPr>
                <w:rFonts w:ascii="Times New Roman" w:eastAsia="Times New Roman" w:hAnsi="Times New Roman"/>
                <w:sz w:val="28"/>
                <w:szCs w:val="28"/>
              </w:rPr>
              <w:t>,</w:t>
            </w:r>
            <w:r w:rsidR="0077054C" w:rsidRPr="00D970CB"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  <w:r w:rsidR="005A4989" w:rsidRPr="00D970CB">
              <w:rPr>
                <w:rFonts w:ascii="Times New Roman" w:eastAsia="Times New Roman" w:hAnsi="Times New Roman"/>
                <w:sz w:val="28"/>
                <w:szCs w:val="28"/>
              </w:rPr>
              <w:t xml:space="preserve"> тыс. рублей;</w:t>
            </w:r>
          </w:p>
          <w:p w:rsidR="00196CDD" w:rsidRPr="00D970CB" w:rsidRDefault="00196CDD" w:rsidP="00AF5EF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970CB">
              <w:rPr>
                <w:rFonts w:ascii="Times New Roman" w:eastAsia="Times New Roman" w:hAnsi="Times New Roman"/>
                <w:sz w:val="28"/>
                <w:szCs w:val="28"/>
              </w:rPr>
              <w:t>2024</w:t>
            </w:r>
            <w:r w:rsidR="0077054C" w:rsidRPr="00D970CB">
              <w:rPr>
                <w:rFonts w:ascii="Times New Roman" w:eastAsia="Times New Roman" w:hAnsi="Times New Roman"/>
                <w:sz w:val="28"/>
                <w:szCs w:val="28"/>
              </w:rPr>
              <w:t xml:space="preserve"> год – 112928,10</w:t>
            </w:r>
            <w:r w:rsidRPr="00D970CB">
              <w:rPr>
                <w:rFonts w:ascii="Times New Roman" w:eastAsia="Times New Roman" w:hAnsi="Times New Roman"/>
                <w:sz w:val="28"/>
                <w:szCs w:val="28"/>
              </w:rPr>
              <w:t xml:space="preserve"> тыс. рублей.</w:t>
            </w:r>
          </w:p>
        </w:tc>
      </w:tr>
    </w:tbl>
    <w:tbl>
      <w:tblPr>
        <w:tblW w:w="9356" w:type="dxa"/>
        <w:tblInd w:w="-13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6"/>
        <w:gridCol w:w="6520"/>
      </w:tblGrid>
      <w:tr w:rsidR="00382423" w:rsidRPr="00D970CB" w:rsidTr="001C51DB">
        <w:trPr>
          <w:trHeight w:hRule="exact" w:val="375"/>
        </w:trPr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382423" w:rsidRPr="00D970CB" w:rsidRDefault="00382423" w:rsidP="005F7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9"/>
                <w:szCs w:val="29"/>
              </w:rPr>
            </w:pPr>
            <w:r w:rsidRPr="00D970CB">
              <w:rPr>
                <w:rFonts w:ascii="Times New Roman" w:hAnsi="Times New Roman" w:cs="Times New Roman"/>
                <w:color w:val="000000"/>
                <w:sz w:val="29"/>
                <w:szCs w:val="29"/>
              </w:rPr>
              <w:lastRenderedPageBreak/>
              <w:t>Адрес размещения</w:t>
            </w:r>
          </w:p>
        </w:tc>
        <w:tc>
          <w:tcPr>
            <w:tcW w:w="652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382423" w:rsidRPr="00D970CB" w:rsidRDefault="00382423" w:rsidP="005F7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9"/>
                <w:szCs w:val="29"/>
              </w:rPr>
            </w:pPr>
            <w:r w:rsidRPr="00D970CB">
              <w:rPr>
                <w:rFonts w:ascii="Times New Roman" w:hAnsi="Times New Roman" w:cs="Times New Roman"/>
                <w:color w:val="000000"/>
                <w:sz w:val="29"/>
                <w:szCs w:val="29"/>
              </w:rPr>
              <w:t>www.nevyansk66.ru</w:t>
            </w:r>
          </w:p>
        </w:tc>
      </w:tr>
      <w:tr w:rsidR="00382423" w:rsidRPr="00D970CB" w:rsidTr="001C51DB">
        <w:trPr>
          <w:trHeight w:hRule="exact" w:val="360"/>
        </w:trPr>
        <w:tc>
          <w:tcPr>
            <w:tcW w:w="28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82423" w:rsidRPr="00D970CB" w:rsidRDefault="00382423" w:rsidP="005F7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9"/>
                <w:szCs w:val="29"/>
              </w:rPr>
            </w:pPr>
            <w:r w:rsidRPr="00D970CB">
              <w:rPr>
                <w:rFonts w:ascii="Times New Roman" w:hAnsi="Times New Roman" w:cs="Times New Roman"/>
                <w:color w:val="000000"/>
                <w:sz w:val="29"/>
                <w:szCs w:val="29"/>
              </w:rPr>
              <w:t>муниципальной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382423" w:rsidRPr="00D970CB" w:rsidRDefault="00382423" w:rsidP="005F7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9"/>
                <w:szCs w:val="29"/>
              </w:rPr>
            </w:pPr>
          </w:p>
        </w:tc>
      </w:tr>
      <w:tr w:rsidR="00382423" w:rsidRPr="00D970CB" w:rsidTr="001C51DB">
        <w:trPr>
          <w:trHeight w:hRule="exact" w:val="360"/>
        </w:trPr>
        <w:tc>
          <w:tcPr>
            <w:tcW w:w="28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82423" w:rsidRPr="00D970CB" w:rsidRDefault="00382423" w:rsidP="005F7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9"/>
                <w:szCs w:val="29"/>
              </w:rPr>
            </w:pPr>
            <w:r w:rsidRPr="00D970CB">
              <w:rPr>
                <w:rFonts w:ascii="Times New Roman" w:hAnsi="Times New Roman" w:cs="Times New Roman"/>
                <w:color w:val="000000"/>
                <w:sz w:val="29"/>
                <w:szCs w:val="29"/>
              </w:rPr>
              <w:t>программы в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382423" w:rsidRPr="00D970CB" w:rsidRDefault="00382423" w:rsidP="005F7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9"/>
                <w:szCs w:val="29"/>
              </w:rPr>
            </w:pPr>
          </w:p>
        </w:tc>
      </w:tr>
      <w:tr w:rsidR="00382423" w:rsidRPr="00D970CB" w:rsidTr="001C51DB">
        <w:trPr>
          <w:trHeight w:hRule="exact" w:val="360"/>
        </w:trPr>
        <w:tc>
          <w:tcPr>
            <w:tcW w:w="28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82423" w:rsidRPr="00D970CB" w:rsidRDefault="00382423" w:rsidP="005F7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9"/>
                <w:szCs w:val="29"/>
              </w:rPr>
            </w:pPr>
            <w:r w:rsidRPr="00D970CB">
              <w:rPr>
                <w:rFonts w:ascii="Times New Roman" w:hAnsi="Times New Roman" w:cs="Times New Roman"/>
                <w:color w:val="000000"/>
                <w:sz w:val="29"/>
                <w:szCs w:val="29"/>
              </w:rPr>
              <w:t>информационно-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382423" w:rsidRPr="00D970CB" w:rsidRDefault="00382423" w:rsidP="005F7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9"/>
                <w:szCs w:val="29"/>
              </w:rPr>
            </w:pPr>
          </w:p>
        </w:tc>
      </w:tr>
      <w:tr w:rsidR="002804DC" w:rsidRPr="00D970CB" w:rsidTr="001C51DB">
        <w:trPr>
          <w:trHeight w:hRule="exact" w:val="360"/>
        </w:trPr>
        <w:tc>
          <w:tcPr>
            <w:tcW w:w="2836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2804DC" w:rsidRPr="00D970CB" w:rsidRDefault="002804DC" w:rsidP="0028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9"/>
                <w:szCs w:val="29"/>
              </w:rPr>
            </w:pPr>
            <w:r w:rsidRPr="00D970CB">
              <w:rPr>
                <w:rFonts w:ascii="Times New Roman" w:hAnsi="Times New Roman" w:cs="Times New Roman"/>
                <w:color w:val="000000"/>
                <w:sz w:val="29"/>
                <w:szCs w:val="29"/>
              </w:rPr>
              <w:t>сети Интернет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2804DC" w:rsidRPr="00D970CB" w:rsidRDefault="002804DC" w:rsidP="0028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9"/>
                <w:szCs w:val="29"/>
              </w:rPr>
            </w:pPr>
          </w:p>
        </w:tc>
      </w:tr>
      <w:tr w:rsidR="002804DC" w:rsidRPr="00D970CB" w:rsidTr="001C51DB">
        <w:trPr>
          <w:trHeight w:hRule="exact" w:val="375"/>
        </w:trPr>
        <w:tc>
          <w:tcPr>
            <w:tcW w:w="283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04DC" w:rsidRPr="00D970CB" w:rsidRDefault="002804DC" w:rsidP="0028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9"/>
                <w:szCs w:val="29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2804DC" w:rsidRPr="00D970CB" w:rsidRDefault="002804DC" w:rsidP="0028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9"/>
                <w:szCs w:val="29"/>
              </w:rPr>
            </w:pPr>
          </w:p>
        </w:tc>
      </w:tr>
    </w:tbl>
    <w:p w:rsidR="002E6468" w:rsidRPr="00D970CB" w:rsidRDefault="002E6468" w:rsidP="00FC3C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C3CE3" w:rsidRPr="00D970CB" w:rsidRDefault="00FC3CE3" w:rsidP="00FC3C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970CB">
        <w:rPr>
          <w:rFonts w:ascii="Times New Roman" w:eastAsia="Times New Roman" w:hAnsi="Times New Roman" w:cs="Times New Roman"/>
          <w:b/>
          <w:sz w:val="28"/>
          <w:szCs w:val="28"/>
        </w:rPr>
        <w:t>Раздел 1. Характеристика и анализ текущего состояния сферы реализации муниципальной программы «</w:t>
      </w:r>
      <w:r w:rsidRPr="00D970CB">
        <w:rPr>
          <w:rFonts w:ascii="Times New Roman" w:eastAsia="Times New Roman" w:hAnsi="Times New Roman" w:cs="Times New Roman"/>
          <w:b/>
          <w:sz w:val="28"/>
          <w:szCs w:val="20"/>
        </w:rPr>
        <w:t>Социальная поддержка и соц</w:t>
      </w:r>
      <w:r w:rsidR="0084141B" w:rsidRPr="00D970CB">
        <w:rPr>
          <w:rFonts w:ascii="Times New Roman" w:eastAsia="Times New Roman" w:hAnsi="Times New Roman" w:cs="Times New Roman"/>
          <w:b/>
          <w:sz w:val="28"/>
          <w:szCs w:val="20"/>
        </w:rPr>
        <w:t xml:space="preserve">иальное обслуживание населения </w:t>
      </w:r>
      <w:r w:rsidRPr="00D970CB">
        <w:rPr>
          <w:rFonts w:ascii="Times New Roman" w:eastAsia="Times New Roman" w:hAnsi="Times New Roman" w:cs="Times New Roman"/>
          <w:b/>
          <w:sz w:val="28"/>
          <w:szCs w:val="20"/>
        </w:rPr>
        <w:t xml:space="preserve">Невьянского </w:t>
      </w:r>
      <w:r w:rsidR="00526ADA" w:rsidRPr="00D970CB">
        <w:rPr>
          <w:rFonts w:ascii="Times New Roman" w:eastAsia="Times New Roman" w:hAnsi="Times New Roman" w:cs="Times New Roman"/>
          <w:b/>
          <w:sz w:val="28"/>
          <w:szCs w:val="20"/>
        </w:rPr>
        <w:t>городского округа до 2024</w:t>
      </w:r>
      <w:r w:rsidRPr="00D970CB">
        <w:rPr>
          <w:rFonts w:ascii="Times New Roman" w:eastAsia="Times New Roman" w:hAnsi="Times New Roman" w:cs="Times New Roman"/>
          <w:b/>
          <w:sz w:val="28"/>
          <w:szCs w:val="20"/>
        </w:rPr>
        <w:t xml:space="preserve"> года</w:t>
      </w:r>
      <w:r w:rsidRPr="00D970CB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FC3CE3" w:rsidRPr="00D970CB" w:rsidRDefault="00FC3CE3" w:rsidP="00FC3C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C3CE3" w:rsidRPr="00D970CB" w:rsidRDefault="00FC3CE3" w:rsidP="00FC3C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70CB">
        <w:rPr>
          <w:rFonts w:ascii="Times New Roman" w:eastAsia="Times New Roman" w:hAnsi="Times New Roman" w:cs="Times New Roman"/>
          <w:sz w:val="28"/>
          <w:szCs w:val="28"/>
        </w:rPr>
        <w:t xml:space="preserve">Одной из целей администрации Невьянского городского округа является развитие партнерских отношений между институтами власти и местным сообществом на основе развития гражданских инициатив, включая реализацию комплекса мероприятий, с помощью которых каждый житель городского округа может почувствовать причастность к успешному развитию территории, заботу и уважение со стороны местной власти и оценить свою значимость, что в немалой степени определяет психологическую комфортность проживания и влияет на привлекательность территории. </w:t>
      </w:r>
    </w:p>
    <w:p w:rsidR="00FC3CE3" w:rsidRPr="00D970CB" w:rsidRDefault="00FC3CE3" w:rsidP="00FC3C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70CB">
        <w:rPr>
          <w:rFonts w:ascii="Times New Roman" w:eastAsia="Times New Roman" w:hAnsi="Times New Roman" w:cs="Times New Roman"/>
          <w:sz w:val="28"/>
          <w:szCs w:val="28"/>
        </w:rPr>
        <w:t>По данному направлению администрацией Невьянского городского округа проводится чествование работников предприятий в канун профессиональных праздников и в связи с юбилейными датами основания предприятий (организаций), проведение встреч главы городского округа с различными категориями граждан, проведение городских праздников, акций и мероприятий, в том числе проводимых по инициативе Правительства Свердловской области и Г</w:t>
      </w:r>
      <w:r w:rsidR="00FB7692" w:rsidRPr="00D970CB">
        <w:rPr>
          <w:rFonts w:ascii="Times New Roman" w:eastAsia="Times New Roman" w:hAnsi="Times New Roman" w:cs="Times New Roman"/>
          <w:sz w:val="28"/>
          <w:szCs w:val="28"/>
        </w:rPr>
        <w:t xml:space="preserve">орнозаводского </w:t>
      </w:r>
      <w:r w:rsidRPr="00D970CB">
        <w:rPr>
          <w:rFonts w:ascii="Times New Roman" w:eastAsia="Times New Roman" w:hAnsi="Times New Roman" w:cs="Times New Roman"/>
          <w:sz w:val="28"/>
          <w:szCs w:val="28"/>
        </w:rPr>
        <w:t>управленческого округа Свердловской области.</w:t>
      </w:r>
    </w:p>
    <w:p w:rsidR="00FC3CE3" w:rsidRPr="00D970CB" w:rsidRDefault="00FC3CE3" w:rsidP="00FC3C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70CB">
        <w:rPr>
          <w:rFonts w:ascii="Times New Roman" w:eastAsia="Times New Roman" w:hAnsi="Times New Roman" w:cs="Times New Roman"/>
          <w:sz w:val="28"/>
          <w:szCs w:val="28"/>
        </w:rPr>
        <w:t>Осуществление гарантий по пенсионному обеспечению муниципальных служащих основано на исполнении  с</w:t>
      </w:r>
      <w:r w:rsidR="008B45ED" w:rsidRPr="00D970CB">
        <w:rPr>
          <w:rFonts w:ascii="Times New Roman" w:eastAsia="Times New Roman" w:hAnsi="Times New Roman" w:cs="Times New Roman"/>
          <w:sz w:val="28"/>
          <w:szCs w:val="28"/>
        </w:rPr>
        <w:t xml:space="preserve">т.13 Областного закона от 29 октября </w:t>
      </w:r>
      <w:r w:rsidRPr="00D970CB">
        <w:rPr>
          <w:rFonts w:ascii="Times New Roman" w:eastAsia="Times New Roman" w:hAnsi="Times New Roman" w:cs="Times New Roman"/>
          <w:sz w:val="28"/>
          <w:szCs w:val="28"/>
        </w:rPr>
        <w:t xml:space="preserve">2007 </w:t>
      </w:r>
      <w:r w:rsidR="001240C1" w:rsidRPr="00D970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B45ED" w:rsidRPr="00D970CB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1240C1" w:rsidRPr="00D970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970CB">
        <w:rPr>
          <w:rFonts w:ascii="Times New Roman" w:eastAsia="Times New Roman" w:hAnsi="Times New Roman" w:cs="Times New Roman"/>
          <w:sz w:val="28"/>
          <w:szCs w:val="28"/>
        </w:rPr>
        <w:t xml:space="preserve">№ 136-ОЗ «Об особенностях муниципальной службы на территории </w:t>
      </w:r>
      <w:r w:rsidRPr="00D970CB">
        <w:rPr>
          <w:rFonts w:ascii="Times New Roman" w:eastAsia="Times New Roman" w:hAnsi="Times New Roman" w:cs="Times New Roman"/>
          <w:sz w:val="28"/>
          <w:szCs w:val="28"/>
        </w:rPr>
        <w:lastRenderedPageBreak/>
        <w:t>Свердловской области».</w:t>
      </w:r>
    </w:p>
    <w:p w:rsidR="00FC3CE3" w:rsidRPr="00D970CB" w:rsidRDefault="00FC3CE3" w:rsidP="00FC3C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70CB">
        <w:rPr>
          <w:rFonts w:ascii="Times New Roman" w:eastAsia="Times New Roman" w:hAnsi="Times New Roman" w:cs="Times New Roman"/>
          <w:sz w:val="28"/>
          <w:szCs w:val="28"/>
        </w:rPr>
        <w:t>Одним из важных направлений в работе администрации Невьянского городского округа является социальная поддержка наиболее незащищенных категорий населения. Реализация данного направления помогает наиболее нуждающимся гражданам в решении конкретных проблем, с учетом специфики их положения, а также других обстоятельств в части дополнительных мер социальной поддержки и социальной помощи для отдельных категорий граждан.</w:t>
      </w:r>
    </w:p>
    <w:p w:rsidR="00FC3CE3" w:rsidRPr="00D970CB" w:rsidRDefault="00FC3CE3" w:rsidP="00FC3C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70CB">
        <w:rPr>
          <w:rFonts w:ascii="Times New Roman" w:eastAsia="Times New Roman" w:hAnsi="Times New Roman" w:cs="Times New Roman"/>
          <w:sz w:val="28"/>
          <w:szCs w:val="28"/>
        </w:rPr>
        <w:t>Дополнительные меры социальной поддержки предусматривают:</w:t>
      </w:r>
    </w:p>
    <w:p w:rsidR="00FC3CE3" w:rsidRPr="00FC3CE3" w:rsidRDefault="00FC3CE3" w:rsidP="00FC3C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70CB">
        <w:rPr>
          <w:rFonts w:ascii="Times New Roman" w:eastAsia="Times New Roman" w:hAnsi="Times New Roman" w:cs="Times New Roman"/>
          <w:sz w:val="28"/>
          <w:szCs w:val="28"/>
        </w:rPr>
        <w:t>-оказание помощи из средств местного бюджета гражданам (семьям), нуждающимся в дополнительной по</w:t>
      </w:r>
      <w:r w:rsidRPr="00FC3CE3">
        <w:rPr>
          <w:rFonts w:ascii="Times New Roman" w:eastAsia="Times New Roman" w:hAnsi="Times New Roman" w:cs="Times New Roman"/>
          <w:sz w:val="28"/>
          <w:szCs w:val="28"/>
        </w:rPr>
        <w:t>ддержке в связи с трудной жизненной ситуацией, которую в данный момент, обратившийся не может разрешить самостоятельно, при условии, что у заявителя среднедушевой доход на одного члена семьи ниже прожиточного минимума, установленного Прави</w:t>
      </w:r>
      <w:r w:rsidR="002C1001">
        <w:rPr>
          <w:rFonts w:ascii="Times New Roman" w:eastAsia="Times New Roman" w:hAnsi="Times New Roman" w:cs="Times New Roman"/>
          <w:sz w:val="28"/>
          <w:szCs w:val="28"/>
        </w:rPr>
        <w:t xml:space="preserve">тельством Свердловской области </w:t>
      </w:r>
      <w:r w:rsidRPr="00FC3CE3">
        <w:rPr>
          <w:rFonts w:ascii="Times New Roman" w:eastAsia="Times New Roman" w:hAnsi="Times New Roman" w:cs="Times New Roman"/>
          <w:sz w:val="28"/>
          <w:szCs w:val="28"/>
        </w:rPr>
        <w:t>и действующего на день обращения, за исключением лиц, -ежемесячные выплаты Почетным гражданам города.</w:t>
      </w:r>
    </w:p>
    <w:p w:rsidR="00FC3CE3" w:rsidRPr="00FC3CE3" w:rsidRDefault="00FC3CE3" w:rsidP="00FC3C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C3CE3" w:rsidRPr="00D970CB" w:rsidRDefault="00FC3CE3" w:rsidP="00FC3C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3CE3">
        <w:rPr>
          <w:rFonts w:ascii="Times New Roman" w:eastAsia="Times New Roman" w:hAnsi="Times New Roman" w:cs="Times New Roman"/>
          <w:b/>
          <w:sz w:val="28"/>
          <w:szCs w:val="28"/>
        </w:rPr>
        <w:t>Подпрограмма 1. «Дополнительные меры социальной поддержки населения Невья</w:t>
      </w:r>
      <w:r w:rsidR="00913A91">
        <w:rPr>
          <w:rFonts w:ascii="Times New Roman" w:eastAsia="Times New Roman" w:hAnsi="Times New Roman" w:cs="Times New Roman"/>
          <w:b/>
          <w:sz w:val="28"/>
          <w:szCs w:val="28"/>
        </w:rPr>
        <w:t xml:space="preserve">нского городского округа на </w:t>
      </w:r>
      <w:r w:rsidR="00913A91" w:rsidRPr="00D970CB">
        <w:rPr>
          <w:rFonts w:ascii="Times New Roman" w:eastAsia="Times New Roman" w:hAnsi="Times New Roman" w:cs="Times New Roman"/>
          <w:b/>
          <w:sz w:val="28"/>
          <w:szCs w:val="28"/>
        </w:rPr>
        <w:t>2016 -2024</w:t>
      </w:r>
      <w:r w:rsidRPr="00D970CB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годы»</w:t>
      </w:r>
    </w:p>
    <w:p w:rsidR="00FC3CE3" w:rsidRPr="00D970CB" w:rsidRDefault="00FC3CE3" w:rsidP="00FC3C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C3CE3" w:rsidRPr="00D970CB" w:rsidRDefault="00FC3CE3" w:rsidP="00FC3CE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70CB">
        <w:rPr>
          <w:rFonts w:ascii="Times New Roman" w:eastAsia="Times New Roman" w:hAnsi="Times New Roman" w:cs="Times New Roman"/>
          <w:sz w:val="28"/>
          <w:szCs w:val="28"/>
        </w:rPr>
        <w:t>На территории Невьянского городского о</w:t>
      </w:r>
      <w:r w:rsidR="00665C29" w:rsidRPr="00D970CB">
        <w:rPr>
          <w:rFonts w:ascii="Times New Roman" w:eastAsia="Times New Roman" w:hAnsi="Times New Roman" w:cs="Times New Roman"/>
          <w:sz w:val="28"/>
          <w:szCs w:val="28"/>
        </w:rPr>
        <w:t>круга действуе</w:t>
      </w:r>
      <w:r w:rsidR="00BC2669" w:rsidRPr="00D970CB">
        <w:rPr>
          <w:rFonts w:ascii="Times New Roman" w:eastAsia="Times New Roman" w:hAnsi="Times New Roman" w:cs="Times New Roman"/>
          <w:sz w:val="28"/>
          <w:szCs w:val="28"/>
        </w:rPr>
        <w:t>т административный регламент</w:t>
      </w:r>
      <w:r w:rsidRPr="00D970CB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C3CE3" w:rsidRPr="00D970CB" w:rsidRDefault="00FC3CE3" w:rsidP="00BC26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D970CB">
        <w:rPr>
          <w:rFonts w:ascii="Times New Roman" w:eastAsia="Times New Roman" w:hAnsi="Times New Roman" w:cs="Times New Roman"/>
          <w:sz w:val="28"/>
          <w:szCs w:val="20"/>
        </w:rPr>
        <w:t xml:space="preserve">- постановление администрации Невьянского городского округа </w:t>
      </w:r>
      <w:r w:rsidR="00BC2669" w:rsidRPr="00D970CB">
        <w:rPr>
          <w:rFonts w:ascii="Times New Roman" w:eastAsia="Times New Roman" w:hAnsi="Times New Roman" w:cs="Times New Roman"/>
          <w:sz w:val="28"/>
          <w:szCs w:val="20"/>
        </w:rPr>
        <w:t xml:space="preserve">         </w:t>
      </w:r>
      <w:r w:rsidR="00D90BD3" w:rsidRPr="00D970CB">
        <w:rPr>
          <w:rFonts w:ascii="Times New Roman" w:eastAsia="Times New Roman" w:hAnsi="Times New Roman" w:cs="Times New Roman"/>
          <w:sz w:val="28"/>
          <w:szCs w:val="20"/>
        </w:rPr>
        <w:t xml:space="preserve">    </w:t>
      </w:r>
      <w:r w:rsidR="00BC2669" w:rsidRPr="00D970CB">
        <w:rPr>
          <w:rFonts w:ascii="Times New Roman" w:eastAsia="Times New Roman" w:hAnsi="Times New Roman" w:cs="Times New Roman"/>
          <w:sz w:val="28"/>
          <w:szCs w:val="20"/>
        </w:rPr>
        <w:t xml:space="preserve">   от </w:t>
      </w:r>
      <w:r w:rsidR="00665C29" w:rsidRPr="00D970CB">
        <w:rPr>
          <w:rFonts w:ascii="Times New Roman" w:eastAsia="Times New Roman" w:hAnsi="Times New Roman" w:cs="Times New Roman"/>
          <w:sz w:val="28"/>
          <w:szCs w:val="20"/>
        </w:rPr>
        <w:t>03.10.2019</w:t>
      </w:r>
      <w:r w:rsidR="006E1C26" w:rsidRPr="00D970CB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D970CB">
        <w:rPr>
          <w:rFonts w:ascii="Times New Roman" w:eastAsia="Times New Roman" w:hAnsi="Times New Roman" w:cs="Times New Roman"/>
          <w:sz w:val="28"/>
          <w:szCs w:val="20"/>
        </w:rPr>
        <w:t>№</w:t>
      </w:r>
      <w:r w:rsidR="00BC2669" w:rsidRPr="00D970CB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665C29" w:rsidRPr="00D970CB">
        <w:rPr>
          <w:rFonts w:ascii="Times New Roman" w:eastAsia="Times New Roman" w:hAnsi="Times New Roman" w:cs="Times New Roman"/>
          <w:sz w:val="28"/>
          <w:szCs w:val="20"/>
        </w:rPr>
        <w:t xml:space="preserve">1569 </w:t>
      </w:r>
      <w:r w:rsidRPr="00D970CB">
        <w:rPr>
          <w:rFonts w:ascii="Times New Roman" w:eastAsia="Times New Roman" w:hAnsi="Times New Roman" w:cs="Times New Roman"/>
          <w:sz w:val="28"/>
          <w:szCs w:val="20"/>
        </w:rPr>
        <w:t>-</w:t>
      </w:r>
      <w:r w:rsidR="00665C29" w:rsidRPr="00D970CB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D970CB">
        <w:rPr>
          <w:rFonts w:ascii="Times New Roman" w:eastAsia="Times New Roman" w:hAnsi="Times New Roman" w:cs="Times New Roman"/>
          <w:sz w:val="28"/>
          <w:szCs w:val="20"/>
        </w:rPr>
        <w:t>п «Об утверждении адми</w:t>
      </w:r>
      <w:r w:rsidR="00BC2669" w:rsidRPr="00D970CB">
        <w:rPr>
          <w:rFonts w:ascii="Times New Roman" w:eastAsia="Times New Roman" w:hAnsi="Times New Roman" w:cs="Times New Roman"/>
          <w:sz w:val="28"/>
          <w:szCs w:val="20"/>
        </w:rPr>
        <w:t xml:space="preserve">нистративного регламента по </w:t>
      </w:r>
      <w:r w:rsidRPr="00D970CB">
        <w:rPr>
          <w:rFonts w:ascii="Times New Roman" w:eastAsia="Times New Roman" w:hAnsi="Times New Roman" w:cs="Times New Roman"/>
          <w:sz w:val="28"/>
          <w:szCs w:val="20"/>
        </w:rPr>
        <w:t xml:space="preserve">оказанию материальной помощи отдельным категориям граждан в </w:t>
      </w:r>
      <w:r w:rsidR="00BC2669" w:rsidRPr="00D970CB">
        <w:rPr>
          <w:rFonts w:ascii="Times New Roman" w:eastAsia="Times New Roman" w:hAnsi="Times New Roman" w:cs="Times New Roman"/>
          <w:sz w:val="28"/>
          <w:szCs w:val="20"/>
        </w:rPr>
        <w:t xml:space="preserve">   Невьянском городском округе».</w:t>
      </w:r>
    </w:p>
    <w:p w:rsidR="00FC3CE3" w:rsidRPr="00D970CB" w:rsidRDefault="00FC3CE3" w:rsidP="00FC3C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C3CE3" w:rsidRPr="00FC3CE3" w:rsidRDefault="00FC3CE3" w:rsidP="00FC3C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970CB">
        <w:rPr>
          <w:rFonts w:ascii="Times New Roman" w:eastAsia="Times New Roman" w:hAnsi="Times New Roman" w:cs="Times New Roman"/>
          <w:b/>
          <w:sz w:val="28"/>
          <w:szCs w:val="28"/>
        </w:rPr>
        <w:t xml:space="preserve">Подпрограмма 2. «Адресная поддержка населения Невьянского городского </w:t>
      </w:r>
      <w:r w:rsidR="00EF788E" w:rsidRPr="00D970CB">
        <w:rPr>
          <w:rFonts w:ascii="Times New Roman" w:eastAsia="Times New Roman" w:hAnsi="Times New Roman" w:cs="Times New Roman"/>
          <w:b/>
          <w:sz w:val="28"/>
          <w:szCs w:val="28"/>
        </w:rPr>
        <w:t>округа» на 2016-2024</w:t>
      </w:r>
      <w:r w:rsidRPr="00D970CB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годы»</w:t>
      </w:r>
    </w:p>
    <w:p w:rsidR="00FC3CE3" w:rsidRPr="00FC3CE3" w:rsidRDefault="00FC3CE3" w:rsidP="00FC3C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C3CE3" w:rsidRPr="00FC3CE3" w:rsidRDefault="00FC3CE3" w:rsidP="00FC3C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3CE3">
        <w:rPr>
          <w:rFonts w:ascii="Times New Roman" w:eastAsia="Times New Roman" w:hAnsi="Times New Roman" w:cs="Times New Roman"/>
          <w:sz w:val="28"/>
          <w:szCs w:val="28"/>
        </w:rPr>
        <w:t xml:space="preserve">  В соответствии с нормативно-правовыми актами Российской Федерации и Свердловской области на территории Невьянского городского округа  отдельным категориям граждан предоставляются  льготы на оплату жилого помещения и коммунальных услуг:</w:t>
      </w:r>
    </w:p>
    <w:p w:rsidR="00FC3CE3" w:rsidRPr="00FC3CE3" w:rsidRDefault="00FC3CE3" w:rsidP="00FC3C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3CE3">
        <w:rPr>
          <w:rFonts w:ascii="Times New Roman" w:eastAsia="Times New Roman" w:hAnsi="Times New Roman" w:cs="Times New Roman"/>
          <w:sz w:val="28"/>
          <w:szCs w:val="28"/>
        </w:rPr>
        <w:t xml:space="preserve"> - ежемесячные компенсационные выплаты на оплату жилого помещения и коммунальных услуг отдельным категориям граждан.  </w:t>
      </w:r>
    </w:p>
    <w:p w:rsidR="00FC3CE3" w:rsidRPr="00FC3CE3" w:rsidRDefault="00FC3CE3" w:rsidP="00FC3C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3CE3">
        <w:rPr>
          <w:rFonts w:ascii="Times New Roman" w:eastAsia="Times New Roman" w:hAnsi="Times New Roman" w:cs="Times New Roman"/>
          <w:sz w:val="28"/>
          <w:szCs w:val="28"/>
        </w:rPr>
        <w:t xml:space="preserve">-  субсидии на оплату жилого помещения и коммунальных услуг отдельным категориям граждан. </w:t>
      </w:r>
    </w:p>
    <w:p w:rsidR="00FC3CE3" w:rsidRPr="00FC3CE3" w:rsidRDefault="00FC3CE3" w:rsidP="00FC3C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3CE3">
        <w:rPr>
          <w:rFonts w:ascii="Times New Roman" w:eastAsia="Times New Roman" w:hAnsi="Times New Roman" w:cs="Times New Roman"/>
          <w:sz w:val="28"/>
          <w:szCs w:val="28"/>
        </w:rPr>
        <w:t xml:space="preserve"> - расходы на обеспечение деятельности отдела по предоставлению льгот отдельным категориям граждан.</w:t>
      </w:r>
    </w:p>
    <w:p w:rsidR="00FC3CE3" w:rsidRPr="00FC3CE3" w:rsidRDefault="00FC3CE3" w:rsidP="00FC3C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C3CE3" w:rsidRPr="00D970CB" w:rsidRDefault="00FC3CE3" w:rsidP="008D0A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C3CE3">
        <w:rPr>
          <w:rFonts w:ascii="Times New Roman" w:eastAsia="Times New Roman" w:hAnsi="Times New Roman" w:cs="Times New Roman"/>
          <w:b/>
          <w:sz w:val="28"/>
          <w:szCs w:val="28"/>
        </w:rPr>
        <w:t>Раздел 2. Цели и задачи, целевые показатели реализаци</w:t>
      </w:r>
      <w:r w:rsidR="002C1001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Pr="00FC3CE3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муниципальной программы «</w:t>
      </w:r>
      <w:r w:rsidRPr="00FC3CE3">
        <w:rPr>
          <w:rFonts w:ascii="Times New Roman" w:eastAsia="Times New Roman" w:hAnsi="Times New Roman" w:cs="Times New Roman"/>
          <w:b/>
          <w:sz w:val="28"/>
          <w:szCs w:val="20"/>
        </w:rPr>
        <w:t>Социальная поддержка и соц</w:t>
      </w:r>
      <w:r w:rsidR="002C1001">
        <w:rPr>
          <w:rFonts w:ascii="Times New Roman" w:eastAsia="Times New Roman" w:hAnsi="Times New Roman" w:cs="Times New Roman"/>
          <w:b/>
          <w:sz w:val="28"/>
          <w:szCs w:val="20"/>
        </w:rPr>
        <w:t xml:space="preserve">иальное обслуживание населения </w:t>
      </w:r>
      <w:r w:rsidRPr="00FC3CE3">
        <w:rPr>
          <w:rFonts w:ascii="Times New Roman" w:eastAsia="Times New Roman" w:hAnsi="Times New Roman" w:cs="Times New Roman"/>
          <w:b/>
          <w:sz w:val="28"/>
          <w:szCs w:val="20"/>
        </w:rPr>
        <w:t>Невьянского городс</w:t>
      </w:r>
      <w:r w:rsidR="005E1942">
        <w:rPr>
          <w:rFonts w:ascii="Times New Roman" w:eastAsia="Times New Roman" w:hAnsi="Times New Roman" w:cs="Times New Roman"/>
          <w:b/>
          <w:sz w:val="28"/>
          <w:szCs w:val="20"/>
        </w:rPr>
        <w:t xml:space="preserve">кого округа </w:t>
      </w:r>
      <w:r w:rsidR="005E1942" w:rsidRPr="00D970CB">
        <w:rPr>
          <w:rFonts w:ascii="Times New Roman" w:eastAsia="Times New Roman" w:hAnsi="Times New Roman" w:cs="Times New Roman"/>
          <w:b/>
          <w:sz w:val="28"/>
          <w:szCs w:val="20"/>
        </w:rPr>
        <w:t>до 2024</w:t>
      </w:r>
      <w:r w:rsidRPr="00D970CB">
        <w:rPr>
          <w:rFonts w:ascii="Times New Roman" w:eastAsia="Times New Roman" w:hAnsi="Times New Roman" w:cs="Times New Roman"/>
          <w:b/>
          <w:sz w:val="28"/>
          <w:szCs w:val="20"/>
        </w:rPr>
        <w:t xml:space="preserve"> года</w:t>
      </w:r>
      <w:r w:rsidRPr="00D970CB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FC3CE3" w:rsidRPr="00D970CB" w:rsidRDefault="00FC3CE3" w:rsidP="00FC3CE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C3CE3" w:rsidRPr="00D970CB" w:rsidRDefault="00FC3CE3" w:rsidP="00FC3C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70CB">
        <w:rPr>
          <w:rFonts w:ascii="Times New Roman" w:eastAsia="Times New Roman" w:hAnsi="Times New Roman" w:cs="Times New Roman"/>
          <w:sz w:val="28"/>
          <w:szCs w:val="28"/>
        </w:rPr>
        <w:t xml:space="preserve">Цели, задачи и целевые показатели Муниципальной программы приведены </w:t>
      </w:r>
      <w:r w:rsidRPr="00D970CB">
        <w:rPr>
          <w:rFonts w:ascii="Times New Roman" w:eastAsia="Times New Roman" w:hAnsi="Times New Roman" w:cs="Times New Roman"/>
          <w:sz w:val="28"/>
          <w:szCs w:val="28"/>
        </w:rPr>
        <w:lastRenderedPageBreak/>
        <w:t>в приложении № 1 к Муниципальной программе.</w:t>
      </w:r>
    </w:p>
    <w:p w:rsidR="00FC3CE3" w:rsidRPr="00D970CB" w:rsidRDefault="00FC3CE3" w:rsidP="00FC3CE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C3CE3" w:rsidRPr="00FC3CE3" w:rsidRDefault="00FC3CE3" w:rsidP="00FC3C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970CB">
        <w:rPr>
          <w:rFonts w:ascii="Times New Roman" w:eastAsia="Times New Roman" w:hAnsi="Times New Roman" w:cs="Times New Roman"/>
          <w:b/>
          <w:sz w:val="28"/>
          <w:szCs w:val="28"/>
        </w:rPr>
        <w:t>Раздел 3.  План  мероприятий по выполнению муниципальной программы «</w:t>
      </w:r>
      <w:r w:rsidRPr="00D970CB">
        <w:rPr>
          <w:rFonts w:ascii="Times New Roman" w:eastAsia="Times New Roman" w:hAnsi="Times New Roman" w:cs="Times New Roman"/>
          <w:b/>
          <w:sz w:val="28"/>
          <w:szCs w:val="20"/>
        </w:rPr>
        <w:t>Социальная поддержка и социальное обслуживание населения  Невьянского городского округа до 202</w:t>
      </w:r>
      <w:r w:rsidR="005E1942" w:rsidRPr="00D970CB">
        <w:rPr>
          <w:rFonts w:ascii="Times New Roman" w:eastAsia="Times New Roman" w:hAnsi="Times New Roman" w:cs="Times New Roman"/>
          <w:b/>
          <w:sz w:val="28"/>
          <w:szCs w:val="20"/>
        </w:rPr>
        <w:t>4</w:t>
      </w:r>
      <w:r w:rsidRPr="00D970CB">
        <w:rPr>
          <w:rFonts w:ascii="Times New Roman" w:eastAsia="Times New Roman" w:hAnsi="Times New Roman" w:cs="Times New Roman"/>
          <w:b/>
          <w:sz w:val="28"/>
          <w:szCs w:val="20"/>
        </w:rPr>
        <w:t xml:space="preserve"> года</w:t>
      </w:r>
      <w:r w:rsidRPr="00D970CB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bookmarkStart w:id="0" w:name="_GoBack"/>
      <w:bookmarkEnd w:id="0"/>
    </w:p>
    <w:p w:rsidR="00FC3CE3" w:rsidRPr="00FC3CE3" w:rsidRDefault="00FC3CE3" w:rsidP="00FC3CE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C3CE3" w:rsidRPr="00FC3CE3" w:rsidRDefault="00FC3CE3" w:rsidP="00FC3C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3CE3">
        <w:rPr>
          <w:rFonts w:ascii="Times New Roman" w:eastAsia="Times New Roman" w:hAnsi="Times New Roman" w:cs="Times New Roman"/>
          <w:sz w:val="28"/>
          <w:szCs w:val="28"/>
        </w:rPr>
        <w:t>План мероприятий по выполнению муниципальной программы приведен в приложении № 2 к муниципальной программе.</w:t>
      </w:r>
    </w:p>
    <w:p w:rsidR="00FC3CE3" w:rsidRPr="00FC3CE3" w:rsidRDefault="00FC3CE3" w:rsidP="00FC3C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3CE3">
        <w:rPr>
          <w:rFonts w:ascii="Times New Roman" w:eastAsia="Times New Roman" w:hAnsi="Times New Roman" w:cs="Times New Roman"/>
          <w:sz w:val="28"/>
          <w:szCs w:val="28"/>
        </w:rPr>
        <w:t>Ответственным исполнителем муниципальной программы является администрация Невьянского городского округа.</w:t>
      </w:r>
    </w:p>
    <w:p w:rsidR="00FC3CE3" w:rsidRPr="00FC3CE3" w:rsidRDefault="00FC3CE3" w:rsidP="00FC3C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C3CE3" w:rsidRPr="00FC3CE3" w:rsidRDefault="00FC3CE3" w:rsidP="00FC3C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C3CE3" w:rsidRPr="00FC3CE3" w:rsidRDefault="00FC3CE3" w:rsidP="00FC3C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9162D6" w:rsidRDefault="009162D6"/>
    <w:sectPr w:rsidR="009162D6" w:rsidSect="003E2BA0">
      <w:pgSz w:w="11906" w:h="16838"/>
      <w:pgMar w:top="426" w:right="424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014D" w:rsidRDefault="0048014D">
      <w:pPr>
        <w:spacing w:after="0" w:line="240" w:lineRule="auto"/>
      </w:pPr>
      <w:r>
        <w:separator/>
      </w:r>
    </w:p>
  </w:endnote>
  <w:endnote w:type="continuationSeparator" w:id="0">
    <w:p w:rsidR="0048014D" w:rsidRDefault="004801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014D" w:rsidRDefault="0048014D">
      <w:pPr>
        <w:spacing w:after="0" w:line="240" w:lineRule="auto"/>
      </w:pPr>
      <w:r>
        <w:separator/>
      </w:r>
    </w:p>
  </w:footnote>
  <w:footnote w:type="continuationSeparator" w:id="0">
    <w:p w:rsidR="0048014D" w:rsidRDefault="004801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11626581"/>
      <w:docPartObj>
        <w:docPartGallery w:val="Page Numbers (Top of Page)"/>
        <w:docPartUnique/>
      </w:docPartObj>
    </w:sdtPr>
    <w:sdtEndPr/>
    <w:sdtContent>
      <w:p w:rsidR="0061045C" w:rsidRDefault="0061045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70CB">
          <w:rPr>
            <w:noProof/>
          </w:rPr>
          <w:t>7</w:t>
        </w:r>
        <w:r>
          <w:fldChar w:fldCharType="end"/>
        </w:r>
      </w:p>
    </w:sdtContent>
  </w:sdt>
  <w:p w:rsidR="00FE3373" w:rsidRPr="00DD4570" w:rsidRDefault="00D970CB" w:rsidP="00E02D7E">
    <w:pPr>
      <w:pStyle w:val="a4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423"/>
    <w:rsid w:val="00047CE8"/>
    <w:rsid w:val="000601FA"/>
    <w:rsid w:val="0009178D"/>
    <w:rsid w:val="000B224E"/>
    <w:rsid w:val="000C27F0"/>
    <w:rsid w:val="000D2B77"/>
    <w:rsid w:val="000D55EB"/>
    <w:rsid w:val="000E7015"/>
    <w:rsid w:val="000F6A8D"/>
    <w:rsid w:val="00115566"/>
    <w:rsid w:val="001175C3"/>
    <w:rsid w:val="0012297C"/>
    <w:rsid w:val="001240C1"/>
    <w:rsid w:val="00126019"/>
    <w:rsid w:val="001302B5"/>
    <w:rsid w:val="0018535E"/>
    <w:rsid w:val="00196CDD"/>
    <w:rsid w:val="001B3121"/>
    <w:rsid w:val="001C51DB"/>
    <w:rsid w:val="001C5F79"/>
    <w:rsid w:val="001F4E0C"/>
    <w:rsid w:val="00204945"/>
    <w:rsid w:val="002225F5"/>
    <w:rsid w:val="00231219"/>
    <w:rsid w:val="00256427"/>
    <w:rsid w:val="002804DC"/>
    <w:rsid w:val="002A68A1"/>
    <w:rsid w:val="002B6798"/>
    <w:rsid w:val="002C1001"/>
    <w:rsid w:val="002E6468"/>
    <w:rsid w:val="002F64DA"/>
    <w:rsid w:val="003303CE"/>
    <w:rsid w:val="00333683"/>
    <w:rsid w:val="003637BA"/>
    <w:rsid w:val="00382423"/>
    <w:rsid w:val="003A3396"/>
    <w:rsid w:val="003A3ED2"/>
    <w:rsid w:val="003E2BA0"/>
    <w:rsid w:val="00412740"/>
    <w:rsid w:val="00436500"/>
    <w:rsid w:val="004475BF"/>
    <w:rsid w:val="00463DF2"/>
    <w:rsid w:val="0048014D"/>
    <w:rsid w:val="004A10D6"/>
    <w:rsid w:val="004A6145"/>
    <w:rsid w:val="004A702B"/>
    <w:rsid w:val="004B033C"/>
    <w:rsid w:val="004B209A"/>
    <w:rsid w:val="00526ADA"/>
    <w:rsid w:val="0057424E"/>
    <w:rsid w:val="005A4989"/>
    <w:rsid w:val="005B558D"/>
    <w:rsid w:val="005D3711"/>
    <w:rsid w:val="005D7250"/>
    <w:rsid w:val="005E1942"/>
    <w:rsid w:val="00602952"/>
    <w:rsid w:val="00604398"/>
    <w:rsid w:val="0061045C"/>
    <w:rsid w:val="006156E5"/>
    <w:rsid w:val="006245E3"/>
    <w:rsid w:val="006246A3"/>
    <w:rsid w:val="00640266"/>
    <w:rsid w:val="00643C46"/>
    <w:rsid w:val="00663B4C"/>
    <w:rsid w:val="00665C29"/>
    <w:rsid w:val="00671F04"/>
    <w:rsid w:val="0067386B"/>
    <w:rsid w:val="006A7501"/>
    <w:rsid w:val="006C65D7"/>
    <w:rsid w:val="006E030B"/>
    <w:rsid w:val="006E1C26"/>
    <w:rsid w:val="006F40B0"/>
    <w:rsid w:val="00716995"/>
    <w:rsid w:val="007311B8"/>
    <w:rsid w:val="00745C7A"/>
    <w:rsid w:val="007560A6"/>
    <w:rsid w:val="0076420C"/>
    <w:rsid w:val="0077054C"/>
    <w:rsid w:val="00773964"/>
    <w:rsid w:val="00781998"/>
    <w:rsid w:val="007A64E7"/>
    <w:rsid w:val="007B6719"/>
    <w:rsid w:val="007E7838"/>
    <w:rsid w:val="008066F7"/>
    <w:rsid w:val="0081152D"/>
    <w:rsid w:val="00822374"/>
    <w:rsid w:val="00826DFB"/>
    <w:rsid w:val="00834A83"/>
    <w:rsid w:val="0084141B"/>
    <w:rsid w:val="00851DD0"/>
    <w:rsid w:val="00877EC8"/>
    <w:rsid w:val="008A3F7C"/>
    <w:rsid w:val="008B45ED"/>
    <w:rsid w:val="008B5DEB"/>
    <w:rsid w:val="008C6A39"/>
    <w:rsid w:val="008D0ADE"/>
    <w:rsid w:val="00913A91"/>
    <w:rsid w:val="009162D6"/>
    <w:rsid w:val="009259FE"/>
    <w:rsid w:val="00936E43"/>
    <w:rsid w:val="0099018E"/>
    <w:rsid w:val="00993CBD"/>
    <w:rsid w:val="009B2E9D"/>
    <w:rsid w:val="009C50AC"/>
    <w:rsid w:val="009F14DC"/>
    <w:rsid w:val="00A0192B"/>
    <w:rsid w:val="00A10788"/>
    <w:rsid w:val="00A12448"/>
    <w:rsid w:val="00A26BD3"/>
    <w:rsid w:val="00A34385"/>
    <w:rsid w:val="00A365A3"/>
    <w:rsid w:val="00A468D6"/>
    <w:rsid w:val="00A47820"/>
    <w:rsid w:val="00A64882"/>
    <w:rsid w:val="00A6591C"/>
    <w:rsid w:val="00AF5EF2"/>
    <w:rsid w:val="00B21B86"/>
    <w:rsid w:val="00B67461"/>
    <w:rsid w:val="00B87110"/>
    <w:rsid w:val="00B958FB"/>
    <w:rsid w:val="00BC2669"/>
    <w:rsid w:val="00BE60DC"/>
    <w:rsid w:val="00C265BA"/>
    <w:rsid w:val="00C51241"/>
    <w:rsid w:val="00C907F4"/>
    <w:rsid w:val="00CA03D4"/>
    <w:rsid w:val="00CB06FF"/>
    <w:rsid w:val="00CB4EC4"/>
    <w:rsid w:val="00D14AC9"/>
    <w:rsid w:val="00D31C4A"/>
    <w:rsid w:val="00D478C1"/>
    <w:rsid w:val="00D605B2"/>
    <w:rsid w:val="00D61A3A"/>
    <w:rsid w:val="00D64E02"/>
    <w:rsid w:val="00D76680"/>
    <w:rsid w:val="00D90BD3"/>
    <w:rsid w:val="00D94896"/>
    <w:rsid w:val="00D970CB"/>
    <w:rsid w:val="00DA5354"/>
    <w:rsid w:val="00DC10E8"/>
    <w:rsid w:val="00DC51F8"/>
    <w:rsid w:val="00DD1333"/>
    <w:rsid w:val="00DF5E29"/>
    <w:rsid w:val="00E459E7"/>
    <w:rsid w:val="00E7182D"/>
    <w:rsid w:val="00E719B5"/>
    <w:rsid w:val="00E94752"/>
    <w:rsid w:val="00EB45F0"/>
    <w:rsid w:val="00EC2354"/>
    <w:rsid w:val="00ED5831"/>
    <w:rsid w:val="00EE247B"/>
    <w:rsid w:val="00EF3EE3"/>
    <w:rsid w:val="00EF788E"/>
    <w:rsid w:val="00EF7B59"/>
    <w:rsid w:val="00F16BBC"/>
    <w:rsid w:val="00F22936"/>
    <w:rsid w:val="00FB7692"/>
    <w:rsid w:val="00FC255D"/>
    <w:rsid w:val="00FC3CE3"/>
    <w:rsid w:val="00FC7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880754F6-3984-4C78-8B2C-8C7D20036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242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24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F64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F64DA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6104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1045C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739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73964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7</Pages>
  <Words>1739</Words>
  <Characters>9916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Anastasia V. Pyankova</dc:creator>
  <cp:lastModifiedBy>Viktoria A. Zhdanova</cp:lastModifiedBy>
  <cp:revision>120</cp:revision>
  <cp:lastPrinted>2019-12-26T05:09:00Z</cp:lastPrinted>
  <dcterms:created xsi:type="dcterms:W3CDTF">2015-07-01T10:41:00Z</dcterms:created>
  <dcterms:modified xsi:type="dcterms:W3CDTF">2019-12-26T10:50:00Z</dcterms:modified>
</cp:coreProperties>
</file>