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DE5FE1" w:rsidRDefault="00124EEF" w:rsidP="00D50683">
            <w:pPr>
              <w:rPr>
                <w:rFonts w:ascii="Liberation Serif" w:hAnsi="Liberation Serif"/>
                <w:b/>
              </w:rPr>
            </w:pPr>
          </w:p>
          <w:p w:rsidR="00A852EC" w:rsidRDefault="00D50683" w:rsidP="00D50683">
            <w:pPr>
              <w:tabs>
                <w:tab w:val="left" w:pos="4215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noProof/>
              </w:rPr>
              <w:drawing>
                <wp:inline distT="0" distB="0" distL="0" distR="0" wp14:anchorId="523534AE" wp14:editId="5F652790">
                  <wp:extent cx="715010" cy="873760"/>
                  <wp:effectExtent l="0" t="0" r="8890" b="2540"/>
                  <wp:docPr id="1" name="Рисунок 1" descr="Описание: 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герб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7F60A4"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D0C68" w:rsidRPr="001D0C68" w:rsidRDefault="0088764F" w:rsidP="001D0C68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1D0C68" w:rsidRPr="00B23B8B" w:rsidRDefault="007F60A4" w:rsidP="007F60A4">
      <w:pPr>
        <w:tabs>
          <w:tab w:val="left" w:pos="3465"/>
        </w:tabs>
        <w:jc w:val="center"/>
        <w:rPr>
          <w:rFonts w:ascii="Liberation Serif" w:hAnsi="Liberation Serif"/>
          <w:b/>
        </w:rPr>
      </w:pPr>
      <w:r w:rsidRPr="00B23B8B">
        <w:rPr>
          <w:rFonts w:ascii="Liberation Serif" w:hAnsi="Liberation Serif"/>
          <w:b/>
        </w:rPr>
        <w:t>О внесении изменений в административный регламент осуществления муниципального контроля в сфере благоустройства в границах муниципального образования Невьянский городской округ, утвержденный постановлением администрации Невьянского городского округа от 06.04.2018 № 571-п</w:t>
      </w:r>
    </w:p>
    <w:p w:rsidR="007F60A4" w:rsidRPr="00B23B8B" w:rsidRDefault="007F60A4" w:rsidP="00C86E13">
      <w:pPr>
        <w:jc w:val="both"/>
        <w:rPr>
          <w:rFonts w:ascii="Liberation Serif" w:hAnsi="Liberation Serif"/>
        </w:rPr>
      </w:pPr>
    </w:p>
    <w:p w:rsidR="007F60A4" w:rsidRPr="00B23B8B" w:rsidRDefault="007F60A4" w:rsidP="007F60A4">
      <w:pPr>
        <w:ind w:firstLine="708"/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 xml:space="preserve">Руководствуясь предложением об изменении нормативного правового акта в порядке статьи 9 Федерального закона «О прокуратуре Российской Федерации», поступившим от Невьянской городской прокуратуры от 09.02.2021 № 02-16-21 </w:t>
      </w:r>
    </w:p>
    <w:p w:rsidR="007F60A4" w:rsidRPr="00B23B8B" w:rsidRDefault="007F60A4" w:rsidP="00C86E13">
      <w:pPr>
        <w:jc w:val="both"/>
        <w:rPr>
          <w:rFonts w:ascii="Liberation Serif" w:hAnsi="Liberation Serif"/>
        </w:rPr>
      </w:pPr>
    </w:p>
    <w:p w:rsidR="001D0C68" w:rsidRPr="00B23B8B" w:rsidRDefault="00C86E13" w:rsidP="00C86E13">
      <w:pPr>
        <w:jc w:val="both"/>
        <w:rPr>
          <w:rFonts w:ascii="Liberation Serif" w:hAnsi="Liberation Serif"/>
          <w:b/>
        </w:rPr>
      </w:pPr>
      <w:r w:rsidRPr="00B23B8B">
        <w:rPr>
          <w:rFonts w:ascii="Liberation Serif" w:hAnsi="Liberation Serif"/>
          <w:b/>
        </w:rPr>
        <w:t>ПОСТАНОВЛЯЕТ:</w:t>
      </w:r>
    </w:p>
    <w:p w:rsidR="007F60A4" w:rsidRPr="00B23B8B" w:rsidRDefault="007F60A4" w:rsidP="00C86E13">
      <w:pPr>
        <w:jc w:val="both"/>
        <w:rPr>
          <w:rFonts w:ascii="Liberation Serif" w:hAnsi="Liberation Serif"/>
          <w:b/>
        </w:rPr>
      </w:pPr>
    </w:p>
    <w:p w:rsidR="007F60A4" w:rsidRPr="00B23B8B" w:rsidRDefault="007F60A4" w:rsidP="007F60A4">
      <w:pPr>
        <w:tabs>
          <w:tab w:val="left" w:pos="3465"/>
        </w:tabs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 xml:space="preserve">          1. Внести в административный регламент осуществления муниципального контроля в сфере благоустройства в границах муниципального образования Невьянский городской округ, утвержденный постановлением администрации Невьянского городского округа от 06.04.2018 № 571-п, следующие изменения:</w:t>
      </w:r>
    </w:p>
    <w:p w:rsidR="00647D24" w:rsidRPr="00B23B8B" w:rsidRDefault="00514F83" w:rsidP="00647D24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1) абзац третий пункта 3.3 раздела 3</w:t>
      </w:r>
      <w:r w:rsidR="00647D24" w:rsidRPr="00B23B8B">
        <w:rPr>
          <w:rFonts w:ascii="Liberation Serif" w:hAnsi="Liberation Serif"/>
          <w:sz w:val="28"/>
          <w:szCs w:val="28"/>
        </w:rPr>
        <w:t xml:space="preserve"> СОСТАВ, ПОСЛЕДОВАТЕЛЬНОСТЬ И СРОКИ ВЫПОЛНЕНИЯ АДМИНИСТРАТИВНЫХ ПРОЦЕДУР изложить в новой редакции:</w:t>
      </w:r>
    </w:p>
    <w:p w:rsidR="00514F83" w:rsidRPr="00B23B8B" w:rsidRDefault="00647D24" w:rsidP="00647D24">
      <w:pPr>
        <w:ind w:firstLine="708"/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>«</w:t>
      </w:r>
      <w:r w:rsidR="00514F83" w:rsidRPr="00B23B8B">
        <w:rPr>
          <w:rFonts w:ascii="Liberation Serif" w:hAnsi="Liberation Serif"/>
        </w:rPr>
        <w:t>В срок до 1 сентября года, предшествующего году проведения плановых проверок, специалисты отраслевого органа направляют проекты ежегодных планов проведения плановых проверок в Невьянскую городскую прокуратуру</w:t>
      </w:r>
      <w:r w:rsidRPr="00B23B8B">
        <w:rPr>
          <w:rFonts w:ascii="Liberation Serif" w:hAnsi="Liberation Serif"/>
        </w:rPr>
        <w:t>.».</w:t>
      </w:r>
    </w:p>
    <w:p w:rsidR="00E841EC" w:rsidRPr="00B23B8B" w:rsidRDefault="00647D24" w:rsidP="00E841EC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2) абзац четвертый пункта 3.3 раздела 3 СОСТАВ, ПОСЛЕДОВАТЕЛЬНОСТЬ И СРОКИ ВЫПОЛНЕНИЯ АДМИНИСТРАТИВНЫХ ПРОЦЕДУР изложить в новой редакции:</w:t>
      </w:r>
    </w:p>
    <w:p w:rsidR="00E841EC" w:rsidRPr="00B23B8B" w:rsidRDefault="00647D24" w:rsidP="00E841EC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«</w:t>
      </w:r>
      <w:r w:rsidR="00E841EC" w:rsidRPr="00B23B8B">
        <w:rPr>
          <w:rFonts w:ascii="Liberation Serif" w:hAnsi="Liberation Serif"/>
          <w:sz w:val="28"/>
          <w:szCs w:val="28"/>
        </w:rPr>
        <w:t>В случае получения из Невьянской городской прокуратуры предложений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проверок, отраслевой орган рассматривает предложения, поступившие от Невьянской городской прокуратуры  по результатам рассмотрения проекта плана проверок, и по итогам их рассмотрения направляет в Невьянскую городскую прокуратуру в срок до 1 ноября года, предшествующего году проведения плановых проверок, утвержденный ежегодный план проверок.».</w:t>
      </w:r>
    </w:p>
    <w:p w:rsidR="00A814EC" w:rsidRPr="001E2A8D" w:rsidRDefault="00647D24" w:rsidP="001E2A8D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 xml:space="preserve"> </w:t>
      </w:r>
      <w:r w:rsidR="00A814EC" w:rsidRPr="00B23B8B">
        <w:rPr>
          <w:rFonts w:ascii="Liberation Serif" w:hAnsi="Liberation Serif"/>
          <w:sz w:val="28"/>
          <w:szCs w:val="28"/>
        </w:rPr>
        <w:t xml:space="preserve">3) пункт 3.5 раздела 3 СОСТАВ, ПОСЛЕДОВАТЕЛЬНОСТЬ И СРОКИ ВЫПОЛНЕНИЯ АДМИНИСТРАТИВНЫХ ПРОЦЕДУР изложить в новой </w:t>
      </w:r>
      <w:r w:rsidR="00A814EC" w:rsidRPr="00B23B8B">
        <w:rPr>
          <w:rFonts w:ascii="Liberation Serif" w:hAnsi="Liberation Serif"/>
          <w:sz w:val="28"/>
          <w:szCs w:val="28"/>
        </w:rPr>
        <w:lastRenderedPageBreak/>
        <w:t>редакции:</w:t>
      </w:r>
    </w:p>
    <w:p w:rsidR="00DF22BF" w:rsidRDefault="00B23B8B" w:rsidP="001E2A8D">
      <w:pPr>
        <w:pStyle w:val="ConsPlusNormal"/>
        <w:spacing w:before="22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</w:p>
    <w:p w:rsidR="001E2A8D" w:rsidRPr="00B23B8B" w:rsidRDefault="001E2A8D" w:rsidP="001E2A8D">
      <w:pPr>
        <w:pStyle w:val="ConsPlusNormal"/>
        <w:spacing w:before="220"/>
        <w:ind w:firstLine="540"/>
        <w:jc w:val="center"/>
        <w:rPr>
          <w:rFonts w:ascii="Liberation Serif" w:hAnsi="Liberation Serif"/>
          <w:sz w:val="28"/>
          <w:szCs w:val="28"/>
        </w:rPr>
      </w:pPr>
    </w:p>
    <w:p w:rsidR="000C66CC" w:rsidRPr="00B23B8B" w:rsidRDefault="00A814EC" w:rsidP="00DF22BF">
      <w:pPr>
        <w:pStyle w:val="ad"/>
        <w:ind w:firstLine="540"/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 xml:space="preserve">«3.5. Внеплановая выездная проверка юридического лица по основаниям, предусмотренным </w:t>
      </w:r>
      <w:hyperlink r:id="rId6" w:anchor="P144" w:history="1">
        <w:r w:rsidRPr="00B23B8B">
          <w:rPr>
            <w:rStyle w:val="aa"/>
            <w:rFonts w:ascii="Liberation Serif" w:hAnsi="Liberation Serif"/>
            <w:color w:val="auto"/>
            <w:u w:val="none"/>
          </w:rPr>
          <w:t>подпунктами "а"</w:t>
        </w:r>
      </w:hyperlink>
      <w:r w:rsidRPr="00B23B8B">
        <w:rPr>
          <w:rFonts w:ascii="Liberation Serif" w:hAnsi="Liberation Serif"/>
        </w:rPr>
        <w:t xml:space="preserve"> и </w:t>
      </w:r>
      <w:hyperlink r:id="rId7" w:anchor="P145" w:history="1">
        <w:r w:rsidRPr="00B23B8B">
          <w:rPr>
            <w:rStyle w:val="aa"/>
            <w:rFonts w:ascii="Liberation Serif" w:hAnsi="Liberation Serif"/>
            <w:color w:val="auto"/>
            <w:u w:val="none"/>
          </w:rPr>
          <w:t>"б" подпункта 3 пункта 3.4</w:t>
        </w:r>
      </w:hyperlink>
      <w:r w:rsidRPr="00B23B8B">
        <w:rPr>
          <w:rFonts w:ascii="Liberation Serif" w:hAnsi="Liberation Serif"/>
        </w:rPr>
        <w:t xml:space="preserve"> настоящего Административного регламента, проводится после согласования с Невьянской городской прокуратурой по месту осуществления деятельности юридическим лицом. Согласование проведения внеплановой выездной проверки с Невьянской городской прокуратурой осуществляется в порядке, предусмотренном Федеральным законом № 294-ФЗ.».</w:t>
      </w:r>
    </w:p>
    <w:p w:rsidR="001A2FF9" w:rsidRPr="00B23B8B" w:rsidRDefault="000C66CC" w:rsidP="001A2FF9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 xml:space="preserve">4) </w:t>
      </w:r>
      <w:r w:rsidR="001A2FF9" w:rsidRPr="00B23B8B">
        <w:rPr>
          <w:rFonts w:ascii="Liberation Serif" w:hAnsi="Liberation Serif"/>
          <w:sz w:val="28"/>
          <w:szCs w:val="28"/>
        </w:rPr>
        <w:t>пункт 3.17 раздела 3 СОСТАВ, ПОСЛЕДОВАТЕЛЬНОСТЬ И СРОКИ ВЫПОЛНЕНИЯ АДМИНИСТРАТИВНЫХ ПРОЦЕДУР изложить в новой редакции:</w:t>
      </w:r>
    </w:p>
    <w:p w:rsidR="001A2FF9" w:rsidRPr="00B23B8B" w:rsidRDefault="001A2FF9" w:rsidP="001A2FF9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«3.17. При проведении внеплановой выездной проверки, согласованной с Невьянской городской прокуратурой, копия акта проверки направляется в Невьянскую городскую прокуратуру, которой принято решение о согласовании проведения проверки, в течение 5 рабочих дней со дня составления акта проверки.».</w:t>
      </w:r>
    </w:p>
    <w:p w:rsidR="00165F9D" w:rsidRPr="00B23B8B" w:rsidRDefault="00165F9D" w:rsidP="00165F9D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5)  подпункт 4 пункт 3.19 раздела 3 СОСТАВ, ПОСЛЕДОВАТЕЛЬНОСТЬ И СРОКИ ВЫПОЛНЕНИЯ АДМИНИСТРАТИВНЫХ ПРОЦЕДУР изложить в новой редакции:</w:t>
      </w:r>
    </w:p>
    <w:p w:rsidR="00165F9D" w:rsidRPr="00B23B8B" w:rsidRDefault="00165F9D" w:rsidP="00165F9D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«4) направление информации в Невьянскую городскую прокуратуру по месту нахождения юридического лица, индивидуального предпринимателя о нарушениях законодательства РФ, содержащих признаки противоправного деяния.».</w:t>
      </w:r>
    </w:p>
    <w:p w:rsidR="00096CF6" w:rsidRPr="00B23B8B" w:rsidRDefault="00165F9D" w:rsidP="00096CF6">
      <w:pPr>
        <w:pStyle w:val="ConsPlusNormal"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 xml:space="preserve">6) </w:t>
      </w:r>
      <w:r w:rsidR="00793016" w:rsidRPr="00B23B8B">
        <w:rPr>
          <w:rFonts w:ascii="Liberation Serif" w:hAnsi="Liberation Serif"/>
          <w:sz w:val="28"/>
          <w:szCs w:val="28"/>
        </w:rPr>
        <w:t xml:space="preserve">пункт 5.9. раздела </w:t>
      </w:r>
      <w:r w:rsidR="00096CF6" w:rsidRPr="00B23B8B">
        <w:rPr>
          <w:rFonts w:ascii="Liberation Serif" w:hAnsi="Liberation Serif"/>
          <w:sz w:val="28"/>
          <w:szCs w:val="28"/>
        </w:rPr>
        <w:t>5 ДОСУДЕБНЫЙ (ВНЕСУДЕБНЫЙ) ПОРЯДОК ОБЖАЛОВАНИЯ РЕШЕНИЙ И ДЕЙСТВИЙ (БЕЗДЕЙСТВИЯ) ОРГАНА,</w:t>
      </w:r>
    </w:p>
    <w:p w:rsidR="00096CF6" w:rsidRPr="00B23B8B" w:rsidRDefault="00096CF6" w:rsidP="00096CF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ПРИНИМАЕМЫХ (ОСУЩЕСТВЛЯЕМЫХ) ПРИ ИСПОЛНЕНИИ МУНИЦИПАЛЬНОЙ ФУНКЦИИ, А ТАКЖЕ ИХ ДОЛЖНОСТНЫХ ЛИЦ</w:t>
      </w:r>
      <w:r w:rsidR="00793016" w:rsidRPr="00B23B8B">
        <w:rPr>
          <w:rFonts w:ascii="Liberation Serif" w:hAnsi="Liberation Serif"/>
          <w:sz w:val="28"/>
          <w:szCs w:val="28"/>
        </w:rPr>
        <w:t xml:space="preserve"> изложить в новой редакции:</w:t>
      </w:r>
    </w:p>
    <w:p w:rsidR="001D0C68" w:rsidRPr="00B23B8B" w:rsidRDefault="00793016" w:rsidP="00DF22BF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B23B8B">
        <w:rPr>
          <w:rFonts w:ascii="Liberation Serif" w:hAnsi="Liberation Serif"/>
          <w:sz w:val="28"/>
          <w:szCs w:val="28"/>
        </w:rPr>
        <w:t>«5.9.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направляются в Невьянскую городскую прокуратуру.</w:t>
      </w:r>
      <w:r w:rsidR="00096CF6" w:rsidRPr="00B23B8B">
        <w:rPr>
          <w:rFonts w:ascii="Liberation Serif" w:hAnsi="Liberation Serif"/>
          <w:sz w:val="28"/>
          <w:szCs w:val="28"/>
        </w:rPr>
        <w:t>».</w:t>
      </w:r>
    </w:p>
    <w:p w:rsidR="00170E85" w:rsidRPr="00B23B8B" w:rsidRDefault="00DF22BF" w:rsidP="00170E85">
      <w:pPr>
        <w:ind w:firstLine="708"/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>2</w:t>
      </w:r>
      <w:r w:rsidR="00170E85" w:rsidRPr="00B23B8B">
        <w:rPr>
          <w:rFonts w:ascii="Liberation Serif" w:hAnsi="Liberation Serif"/>
        </w:rPr>
        <w:t>. Контроль за исполнением настоящего</w:t>
      </w:r>
      <w:r w:rsidRPr="00B23B8B">
        <w:rPr>
          <w:rFonts w:ascii="Liberation Serif" w:hAnsi="Liberation Serif"/>
        </w:rPr>
        <w:t xml:space="preserve">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Pr="00B23B8B">
        <w:rPr>
          <w:rFonts w:ascii="Liberation Serif" w:hAnsi="Liberation Serif"/>
        </w:rPr>
        <w:br/>
        <w:t>И.В. Белякова.</w:t>
      </w:r>
    </w:p>
    <w:p w:rsidR="0088134D" w:rsidRPr="00B23B8B" w:rsidRDefault="00DE5FE1" w:rsidP="00FE5A8B">
      <w:pPr>
        <w:ind w:firstLine="708"/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>3</w:t>
      </w:r>
      <w:r w:rsidR="00170E85" w:rsidRPr="00B23B8B">
        <w:rPr>
          <w:rFonts w:ascii="Liberation Serif" w:hAnsi="Liberation Serif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24826" w:rsidRPr="00B23B8B" w:rsidRDefault="00E24826" w:rsidP="00FE5A8B">
      <w:pPr>
        <w:ind w:firstLine="708"/>
        <w:jc w:val="both"/>
        <w:rPr>
          <w:rFonts w:ascii="Liberation Serif" w:hAnsi="Liberation Serif"/>
        </w:rPr>
      </w:pPr>
    </w:p>
    <w:p w:rsidR="00E24826" w:rsidRPr="00B23B8B" w:rsidRDefault="00E24826" w:rsidP="000B28F2">
      <w:pPr>
        <w:jc w:val="both"/>
        <w:rPr>
          <w:rFonts w:ascii="Liberation Serif" w:hAnsi="Liberation Serif"/>
        </w:rPr>
      </w:pPr>
    </w:p>
    <w:p w:rsidR="0088134D" w:rsidRPr="00B23B8B" w:rsidRDefault="0088134D" w:rsidP="0088134D">
      <w:pPr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 xml:space="preserve">Глава Невьянского                         </w:t>
      </w:r>
      <w:r w:rsidR="00DB6761" w:rsidRPr="00B23B8B">
        <w:rPr>
          <w:rFonts w:ascii="Liberation Serif" w:hAnsi="Liberation Serif"/>
        </w:rPr>
        <w:t xml:space="preserve">     </w:t>
      </w:r>
      <w:r w:rsidRPr="00B23B8B">
        <w:rPr>
          <w:rFonts w:ascii="Liberation Serif" w:hAnsi="Liberation Serif"/>
        </w:rPr>
        <w:t xml:space="preserve">                                     </w:t>
      </w:r>
      <w:r w:rsidR="00FE5A8B" w:rsidRPr="00B23B8B">
        <w:rPr>
          <w:rFonts w:ascii="Liberation Serif" w:hAnsi="Liberation Serif"/>
        </w:rPr>
        <w:t xml:space="preserve">  </w:t>
      </w:r>
      <w:r w:rsidRPr="00B23B8B">
        <w:rPr>
          <w:rFonts w:ascii="Liberation Serif" w:hAnsi="Liberation Serif"/>
        </w:rPr>
        <w:t xml:space="preserve">     </w:t>
      </w:r>
      <w:r w:rsidR="00AD7F6F" w:rsidRPr="00B23B8B">
        <w:rPr>
          <w:rFonts w:ascii="Liberation Serif" w:hAnsi="Liberation Serif"/>
        </w:rPr>
        <w:t xml:space="preserve">     </w:t>
      </w:r>
      <w:r w:rsidR="00B23B8B">
        <w:rPr>
          <w:rFonts w:ascii="Liberation Serif" w:hAnsi="Liberation Serif"/>
        </w:rPr>
        <w:t xml:space="preserve">   </w:t>
      </w:r>
      <w:r w:rsidR="00DB6761" w:rsidRPr="00B23B8B">
        <w:rPr>
          <w:rFonts w:ascii="Liberation Serif" w:hAnsi="Liberation Serif"/>
        </w:rPr>
        <w:t xml:space="preserve"> </w:t>
      </w:r>
    </w:p>
    <w:p w:rsidR="0088134D" w:rsidRPr="00B23B8B" w:rsidRDefault="0088134D" w:rsidP="0088134D">
      <w:pPr>
        <w:jc w:val="both"/>
        <w:rPr>
          <w:rFonts w:ascii="Liberation Serif" w:hAnsi="Liberation Serif"/>
        </w:rPr>
      </w:pPr>
      <w:r w:rsidRPr="00B23B8B">
        <w:rPr>
          <w:rFonts w:ascii="Liberation Serif" w:hAnsi="Liberation Serif"/>
        </w:rPr>
        <w:t>городского округа</w:t>
      </w:r>
      <w:r w:rsidR="0088764F" w:rsidRPr="0088764F">
        <w:rPr>
          <w:rFonts w:ascii="Liberation Serif" w:hAnsi="Liberation Serif"/>
        </w:rPr>
        <w:t xml:space="preserve"> </w:t>
      </w:r>
      <w:r w:rsidR="0088764F">
        <w:rPr>
          <w:rFonts w:ascii="Liberation Serif" w:hAnsi="Liberation Serif"/>
        </w:rPr>
        <w:t xml:space="preserve">                                                                                  </w:t>
      </w:r>
      <w:bookmarkStart w:id="0" w:name="_GoBack"/>
      <w:bookmarkEnd w:id="0"/>
      <w:r w:rsidR="0088764F" w:rsidRPr="00B23B8B">
        <w:rPr>
          <w:rFonts w:ascii="Liberation Serif" w:hAnsi="Liberation Serif"/>
        </w:rPr>
        <w:t xml:space="preserve">А.А. </w:t>
      </w:r>
      <w:proofErr w:type="spellStart"/>
      <w:r w:rsidR="0088764F" w:rsidRPr="00B23B8B">
        <w:rPr>
          <w:rFonts w:ascii="Liberation Serif" w:hAnsi="Liberation Serif"/>
        </w:rPr>
        <w:t>Берчук</w:t>
      </w:r>
      <w:proofErr w:type="spellEnd"/>
    </w:p>
    <w:p w:rsidR="00DE5FE1" w:rsidRPr="00B23B8B" w:rsidRDefault="00DE5FE1" w:rsidP="0088134D">
      <w:pPr>
        <w:jc w:val="both"/>
        <w:rPr>
          <w:rFonts w:ascii="Liberation Serif" w:hAnsi="Liberation Serif"/>
        </w:rPr>
      </w:pPr>
    </w:p>
    <w:p w:rsidR="00DE5FE1" w:rsidRPr="00B23B8B" w:rsidRDefault="00DE5FE1" w:rsidP="0088134D">
      <w:pPr>
        <w:jc w:val="both"/>
        <w:rPr>
          <w:rFonts w:ascii="Liberation Serif" w:hAnsi="Liberation Serif"/>
        </w:rPr>
      </w:pPr>
    </w:p>
    <w:p w:rsidR="009D125C" w:rsidRDefault="009D125C" w:rsidP="0088134D">
      <w:pPr>
        <w:jc w:val="both"/>
        <w:rPr>
          <w:rFonts w:ascii="Liberation Serif" w:hAnsi="Liberation Serif"/>
        </w:rPr>
      </w:pPr>
    </w:p>
    <w:sectPr w:rsidR="009D125C" w:rsidSect="00FE5A8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6CF6"/>
    <w:rsid w:val="00097C6B"/>
    <w:rsid w:val="000B28F2"/>
    <w:rsid w:val="000C66CC"/>
    <w:rsid w:val="000F5520"/>
    <w:rsid w:val="001034C0"/>
    <w:rsid w:val="00103A17"/>
    <w:rsid w:val="00104FB9"/>
    <w:rsid w:val="00111177"/>
    <w:rsid w:val="00114F54"/>
    <w:rsid w:val="00124EEF"/>
    <w:rsid w:val="00143274"/>
    <w:rsid w:val="00146583"/>
    <w:rsid w:val="001473E4"/>
    <w:rsid w:val="001636A5"/>
    <w:rsid w:val="00165F9D"/>
    <w:rsid w:val="00170E85"/>
    <w:rsid w:val="00185859"/>
    <w:rsid w:val="001A2FF9"/>
    <w:rsid w:val="001A685D"/>
    <w:rsid w:val="001B6DBC"/>
    <w:rsid w:val="001D0C68"/>
    <w:rsid w:val="001D1FF1"/>
    <w:rsid w:val="001E2A8D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43C86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6EA0"/>
    <w:rsid w:val="002D04B4"/>
    <w:rsid w:val="002D160B"/>
    <w:rsid w:val="002D53DE"/>
    <w:rsid w:val="002E53A1"/>
    <w:rsid w:val="002F26FF"/>
    <w:rsid w:val="002F6DD0"/>
    <w:rsid w:val="003007A6"/>
    <w:rsid w:val="00301C02"/>
    <w:rsid w:val="00302DD3"/>
    <w:rsid w:val="0030347F"/>
    <w:rsid w:val="00307C09"/>
    <w:rsid w:val="00313C9D"/>
    <w:rsid w:val="0033333D"/>
    <w:rsid w:val="00341B7E"/>
    <w:rsid w:val="00356325"/>
    <w:rsid w:val="00363587"/>
    <w:rsid w:val="00377CBA"/>
    <w:rsid w:val="003832BB"/>
    <w:rsid w:val="00383F07"/>
    <w:rsid w:val="00387E35"/>
    <w:rsid w:val="00391293"/>
    <w:rsid w:val="003A4E43"/>
    <w:rsid w:val="003B077D"/>
    <w:rsid w:val="003D7A9B"/>
    <w:rsid w:val="003E01CC"/>
    <w:rsid w:val="003E594F"/>
    <w:rsid w:val="00404DA4"/>
    <w:rsid w:val="0041085A"/>
    <w:rsid w:val="00420573"/>
    <w:rsid w:val="00420D4F"/>
    <w:rsid w:val="00425829"/>
    <w:rsid w:val="004419E1"/>
    <w:rsid w:val="0044238C"/>
    <w:rsid w:val="00444A61"/>
    <w:rsid w:val="0044610D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F2625"/>
    <w:rsid w:val="00514F83"/>
    <w:rsid w:val="00536D53"/>
    <w:rsid w:val="005518FF"/>
    <w:rsid w:val="0055560D"/>
    <w:rsid w:val="00556388"/>
    <w:rsid w:val="00571102"/>
    <w:rsid w:val="005729F2"/>
    <w:rsid w:val="0057644B"/>
    <w:rsid w:val="005801FA"/>
    <w:rsid w:val="00580853"/>
    <w:rsid w:val="00584247"/>
    <w:rsid w:val="005912F4"/>
    <w:rsid w:val="005B761F"/>
    <w:rsid w:val="005C4AA8"/>
    <w:rsid w:val="005C51BB"/>
    <w:rsid w:val="005D4824"/>
    <w:rsid w:val="005D780D"/>
    <w:rsid w:val="005F339B"/>
    <w:rsid w:val="00623BC0"/>
    <w:rsid w:val="006274E6"/>
    <w:rsid w:val="0063239D"/>
    <w:rsid w:val="00647D24"/>
    <w:rsid w:val="00666D47"/>
    <w:rsid w:val="00667E28"/>
    <w:rsid w:val="00684EC2"/>
    <w:rsid w:val="006854DC"/>
    <w:rsid w:val="006A7DCE"/>
    <w:rsid w:val="006B7E5C"/>
    <w:rsid w:val="006C2BE3"/>
    <w:rsid w:val="006E1975"/>
    <w:rsid w:val="006E4975"/>
    <w:rsid w:val="006F4C42"/>
    <w:rsid w:val="00700840"/>
    <w:rsid w:val="007066C1"/>
    <w:rsid w:val="00730A6B"/>
    <w:rsid w:val="007463D2"/>
    <w:rsid w:val="007551C1"/>
    <w:rsid w:val="00764A6F"/>
    <w:rsid w:val="00775DC7"/>
    <w:rsid w:val="00776AFF"/>
    <w:rsid w:val="00785114"/>
    <w:rsid w:val="0078671F"/>
    <w:rsid w:val="00793016"/>
    <w:rsid w:val="00796DA4"/>
    <w:rsid w:val="007A72FD"/>
    <w:rsid w:val="007B1122"/>
    <w:rsid w:val="007B4924"/>
    <w:rsid w:val="007C310B"/>
    <w:rsid w:val="007D0A62"/>
    <w:rsid w:val="007E0BAE"/>
    <w:rsid w:val="007E54AD"/>
    <w:rsid w:val="007E75EB"/>
    <w:rsid w:val="007F60A4"/>
    <w:rsid w:val="007F72F5"/>
    <w:rsid w:val="007F75B7"/>
    <w:rsid w:val="00811ACC"/>
    <w:rsid w:val="00812381"/>
    <w:rsid w:val="00813938"/>
    <w:rsid w:val="00823170"/>
    <w:rsid w:val="00826A12"/>
    <w:rsid w:val="00827BA4"/>
    <w:rsid w:val="00841C3C"/>
    <w:rsid w:val="00852D26"/>
    <w:rsid w:val="00862F4A"/>
    <w:rsid w:val="008755D2"/>
    <w:rsid w:val="0088134D"/>
    <w:rsid w:val="0088764F"/>
    <w:rsid w:val="00891C0A"/>
    <w:rsid w:val="00893263"/>
    <w:rsid w:val="00893A00"/>
    <w:rsid w:val="00897019"/>
    <w:rsid w:val="008A6874"/>
    <w:rsid w:val="008B584D"/>
    <w:rsid w:val="008B63DD"/>
    <w:rsid w:val="008D04FD"/>
    <w:rsid w:val="00912631"/>
    <w:rsid w:val="00943A4B"/>
    <w:rsid w:val="00951C61"/>
    <w:rsid w:val="00976784"/>
    <w:rsid w:val="00976BCA"/>
    <w:rsid w:val="0099003D"/>
    <w:rsid w:val="009A09E4"/>
    <w:rsid w:val="009A326A"/>
    <w:rsid w:val="009A7454"/>
    <w:rsid w:val="009B3384"/>
    <w:rsid w:val="009B521C"/>
    <w:rsid w:val="009C346B"/>
    <w:rsid w:val="009D125C"/>
    <w:rsid w:val="009E16D4"/>
    <w:rsid w:val="009F5AC6"/>
    <w:rsid w:val="00A11E41"/>
    <w:rsid w:val="00A2428B"/>
    <w:rsid w:val="00A52BFA"/>
    <w:rsid w:val="00A71B0B"/>
    <w:rsid w:val="00A730FB"/>
    <w:rsid w:val="00A814EC"/>
    <w:rsid w:val="00A852EC"/>
    <w:rsid w:val="00A91232"/>
    <w:rsid w:val="00A93866"/>
    <w:rsid w:val="00AA594A"/>
    <w:rsid w:val="00AB7F10"/>
    <w:rsid w:val="00AC0F5C"/>
    <w:rsid w:val="00AC5B86"/>
    <w:rsid w:val="00AC7D02"/>
    <w:rsid w:val="00AD3A18"/>
    <w:rsid w:val="00AD7F6F"/>
    <w:rsid w:val="00AE35C4"/>
    <w:rsid w:val="00AE5AFB"/>
    <w:rsid w:val="00AE5DAF"/>
    <w:rsid w:val="00AF481C"/>
    <w:rsid w:val="00B01518"/>
    <w:rsid w:val="00B110AE"/>
    <w:rsid w:val="00B12EDF"/>
    <w:rsid w:val="00B23B8B"/>
    <w:rsid w:val="00B350FB"/>
    <w:rsid w:val="00B5542D"/>
    <w:rsid w:val="00B62FD4"/>
    <w:rsid w:val="00B63E45"/>
    <w:rsid w:val="00B652BD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335D2"/>
    <w:rsid w:val="00C62C89"/>
    <w:rsid w:val="00C66A94"/>
    <w:rsid w:val="00C677DC"/>
    <w:rsid w:val="00C86E13"/>
    <w:rsid w:val="00CA6329"/>
    <w:rsid w:val="00CB214D"/>
    <w:rsid w:val="00CD367E"/>
    <w:rsid w:val="00CD44D6"/>
    <w:rsid w:val="00CE3426"/>
    <w:rsid w:val="00CE4A21"/>
    <w:rsid w:val="00CE5941"/>
    <w:rsid w:val="00CE5DB0"/>
    <w:rsid w:val="00CE67EE"/>
    <w:rsid w:val="00CF7CB4"/>
    <w:rsid w:val="00D12DF8"/>
    <w:rsid w:val="00D204DB"/>
    <w:rsid w:val="00D2509D"/>
    <w:rsid w:val="00D25EE6"/>
    <w:rsid w:val="00D3139F"/>
    <w:rsid w:val="00D40A66"/>
    <w:rsid w:val="00D42F89"/>
    <w:rsid w:val="00D43444"/>
    <w:rsid w:val="00D50683"/>
    <w:rsid w:val="00D509FB"/>
    <w:rsid w:val="00D52971"/>
    <w:rsid w:val="00D7033A"/>
    <w:rsid w:val="00D75B45"/>
    <w:rsid w:val="00D76846"/>
    <w:rsid w:val="00D823A2"/>
    <w:rsid w:val="00D86600"/>
    <w:rsid w:val="00D87B28"/>
    <w:rsid w:val="00D92984"/>
    <w:rsid w:val="00D97432"/>
    <w:rsid w:val="00DA22EE"/>
    <w:rsid w:val="00DB6761"/>
    <w:rsid w:val="00DC6B57"/>
    <w:rsid w:val="00DD0498"/>
    <w:rsid w:val="00DE5FE1"/>
    <w:rsid w:val="00DF22BF"/>
    <w:rsid w:val="00E0524A"/>
    <w:rsid w:val="00E11060"/>
    <w:rsid w:val="00E113FB"/>
    <w:rsid w:val="00E15589"/>
    <w:rsid w:val="00E23FA1"/>
    <w:rsid w:val="00E24826"/>
    <w:rsid w:val="00E3335E"/>
    <w:rsid w:val="00E43CAB"/>
    <w:rsid w:val="00E50662"/>
    <w:rsid w:val="00E51103"/>
    <w:rsid w:val="00E6671E"/>
    <w:rsid w:val="00E841EC"/>
    <w:rsid w:val="00E8779F"/>
    <w:rsid w:val="00E94070"/>
    <w:rsid w:val="00EB4FD0"/>
    <w:rsid w:val="00EB6B6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E5A8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AC5C0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6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951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A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9D1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7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C66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0C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No Spacing"/>
    <w:uiPriority w:val="1"/>
    <w:qFormat/>
    <w:rsid w:val="00096C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%20&#1101;&#1090;&#1091;%20&#1087;&#1072;&#1087;&#1082;&#1091;%20&#1085;&#1077;%20&#1091;&#1073;&#1080;&#1088;&#1072;&#1090;&#1100;\&#1042;&#1089;&#1077;%20&#1084;&#1086;&#1080;%20&#1076;&#1086;&#1082;&#1091;&#1084;&#1077;&#1085;&#1090;&#1099;%20&#1042;&#1040;&#1046;&#1053;&#1054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21\&#1040;&#1076;&#1084;&#1080;&#1085;&#1080;&#1089;&#1090;&#1088;&#1072;&#1090;&#1080;&#1074;&#1085;&#1099;&#1081;%20&#1088;&#1077;&#1075;&#1083;&#1072;&#1084;&#1077;&#1085;&#1090;\&#1055;&#1056;&#1054;&#1045;&#1050;&#1058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Z:\_&#1050;&#1086;&#1084;&#1084;&#1091;&#1085;&#1072;&#1083;&#1100;&#1085;&#1099;&#1081;\_&#1044;&#1086;&#1082;&#1091;&#1084;&#1077;&#1085;&#1090;\_&#1052;&#1072;&#1090;&#1074;&#1077;&#1077;&#1074;&#1072;&#1054;&#1043;\&#1044;&#1086;&#1082;&#1091;&#1084;&#1077;&#1085;&#1090;&#1099;%20&#1054;&#1043;%20&#1080;%20&#1050;&#1061;%20&#1101;&#1090;&#1091;%20&#1087;&#1072;&#1087;&#1082;&#1091;%20&#1085;&#1077;%20&#1091;&#1073;&#1080;&#1088;&#1072;&#1090;&#1100;\&#1042;&#1089;&#1077;%20&#1084;&#1086;&#1080;%20&#1076;&#1086;&#1082;&#1091;&#1084;&#1077;&#1085;&#1090;&#1099;%20&#1042;&#1040;&#1046;&#1053;&#1054;\&#1044;&#1086;&#1082;&#1091;&#1084;&#1077;&#1085;&#1090;&#1099;%20&#1054;&#1043;%20&#1080;%20&#1050;&#1061;\01-03%20&#1087;&#1086;&#1089;&#1090;&#1072;&#1085;&#1086;&#1074;&#1083;&#1077;&#1085;&#1080;&#1103;,%20&#1088;&#1072;&#1089;&#1087;&#1086;&#1088;&#1103;&#1078;&#1077;&#1085;&#1080;&#1103;\2021\&#1040;&#1076;&#1084;&#1080;&#1085;&#1080;&#1089;&#1090;&#1088;&#1072;&#1090;&#1080;&#1074;&#1085;&#1099;&#1081;%20&#1088;&#1077;&#1075;&#1083;&#1072;&#1084;&#1077;&#1085;&#1090;\&#1055;&#1056;&#1054;&#1045;&#1050;&#1058;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91DB-43F6-4D45-9151-15977B45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111</cp:revision>
  <cp:lastPrinted>2021-01-20T05:12:00Z</cp:lastPrinted>
  <dcterms:created xsi:type="dcterms:W3CDTF">2017-01-13T03:14:00Z</dcterms:created>
  <dcterms:modified xsi:type="dcterms:W3CDTF">2021-04-28T09:56:00Z</dcterms:modified>
</cp:coreProperties>
</file>