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69" w:rsidRDefault="009D4E69">
      <w:pPr>
        <w:pStyle w:val="ConsPlusNormal"/>
        <w:jc w:val="both"/>
        <w:outlineLvl w:val="0"/>
      </w:pPr>
    </w:p>
    <w:p w:rsidR="009D4E69" w:rsidRDefault="009D4E69">
      <w:pPr>
        <w:pStyle w:val="ConsPlusTitle"/>
        <w:jc w:val="center"/>
        <w:outlineLvl w:val="0"/>
      </w:pPr>
      <w:r>
        <w:t>АД</w:t>
      </w:r>
      <w:bookmarkStart w:id="0" w:name="_GoBack"/>
      <w:bookmarkEnd w:id="0"/>
      <w:r>
        <w:t>МИНИСТРАЦИЯ НЕВЬЯНСКОГО ГОРОДСКОГО ОКРУГА</w:t>
      </w:r>
    </w:p>
    <w:p w:rsidR="009D4E69" w:rsidRDefault="009D4E69">
      <w:pPr>
        <w:pStyle w:val="ConsPlusTitle"/>
        <w:jc w:val="center"/>
      </w:pPr>
    </w:p>
    <w:p w:rsidR="009D4E69" w:rsidRDefault="009D4E69">
      <w:pPr>
        <w:pStyle w:val="ConsPlusTitle"/>
        <w:jc w:val="center"/>
      </w:pPr>
      <w:r>
        <w:t>ПОСТАНОВЛЕНИЕ</w:t>
      </w:r>
    </w:p>
    <w:p w:rsidR="009D4E69" w:rsidRDefault="009D4E69">
      <w:pPr>
        <w:pStyle w:val="ConsPlusTitle"/>
        <w:jc w:val="center"/>
      </w:pPr>
      <w:r>
        <w:t>от 7 сентября 2011 г. N 2389-п</w:t>
      </w:r>
    </w:p>
    <w:p w:rsidR="009D4E69" w:rsidRDefault="009D4E69">
      <w:pPr>
        <w:pStyle w:val="ConsPlusTitle"/>
        <w:jc w:val="center"/>
      </w:pPr>
    </w:p>
    <w:p w:rsidR="009D4E69" w:rsidRDefault="009D4E69">
      <w:pPr>
        <w:pStyle w:val="ConsPlusTitle"/>
        <w:jc w:val="center"/>
      </w:pPr>
      <w:r>
        <w:t>ОБ УТВЕРЖДЕНИИ ПОЛОЖЕНИЯ О ПОРЯДКЕ ПРЕДОСТАВЛЕНИЯ</w:t>
      </w:r>
    </w:p>
    <w:p w:rsidR="009D4E69" w:rsidRDefault="009D4E69">
      <w:pPr>
        <w:pStyle w:val="ConsPlusTitle"/>
        <w:jc w:val="center"/>
      </w:pPr>
      <w:r>
        <w:t>ЮРИДИЧЕСКИМ ЛИЦАМ МУНИЦИПАЛЬНЫХ ГАРАНТИЙ</w:t>
      </w:r>
    </w:p>
    <w:p w:rsidR="009D4E69" w:rsidRDefault="009D4E69">
      <w:pPr>
        <w:pStyle w:val="ConsPlusTitle"/>
        <w:jc w:val="center"/>
      </w:pPr>
      <w:r>
        <w:t>НЕВЬЯНСКОГО ГОРОДСКОГО ОКРУГА</w:t>
      </w:r>
    </w:p>
    <w:p w:rsidR="009D4E69" w:rsidRDefault="009D4E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4E69">
        <w:trPr>
          <w:jc w:val="center"/>
        </w:trPr>
        <w:tc>
          <w:tcPr>
            <w:tcW w:w="9294" w:type="dxa"/>
            <w:tcBorders>
              <w:top w:val="nil"/>
              <w:left w:val="single" w:sz="24" w:space="0" w:color="CED3F1"/>
              <w:bottom w:val="nil"/>
              <w:right w:val="single" w:sz="24" w:space="0" w:color="F4F3F8"/>
            </w:tcBorders>
            <w:shd w:val="clear" w:color="auto" w:fill="F4F3F8"/>
          </w:tcPr>
          <w:p w:rsidR="009D4E69" w:rsidRDefault="009D4E69">
            <w:pPr>
              <w:pStyle w:val="ConsPlusNormal"/>
              <w:jc w:val="center"/>
            </w:pPr>
            <w:r>
              <w:rPr>
                <w:color w:val="392C69"/>
              </w:rPr>
              <w:t>Список изменяющих документов</w:t>
            </w:r>
          </w:p>
          <w:p w:rsidR="009D4E69" w:rsidRDefault="009D4E69">
            <w:pPr>
              <w:pStyle w:val="ConsPlusNormal"/>
              <w:jc w:val="center"/>
            </w:pPr>
            <w:proofErr w:type="gramStart"/>
            <w:r>
              <w:rPr>
                <w:color w:val="392C69"/>
              </w:rPr>
              <w:t>(в ред. Постановлений Администрации Невьянского городского округа</w:t>
            </w:r>
            <w:proofErr w:type="gramEnd"/>
          </w:p>
          <w:p w:rsidR="009D4E69" w:rsidRDefault="009D4E69">
            <w:pPr>
              <w:pStyle w:val="ConsPlusNormal"/>
              <w:jc w:val="center"/>
            </w:pPr>
            <w:r>
              <w:rPr>
                <w:color w:val="392C69"/>
              </w:rPr>
              <w:t xml:space="preserve">от 11.11.2011 </w:t>
            </w:r>
            <w:hyperlink r:id="rId5" w:history="1">
              <w:r>
                <w:rPr>
                  <w:color w:val="0000FF"/>
                </w:rPr>
                <w:t>N 2957-п</w:t>
              </w:r>
            </w:hyperlink>
            <w:r>
              <w:rPr>
                <w:color w:val="392C69"/>
              </w:rPr>
              <w:t xml:space="preserve">, от 19.07.2012 </w:t>
            </w:r>
            <w:hyperlink r:id="rId6" w:history="1">
              <w:r>
                <w:rPr>
                  <w:color w:val="0000FF"/>
                </w:rPr>
                <w:t>N 1951-п</w:t>
              </w:r>
            </w:hyperlink>
            <w:r>
              <w:rPr>
                <w:color w:val="392C69"/>
              </w:rPr>
              <w:t xml:space="preserve">, от 01.03.2013 </w:t>
            </w:r>
            <w:hyperlink r:id="rId7" w:history="1">
              <w:r>
                <w:rPr>
                  <w:color w:val="0000FF"/>
                </w:rPr>
                <w:t>N 522-П</w:t>
              </w:r>
            </w:hyperlink>
            <w:r>
              <w:rPr>
                <w:color w:val="392C69"/>
              </w:rPr>
              <w:t>,</w:t>
            </w:r>
          </w:p>
          <w:p w:rsidR="009D4E69" w:rsidRDefault="009D4E69">
            <w:pPr>
              <w:pStyle w:val="ConsPlusNormal"/>
              <w:jc w:val="center"/>
            </w:pPr>
            <w:r>
              <w:rPr>
                <w:color w:val="392C69"/>
              </w:rPr>
              <w:t xml:space="preserve">от 07.09.2015 </w:t>
            </w:r>
            <w:hyperlink r:id="rId8" w:history="1">
              <w:r>
                <w:rPr>
                  <w:color w:val="0000FF"/>
                </w:rPr>
                <w:t>N 2323-п</w:t>
              </w:r>
            </w:hyperlink>
            <w:r>
              <w:rPr>
                <w:color w:val="392C69"/>
              </w:rPr>
              <w:t xml:space="preserve">, от 23.08.2017 </w:t>
            </w:r>
            <w:hyperlink r:id="rId9" w:history="1">
              <w:r>
                <w:rPr>
                  <w:color w:val="0000FF"/>
                </w:rPr>
                <w:t>N 1754-п</w:t>
              </w:r>
            </w:hyperlink>
            <w:r>
              <w:rPr>
                <w:color w:val="392C69"/>
              </w:rPr>
              <w:t xml:space="preserve">, от 30.08.2017 </w:t>
            </w:r>
            <w:hyperlink r:id="rId10" w:history="1">
              <w:r>
                <w:rPr>
                  <w:color w:val="0000FF"/>
                </w:rPr>
                <w:t>N 1801-п</w:t>
              </w:r>
            </w:hyperlink>
            <w:r>
              <w:rPr>
                <w:color w:val="392C69"/>
              </w:rPr>
              <w:t>,</w:t>
            </w:r>
          </w:p>
          <w:p w:rsidR="009D4E69" w:rsidRDefault="009D4E69">
            <w:pPr>
              <w:pStyle w:val="ConsPlusNormal"/>
              <w:jc w:val="center"/>
            </w:pPr>
            <w:r>
              <w:rPr>
                <w:color w:val="392C69"/>
              </w:rPr>
              <w:t xml:space="preserve">от 20.08.2018 </w:t>
            </w:r>
            <w:hyperlink r:id="rId11" w:history="1">
              <w:r>
                <w:rPr>
                  <w:color w:val="0000FF"/>
                </w:rPr>
                <w:t>N 1492-п</w:t>
              </w:r>
            </w:hyperlink>
            <w:r>
              <w:rPr>
                <w:color w:val="392C69"/>
              </w:rPr>
              <w:t>)</w:t>
            </w:r>
          </w:p>
        </w:tc>
      </w:tr>
    </w:tbl>
    <w:p w:rsidR="009D4E69" w:rsidRDefault="009D4E69">
      <w:pPr>
        <w:pStyle w:val="ConsPlusNormal"/>
        <w:jc w:val="both"/>
      </w:pPr>
    </w:p>
    <w:p w:rsidR="009D4E69" w:rsidRDefault="009D4E69">
      <w:pPr>
        <w:pStyle w:val="ConsPlusNormal"/>
        <w:ind w:firstLine="540"/>
        <w:jc w:val="both"/>
      </w:pPr>
      <w:r>
        <w:t xml:space="preserve">В целях приведения нормативных правовых актов в соответствие с действующим законодательством, руководствуясь </w:t>
      </w:r>
      <w:hyperlink r:id="rId12" w:history="1">
        <w:r>
          <w:rPr>
            <w:color w:val="0000FF"/>
          </w:rPr>
          <w:t>статьями 115</w:t>
        </w:r>
      </w:hyperlink>
      <w:r>
        <w:t xml:space="preserve">, </w:t>
      </w:r>
      <w:hyperlink r:id="rId13" w:history="1">
        <w:r>
          <w:rPr>
            <w:color w:val="0000FF"/>
          </w:rPr>
          <w:t>115.2</w:t>
        </w:r>
      </w:hyperlink>
      <w:r>
        <w:t xml:space="preserve">, </w:t>
      </w:r>
      <w:hyperlink r:id="rId14" w:history="1">
        <w:r>
          <w:rPr>
            <w:color w:val="0000FF"/>
          </w:rPr>
          <w:t>117</w:t>
        </w:r>
      </w:hyperlink>
      <w:r>
        <w:t xml:space="preserve"> Бюджетного кодекса Российской Федерации, </w:t>
      </w:r>
      <w:hyperlink r:id="rId15" w:history="1">
        <w:r>
          <w:rPr>
            <w:color w:val="0000FF"/>
          </w:rPr>
          <w:t>статьей 31</w:t>
        </w:r>
      </w:hyperlink>
      <w:r>
        <w:t xml:space="preserve"> Устава Невьянского городского округа, постановляю:</w:t>
      </w:r>
    </w:p>
    <w:p w:rsidR="009D4E69" w:rsidRDefault="009D4E69">
      <w:pPr>
        <w:pStyle w:val="ConsPlusNormal"/>
        <w:spacing w:before="220"/>
        <w:ind w:firstLine="540"/>
        <w:jc w:val="both"/>
      </w:pPr>
      <w:r>
        <w:t xml:space="preserve">1. Утвердить </w:t>
      </w:r>
      <w:hyperlink w:anchor="P37" w:history="1">
        <w:r>
          <w:rPr>
            <w:color w:val="0000FF"/>
          </w:rPr>
          <w:t>Положение</w:t>
        </w:r>
      </w:hyperlink>
      <w:r>
        <w:t xml:space="preserve"> о порядке предоставления юридическим лицам муниципальных гарантий Невьянского городского округа (приложение N 1).</w:t>
      </w:r>
    </w:p>
    <w:p w:rsidR="009D4E69" w:rsidRDefault="009D4E69">
      <w:pPr>
        <w:pStyle w:val="ConsPlusNormal"/>
        <w:spacing w:before="220"/>
        <w:ind w:firstLine="540"/>
        <w:jc w:val="both"/>
      </w:pPr>
      <w:r>
        <w:t xml:space="preserve">2. Создать постоянно действующую комиссию по предоставлению муниципальных гарантий Невьянского городского округа (далее - Комиссия) </w:t>
      </w:r>
      <w:hyperlink w:anchor="P518" w:history="1">
        <w:r>
          <w:rPr>
            <w:color w:val="0000FF"/>
          </w:rPr>
          <w:t>(приложение N 2)</w:t>
        </w:r>
      </w:hyperlink>
      <w:r>
        <w:t>.</w:t>
      </w:r>
    </w:p>
    <w:p w:rsidR="009D4E69" w:rsidRDefault="009D4E69">
      <w:pPr>
        <w:pStyle w:val="ConsPlusNormal"/>
        <w:spacing w:before="220"/>
        <w:ind w:firstLine="540"/>
        <w:jc w:val="both"/>
      </w:pPr>
      <w:r>
        <w:t xml:space="preserve">3. Финансовому управлению администрации Невьянского городского округа (Балашов А.М.) осуществлять координацию работы по предоставлению муниципальных гарантий Невьянского городского округа в соответствии с </w:t>
      </w:r>
      <w:hyperlink w:anchor="P37" w:history="1">
        <w:r>
          <w:rPr>
            <w:color w:val="0000FF"/>
          </w:rPr>
          <w:t>Положением</w:t>
        </w:r>
      </w:hyperlink>
      <w:r>
        <w:t>, утвержденным настоящим Постановлением.</w:t>
      </w:r>
    </w:p>
    <w:p w:rsidR="009D4E69" w:rsidRDefault="009D4E69">
      <w:pPr>
        <w:pStyle w:val="ConsPlusNormal"/>
        <w:spacing w:before="220"/>
        <w:ind w:firstLine="540"/>
        <w:jc w:val="both"/>
      </w:pPr>
      <w:r>
        <w:t xml:space="preserve">4. </w:t>
      </w:r>
      <w:hyperlink r:id="rId16" w:history="1">
        <w:r>
          <w:rPr>
            <w:color w:val="0000FF"/>
          </w:rPr>
          <w:t>Постановление</w:t>
        </w:r>
      </w:hyperlink>
      <w:r>
        <w:t xml:space="preserve"> главы Невьянского городского округа от 25.09.2008 N 1472-п "Об утверждении Положения о порядке предоставления юридическим лицам муниципальных гарантий муниципального образования Невьянский городской округ" считать утратившим силу.</w:t>
      </w:r>
    </w:p>
    <w:p w:rsidR="009D4E69" w:rsidRDefault="009D4E69">
      <w:pPr>
        <w:pStyle w:val="ConsPlusNormal"/>
        <w:spacing w:before="220"/>
        <w:ind w:firstLine="540"/>
        <w:jc w:val="both"/>
      </w:pPr>
      <w:r>
        <w:t>5. Опубликовать настоящее Постановление в газете "Звезда" и разместить на официальном сайте администрации Невьянского городского округа.</w:t>
      </w:r>
    </w:p>
    <w:p w:rsidR="009D4E69" w:rsidRDefault="009D4E69">
      <w:pPr>
        <w:pStyle w:val="ConsPlusNormal"/>
        <w:spacing w:before="220"/>
        <w:ind w:firstLine="540"/>
        <w:jc w:val="both"/>
      </w:pPr>
      <w:r>
        <w:t>6. Контроль над выполнением настоящего Постановления возложить на заместителя главы администрации по вопросам промышленности, экономики и финансов, начальника Финансового управления администрации Невьянского городского округа Балашова А.М.</w:t>
      </w:r>
    </w:p>
    <w:p w:rsidR="009D4E69" w:rsidRDefault="009D4E69">
      <w:pPr>
        <w:pStyle w:val="ConsPlusNormal"/>
        <w:jc w:val="both"/>
      </w:pPr>
      <w:r>
        <w:t xml:space="preserve">(в ред. </w:t>
      </w:r>
      <w:hyperlink r:id="rId17"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jc w:val="both"/>
      </w:pPr>
    </w:p>
    <w:p w:rsidR="009D4E69" w:rsidRDefault="009D4E69">
      <w:pPr>
        <w:pStyle w:val="ConsPlusNormal"/>
        <w:jc w:val="right"/>
      </w:pPr>
      <w:r>
        <w:t>Глава</w:t>
      </w:r>
    </w:p>
    <w:p w:rsidR="009D4E69" w:rsidRDefault="009D4E69">
      <w:pPr>
        <w:pStyle w:val="ConsPlusNormal"/>
        <w:jc w:val="right"/>
      </w:pPr>
      <w:r>
        <w:t>городского округа</w:t>
      </w:r>
    </w:p>
    <w:p w:rsidR="009D4E69" w:rsidRDefault="009D4E69">
      <w:pPr>
        <w:pStyle w:val="ConsPlusNormal"/>
        <w:jc w:val="right"/>
      </w:pPr>
      <w:r>
        <w:t>Е.Т.КАЮМОВ</w:t>
      </w: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right"/>
        <w:outlineLvl w:val="0"/>
      </w:pPr>
      <w:r>
        <w:t>Приложение N 1</w:t>
      </w:r>
    </w:p>
    <w:p w:rsidR="009D4E69" w:rsidRDefault="009D4E69">
      <w:pPr>
        <w:pStyle w:val="ConsPlusNormal"/>
        <w:jc w:val="right"/>
      </w:pPr>
      <w:r>
        <w:t>к Постановлению администрации</w:t>
      </w:r>
    </w:p>
    <w:p w:rsidR="009D4E69" w:rsidRDefault="009D4E69">
      <w:pPr>
        <w:pStyle w:val="ConsPlusNormal"/>
        <w:jc w:val="right"/>
      </w:pPr>
      <w:r>
        <w:t>Невьянского городского округа</w:t>
      </w:r>
    </w:p>
    <w:p w:rsidR="009D4E69" w:rsidRDefault="009D4E69">
      <w:pPr>
        <w:pStyle w:val="ConsPlusNormal"/>
        <w:jc w:val="right"/>
      </w:pPr>
      <w:r>
        <w:t>от 7 сентября 2011 г. N 2389-п</w:t>
      </w:r>
    </w:p>
    <w:p w:rsidR="009D4E69" w:rsidRDefault="009D4E69">
      <w:pPr>
        <w:pStyle w:val="ConsPlusNormal"/>
        <w:jc w:val="both"/>
      </w:pPr>
    </w:p>
    <w:p w:rsidR="009D4E69" w:rsidRDefault="009D4E69">
      <w:pPr>
        <w:pStyle w:val="ConsPlusTitle"/>
        <w:jc w:val="center"/>
      </w:pPr>
      <w:bookmarkStart w:id="1" w:name="P37"/>
      <w:bookmarkEnd w:id="1"/>
      <w:r>
        <w:t>ПОЛОЖЕНИЕ</w:t>
      </w:r>
    </w:p>
    <w:p w:rsidR="009D4E69" w:rsidRDefault="009D4E69">
      <w:pPr>
        <w:pStyle w:val="ConsPlusTitle"/>
        <w:jc w:val="center"/>
      </w:pPr>
      <w:r>
        <w:t>О ПОРЯДКЕ ПРЕДОСТАВЛЕНИЯ ЮРИДИЧЕСКИМ ЛИЦАМ</w:t>
      </w:r>
    </w:p>
    <w:p w:rsidR="009D4E69" w:rsidRDefault="009D4E69">
      <w:pPr>
        <w:pStyle w:val="ConsPlusTitle"/>
        <w:jc w:val="center"/>
      </w:pPr>
      <w:r>
        <w:t>МУНИЦИПАЛЬНЫХ ГАРАНТИЙ НЕВЬЯНСКОГО ГОРОДСКОГО ОКРУГА</w:t>
      </w:r>
    </w:p>
    <w:p w:rsidR="009D4E69" w:rsidRDefault="009D4E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4E69">
        <w:trPr>
          <w:jc w:val="center"/>
        </w:trPr>
        <w:tc>
          <w:tcPr>
            <w:tcW w:w="9294" w:type="dxa"/>
            <w:tcBorders>
              <w:top w:val="nil"/>
              <w:left w:val="single" w:sz="24" w:space="0" w:color="CED3F1"/>
              <w:bottom w:val="nil"/>
              <w:right w:val="single" w:sz="24" w:space="0" w:color="F4F3F8"/>
            </w:tcBorders>
            <w:shd w:val="clear" w:color="auto" w:fill="F4F3F8"/>
          </w:tcPr>
          <w:p w:rsidR="009D4E69" w:rsidRDefault="009D4E69">
            <w:pPr>
              <w:pStyle w:val="ConsPlusNormal"/>
              <w:jc w:val="center"/>
            </w:pPr>
            <w:r>
              <w:rPr>
                <w:color w:val="392C69"/>
              </w:rPr>
              <w:t>Список изменяющих документов</w:t>
            </w:r>
          </w:p>
          <w:p w:rsidR="009D4E69" w:rsidRDefault="009D4E69">
            <w:pPr>
              <w:pStyle w:val="ConsPlusNormal"/>
              <w:jc w:val="center"/>
            </w:pPr>
            <w:proofErr w:type="gramStart"/>
            <w:r>
              <w:rPr>
                <w:color w:val="392C69"/>
              </w:rPr>
              <w:t>(в ред. Постановлений Администрации Невьянского городского округа</w:t>
            </w:r>
            <w:proofErr w:type="gramEnd"/>
          </w:p>
          <w:p w:rsidR="009D4E69" w:rsidRDefault="009D4E69">
            <w:pPr>
              <w:pStyle w:val="ConsPlusNormal"/>
              <w:jc w:val="center"/>
            </w:pPr>
            <w:r>
              <w:rPr>
                <w:color w:val="392C69"/>
              </w:rPr>
              <w:t xml:space="preserve">от 11.11.2011 </w:t>
            </w:r>
            <w:hyperlink r:id="rId18" w:history="1">
              <w:r>
                <w:rPr>
                  <w:color w:val="0000FF"/>
                </w:rPr>
                <w:t>N 2957-п</w:t>
              </w:r>
            </w:hyperlink>
            <w:r>
              <w:rPr>
                <w:color w:val="392C69"/>
              </w:rPr>
              <w:t xml:space="preserve">, от 30.08.2017 </w:t>
            </w:r>
            <w:hyperlink r:id="rId19" w:history="1">
              <w:r>
                <w:rPr>
                  <w:color w:val="0000FF"/>
                </w:rPr>
                <w:t>N 1801-п</w:t>
              </w:r>
            </w:hyperlink>
            <w:r>
              <w:rPr>
                <w:color w:val="392C69"/>
              </w:rPr>
              <w:t xml:space="preserve">, от 20.08.2018 </w:t>
            </w:r>
            <w:hyperlink r:id="rId20" w:history="1">
              <w:r>
                <w:rPr>
                  <w:color w:val="0000FF"/>
                </w:rPr>
                <w:t>N 1492-п</w:t>
              </w:r>
            </w:hyperlink>
            <w:r>
              <w:rPr>
                <w:color w:val="392C69"/>
              </w:rPr>
              <w:t>)</w:t>
            </w:r>
          </w:p>
        </w:tc>
      </w:tr>
    </w:tbl>
    <w:p w:rsidR="009D4E69" w:rsidRDefault="009D4E69">
      <w:pPr>
        <w:pStyle w:val="ConsPlusNormal"/>
        <w:jc w:val="both"/>
      </w:pPr>
    </w:p>
    <w:p w:rsidR="009D4E69" w:rsidRDefault="009D4E69">
      <w:pPr>
        <w:pStyle w:val="ConsPlusTitle"/>
        <w:jc w:val="center"/>
        <w:outlineLvl w:val="1"/>
      </w:pPr>
      <w:r>
        <w:t>Глава 1. ОБЩИЕ ПОЛОЖЕНИЯ</w:t>
      </w:r>
    </w:p>
    <w:p w:rsidR="009D4E69" w:rsidRDefault="009D4E69">
      <w:pPr>
        <w:pStyle w:val="ConsPlusNormal"/>
        <w:jc w:val="both"/>
      </w:pPr>
    </w:p>
    <w:p w:rsidR="009D4E69" w:rsidRDefault="009D4E69">
      <w:pPr>
        <w:pStyle w:val="ConsPlusNormal"/>
        <w:ind w:firstLine="540"/>
        <w:jc w:val="both"/>
      </w:pPr>
      <w:r>
        <w:t xml:space="preserve">1.1. Положение о порядке предоставления юридическим лицам муниципальных гарантий Невьянского городского округа (далее - Положение) определяет порядок и условия предоставления муниципальных гарантий Невьянского городского округа за счет средств бюджета Невьянского городского округа юридическим лицам в соответствии с требованиями Бюджетного </w:t>
      </w:r>
      <w:hyperlink r:id="rId21" w:history="1">
        <w:r>
          <w:rPr>
            <w:color w:val="0000FF"/>
          </w:rPr>
          <w:t>кодекса</w:t>
        </w:r>
      </w:hyperlink>
      <w:r>
        <w:t xml:space="preserve"> Российской Федерации.</w:t>
      </w:r>
    </w:p>
    <w:p w:rsidR="009D4E69" w:rsidRDefault="009D4E69">
      <w:pPr>
        <w:pStyle w:val="ConsPlusNormal"/>
        <w:spacing w:before="220"/>
        <w:ind w:firstLine="540"/>
        <w:jc w:val="both"/>
      </w:pPr>
      <w:r>
        <w:t xml:space="preserve">1.2. </w:t>
      </w:r>
      <w:proofErr w:type="gramStart"/>
      <w:r>
        <w:t>Муниципальная гарантия Невьянского городского округа (далее - муниципальная гарантия) - вид долгового обязательства, в силу которого Невьянский городской округ (гарант)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бюджета Невьянского городского округа в соответствии с условиями даваемого гарантом обязательства</w:t>
      </w:r>
      <w:proofErr w:type="gramEnd"/>
      <w:r>
        <w:t xml:space="preserve"> отвечать за исполнение третьим лицом (принципалом) его обязательств перед бенефициаром.</w:t>
      </w:r>
    </w:p>
    <w:p w:rsidR="009D4E69" w:rsidRDefault="009D4E69">
      <w:pPr>
        <w:pStyle w:val="ConsPlusNormal"/>
        <w:spacing w:before="220"/>
        <w:ind w:firstLine="540"/>
        <w:jc w:val="both"/>
      </w:pPr>
      <w:r>
        <w:t xml:space="preserve">1.3. Муниципальные гарантии предоставляются при соблюдении условий, предусмотренных Бюджетным </w:t>
      </w:r>
      <w:hyperlink r:id="rId22" w:history="1">
        <w:r>
          <w:rPr>
            <w:color w:val="0000FF"/>
          </w:rPr>
          <w:t>кодексом</w:t>
        </w:r>
      </w:hyperlink>
      <w:r>
        <w:t xml:space="preserve"> Российской Федерации.</w:t>
      </w:r>
    </w:p>
    <w:p w:rsidR="009D4E69" w:rsidRDefault="009D4E69">
      <w:pPr>
        <w:pStyle w:val="ConsPlusNormal"/>
        <w:spacing w:before="220"/>
        <w:ind w:firstLine="540"/>
        <w:jc w:val="both"/>
      </w:pPr>
      <w:r>
        <w:t>1.4. Предоставление муниципальных гарантий осуществляется в пределах общей суммы представляемых гарантий, указанной в решении Думы Невьянского городского округа о бюджете Невьянского городского округа на очередной финансовый год, в соответствии с программой муниципальных гарантий.</w:t>
      </w:r>
    </w:p>
    <w:p w:rsidR="009D4E69" w:rsidRDefault="009D4E69">
      <w:pPr>
        <w:pStyle w:val="ConsPlusNormal"/>
        <w:spacing w:before="220"/>
        <w:ind w:firstLine="540"/>
        <w:jc w:val="both"/>
      </w:pPr>
      <w:r>
        <w:t>1.5. Муниципальная гарантия предоставляется без взимания вознаграждения гаранта.</w:t>
      </w:r>
    </w:p>
    <w:p w:rsidR="009D4E69" w:rsidRDefault="009D4E69">
      <w:pPr>
        <w:pStyle w:val="ConsPlusNormal"/>
        <w:jc w:val="both"/>
      </w:pPr>
    </w:p>
    <w:p w:rsidR="009D4E69" w:rsidRDefault="009D4E69">
      <w:pPr>
        <w:pStyle w:val="ConsPlusTitle"/>
        <w:jc w:val="center"/>
        <w:outlineLvl w:val="1"/>
      </w:pPr>
      <w:r>
        <w:t>Глава 2. УСЛОВИЯ ПРЕДОСТАВЛЕНИЯ МУНИЦИПАЛЬНОЙ ГАРАНТИИ</w:t>
      </w:r>
    </w:p>
    <w:p w:rsidR="009D4E69" w:rsidRDefault="009D4E69">
      <w:pPr>
        <w:pStyle w:val="ConsPlusNormal"/>
        <w:jc w:val="both"/>
      </w:pPr>
    </w:p>
    <w:p w:rsidR="009D4E69" w:rsidRDefault="009D4E69">
      <w:pPr>
        <w:pStyle w:val="ConsPlusNormal"/>
        <w:ind w:firstLine="540"/>
        <w:jc w:val="both"/>
      </w:pPr>
      <w:r>
        <w:t>2.1. На получение муниципальной гарантии юридическое лицо может претендовать при соблюдении следующих условий:</w:t>
      </w:r>
    </w:p>
    <w:p w:rsidR="009D4E69" w:rsidRDefault="009D4E69">
      <w:pPr>
        <w:pStyle w:val="ConsPlusNormal"/>
        <w:spacing w:before="220"/>
        <w:ind w:firstLine="540"/>
        <w:jc w:val="both"/>
      </w:pPr>
      <w:r>
        <w:t>1) юридическое лицо зарегистрировано в установленном порядке на территории Невьянского городского округа и (или) осуществляет деятельность на территории Невьянского городского округа;</w:t>
      </w:r>
    </w:p>
    <w:p w:rsidR="009D4E69" w:rsidRDefault="009D4E69">
      <w:pPr>
        <w:pStyle w:val="ConsPlusNormal"/>
        <w:spacing w:before="220"/>
        <w:ind w:firstLine="540"/>
        <w:jc w:val="both"/>
      </w:pPr>
      <w:r>
        <w:t>2) юридическое лицо не находится в стадии реорганизации или ликвидации;</w:t>
      </w:r>
    </w:p>
    <w:p w:rsidR="009D4E69" w:rsidRDefault="009D4E69">
      <w:pPr>
        <w:pStyle w:val="ConsPlusNormal"/>
        <w:spacing w:before="220"/>
        <w:ind w:firstLine="540"/>
        <w:jc w:val="both"/>
      </w:pPr>
      <w:r>
        <w:t>3) отсутствие у принципала, его поручителей (гарантов) просроченной задолженности по денежным обязательствам перед Невьянским городским округом, по обязательным платежам в бюджетную систему Российской Федерации, а также неурегулированных обязательств по ранее представленным муниципальным гарантиям;</w:t>
      </w:r>
    </w:p>
    <w:p w:rsidR="009D4E69" w:rsidRDefault="009D4E69">
      <w:pPr>
        <w:pStyle w:val="ConsPlusNormal"/>
        <w:spacing w:before="220"/>
        <w:ind w:firstLine="540"/>
        <w:jc w:val="both"/>
      </w:pPr>
      <w:r>
        <w:t xml:space="preserve">4) предоставление принципалом соответствующего требованиям </w:t>
      </w:r>
      <w:hyperlink r:id="rId23" w:history="1">
        <w:r>
          <w:rPr>
            <w:color w:val="0000FF"/>
          </w:rPr>
          <w:t>статьи 93.2</w:t>
        </w:r>
      </w:hyperlink>
      <w:r>
        <w:t xml:space="preserve"> Бюджетного кодекса Российской Федерации и гражданского законодательства Российской </w:t>
      </w:r>
      <w:proofErr w:type="gramStart"/>
      <w:r>
        <w:t xml:space="preserve">Федерации </w:t>
      </w:r>
      <w:r>
        <w:lastRenderedPageBreak/>
        <w:t>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в полном объеме или в какой-либо части муниципальной гарантии.</w:t>
      </w:r>
    </w:p>
    <w:p w:rsidR="009D4E69" w:rsidRDefault="009D4E69">
      <w:pPr>
        <w:pStyle w:val="ConsPlusNormal"/>
        <w:spacing w:before="220"/>
        <w:ind w:firstLine="540"/>
        <w:jc w:val="both"/>
      </w:pPr>
      <w:r>
        <w:t>2.2. Муниципальная гарантия не предоставляется в обеспечение исполнения обязательств юридического лица, в отношении которого в соответствии с законодательством Российской Федерации о несостоятельности (банкротстве) возбуждено дело о несостоятельности (банкротстве).</w:t>
      </w:r>
    </w:p>
    <w:p w:rsidR="009D4E69" w:rsidRDefault="009D4E69">
      <w:pPr>
        <w:pStyle w:val="ConsPlusNormal"/>
        <w:spacing w:before="220"/>
        <w:ind w:firstLine="540"/>
        <w:jc w:val="both"/>
      </w:pPr>
      <w:r>
        <w:t>2.3. Муниципальная гарантия не предоставляется юридическому лицу, предоставившему недостоверные сведения о себе.</w:t>
      </w:r>
    </w:p>
    <w:p w:rsidR="009D4E69" w:rsidRDefault="009D4E69">
      <w:pPr>
        <w:pStyle w:val="ConsPlusNormal"/>
        <w:spacing w:before="220"/>
        <w:ind w:firstLine="540"/>
        <w:jc w:val="both"/>
      </w:pPr>
      <w:r>
        <w:t>2.4. Обязательным условием предоставления муниципальной гарантии юридическому лицу является проведение Финансовым управлением администрации Невьянского городского округа анализа финансового состояния юридического лица, претендующего на получение муниципальной гарантии за счет средств бюджета Невьянского городского округа, с целью подтверждения его финансовой устойчивости.</w:t>
      </w:r>
    </w:p>
    <w:p w:rsidR="009D4E69" w:rsidRDefault="009D4E69">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юридического лица, претендующего на получение муниципальной гарантии,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9D4E69" w:rsidRDefault="009D4E69">
      <w:pPr>
        <w:pStyle w:val="ConsPlusNormal"/>
        <w:spacing w:before="220"/>
        <w:ind w:firstLine="540"/>
        <w:jc w:val="both"/>
      </w:pPr>
      <w:r>
        <w:t xml:space="preserve">2.5. </w:t>
      </w:r>
      <w:proofErr w:type="gramStart"/>
      <w:r>
        <w:t>Муниципальная гарантия без права регрессного требования гаранта к принципалу о возмещении сумм, уплаченных бенефициару по муниципальной гарантии, может быть предоставлена муниципальным унитарным предприятиям Невьянского городского округа и юридическим лицам, независимо от организационно-правовой формы собственности, осуществляющим деятельность в сфере жилищно-коммунального хозяйства, в случаях возникновения угрозы жизни и здоровью населения Невьянского городского округа, угрозы причинения вреда имуществу, угрозы нарушения экологической безопасности, а</w:t>
      </w:r>
      <w:proofErr w:type="gramEnd"/>
      <w:r>
        <w:t xml:space="preserve"> также возникновения или угрозы возникновения чрезвычайной ситуации.</w:t>
      </w:r>
    </w:p>
    <w:p w:rsidR="009D4E69" w:rsidRDefault="009D4E69">
      <w:pPr>
        <w:pStyle w:val="ConsPlusNormal"/>
        <w:jc w:val="both"/>
      </w:pPr>
      <w:r>
        <w:t xml:space="preserve">(п. 2.5 в ред. </w:t>
      </w:r>
      <w:hyperlink r:id="rId25" w:history="1">
        <w:r>
          <w:rPr>
            <w:color w:val="0000FF"/>
          </w:rPr>
          <w:t>Постановления</w:t>
        </w:r>
      </w:hyperlink>
      <w:r>
        <w:t xml:space="preserve"> Администрации Невьянского городского округа от 11.11.2011 N 2957-п)</w:t>
      </w:r>
    </w:p>
    <w:p w:rsidR="009D4E69" w:rsidRDefault="009D4E69">
      <w:pPr>
        <w:pStyle w:val="ConsPlusNormal"/>
        <w:spacing w:before="220"/>
        <w:ind w:firstLine="540"/>
        <w:jc w:val="both"/>
      </w:pPr>
      <w:r>
        <w:t>2.6. От имени Невьянского городского округа муниципальные гарантии предоставляются администрацией Невьянского городского округа (далее - администрация).</w:t>
      </w:r>
    </w:p>
    <w:p w:rsidR="009D4E69" w:rsidRDefault="009D4E69">
      <w:pPr>
        <w:pStyle w:val="ConsPlusNormal"/>
        <w:spacing w:before="220"/>
        <w:ind w:firstLine="540"/>
        <w:jc w:val="both"/>
      </w:pPr>
      <w:r>
        <w:t>2.7. Предоставление муниципальной гарантии осуществляется исключительно в письменной форме посредством заключения договора о предоставлении муниципальной гарантии Невьянского городского округа с указанием обязательства, которое обеспечивается муниципальной гарантией, и выдачи принципалу муниципальной гарантии Невьянского городского округа.</w:t>
      </w:r>
    </w:p>
    <w:p w:rsidR="009D4E69" w:rsidRDefault="009D4E69">
      <w:pPr>
        <w:pStyle w:val="ConsPlusNormal"/>
        <w:spacing w:before="220"/>
        <w:ind w:firstLine="540"/>
        <w:jc w:val="both"/>
      </w:pPr>
      <w:r>
        <w:t>Несоблюдение письменной формы муниципальной гарантии влечет ее недействительность (ничтожность).</w:t>
      </w:r>
    </w:p>
    <w:p w:rsidR="009D4E69" w:rsidRDefault="009D4E69">
      <w:pPr>
        <w:pStyle w:val="ConsPlusNormal"/>
        <w:jc w:val="both"/>
      </w:pPr>
    </w:p>
    <w:p w:rsidR="009D4E69" w:rsidRDefault="009D4E69">
      <w:pPr>
        <w:pStyle w:val="ConsPlusTitle"/>
        <w:jc w:val="center"/>
        <w:outlineLvl w:val="1"/>
      </w:pPr>
      <w:r>
        <w:t>Глава 3. ПОРЯДОК ПРЕДОСТАВЛЕНИЯ МУНИЦИПАЛЬНЫХ ГАРАНТИЙ</w:t>
      </w:r>
    </w:p>
    <w:p w:rsidR="009D4E69" w:rsidRDefault="009D4E69">
      <w:pPr>
        <w:pStyle w:val="ConsPlusNormal"/>
        <w:jc w:val="both"/>
      </w:pPr>
    </w:p>
    <w:p w:rsidR="009D4E69" w:rsidRDefault="009D4E69">
      <w:pPr>
        <w:pStyle w:val="ConsPlusNormal"/>
        <w:ind w:firstLine="540"/>
        <w:jc w:val="both"/>
      </w:pPr>
      <w:bookmarkStart w:id="2" w:name="P72"/>
      <w:bookmarkEnd w:id="2"/>
      <w:r>
        <w:t xml:space="preserve">3.1. Претендент на получение муниципальной гарантии направляет в администрацию письменное заявление о намерении получить муниципальную гарантию по </w:t>
      </w:r>
      <w:hyperlink w:anchor="P219" w:history="1">
        <w:r>
          <w:rPr>
            <w:color w:val="0000FF"/>
          </w:rPr>
          <w:t>форме</w:t>
        </w:r>
      </w:hyperlink>
      <w:r>
        <w:t xml:space="preserve"> согласно приложению 1 к настоящему Положению, в котором указываются: сумма гарантийного </w:t>
      </w:r>
      <w:r>
        <w:lastRenderedPageBreak/>
        <w:t>обязательства, срок действия муниципальной гарантии, цели, на которые предполагается использовать средства, полученные от гарантированного обязательства.</w:t>
      </w:r>
    </w:p>
    <w:p w:rsidR="009D4E69" w:rsidRDefault="009D4E69">
      <w:pPr>
        <w:pStyle w:val="ConsPlusNormal"/>
        <w:spacing w:before="220"/>
        <w:ind w:firstLine="540"/>
        <w:jc w:val="both"/>
      </w:pPr>
      <w:r>
        <w:t>К заявлению прилагаются следующие документы:</w:t>
      </w:r>
    </w:p>
    <w:p w:rsidR="009D4E69" w:rsidRDefault="009D4E69">
      <w:pPr>
        <w:pStyle w:val="ConsPlusNormal"/>
        <w:spacing w:before="220"/>
        <w:ind w:firstLine="540"/>
        <w:jc w:val="both"/>
      </w:pPr>
      <w:r>
        <w:t>1) документы, подтверждающие полномочия единоличного исполнительного органа (или иного уполномоченного лица) принципала и бенефициара на совершение сделок от имени принципала и бенефициара, главного бухгалтера принципала и бенефициара (решение об избрании, приказ о назначении, приказ о вступлении в должность, трудовой договор, доверенность и др.);</w:t>
      </w:r>
    </w:p>
    <w:p w:rsidR="009D4E69" w:rsidRDefault="009D4E69">
      <w:pPr>
        <w:pStyle w:val="ConsPlusNormal"/>
        <w:spacing w:before="220"/>
        <w:ind w:firstLine="540"/>
        <w:jc w:val="both"/>
      </w:pPr>
      <w:r>
        <w:t>2) копии учредительных документов принципала и бенефициара со всеми приложениями и изменениями;</w:t>
      </w:r>
    </w:p>
    <w:p w:rsidR="009D4E69" w:rsidRDefault="009D4E69">
      <w:pPr>
        <w:pStyle w:val="ConsPlusNormal"/>
        <w:spacing w:before="220"/>
        <w:ind w:firstLine="540"/>
        <w:jc w:val="both"/>
      </w:pPr>
      <w:r>
        <w:t>3) копии документов, подтверждающих факт внесения записи о принципале и бенефициаре как юридических лиц в Единый государственный реестр юридических лиц;</w:t>
      </w:r>
    </w:p>
    <w:p w:rsidR="009D4E69" w:rsidRDefault="009D4E69">
      <w:pPr>
        <w:pStyle w:val="ConsPlusNormal"/>
        <w:spacing w:before="220"/>
        <w:ind w:firstLine="540"/>
        <w:jc w:val="both"/>
      </w:pPr>
      <w:r>
        <w:t>4) копия лицензии на осуществление принципалом хозяйственной деятельности (в случаях, если законодательством Российской Федерации предусмотрено, что указанная деятельность осуществляется на основании лицензии);</w:t>
      </w:r>
    </w:p>
    <w:p w:rsidR="009D4E69" w:rsidRDefault="009D4E69">
      <w:pPr>
        <w:pStyle w:val="ConsPlusNormal"/>
        <w:spacing w:before="220"/>
        <w:ind w:firstLine="540"/>
        <w:jc w:val="both"/>
      </w:pPr>
      <w:bookmarkStart w:id="3" w:name="P78"/>
      <w:bookmarkEnd w:id="3"/>
      <w:proofErr w:type="gramStart"/>
      <w:r>
        <w:t>5) копии бухгалтерских отчетов принципала за год, предшествующий году обращения с заявлением о предоставлении муниципальной гарантии (с приложением копии пояснительной записки к отчету), и на каждую отчетную дату текущего года по установленным Министерством финансов Российской Федерации формам;</w:t>
      </w:r>
      <w:proofErr w:type="gramEnd"/>
    </w:p>
    <w:p w:rsidR="009D4E69" w:rsidRDefault="009D4E69">
      <w:pPr>
        <w:pStyle w:val="ConsPlusNormal"/>
        <w:spacing w:before="220"/>
        <w:ind w:firstLine="540"/>
        <w:jc w:val="both"/>
      </w:pPr>
      <w:bookmarkStart w:id="4" w:name="P79"/>
      <w:bookmarkEnd w:id="4"/>
      <w:r>
        <w:t>6) расшифровки кредиторской и дебиторской задолженности к представленным бухгалтерским отчетам с указанием наиболее крупных дебиторов и кредиторов (более 5 процентов общего объема задолженности) и дат возникновения задолженности, почтовых и банковских реквизитов;</w:t>
      </w:r>
    </w:p>
    <w:p w:rsidR="009D4E69" w:rsidRDefault="009D4E69">
      <w:pPr>
        <w:pStyle w:val="ConsPlusNormal"/>
        <w:spacing w:before="220"/>
        <w:ind w:firstLine="540"/>
        <w:jc w:val="both"/>
      </w:pPr>
      <w:proofErr w:type="gramStart"/>
      <w:r>
        <w:t>7) справки налогового органа о состоянии расчетов принципала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на 1-е число месяца, предшествовавшего дате подачи заявления о предоставлении</w:t>
      </w:r>
      <w:proofErr w:type="gramEnd"/>
      <w:r>
        <w:t xml:space="preserve"> муниципальной гарантии;</w:t>
      </w:r>
    </w:p>
    <w:p w:rsidR="009D4E69" w:rsidRDefault="009D4E69">
      <w:pPr>
        <w:pStyle w:val="ConsPlusNormal"/>
        <w:jc w:val="both"/>
      </w:pPr>
      <w:r>
        <w:t xml:space="preserve">(в ред. </w:t>
      </w:r>
      <w:hyperlink r:id="rId26" w:history="1">
        <w:r>
          <w:rPr>
            <w:color w:val="0000FF"/>
          </w:rPr>
          <w:t>Постановления</w:t>
        </w:r>
      </w:hyperlink>
      <w:r>
        <w:t xml:space="preserve"> Администрации Невьянского городского округа от 30.08.2017 N 1801-п)</w:t>
      </w:r>
    </w:p>
    <w:p w:rsidR="009D4E69" w:rsidRDefault="009D4E69">
      <w:pPr>
        <w:pStyle w:val="ConsPlusNormal"/>
        <w:spacing w:before="220"/>
        <w:ind w:firstLine="540"/>
        <w:jc w:val="both"/>
      </w:pPr>
      <w:r>
        <w:t>8) справка принципала об отсутствии просроченной (неурегулированной) задолженности принципала по денежным обязательствам перед Невьянским городским округом;</w:t>
      </w:r>
    </w:p>
    <w:p w:rsidR="009D4E69" w:rsidRDefault="009D4E69">
      <w:pPr>
        <w:pStyle w:val="ConsPlusNormal"/>
        <w:spacing w:before="220"/>
        <w:ind w:firstLine="540"/>
        <w:jc w:val="both"/>
      </w:pPr>
      <w:bookmarkStart w:id="5" w:name="P83"/>
      <w:bookmarkEnd w:id="5"/>
      <w:r>
        <w:t>9) справка налогового органа обо всех открытых в кредитных учреждениях счетах принципала;</w:t>
      </w:r>
    </w:p>
    <w:p w:rsidR="009D4E69" w:rsidRDefault="009D4E69">
      <w:pPr>
        <w:pStyle w:val="ConsPlusNormal"/>
        <w:spacing w:before="220"/>
        <w:ind w:firstLine="540"/>
        <w:jc w:val="both"/>
      </w:pPr>
      <w:bookmarkStart w:id="6" w:name="P84"/>
      <w:bookmarkEnd w:id="6"/>
      <w:r>
        <w:t>10) справки банков, иных кредитных учреждений, обслуживающих счета принципала, об оборотах и средних остатках денежных средств по ним за последние шесть месяцев, о наличии или отсутствии финансовых претензий к принципалу;</w:t>
      </w:r>
    </w:p>
    <w:p w:rsidR="009D4E69" w:rsidRDefault="009D4E69">
      <w:pPr>
        <w:pStyle w:val="ConsPlusNormal"/>
        <w:spacing w:before="220"/>
        <w:ind w:firstLine="540"/>
        <w:jc w:val="both"/>
      </w:pPr>
      <w:bookmarkStart w:id="7" w:name="P85"/>
      <w:bookmarkEnd w:id="7"/>
      <w:r>
        <w:t xml:space="preserve">11) документы, подтверждающие наличие высокой степени ликвидности обеспечения обязательств - банковские гарантии, поручительства, залог имущества, в размере не менее ста процентов предоставляемой муниципальной гарантии. </w:t>
      </w:r>
      <w:proofErr w:type="gramStart"/>
      <w:r>
        <w:t>Оценка имущества, предоставляемого принципалом в обеспечение исполнения обязательств и определение степени его ликвидности осуществляются в соответствии с законодательством Российской Федерации за счет средств юридического лица, претендующего на получение муниципальной гарантии;</w:t>
      </w:r>
      <w:proofErr w:type="gramEnd"/>
    </w:p>
    <w:p w:rsidR="009D4E69" w:rsidRDefault="009D4E69">
      <w:pPr>
        <w:pStyle w:val="ConsPlusNormal"/>
        <w:spacing w:before="220"/>
        <w:ind w:firstLine="540"/>
        <w:jc w:val="both"/>
      </w:pPr>
      <w:r>
        <w:lastRenderedPageBreak/>
        <w:t>12) справка принципала, подтверждающая, что в отношении его не возбуждено дело о несостоятельности (банкротстве) в установленном законодательством Российской Федерации о несостоятельности (банкротстве) порядке;</w:t>
      </w:r>
    </w:p>
    <w:p w:rsidR="009D4E69" w:rsidRDefault="009D4E69">
      <w:pPr>
        <w:pStyle w:val="ConsPlusNormal"/>
        <w:spacing w:before="220"/>
        <w:ind w:firstLine="540"/>
        <w:jc w:val="both"/>
      </w:pPr>
      <w:r>
        <w:t>13) копия договора между принципалом и бенефициаром, под обеспечение обязательств которого запрашивается муниципальная гарантия, или письмо бенефициара о согласии заключить договор при условии выдачи муниципальной гарантии с претендентом на получение муниципальной гарантии;</w:t>
      </w:r>
    </w:p>
    <w:p w:rsidR="009D4E69" w:rsidRDefault="009D4E69">
      <w:pPr>
        <w:pStyle w:val="ConsPlusNormal"/>
        <w:spacing w:before="220"/>
        <w:ind w:firstLine="540"/>
        <w:jc w:val="both"/>
      </w:pPr>
      <w:r>
        <w:t xml:space="preserve">При предоставлении муниципальной гарантии без права регрессного требования документы, указанные в </w:t>
      </w:r>
      <w:hyperlink w:anchor="P78" w:history="1">
        <w:r>
          <w:rPr>
            <w:color w:val="0000FF"/>
          </w:rPr>
          <w:t>подпунктах 5</w:t>
        </w:r>
      </w:hyperlink>
      <w:r>
        <w:t xml:space="preserve">, </w:t>
      </w:r>
      <w:hyperlink w:anchor="P79" w:history="1">
        <w:r>
          <w:rPr>
            <w:color w:val="0000FF"/>
          </w:rPr>
          <w:t>6</w:t>
        </w:r>
      </w:hyperlink>
      <w:r>
        <w:t xml:space="preserve">, </w:t>
      </w:r>
      <w:hyperlink w:anchor="P83" w:history="1">
        <w:r>
          <w:rPr>
            <w:color w:val="0000FF"/>
          </w:rPr>
          <w:t>9</w:t>
        </w:r>
      </w:hyperlink>
      <w:r>
        <w:t xml:space="preserve">, </w:t>
      </w:r>
      <w:hyperlink w:anchor="P84" w:history="1">
        <w:r>
          <w:rPr>
            <w:color w:val="0000FF"/>
          </w:rPr>
          <w:t>10</w:t>
        </w:r>
      </w:hyperlink>
      <w:r>
        <w:t xml:space="preserve">, </w:t>
      </w:r>
      <w:hyperlink w:anchor="P85" w:history="1">
        <w:r>
          <w:rPr>
            <w:color w:val="0000FF"/>
          </w:rPr>
          <w:t>11</w:t>
        </w:r>
      </w:hyperlink>
      <w:r>
        <w:t xml:space="preserve"> настоящего пункта не представляются.</w:t>
      </w:r>
    </w:p>
    <w:p w:rsidR="009D4E69" w:rsidRDefault="009D4E69">
      <w:pPr>
        <w:pStyle w:val="ConsPlusNormal"/>
        <w:spacing w:before="220"/>
        <w:ind w:firstLine="540"/>
        <w:jc w:val="both"/>
      </w:pPr>
      <w:r>
        <w:t xml:space="preserve">3.2. Документы, предоставляемые в администрацию в соответствии с </w:t>
      </w:r>
      <w:hyperlink w:anchor="P72" w:history="1">
        <w:r>
          <w:rPr>
            <w:color w:val="0000FF"/>
          </w:rPr>
          <w:t>пунктом 3.1</w:t>
        </w:r>
      </w:hyperlink>
      <w:r>
        <w:t xml:space="preserve"> настоящего Положения, прошиваются (каждый отдельно), подписываются или заверяются уполномоченным лицом юридического лица, подпись которого должна быть скреплена печатью соответствующего юридического лица.</w:t>
      </w:r>
    </w:p>
    <w:p w:rsidR="009D4E69" w:rsidRDefault="009D4E69">
      <w:pPr>
        <w:pStyle w:val="ConsPlusNormal"/>
        <w:spacing w:before="220"/>
        <w:ind w:firstLine="540"/>
        <w:jc w:val="both"/>
      </w:pPr>
      <w:r>
        <w:t>3.3. Ответственность за достоверность представленных документов несет руководитель юридического лица, претендующего на получение муниципальной гарантии.</w:t>
      </w:r>
    </w:p>
    <w:p w:rsidR="009D4E69" w:rsidRDefault="009D4E69">
      <w:pPr>
        <w:pStyle w:val="ConsPlusNormal"/>
        <w:spacing w:before="220"/>
        <w:ind w:firstLine="540"/>
        <w:jc w:val="both"/>
      </w:pPr>
      <w:r>
        <w:t xml:space="preserve">3.4. Документы и иные материалы, полученные администрацией в соответствии с </w:t>
      </w:r>
      <w:hyperlink w:anchor="P72" w:history="1">
        <w:r>
          <w:rPr>
            <w:color w:val="0000FF"/>
          </w:rPr>
          <w:t>пунктом 3.1</w:t>
        </w:r>
      </w:hyperlink>
      <w:r>
        <w:t xml:space="preserve"> настоящего Положения, не возвращаются.</w:t>
      </w:r>
    </w:p>
    <w:p w:rsidR="009D4E69" w:rsidRDefault="009D4E69">
      <w:pPr>
        <w:pStyle w:val="ConsPlusNormal"/>
        <w:spacing w:before="220"/>
        <w:ind w:firstLine="540"/>
        <w:jc w:val="both"/>
      </w:pPr>
      <w:r>
        <w:t>3.5. Глава администрации Невьянского городского округа в течение 2 рабочих дней с момента поступления заявления передает его с приложенным пакетом документов в Финансовое управление администрации Невьянского городского округа для подготовки рассмотрения вопроса о предоставлении муниципальной гарантии на заседании Комиссии по предоставлению муниципальных гарантий (далее - Комиссия).</w:t>
      </w:r>
    </w:p>
    <w:p w:rsidR="009D4E69" w:rsidRDefault="009D4E69">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3.6. В случае рассмотрения возможности предоставления муниципальной гарантии с правом регрессного требования проверка финансового состояния юридического лица, претендующего на получение муниципальной гарантии, проводится Финансовым управлением администрации Невьянского городского округа в течение 7 рабочих дней после получения пакета документов.</w:t>
      </w:r>
    </w:p>
    <w:p w:rsidR="009D4E69" w:rsidRDefault="009D4E69">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Финансовое управление администрации Невьянского городского округа вправе затребовать у претендента дополнительные документы, необходимые для проведения проверки финансового состояния юридического лица, претендующего на получение муниципальной гарантии.</w:t>
      </w:r>
    </w:p>
    <w:p w:rsidR="009D4E69" w:rsidRDefault="009D4E69">
      <w:pPr>
        <w:pStyle w:val="ConsPlusNormal"/>
        <w:jc w:val="both"/>
      </w:pPr>
      <w:r>
        <w:t xml:space="preserve">(в ред. </w:t>
      </w:r>
      <w:hyperlink r:id="rId29"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 xml:space="preserve">3.7. Финансовое управление администрации Невьянского городского округа в течение 3 рабочих дней после проверки финансового состояния юридического лица, претендующего на получение муниципальной гарантии, а в случае, если проверка финансового состояния не требуется - после получения документов, указанных в </w:t>
      </w:r>
      <w:hyperlink w:anchor="P72" w:history="1">
        <w:r>
          <w:rPr>
            <w:color w:val="0000FF"/>
          </w:rPr>
          <w:t>п. 3.1</w:t>
        </w:r>
      </w:hyperlink>
      <w:r>
        <w:t xml:space="preserve"> настоящего Положения, организует проведение заседания Комиссии.</w:t>
      </w:r>
    </w:p>
    <w:p w:rsidR="009D4E69" w:rsidRDefault="009D4E69">
      <w:pPr>
        <w:pStyle w:val="ConsPlusNormal"/>
        <w:jc w:val="both"/>
      </w:pPr>
      <w:r>
        <w:t xml:space="preserve">(в ред. </w:t>
      </w:r>
      <w:hyperlink r:id="rId30"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3.8. На основании рассмотрения заявлений на получение муниципальной гарантии Комиссия принимает одно из следующих решений:</w:t>
      </w:r>
    </w:p>
    <w:p w:rsidR="009D4E69" w:rsidRDefault="009D4E69">
      <w:pPr>
        <w:pStyle w:val="ConsPlusNormal"/>
        <w:spacing w:before="220"/>
        <w:ind w:firstLine="540"/>
        <w:jc w:val="both"/>
      </w:pPr>
      <w:r>
        <w:t>1) о целесообразности предоставления юридическому лицу муниципальной гарантии и о сумме муниципальной гарантии;</w:t>
      </w:r>
    </w:p>
    <w:p w:rsidR="009D4E69" w:rsidRDefault="009D4E69">
      <w:pPr>
        <w:pStyle w:val="ConsPlusNormal"/>
        <w:spacing w:before="220"/>
        <w:ind w:firstLine="540"/>
        <w:jc w:val="both"/>
      </w:pPr>
      <w:r>
        <w:t>2) о нецелесообразности предоставления юридическому лицу муниципальной гарантии и отказе в предоставлении юридическому лицу муниципальной гарантии.</w:t>
      </w:r>
    </w:p>
    <w:p w:rsidR="009D4E69" w:rsidRDefault="009D4E69">
      <w:pPr>
        <w:pStyle w:val="ConsPlusNormal"/>
        <w:spacing w:before="220"/>
        <w:ind w:firstLine="540"/>
        <w:jc w:val="both"/>
      </w:pPr>
      <w:r>
        <w:lastRenderedPageBreak/>
        <w:t>Комиссия вправе запрашивать у юридического лица, претендующего на получение муниципальной гарантии, дополнительные материалы и информацию для принятия соответствующего решения.</w:t>
      </w:r>
    </w:p>
    <w:p w:rsidR="009D4E69" w:rsidRDefault="009D4E69">
      <w:pPr>
        <w:pStyle w:val="ConsPlusNormal"/>
        <w:spacing w:before="220"/>
        <w:ind w:firstLine="540"/>
        <w:jc w:val="both"/>
      </w:pPr>
      <w:r>
        <w:t>Решение Комиссии оформляется протоколом, который подписывается председательствующим на заседании Комиссии и секретарем Комиссии.</w:t>
      </w:r>
    </w:p>
    <w:p w:rsidR="009D4E69" w:rsidRDefault="009D4E69">
      <w:pPr>
        <w:pStyle w:val="ConsPlusNormal"/>
        <w:spacing w:before="220"/>
        <w:ind w:firstLine="540"/>
        <w:jc w:val="both"/>
      </w:pPr>
      <w:r>
        <w:t>3.9. В течение 3 рабочих дней со дня проведения заседания Комиссии Финансовое управление администрации Невьянского городского округа на основании решения Комиссии о целесообразности предоставления юридическому лицу муниципальной гарантии готовит проект постановления администрации о предоставлении муниципальной гарантии Невьянского городского округа.</w:t>
      </w:r>
    </w:p>
    <w:p w:rsidR="009D4E69" w:rsidRDefault="009D4E69">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В постановлении администрации о предоставлении муниципальной гарантии в обязательном порядке указываются:</w:t>
      </w:r>
    </w:p>
    <w:p w:rsidR="009D4E69" w:rsidRDefault="009D4E69">
      <w:pPr>
        <w:pStyle w:val="ConsPlusNormal"/>
        <w:spacing w:before="220"/>
        <w:ind w:firstLine="540"/>
        <w:jc w:val="both"/>
      </w:pPr>
      <w:r>
        <w:t>1) наименование гаранта и наименование органа, выдавшего муниципальную гарантию от имени гаранта;</w:t>
      </w:r>
    </w:p>
    <w:p w:rsidR="009D4E69" w:rsidRDefault="009D4E69">
      <w:pPr>
        <w:pStyle w:val="ConsPlusNormal"/>
        <w:spacing w:before="220"/>
        <w:ind w:firstLine="540"/>
        <w:jc w:val="both"/>
      </w:pPr>
      <w:r>
        <w:t>2) полное наименование, место нахождения, идентификационный номер налогоплательщика, код причины постановки на учет и основной государственный регистрационный номер принципала и бенефициара;</w:t>
      </w:r>
    </w:p>
    <w:p w:rsidR="009D4E69" w:rsidRDefault="009D4E69">
      <w:pPr>
        <w:pStyle w:val="ConsPlusNormal"/>
        <w:spacing w:before="220"/>
        <w:ind w:firstLine="540"/>
        <w:jc w:val="both"/>
      </w:pPr>
      <w:r>
        <w:t>3) обязательство, в обеспечение которого выдается муниципальная гарантия;</w:t>
      </w:r>
    </w:p>
    <w:p w:rsidR="009D4E69" w:rsidRDefault="009D4E69">
      <w:pPr>
        <w:pStyle w:val="ConsPlusNormal"/>
        <w:spacing w:before="220"/>
        <w:ind w:firstLine="540"/>
        <w:jc w:val="both"/>
      </w:pPr>
      <w:r>
        <w:t>4) объем обязательств гаранта по муниципальной гарантии и предельная сумма муниципальной гарантии;</w:t>
      </w:r>
    </w:p>
    <w:p w:rsidR="009D4E69" w:rsidRDefault="009D4E69">
      <w:pPr>
        <w:pStyle w:val="ConsPlusNormal"/>
        <w:spacing w:before="220"/>
        <w:ind w:firstLine="540"/>
        <w:jc w:val="both"/>
      </w:pPr>
      <w:r>
        <w:t>5) основания для выдачи муниципальной гарантии;</w:t>
      </w:r>
    </w:p>
    <w:p w:rsidR="009D4E69" w:rsidRDefault="009D4E69">
      <w:pPr>
        <w:pStyle w:val="ConsPlusNormal"/>
        <w:spacing w:before="220"/>
        <w:ind w:firstLine="540"/>
        <w:jc w:val="both"/>
      </w:pPr>
      <w:r>
        <w:t>6) вступление в силу (дата выдачи) муниципальной гарантии;</w:t>
      </w:r>
    </w:p>
    <w:p w:rsidR="009D4E69" w:rsidRDefault="009D4E69">
      <w:pPr>
        <w:pStyle w:val="ConsPlusNormal"/>
        <w:spacing w:before="220"/>
        <w:ind w:firstLine="540"/>
        <w:jc w:val="both"/>
      </w:pPr>
      <w:r>
        <w:t>7) срок действия муниципальной гарантии;</w:t>
      </w:r>
    </w:p>
    <w:p w:rsidR="009D4E69" w:rsidRDefault="009D4E69">
      <w:pPr>
        <w:pStyle w:val="ConsPlusNormal"/>
        <w:spacing w:before="220"/>
        <w:ind w:firstLine="540"/>
        <w:jc w:val="both"/>
      </w:pPr>
      <w:r>
        <w:t>8)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9D4E69" w:rsidRDefault="009D4E69">
      <w:pPr>
        <w:pStyle w:val="ConsPlusNormal"/>
        <w:spacing w:before="220"/>
        <w:ind w:firstLine="540"/>
        <w:jc w:val="both"/>
      </w:pPr>
      <w:r>
        <w:t>9) поручение юридическому отделу администрации о подготовке договора о предоставлении муниципальной гарантии Невьянского городского округа и муниципальной гарантии Невьянского городского округа.</w:t>
      </w:r>
    </w:p>
    <w:p w:rsidR="009D4E69" w:rsidRDefault="009D4E69">
      <w:pPr>
        <w:pStyle w:val="ConsPlusNormal"/>
        <w:spacing w:before="220"/>
        <w:ind w:firstLine="540"/>
        <w:jc w:val="both"/>
      </w:pPr>
      <w:r>
        <w:t>Договор о предоставлении муниципальной гарантии Невьянского городского округа и муниципальная гарантия Невьянского городского округа подготавливаются юридическим отделом администрации с учетом рекомендуемых форм (</w:t>
      </w:r>
      <w:hyperlink w:anchor="P257" w:history="1">
        <w:r>
          <w:rPr>
            <w:color w:val="0000FF"/>
          </w:rPr>
          <w:t>Приложение N 2</w:t>
        </w:r>
      </w:hyperlink>
      <w:r>
        <w:t xml:space="preserve"> и </w:t>
      </w:r>
      <w:hyperlink w:anchor="P421" w:history="1">
        <w:r>
          <w:rPr>
            <w:color w:val="0000FF"/>
          </w:rPr>
          <w:t>Приложение N 3</w:t>
        </w:r>
      </w:hyperlink>
      <w:r>
        <w:t xml:space="preserve"> к настоящему Положению).</w:t>
      </w:r>
    </w:p>
    <w:p w:rsidR="009D4E69" w:rsidRDefault="009D4E69">
      <w:pPr>
        <w:pStyle w:val="ConsPlusNormal"/>
        <w:spacing w:before="220"/>
        <w:ind w:firstLine="540"/>
        <w:jc w:val="both"/>
      </w:pPr>
      <w:r>
        <w:t>3.10. В договоре о предоставлении муниципальной гарантии, заключаемом администрацией с принципалом и кредитором, должны быть указаны:</w:t>
      </w:r>
    </w:p>
    <w:p w:rsidR="009D4E69" w:rsidRDefault="009D4E69">
      <w:pPr>
        <w:pStyle w:val="ConsPlusNormal"/>
        <w:spacing w:before="220"/>
        <w:ind w:firstLine="540"/>
        <w:jc w:val="both"/>
      </w:pPr>
      <w:r>
        <w:t>1) условия предоставления и исполнения муниципальной гарантии;</w:t>
      </w:r>
    </w:p>
    <w:p w:rsidR="009D4E69" w:rsidRDefault="009D4E69">
      <w:pPr>
        <w:pStyle w:val="ConsPlusNormal"/>
        <w:spacing w:before="220"/>
        <w:ind w:firstLine="540"/>
        <w:jc w:val="both"/>
      </w:pPr>
      <w:r>
        <w:t>2) права и обязанности сторон;</w:t>
      </w:r>
    </w:p>
    <w:p w:rsidR="009D4E69" w:rsidRDefault="009D4E69">
      <w:pPr>
        <w:pStyle w:val="ConsPlusNormal"/>
        <w:spacing w:before="220"/>
        <w:ind w:firstLine="540"/>
        <w:jc w:val="both"/>
      </w:pPr>
      <w:r>
        <w:t xml:space="preserve">3) порядок и условия сокращения предельной суммы муниципальной гарантии при исполнении муниципальной гарантии, исполнении принципалом и (или) третьими лицами </w:t>
      </w:r>
      <w:r>
        <w:lastRenderedPageBreak/>
        <w:t>обязатель</w:t>
      </w:r>
      <w:proofErr w:type="gramStart"/>
      <w:r>
        <w:t>ств пр</w:t>
      </w:r>
      <w:proofErr w:type="gramEnd"/>
      <w:r>
        <w:t>инципала, обеспеченных муниципальной гарантией;</w:t>
      </w:r>
    </w:p>
    <w:p w:rsidR="009D4E69" w:rsidRDefault="009D4E69">
      <w:pPr>
        <w:pStyle w:val="ConsPlusNormal"/>
        <w:spacing w:before="220"/>
        <w:ind w:firstLine="540"/>
        <w:jc w:val="both"/>
      </w:pPr>
      <w:r>
        <w:t>4) право администрации в одностороннем порядке расторгнуть договор о предоставлении муниципальной гарантии и отозвать муниципальную гарантию в случае внесения не согласованных с ним изменений в договор, заключенный между принципалом и бенефициаром;</w:t>
      </w:r>
    </w:p>
    <w:p w:rsidR="009D4E69" w:rsidRDefault="009D4E69">
      <w:pPr>
        <w:pStyle w:val="ConsPlusNormal"/>
        <w:spacing w:before="220"/>
        <w:ind w:firstLine="540"/>
        <w:jc w:val="both"/>
      </w:pPr>
      <w:r>
        <w:t>3.11. В муниципальной гарантии должны быть указаны:</w:t>
      </w:r>
    </w:p>
    <w:p w:rsidR="009D4E69" w:rsidRDefault="009D4E69">
      <w:pPr>
        <w:pStyle w:val="ConsPlusNormal"/>
        <w:spacing w:before="220"/>
        <w:ind w:firstLine="540"/>
        <w:jc w:val="both"/>
      </w:pPr>
      <w:r>
        <w:t>1) наименование гаранта (Невьянский городской округ) и наименование органа, выдавшего муниципальную гарантию от имени гаранта;</w:t>
      </w:r>
    </w:p>
    <w:p w:rsidR="009D4E69" w:rsidRDefault="009D4E69">
      <w:pPr>
        <w:pStyle w:val="ConsPlusNormal"/>
        <w:spacing w:before="220"/>
        <w:ind w:firstLine="540"/>
        <w:jc w:val="both"/>
      </w:pPr>
      <w:r>
        <w:t>2) обязательство, в обеспечение которого выдается муниципальная гарантия;</w:t>
      </w:r>
    </w:p>
    <w:p w:rsidR="009D4E69" w:rsidRDefault="009D4E69">
      <w:pPr>
        <w:pStyle w:val="ConsPlusNormal"/>
        <w:spacing w:before="220"/>
        <w:ind w:firstLine="540"/>
        <w:jc w:val="both"/>
      </w:pPr>
      <w:r>
        <w:t>3) объем обязательств гаранта по муниципальной гарантии и предельная сумма муниципальной гарантии;</w:t>
      </w:r>
    </w:p>
    <w:p w:rsidR="009D4E69" w:rsidRDefault="009D4E69">
      <w:pPr>
        <w:pStyle w:val="ConsPlusNormal"/>
        <w:spacing w:before="220"/>
        <w:ind w:firstLine="540"/>
        <w:jc w:val="both"/>
      </w:pPr>
      <w:r>
        <w:t>4) определение гарантийного случая;</w:t>
      </w:r>
    </w:p>
    <w:p w:rsidR="009D4E69" w:rsidRDefault="009D4E69">
      <w:pPr>
        <w:pStyle w:val="ConsPlusNormal"/>
        <w:spacing w:before="220"/>
        <w:ind w:firstLine="540"/>
        <w:jc w:val="both"/>
      </w:pPr>
      <w:r>
        <w:t>5) наименование принципала;</w:t>
      </w:r>
    </w:p>
    <w:p w:rsidR="009D4E69" w:rsidRDefault="009D4E69">
      <w:pPr>
        <w:pStyle w:val="ConsPlusNormal"/>
        <w:spacing w:before="220"/>
        <w:ind w:firstLine="540"/>
        <w:jc w:val="both"/>
      </w:pPr>
      <w:r>
        <w:t xml:space="preserve">6) </w:t>
      </w:r>
      <w:proofErr w:type="spellStart"/>
      <w:r>
        <w:t>безотзывность</w:t>
      </w:r>
      <w:proofErr w:type="spellEnd"/>
      <w:r>
        <w:t xml:space="preserve"> муниципальной гарантии или условия ее отзыва;</w:t>
      </w:r>
    </w:p>
    <w:p w:rsidR="009D4E69" w:rsidRDefault="009D4E69">
      <w:pPr>
        <w:pStyle w:val="ConsPlusNormal"/>
        <w:spacing w:before="220"/>
        <w:ind w:firstLine="540"/>
        <w:jc w:val="both"/>
      </w:pPr>
      <w:r>
        <w:t>7) основания для выдачи муниципальной гарантии;</w:t>
      </w:r>
    </w:p>
    <w:p w:rsidR="009D4E69" w:rsidRDefault="009D4E69">
      <w:pPr>
        <w:pStyle w:val="ConsPlusNormal"/>
        <w:spacing w:before="220"/>
        <w:ind w:firstLine="540"/>
        <w:jc w:val="both"/>
      </w:pPr>
      <w:r>
        <w:t>8) вступление в силу (дата выдачи) муниципальной гарантии;</w:t>
      </w:r>
    </w:p>
    <w:p w:rsidR="009D4E69" w:rsidRDefault="009D4E69">
      <w:pPr>
        <w:pStyle w:val="ConsPlusNormal"/>
        <w:spacing w:before="220"/>
        <w:ind w:firstLine="540"/>
        <w:jc w:val="both"/>
      </w:pPr>
      <w:r>
        <w:t>9) срок действия муниципальной гарантии;</w:t>
      </w:r>
    </w:p>
    <w:p w:rsidR="009D4E69" w:rsidRDefault="009D4E69">
      <w:pPr>
        <w:pStyle w:val="ConsPlusNormal"/>
        <w:spacing w:before="220"/>
        <w:ind w:firstLine="540"/>
        <w:jc w:val="both"/>
      </w:pPr>
      <w:r>
        <w:t>10) порядок исполнения гарантом обязательств по муниципальной гарантии;</w:t>
      </w:r>
    </w:p>
    <w:p w:rsidR="009D4E69" w:rsidRDefault="009D4E69">
      <w:pPr>
        <w:pStyle w:val="ConsPlusNormal"/>
        <w:spacing w:before="220"/>
        <w:ind w:firstLine="540"/>
        <w:jc w:val="both"/>
      </w:pPr>
      <w:r>
        <w:t>11) порядок и условия сокращения предельной суммы муниципальной гарантии при исполнении гарантии и (или) исполнении обязатель</w:t>
      </w:r>
      <w:proofErr w:type="gramStart"/>
      <w:r>
        <w:t>ств пр</w:t>
      </w:r>
      <w:proofErr w:type="gramEnd"/>
      <w:r>
        <w:t>инципала, обеспеченных муниципальной гарантией;</w:t>
      </w:r>
    </w:p>
    <w:p w:rsidR="009D4E69" w:rsidRDefault="009D4E69">
      <w:pPr>
        <w:pStyle w:val="ConsPlusNormal"/>
        <w:spacing w:before="220"/>
        <w:ind w:firstLine="540"/>
        <w:jc w:val="both"/>
      </w:pPr>
      <w:r>
        <w:t>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9D4E69" w:rsidRDefault="009D4E69">
      <w:pPr>
        <w:pStyle w:val="ConsPlusNormal"/>
        <w:spacing w:before="220"/>
        <w:ind w:firstLine="540"/>
        <w:jc w:val="both"/>
      </w:pPr>
      <w:r>
        <w:t xml:space="preserve">13) иные условия муниципальной гарантии, а также сведения, определенные Бюджетным </w:t>
      </w:r>
      <w:hyperlink r:id="rId32" w:history="1">
        <w:r>
          <w:rPr>
            <w:color w:val="0000FF"/>
          </w:rPr>
          <w:t>кодексом</w:t>
        </w:r>
      </w:hyperlink>
      <w:r>
        <w:t xml:space="preserve"> Российской Федерации, правовыми актами Невьянского городского округа, правовыми актами администрации.</w:t>
      </w:r>
    </w:p>
    <w:p w:rsidR="009D4E69" w:rsidRDefault="009D4E69">
      <w:pPr>
        <w:pStyle w:val="ConsPlusNormal"/>
        <w:spacing w:before="220"/>
        <w:ind w:firstLine="540"/>
        <w:jc w:val="both"/>
      </w:pPr>
      <w:r>
        <w:t>3.12.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9D4E69" w:rsidRDefault="009D4E69">
      <w:pPr>
        <w:pStyle w:val="ConsPlusNormal"/>
        <w:spacing w:before="220"/>
        <w:ind w:firstLine="540"/>
        <w:jc w:val="both"/>
      </w:pPr>
      <w:r>
        <w:t>3.13. Срок действия муниципальной гарантии определяется условиями муниципальной гарантии.</w:t>
      </w:r>
    </w:p>
    <w:p w:rsidR="009D4E69" w:rsidRDefault="009D4E69">
      <w:pPr>
        <w:pStyle w:val="ConsPlusNormal"/>
        <w:spacing w:before="220"/>
        <w:ind w:firstLine="540"/>
        <w:jc w:val="both"/>
      </w:pPr>
      <w:r>
        <w:t>3.14. Основаниями для принятия Комиссией решения о нецелесообразности предоставления юридическому лицу муниципальной гарантии и отказе в предоставлении юридическому лицу муниципальной гарантии являются:</w:t>
      </w:r>
    </w:p>
    <w:p w:rsidR="009D4E69" w:rsidRDefault="009D4E69">
      <w:pPr>
        <w:pStyle w:val="ConsPlusNormal"/>
        <w:spacing w:before="220"/>
        <w:ind w:firstLine="540"/>
        <w:jc w:val="both"/>
      </w:pPr>
      <w:r>
        <w:t xml:space="preserve">1) </w:t>
      </w:r>
      <w:proofErr w:type="gramStart"/>
      <w:r>
        <w:t xml:space="preserve">документы, предусмотренные </w:t>
      </w:r>
      <w:hyperlink w:anchor="P72" w:history="1">
        <w:r>
          <w:rPr>
            <w:color w:val="0000FF"/>
          </w:rPr>
          <w:t>пунктом 3.1</w:t>
        </w:r>
      </w:hyperlink>
      <w:r>
        <w:t xml:space="preserve"> настоящего Положения представлены</w:t>
      </w:r>
      <w:proofErr w:type="gramEnd"/>
      <w:r>
        <w:t xml:space="preserve"> не в полном объеме, или содержат недостоверные сведения, или представлены с нарушением установленных требований;</w:t>
      </w:r>
    </w:p>
    <w:p w:rsidR="009D4E69" w:rsidRDefault="009D4E69">
      <w:pPr>
        <w:pStyle w:val="ConsPlusNormal"/>
        <w:spacing w:before="220"/>
        <w:ind w:firstLine="540"/>
        <w:jc w:val="both"/>
      </w:pPr>
      <w:r>
        <w:t xml:space="preserve">2) заключение Финансового управления администрации Невьянского городского округа о </w:t>
      </w:r>
      <w:r>
        <w:lastRenderedPageBreak/>
        <w:t>неудовлетворительном финансовом состоянии юридического лица, претендующего на получение муниципальной гарантии (в случае предоставления муниципальной гарантии с правом регрессного требования);</w:t>
      </w:r>
    </w:p>
    <w:p w:rsidR="009D4E69" w:rsidRDefault="009D4E69">
      <w:pPr>
        <w:pStyle w:val="ConsPlusNormal"/>
        <w:jc w:val="both"/>
      </w:pPr>
      <w:r>
        <w:t xml:space="preserve">(в ред. </w:t>
      </w:r>
      <w:hyperlink r:id="rId33"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3) наличие просроченной задолженности по денежным обязательствам перед Невьянским городским округом, по обязательным платежам в бюджетную систему Российской Федерации, а также неурегулированных обязательств по ранее представленным муниципальным гарантиям;</w:t>
      </w:r>
    </w:p>
    <w:p w:rsidR="009D4E69" w:rsidRDefault="009D4E69">
      <w:pPr>
        <w:pStyle w:val="ConsPlusNormal"/>
        <w:spacing w:before="220"/>
        <w:ind w:firstLine="540"/>
        <w:jc w:val="both"/>
      </w:pPr>
      <w:r>
        <w:t>4) отсутствие или недостаточность остатка бюджетных ассигнований в пределах лимитов предоставления муниципальных гарантий, установленных решением Думы Невьянского городского округа о бюджете Невьянского городского округа на соответствующий финансовый год.</w:t>
      </w:r>
    </w:p>
    <w:p w:rsidR="009D4E69" w:rsidRDefault="009D4E69">
      <w:pPr>
        <w:pStyle w:val="ConsPlusNormal"/>
        <w:spacing w:before="220"/>
        <w:ind w:firstLine="540"/>
        <w:jc w:val="both"/>
      </w:pPr>
      <w:r>
        <w:t>3.15. В течение 3 рабочих дней со дня проведения заседания Комиссии Финансовое управление администрации Невьянского городского округа на основании решения Комиссии о нецелесообразности предоставления юридическому лицу муниципальной гарантии и отказе в предоставлении юридическому лицу муниципальной гарантии готовит проект письма претенденту об отказе в предоставлении юридическому лицу муниципальной гарантии Невьянского городского округа.</w:t>
      </w:r>
    </w:p>
    <w:p w:rsidR="009D4E69" w:rsidRDefault="009D4E69">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3.16. Окончательное решение об отказе в предоставлении юридическому лицу муниципальной гарантии Невьянского городского округа принимается главой администрации Невьянского городского округа.</w:t>
      </w:r>
    </w:p>
    <w:p w:rsidR="009D4E69" w:rsidRDefault="009D4E69">
      <w:pPr>
        <w:pStyle w:val="ConsPlusNormal"/>
        <w:spacing w:before="220"/>
        <w:ind w:firstLine="540"/>
        <w:jc w:val="both"/>
      </w:pPr>
      <w:r>
        <w:t>3.17. Письмо об отказе в предоставлении муниципальной гарантии в течение 3 рабочих дней направляется заявителю.</w:t>
      </w:r>
    </w:p>
    <w:p w:rsidR="009D4E69" w:rsidRDefault="009D4E69">
      <w:pPr>
        <w:pStyle w:val="ConsPlusNormal"/>
        <w:jc w:val="both"/>
      </w:pPr>
    </w:p>
    <w:p w:rsidR="009D4E69" w:rsidRDefault="009D4E69">
      <w:pPr>
        <w:pStyle w:val="ConsPlusTitle"/>
        <w:jc w:val="center"/>
        <w:outlineLvl w:val="1"/>
      </w:pPr>
      <w:r>
        <w:t>Глава 4. ПОРЯДОК ИСПОЛНЕНИЯ ОБЯЗАТЕЛЬСТВ,</w:t>
      </w:r>
    </w:p>
    <w:p w:rsidR="009D4E69" w:rsidRDefault="009D4E69">
      <w:pPr>
        <w:pStyle w:val="ConsPlusTitle"/>
        <w:jc w:val="center"/>
      </w:pPr>
      <w:proofErr w:type="gramStart"/>
      <w:r>
        <w:t>ОБЕСПЕЧЕННЫХ</w:t>
      </w:r>
      <w:proofErr w:type="gramEnd"/>
      <w:r>
        <w:t xml:space="preserve"> МУНИЦИПАЛЬНОЙ ГАРАНТИЕЙ</w:t>
      </w:r>
    </w:p>
    <w:p w:rsidR="009D4E69" w:rsidRDefault="009D4E69">
      <w:pPr>
        <w:pStyle w:val="ConsPlusNormal"/>
        <w:jc w:val="both"/>
      </w:pPr>
    </w:p>
    <w:p w:rsidR="009D4E69" w:rsidRDefault="009D4E69">
      <w:pPr>
        <w:pStyle w:val="ConsPlusNormal"/>
        <w:ind w:firstLine="540"/>
        <w:jc w:val="both"/>
      </w:pPr>
      <w:r>
        <w:t>4.1. Гарант по муниципальной гарантии несет субсидиарную ответственность дополнительно к ответственности должника (получателя муниципальной гарантии) по гарантированному им обязательству.</w:t>
      </w:r>
    </w:p>
    <w:p w:rsidR="009D4E69" w:rsidRDefault="009D4E69">
      <w:pPr>
        <w:pStyle w:val="ConsPlusNormal"/>
        <w:spacing w:before="220"/>
        <w:ind w:firstLine="540"/>
        <w:jc w:val="both"/>
      </w:pPr>
      <w:r>
        <w:t>4.2. Гарантийный случай по муниципальной гарантии наступает при неисполнении принципалом обязательств перед бенефициаром по возврату суммы основного долга в срок, установленный договором, под обеспечение обязательств которого была предоставлена муниципальная гарантия.</w:t>
      </w:r>
    </w:p>
    <w:p w:rsidR="009D4E69" w:rsidRDefault="009D4E69">
      <w:pPr>
        <w:pStyle w:val="ConsPlusNormal"/>
        <w:spacing w:before="220"/>
        <w:ind w:firstLine="540"/>
        <w:jc w:val="both"/>
      </w:pPr>
      <w:bookmarkStart w:id="8" w:name="P155"/>
      <w:bookmarkEnd w:id="8"/>
      <w:r>
        <w:t>4.3. До предъявления администрации Невьянского городского округа требования об исполнении муниципальной гарантии бенефициар не позднее 30 календарных дней со дня наступления гарантийного случая предъявляет принципалу требование об исполнении просроченных обязательств по погашению суммы основного долга. В случае если принципал в течение 10 календарных дней со дня предъявления ему бенефициаром требования об исполнении просроченных обязательств по погашению суммы долга не удовлетворит (</w:t>
      </w:r>
      <w:proofErr w:type="gramStart"/>
      <w:r>
        <w:t>откажется</w:t>
      </w:r>
      <w:proofErr w:type="gramEnd"/>
      <w:r>
        <w:t xml:space="preserve"> удовлетворить) указанное требование или не даст ответ бенефициару, требование об исполнении муниципальной гарантии может быть предъявлено Невьянскому городскому округу в лице администрации в течение срока, на который предоставлена муниципальная гарантия. В случае</w:t>
      </w:r>
      <w:proofErr w:type="gramStart"/>
      <w:r>
        <w:t>,</w:t>
      </w:r>
      <w:proofErr w:type="gramEnd"/>
      <w:r>
        <w:t xml:space="preserve"> если принципал откажется удовлетворить заявленное бенефициаром требование ранее указанного выше срока, требование об исполнении муниципальной гарантии может быть предъявлено Невьянскому городскому округу в лице администрации до истечения 10-дневного срока.</w:t>
      </w:r>
    </w:p>
    <w:p w:rsidR="009D4E69" w:rsidRDefault="009D4E69">
      <w:pPr>
        <w:pStyle w:val="ConsPlusNormal"/>
        <w:spacing w:before="220"/>
        <w:ind w:firstLine="540"/>
        <w:jc w:val="both"/>
      </w:pPr>
      <w:bookmarkStart w:id="9" w:name="P156"/>
      <w:bookmarkEnd w:id="9"/>
      <w:r>
        <w:lastRenderedPageBreak/>
        <w:t>4.4. Требование бенефициара об уплате денежной суммы по муниципальной гарантии должно быть представлено гаранту в письменной форме. В требовании должны быть указаны:</w:t>
      </w:r>
    </w:p>
    <w:p w:rsidR="009D4E69" w:rsidRDefault="009D4E69">
      <w:pPr>
        <w:pStyle w:val="ConsPlusNormal"/>
        <w:spacing w:before="220"/>
        <w:ind w:firstLine="540"/>
        <w:jc w:val="both"/>
      </w:pPr>
      <w:r>
        <w:t>1) основание для требования бенефициара и платежа гаранта в виде ссылок на муниципальную гарантию, договор о предоставлении муниципальной гарантии;</w:t>
      </w:r>
    </w:p>
    <w:p w:rsidR="009D4E69" w:rsidRDefault="009D4E69">
      <w:pPr>
        <w:pStyle w:val="ConsPlusNormal"/>
        <w:spacing w:before="220"/>
        <w:ind w:firstLine="540"/>
        <w:jc w:val="both"/>
      </w:pPr>
      <w:r>
        <w:t>2) сумма просроченных неисполненных гарантированных обязательств (основной долг);</w:t>
      </w:r>
    </w:p>
    <w:p w:rsidR="009D4E69" w:rsidRDefault="009D4E69">
      <w:pPr>
        <w:pStyle w:val="ConsPlusNormal"/>
        <w:spacing w:before="220"/>
        <w:ind w:firstLine="540"/>
        <w:jc w:val="both"/>
      </w:pPr>
      <w:r>
        <w:t xml:space="preserve">3) доказательство соблюдения </w:t>
      </w:r>
      <w:proofErr w:type="spellStart"/>
      <w:r>
        <w:t>субсидиарности</w:t>
      </w:r>
      <w:proofErr w:type="spellEnd"/>
      <w:r>
        <w:t xml:space="preserve"> требования;</w:t>
      </w:r>
    </w:p>
    <w:p w:rsidR="009D4E69" w:rsidRDefault="009D4E69">
      <w:pPr>
        <w:pStyle w:val="ConsPlusNormal"/>
        <w:spacing w:before="220"/>
        <w:ind w:firstLine="540"/>
        <w:jc w:val="both"/>
      </w:pPr>
      <w:r>
        <w:t>4) платежные реквизиты бенефициара.</w:t>
      </w:r>
    </w:p>
    <w:p w:rsidR="009D4E69" w:rsidRDefault="009D4E69">
      <w:pPr>
        <w:pStyle w:val="ConsPlusNormal"/>
        <w:spacing w:before="220"/>
        <w:ind w:firstLine="540"/>
        <w:jc w:val="both"/>
      </w:pPr>
      <w:bookmarkStart w:id="10" w:name="P161"/>
      <w:bookmarkEnd w:id="10"/>
      <w:r>
        <w:t>4.5. К требованию бенефициара об уплате денежной суммы по муниципальной гарантии прилагаются:</w:t>
      </w:r>
    </w:p>
    <w:p w:rsidR="009D4E69" w:rsidRDefault="009D4E69">
      <w:pPr>
        <w:pStyle w:val="ConsPlusNormal"/>
        <w:spacing w:before="220"/>
        <w:ind w:firstLine="540"/>
        <w:jc w:val="both"/>
      </w:pPr>
      <w:r>
        <w:t xml:space="preserve">1) выписки по ссудным счетам и счетам учета процентов принципала на день, следующий </w:t>
      </w:r>
      <w:proofErr w:type="gramStart"/>
      <w:r>
        <w:t>за</w:t>
      </w:r>
      <w:proofErr w:type="gramEnd"/>
      <w:r>
        <w:t xml:space="preserve"> расчетным (для кредитных организаций);</w:t>
      </w:r>
    </w:p>
    <w:p w:rsidR="009D4E69" w:rsidRDefault="009D4E69">
      <w:pPr>
        <w:pStyle w:val="ConsPlusNormal"/>
        <w:spacing w:before="220"/>
        <w:ind w:firstLine="540"/>
        <w:jc w:val="both"/>
      </w:pPr>
      <w:r>
        <w:t>2) расчеты, подтверждающие размер просроченного непогашенного основного долга и размер неуплаченных просроченных процентов;</w:t>
      </w:r>
    </w:p>
    <w:p w:rsidR="009D4E69" w:rsidRDefault="009D4E69">
      <w:pPr>
        <w:pStyle w:val="ConsPlusNormal"/>
        <w:spacing w:before="220"/>
        <w:ind w:firstLine="540"/>
        <w:jc w:val="both"/>
      </w:pPr>
      <w:r>
        <w:t>3) заверенная бенефициаром копия полученного принципалом обращения с требованием погашения долга;</w:t>
      </w:r>
    </w:p>
    <w:p w:rsidR="009D4E69" w:rsidRDefault="009D4E69">
      <w:pPr>
        <w:pStyle w:val="ConsPlusNormal"/>
        <w:spacing w:before="220"/>
        <w:ind w:firstLine="540"/>
        <w:jc w:val="both"/>
      </w:pPr>
      <w:r>
        <w:t>4) ответ принципала на указанное обращение (если таковой был).</w:t>
      </w:r>
    </w:p>
    <w:p w:rsidR="009D4E69" w:rsidRDefault="009D4E69">
      <w:pPr>
        <w:pStyle w:val="ConsPlusNormal"/>
        <w:spacing w:before="220"/>
        <w:ind w:firstLine="540"/>
        <w:jc w:val="both"/>
      </w:pPr>
      <w:r>
        <w:t>Все перечисленные документы должны быть подписаны уполномоченными лицами бенефициара и заверены печатью бенефициара.</w:t>
      </w:r>
    </w:p>
    <w:p w:rsidR="009D4E69" w:rsidRDefault="009D4E69">
      <w:pPr>
        <w:pStyle w:val="ConsPlusNormal"/>
        <w:spacing w:before="220"/>
        <w:ind w:firstLine="540"/>
        <w:jc w:val="both"/>
      </w:pPr>
      <w:r>
        <w:t>4.6. Датой предъявления Невьянскому городскому округу требования бенефициара об исполнении муниципальной гарантии является дата его поступления в администрацию.</w:t>
      </w:r>
    </w:p>
    <w:p w:rsidR="009D4E69" w:rsidRDefault="009D4E69">
      <w:pPr>
        <w:pStyle w:val="ConsPlusNormal"/>
        <w:spacing w:before="220"/>
        <w:ind w:firstLine="540"/>
        <w:jc w:val="both"/>
      </w:pPr>
      <w:r>
        <w:t xml:space="preserve">4.7. </w:t>
      </w:r>
      <w:proofErr w:type="gramStart"/>
      <w:r>
        <w:t>Глава администрации Невьянского городского округа в течение 2 рабочих дней с момента поступления требования бенефициара об исполнении муниципальной гарантии передает его с приложенным пакетом документов в Финансовое управление администрации Невьянского городского округа для проведения анализа предъявленных гаранту требований бенефициара об исполнении гарантии на предмет обоснованности и соответствия указанных требований условиям гарантии.</w:t>
      </w:r>
      <w:proofErr w:type="gramEnd"/>
    </w:p>
    <w:p w:rsidR="009D4E69" w:rsidRDefault="009D4E69">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4.8. По получении требования бенефициара об исполнении гарантии Финансовое управление администрации Невьянского городского округа в 2-дневный срок уведомляет об этом принципала и передает ему копии требования со всеми относящимися к нему документами.</w:t>
      </w:r>
    </w:p>
    <w:p w:rsidR="009D4E69" w:rsidRDefault="009D4E69">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4.9. Финансовое управление администрации Невьянского городского округа в течение 5 рабочих дней со дня предъявления требования бенефициара об исполнении муниципальной гарантии проводит анализ предъявленных гаранту требований бенефициара об исполнении гарантии на предмет обоснованности и соответствия указанных требований условиям гарантии, а именно:</w:t>
      </w:r>
    </w:p>
    <w:p w:rsidR="009D4E69" w:rsidRDefault="009D4E69">
      <w:pPr>
        <w:pStyle w:val="ConsPlusNormal"/>
        <w:jc w:val="both"/>
      </w:pPr>
      <w:r>
        <w:t xml:space="preserve">(в ред. </w:t>
      </w:r>
      <w:hyperlink r:id="rId37"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1) требование исполнения муниципальной гарантии должно быть предъявлено в пределах срока действия муниципальной гарантии, указанного в договоре предоставления муниципальной гарантии Невьянского городского округа;</w:t>
      </w:r>
    </w:p>
    <w:p w:rsidR="009D4E69" w:rsidRDefault="009D4E69">
      <w:pPr>
        <w:pStyle w:val="ConsPlusNormal"/>
        <w:spacing w:before="220"/>
        <w:ind w:firstLine="540"/>
        <w:jc w:val="both"/>
      </w:pPr>
      <w:r>
        <w:t xml:space="preserve">2) требование должно быть оформлено в соответствии с условиями, установленными </w:t>
      </w:r>
      <w:hyperlink w:anchor="P155" w:history="1">
        <w:r>
          <w:rPr>
            <w:color w:val="0000FF"/>
          </w:rPr>
          <w:t>пунктами 4.3</w:t>
        </w:r>
      </w:hyperlink>
      <w:r>
        <w:t xml:space="preserve">, </w:t>
      </w:r>
      <w:hyperlink w:anchor="P156" w:history="1">
        <w:r>
          <w:rPr>
            <w:color w:val="0000FF"/>
          </w:rPr>
          <w:t>4.4</w:t>
        </w:r>
      </w:hyperlink>
      <w:r>
        <w:t xml:space="preserve">, </w:t>
      </w:r>
      <w:hyperlink w:anchor="P161" w:history="1">
        <w:r>
          <w:rPr>
            <w:color w:val="0000FF"/>
          </w:rPr>
          <w:t>4.5</w:t>
        </w:r>
      </w:hyperlink>
      <w:r>
        <w:t xml:space="preserve"> настоящего Положения;</w:t>
      </w:r>
    </w:p>
    <w:p w:rsidR="009D4E69" w:rsidRDefault="009D4E69">
      <w:pPr>
        <w:pStyle w:val="ConsPlusNormal"/>
        <w:spacing w:before="220"/>
        <w:ind w:firstLine="540"/>
        <w:jc w:val="both"/>
      </w:pPr>
      <w:r>
        <w:t>3) вид и размер просроченных обязатель</w:t>
      </w:r>
      <w:proofErr w:type="gramStart"/>
      <w:r>
        <w:t>ств пр</w:t>
      </w:r>
      <w:proofErr w:type="gramEnd"/>
      <w:r>
        <w:t>инципала должен соответствовать гарантированным обязательствам, указанным в договоре предоставления муниципальной гарантии Невьянского городского округа;</w:t>
      </w:r>
    </w:p>
    <w:p w:rsidR="009D4E69" w:rsidRDefault="009D4E69">
      <w:pPr>
        <w:pStyle w:val="ConsPlusNormal"/>
        <w:spacing w:before="220"/>
        <w:ind w:firstLine="540"/>
        <w:jc w:val="both"/>
      </w:pPr>
      <w: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9D4E69" w:rsidRDefault="009D4E69">
      <w:pPr>
        <w:pStyle w:val="ConsPlusNormal"/>
        <w:spacing w:before="220"/>
        <w:ind w:firstLine="540"/>
        <w:jc w:val="both"/>
      </w:pPr>
      <w:r>
        <w:t xml:space="preserve">4.10. </w:t>
      </w:r>
      <w:proofErr w:type="gramStart"/>
      <w:r>
        <w:t>В случае признания требования бенефициара об исполнении муниципальной гарантии обоснованным и соответствующим условиям муниципальной гарантии Финансовое управление администрации Невьянского городского округа не позднее 20 дней с даты его предъявления исполняет обязательство по гарантии в размере суммы неисполненных просроченных обязательств принципала по возврату суммы долга, обеспеченных муниципальной гарантией, но не более суммы, равной установленной договором о предоставлении муниципальной гарантии доле (в</w:t>
      </w:r>
      <w:proofErr w:type="gramEnd"/>
      <w:r>
        <w:t xml:space="preserve"> процентном </w:t>
      </w:r>
      <w:proofErr w:type="gramStart"/>
      <w:r>
        <w:t>выражении</w:t>
      </w:r>
      <w:proofErr w:type="gramEnd"/>
      <w:r>
        <w:t>) обязательств принципала, обеспечиваемых муниципальной гарантией, и в любом случае не более суммы муниципальной гарантии. Исполнение обязательств осуществляется путем перечисления соответствующей суммы на счет бенефициара.</w:t>
      </w:r>
    </w:p>
    <w:p w:rsidR="009D4E69" w:rsidRDefault="009D4E69">
      <w:pPr>
        <w:pStyle w:val="ConsPlusNormal"/>
        <w:jc w:val="both"/>
      </w:pPr>
      <w:r>
        <w:t xml:space="preserve">(в ред. </w:t>
      </w:r>
      <w:hyperlink r:id="rId38"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4.11. Исполнение муниципальной гарантии не может осуществляться ранее предусмотренных договором, под выполнение обязательств которого предоставлена муниципальная гарантия, первоначально установленных сроков (графиков) исполнения обязатель</w:t>
      </w:r>
      <w:proofErr w:type="gramStart"/>
      <w:r>
        <w:t>ств пр</w:t>
      </w:r>
      <w:proofErr w:type="gramEnd"/>
      <w:r>
        <w:t>инципала, действовавших на момент вступления в силу указанного договора, в том числе в случае предъявления бенефициаром принципалу требования об их досрочном исполнении.</w:t>
      </w:r>
    </w:p>
    <w:p w:rsidR="009D4E69" w:rsidRDefault="009D4E69">
      <w:pPr>
        <w:pStyle w:val="ConsPlusNormal"/>
        <w:spacing w:before="220"/>
        <w:ind w:firstLine="540"/>
        <w:jc w:val="both"/>
      </w:pPr>
      <w:r>
        <w:t>4.12. При проведении анализа предъявленных требований об исполнении муниципальной гарантии требование бенефициара признается необоснованным в следующих случаях:</w:t>
      </w:r>
    </w:p>
    <w:p w:rsidR="009D4E69" w:rsidRDefault="009D4E69">
      <w:pPr>
        <w:pStyle w:val="ConsPlusNormal"/>
        <w:spacing w:before="220"/>
        <w:ind w:firstLine="540"/>
        <w:jc w:val="both"/>
      </w:pPr>
      <w:r>
        <w:t>1) требование предъявлено гаранту по окончании определенного в договоре о предоставлении муниципальной гарантии срока;</w:t>
      </w:r>
    </w:p>
    <w:p w:rsidR="009D4E69" w:rsidRDefault="009D4E69">
      <w:pPr>
        <w:pStyle w:val="ConsPlusNormal"/>
        <w:spacing w:before="220"/>
        <w:ind w:firstLine="540"/>
        <w:jc w:val="both"/>
      </w:pPr>
      <w:r>
        <w:t>2) требование или приложенные к нему документы не соответствуют условиям гарантии;</w:t>
      </w:r>
    </w:p>
    <w:p w:rsidR="009D4E69" w:rsidRDefault="009D4E69">
      <w:pPr>
        <w:pStyle w:val="ConsPlusNormal"/>
        <w:spacing w:before="220"/>
        <w:ind w:firstLine="540"/>
        <w:jc w:val="both"/>
      </w:pPr>
      <w:r>
        <w:t>3) бенефициар отказался принять надлежащее исполнение обязатель</w:t>
      </w:r>
      <w:proofErr w:type="gramStart"/>
      <w:r>
        <w:t>ств пр</w:t>
      </w:r>
      <w:proofErr w:type="gramEnd"/>
      <w:r>
        <w:t>инципала, предложенное принципалом или третьим лицом.</w:t>
      </w:r>
    </w:p>
    <w:p w:rsidR="009D4E69" w:rsidRDefault="009D4E69">
      <w:pPr>
        <w:pStyle w:val="ConsPlusNormal"/>
        <w:spacing w:before="220"/>
        <w:ind w:firstLine="540"/>
        <w:jc w:val="both"/>
      </w:pPr>
      <w:r>
        <w:t xml:space="preserve">4.13. При признании требований бенефициара об исполнении муниципальной гарантии </w:t>
      </w:r>
      <w:proofErr w:type="gramStart"/>
      <w:r>
        <w:t>необоснованными</w:t>
      </w:r>
      <w:proofErr w:type="gramEnd"/>
      <w:r>
        <w:t xml:space="preserve"> Финансовое управление администрации Невьянского городского округа готовит мотивированное уведомление об отказе в удовлетворении требований бенефициара, подписанное главой администрации Невьянского городского округа, и направляет его в течение 30 дней со дня предъявления указанного требования бенефициару.</w:t>
      </w:r>
    </w:p>
    <w:p w:rsidR="009D4E69" w:rsidRDefault="009D4E69">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4.14. Гарант, исполнивший обязательство получателя гарантии, имеет право потребовать от последнего возмещения сумм, уплаченных третьему лицу по муниципальной гарантии (бенефициару), в полном объеме, в порядке, предусмотренном гражданским законодательством Российской Федерации.</w:t>
      </w:r>
    </w:p>
    <w:p w:rsidR="009D4E69" w:rsidRDefault="009D4E69">
      <w:pPr>
        <w:pStyle w:val="ConsPlusNormal"/>
        <w:jc w:val="both"/>
      </w:pPr>
    </w:p>
    <w:p w:rsidR="009D4E69" w:rsidRDefault="009D4E69">
      <w:pPr>
        <w:pStyle w:val="ConsPlusTitle"/>
        <w:jc w:val="center"/>
        <w:outlineLvl w:val="1"/>
      </w:pPr>
      <w:r>
        <w:t>Глава 5. ПОРЯДОК УЧЕТА И КОНТРОЛЯ</w:t>
      </w:r>
    </w:p>
    <w:p w:rsidR="009D4E69" w:rsidRDefault="009D4E69">
      <w:pPr>
        <w:pStyle w:val="ConsPlusTitle"/>
        <w:jc w:val="center"/>
      </w:pPr>
      <w:r>
        <w:t>ПРИ ПРЕДОСТАВЛЕНИИ МУНИЦИПАЛЬНЫХ ГАРАНТИЙ</w:t>
      </w:r>
    </w:p>
    <w:p w:rsidR="009D4E69" w:rsidRDefault="009D4E69">
      <w:pPr>
        <w:pStyle w:val="ConsPlusNormal"/>
        <w:jc w:val="both"/>
      </w:pPr>
    </w:p>
    <w:p w:rsidR="009D4E69" w:rsidRDefault="009D4E69">
      <w:pPr>
        <w:pStyle w:val="ConsPlusNormal"/>
        <w:ind w:firstLine="540"/>
        <w:jc w:val="both"/>
      </w:pPr>
      <w:r>
        <w:t xml:space="preserve">5.1. Финансовое управление администрации Невьянского городского округа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w:t>
      </w:r>
      <w:r>
        <w:lastRenderedPageBreak/>
        <w:t>обеспеченному муниципальной гарантией, учет осуществления гарантом платежей за счет средств бюджета Невьянского городского округа по выданным муниципальным гарантиям.</w:t>
      </w:r>
    </w:p>
    <w:p w:rsidR="009D4E69" w:rsidRDefault="009D4E69">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spacing w:before="220"/>
        <w:ind w:firstLine="540"/>
        <w:jc w:val="both"/>
      </w:pPr>
      <w:r>
        <w:t>5.2. Общая сумма предоставленных муниципальных гарантий включается (учитывается) в состав муниципального долга как вид долгового обязательства.</w:t>
      </w:r>
    </w:p>
    <w:p w:rsidR="009D4E69" w:rsidRDefault="009D4E69">
      <w:pPr>
        <w:pStyle w:val="ConsPlusNormal"/>
        <w:spacing w:before="220"/>
        <w:ind w:firstLine="540"/>
        <w:jc w:val="both"/>
      </w:pPr>
      <w:r>
        <w:t>5.3. При исполнении получателем муниципальной гарантии своих обязательств перед третьим лицом на соответствующую сумму сокращается муниципальный долг, что отражается в отчете об исполнении бюджета.</w:t>
      </w:r>
    </w:p>
    <w:p w:rsidR="009D4E69" w:rsidRDefault="009D4E69">
      <w:pPr>
        <w:pStyle w:val="ConsPlusNormal"/>
        <w:spacing w:before="220"/>
        <w:ind w:firstLine="540"/>
        <w:jc w:val="both"/>
      </w:pPr>
      <w:r>
        <w:t>5.4.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Невьянского городского округа как предоставление бюджетного кредита.</w:t>
      </w:r>
    </w:p>
    <w:p w:rsidR="009D4E69" w:rsidRDefault="009D4E69">
      <w:pPr>
        <w:pStyle w:val="ConsPlusNormal"/>
        <w:spacing w:before="220"/>
        <w:ind w:firstLine="540"/>
        <w:jc w:val="both"/>
      </w:pPr>
      <w: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Невьянского городского округа.</w:t>
      </w:r>
    </w:p>
    <w:p w:rsidR="009D4E69" w:rsidRDefault="009D4E69">
      <w:pPr>
        <w:pStyle w:val="ConsPlusNormal"/>
        <w:spacing w:before="220"/>
        <w:ind w:firstLine="540"/>
        <w:jc w:val="both"/>
      </w:pPr>
      <w:r>
        <w:t>5.5. На основании данных учета Финансового управления администрации Невьянского городского округа ежегодно вместе с отчетом об исполнении бюджета Невьянского городского округа глава администрации Невьянского городского округа представляет Думе Невьянского городского округа отчет о предоставлении муниципальных гарантий.</w:t>
      </w:r>
    </w:p>
    <w:p w:rsidR="009D4E69" w:rsidRDefault="009D4E69">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jc w:val="both"/>
      </w:pPr>
    </w:p>
    <w:p w:rsidR="009D4E69" w:rsidRDefault="009D4E69">
      <w:pPr>
        <w:pStyle w:val="ConsPlusTitle"/>
        <w:jc w:val="center"/>
        <w:outlineLvl w:val="1"/>
      </w:pPr>
      <w:r>
        <w:t>Глава 6. ЗАКЛЮЧИТЕЛЬНЫЕ ПОЛОЖЕНИЯ</w:t>
      </w:r>
    </w:p>
    <w:p w:rsidR="009D4E69" w:rsidRDefault="009D4E69">
      <w:pPr>
        <w:pStyle w:val="ConsPlusNormal"/>
        <w:jc w:val="both"/>
      </w:pPr>
    </w:p>
    <w:p w:rsidR="009D4E69" w:rsidRDefault="009D4E69">
      <w:pPr>
        <w:pStyle w:val="ConsPlusNormal"/>
        <w:ind w:firstLine="540"/>
        <w:jc w:val="both"/>
      </w:pPr>
      <w:r>
        <w:t xml:space="preserve">6.1. </w:t>
      </w:r>
      <w:proofErr w:type="gramStart"/>
      <w:r>
        <w:t>Пакет документов, связанных с предоставлением муниципальных гарантий, в том числе: заявление и приложенные юридическим лицом к нему документы, протокол заседания Комиссии, копия постановления администрации о предоставлении муниципальной гарантии Невьянского городского округа, копия договора о предоставлении муниципальной гарантии Невьянского городского округа, копия муниципальной гарантии Невьянского городского округа, копия письма об отказе в предоставлении муниципальной гарантии, хранится в Финансовом управлении администрации Невьянского</w:t>
      </w:r>
      <w:proofErr w:type="gramEnd"/>
      <w:r>
        <w:t xml:space="preserve"> городского округа.</w:t>
      </w:r>
    </w:p>
    <w:p w:rsidR="009D4E69" w:rsidRDefault="009D4E69">
      <w:pPr>
        <w:pStyle w:val="ConsPlusNormal"/>
        <w:jc w:val="both"/>
      </w:pPr>
      <w:r>
        <w:t xml:space="preserve">(в ред. </w:t>
      </w:r>
      <w:hyperlink r:id="rId42" w:history="1">
        <w:r>
          <w:rPr>
            <w:color w:val="0000FF"/>
          </w:rPr>
          <w:t>Постановления</w:t>
        </w:r>
      </w:hyperlink>
      <w:r>
        <w:t xml:space="preserve"> Администрации Невьянского городского округа от 20.08.2018 N 1492-п)</w:t>
      </w: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right"/>
        <w:outlineLvl w:val="1"/>
      </w:pPr>
      <w:r>
        <w:t>Приложение 1</w:t>
      </w:r>
    </w:p>
    <w:p w:rsidR="009D4E69" w:rsidRDefault="009D4E69">
      <w:pPr>
        <w:pStyle w:val="ConsPlusNormal"/>
        <w:jc w:val="right"/>
      </w:pPr>
      <w:r>
        <w:t>к Положению о порядке</w:t>
      </w:r>
    </w:p>
    <w:p w:rsidR="009D4E69" w:rsidRDefault="009D4E69">
      <w:pPr>
        <w:pStyle w:val="ConsPlusNormal"/>
        <w:jc w:val="right"/>
      </w:pPr>
      <w:r>
        <w:t xml:space="preserve">предоставления </w:t>
      </w:r>
      <w:proofErr w:type="gramStart"/>
      <w:r>
        <w:t>юридическим</w:t>
      </w:r>
      <w:proofErr w:type="gramEnd"/>
    </w:p>
    <w:p w:rsidR="009D4E69" w:rsidRDefault="009D4E69">
      <w:pPr>
        <w:pStyle w:val="ConsPlusNormal"/>
        <w:jc w:val="right"/>
      </w:pPr>
      <w:r>
        <w:t>лицам муниципальных гарантий</w:t>
      </w:r>
    </w:p>
    <w:p w:rsidR="009D4E69" w:rsidRDefault="009D4E69">
      <w:pPr>
        <w:pStyle w:val="ConsPlusNormal"/>
        <w:jc w:val="right"/>
      </w:pPr>
      <w:r>
        <w:t>Невьянского городского округа</w:t>
      </w:r>
    </w:p>
    <w:p w:rsidR="009D4E69" w:rsidRDefault="009D4E69">
      <w:pPr>
        <w:pStyle w:val="ConsPlusNormal"/>
        <w:jc w:val="both"/>
      </w:pPr>
    </w:p>
    <w:p w:rsidR="009D4E69" w:rsidRDefault="009D4E69">
      <w:pPr>
        <w:pStyle w:val="ConsPlusNormal"/>
        <w:jc w:val="right"/>
      </w:pPr>
      <w:r>
        <w:t>В Администрацию</w:t>
      </w:r>
    </w:p>
    <w:p w:rsidR="009D4E69" w:rsidRDefault="009D4E69">
      <w:pPr>
        <w:pStyle w:val="ConsPlusNormal"/>
        <w:jc w:val="right"/>
      </w:pPr>
      <w:r>
        <w:t>Невьянского городского округа</w:t>
      </w:r>
    </w:p>
    <w:p w:rsidR="009D4E69" w:rsidRDefault="009D4E69">
      <w:pPr>
        <w:pStyle w:val="ConsPlusNormal"/>
        <w:jc w:val="both"/>
      </w:pPr>
    </w:p>
    <w:p w:rsidR="009D4E69" w:rsidRDefault="009D4E69">
      <w:pPr>
        <w:pStyle w:val="ConsPlusNormal"/>
        <w:jc w:val="center"/>
      </w:pPr>
      <w:bookmarkStart w:id="11" w:name="P219"/>
      <w:bookmarkEnd w:id="11"/>
      <w:r>
        <w:t>ЗАЯВЛЕНИЕ</w:t>
      </w:r>
    </w:p>
    <w:p w:rsidR="009D4E69" w:rsidRDefault="009D4E69">
      <w:pPr>
        <w:pStyle w:val="ConsPlusNormal"/>
        <w:jc w:val="center"/>
      </w:pPr>
      <w:r>
        <w:t>НА ПОЛУЧЕНИЕ МУНИЦИПАЛЬНОЙ ГАРАНТИИ</w:t>
      </w:r>
    </w:p>
    <w:p w:rsidR="009D4E69" w:rsidRDefault="009D4E69">
      <w:pPr>
        <w:pStyle w:val="ConsPlusNormal"/>
        <w:jc w:val="both"/>
      </w:pPr>
    </w:p>
    <w:p w:rsidR="009D4E69" w:rsidRDefault="009D4E69">
      <w:pPr>
        <w:pStyle w:val="ConsPlusNonformat"/>
        <w:jc w:val="both"/>
      </w:pPr>
      <w:r>
        <w:lastRenderedPageBreak/>
        <w:t xml:space="preserve">   1. Наименование лица:</w:t>
      </w:r>
    </w:p>
    <w:p w:rsidR="009D4E69" w:rsidRDefault="009D4E69">
      <w:pPr>
        <w:pStyle w:val="ConsPlusNonformat"/>
        <w:jc w:val="both"/>
      </w:pPr>
      <w:r>
        <w:t>___________________________________________________________________________</w:t>
      </w:r>
    </w:p>
    <w:p w:rsidR="009D4E69" w:rsidRDefault="009D4E69">
      <w:pPr>
        <w:pStyle w:val="ConsPlusNonformat"/>
        <w:jc w:val="both"/>
      </w:pPr>
      <w:r>
        <w:t>___________________________________________________________________________</w:t>
      </w:r>
    </w:p>
    <w:p w:rsidR="009D4E69" w:rsidRDefault="009D4E69">
      <w:pPr>
        <w:pStyle w:val="ConsPlusNonformat"/>
        <w:jc w:val="both"/>
      </w:pPr>
      <w:r>
        <w:t>___________________________________________________________________________</w:t>
      </w:r>
    </w:p>
    <w:p w:rsidR="009D4E69" w:rsidRDefault="009D4E69">
      <w:pPr>
        <w:pStyle w:val="ConsPlusNonformat"/>
        <w:jc w:val="both"/>
      </w:pPr>
      <w:r>
        <w:t xml:space="preserve">    2. Почтовый адрес:</w:t>
      </w:r>
    </w:p>
    <w:p w:rsidR="009D4E69" w:rsidRDefault="009D4E69">
      <w:pPr>
        <w:pStyle w:val="ConsPlusNonformat"/>
        <w:jc w:val="both"/>
      </w:pPr>
      <w:r>
        <w:t>___________________________________________________________________________</w:t>
      </w:r>
    </w:p>
    <w:p w:rsidR="009D4E69" w:rsidRDefault="009D4E69">
      <w:pPr>
        <w:pStyle w:val="ConsPlusNonformat"/>
        <w:jc w:val="both"/>
      </w:pPr>
      <w:r>
        <w:t xml:space="preserve">    3. Рабочие телефоны: _______________ Факс: _______________</w:t>
      </w:r>
    </w:p>
    <w:p w:rsidR="009D4E69" w:rsidRDefault="009D4E69">
      <w:pPr>
        <w:pStyle w:val="ConsPlusNonformat"/>
        <w:jc w:val="both"/>
      </w:pPr>
      <w:r>
        <w:t xml:space="preserve">    4. Сумма гарантийного обязательства:</w:t>
      </w:r>
    </w:p>
    <w:p w:rsidR="009D4E69" w:rsidRDefault="009D4E69">
      <w:pPr>
        <w:pStyle w:val="ConsPlusNonformat"/>
        <w:jc w:val="both"/>
      </w:pPr>
      <w:r>
        <w:t>___________________________________________________________________________</w:t>
      </w:r>
    </w:p>
    <w:p w:rsidR="009D4E69" w:rsidRDefault="009D4E69">
      <w:pPr>
        <w:pStyle w:val="ConsPlusNonformat"/>
        <w:jc w:val="both"/>
      </w:pPr>
      <w:r>
        <w:t xml:space="preserve">    5. Срок действия муниципальной гарантии:</w:t>
      </w:r>
    </w:p>
    <w:p w:rsidR="009D4E69" w:rsidRDefault="009D4E69">
      <w:pPr>
        <w:pStyle w:val="ConsPlusNonformat"/>
        <w:jc w:val="both"/>
      </w:pPr>
      <w:r>
        <w:t>___________________________________________________________________________</w:t>
      </w:r>
    </w:p>
    <w:p w:rsidR="009D4E69" w:rsidRDefault="009D4E69">
      <w:pPr>
        <w:pStyle w:val="ConsPlusNonformat"/>
        <w:jc w:val="both"/>
      </w:pPr>
      <w:r>
        <w:t xml:space="preserve">    6. Цели,  на  которые предполагается использовать средства,  полученные</w:t>
      </w:r>
    </w:p>
    <w:p w:rsidR="009D4E69" w:rsidRDefault="009D4E69">
      <w:pPr>
        <w:pStyle w:val="ConsPlusNonformat"/>
        <w:jc w:val="both"/>
      </w:pPr>
      <w:r>
        <w:t>от гарантированного обязательства: ________________________________________</w:t>
      </w:r>
    </w:p>
    <w:p w:rsidR="009D4E69" w:rsidRDefault="009D4E69">
      <w:pPr>
        <w:pStyle w:val="ConsPlusNonformat"/>
        <w:jc w:val="both"/>
      </w:pPr>
      <w:r>
        <w:t>___________________________________________________________________________</w:t>
      </w:r>
    </w:p>
    <w:p w:rsidR="009D4E69" w:rsidRDefault="009D4E69">
      <w:pPr>
        <w:pStyle w:val="ConsPlusNonformat"/>
        <w:jc w:val="both"/>
      </w:pPr>
      <w:r>
        <w:t xml:space="preserve">    7. Должность,   Ф.И.О.   представителя   лица,  от  которого  поступила</w:t>
      </w:r>
    </w:p>
    <w:p w:rsidR="009D4E69" w:rsidRDefault="009D4E69">
      <w:pPr>
        <w:pStyle w:val="ConsPlusNonformat"/>
        <w:jc w:val="both"/>
      </w:pPr>
      <w:r>
        <w:t>информация:</w:t>
      </w:r>
    </w:p>
    <w:p w:rsidR="009D4E69" w:rsidRDefault="009D4E69">
      <w:pPr>
        <w:pStyle w:val="ConsPlusNonformat"/>
        <w:jc w:val="both"/>
      </w:pPr>
      <w:r>
        <w:t>___________________________________________________________________________</w:t>
      </w:r>
    </w:p>
    <w:p w:rsidR="009D4E69" w:rsidRDefault="009D4E69">
      <w:pPr>
        <w:pStyle w:val="ConsPlusNonformat"/>
        <w:jc w:val="both"/>
      </w:pPr>
      <w:r>
        <w:t>___________________________________________________________________________</w:t>
      </w:r>
    </w:p>
    <w:p w:rsidR="009D4E69" w:rsidRDefault="009D4E69">
      <w:pPr>
        <w:pStyle w:val="ConsPlusNonformat"/>
        <w:jc w:val="both"/>
      </w:pPr>
      <w:r>
        <w:t xml:space="preserve">    8. Другие сведения: ___________________________________________________</w:t>
      </w:r>
    </w:p>
    <w:p w:rsidR="009D4E69" w:rsidRDefault="009D4E69">
      <w:pPr>
        <w:pStyle w:val="ConsPlusNonformat"/>
        <w:jc w:val="both"/>
      </w:pPr>
      <w:r>
        <w:t>___________________________________________________________________________</w:t>
      </w:r>
    </w:p>
    <w:p w:rsidR="009D4E69" w:rsidRDefault="009D4E69">
      <w:pPr>
        <w:pStyle w:val="ConsPlusNonformat"/>
        <w:jc w:val="both"/>
      </w:pPr>
    </w:p>
    <w:p w:rsidR="009D4E69" w:rsidRDefault="009D4E69">
      <w:pPr>
        <w:pStyle w:val="ConsPlusNonformat"/>
        <w:jc w:val="both"/>
      </w:pPr>
      <w:r>
        <w:t>Руководитель: ___________________/_______________________/</w:t>
      </w:r>
    </w:p>
    <w:p w:rsidR="009D4E69" w:rsidRDefault="009D4E69">
      <w:pPr>
        <w:pStyle w:val="ConsPlusNonformat"/>
        <w:jc w:val="both"/>
      </w:pPr>
      <w:r>
        <w:t>Главный бухгалтер: ______________/_______________________/</w:t>
      </w:r>
    </w:p>
    <w:p w:rsidR="009D4E69" w:rsidRDefault="009D4E69">
      <w:pPr>
        <w:pStyle w:val="ConsPlusNonformat"/>
        <w:jc w:val="both"/>
      </w:pPr>
      <w:r>
        <w:t>"__" _______________ 20__ г.</w:t>
      </w: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right"/>
        <w:outlineLvl w:val="1"/>
      </w:pPr>
      <w:r>
        <w:t>Приложение 2</w:t>
      </w:r>
    </w:p>
    <w:p w:rsidR="009D4E69" w:rsidRDefault="009D4E69">
      <w:pPr>
        <w:pStyle w:val="ConsPlusNormal"/>
        <w:jc w:val="right"/>
      </w:pPr>
      <w:r>
        <w:t>к Положению о порядке</w:t>
      </w:r>
    </w:p>
    <w:p w:rsidR="009D4E69" w:rsidRDefault="009D4E69">
      <w:pPr>
        <w:pStyle w:val="ConsPlusNormal"/>
        <w:jc w:val="right"/>
      </w:pPr>
      <w:r>
        <w:t xml:space="preserve">предоставления </w:t>
      </w:r>
      <w:proofErr w:type="gramStart"/>
      <w:r>
        <w:t>юридическим</w:t>
      </w:r>
      <w:proofErr w:type="gramEnd"/>
    </w:p>
    <w:p w:rsidR="009D4E69" w:rsidRDefault="009D4E69">
      <w:pPr>
        <w:pStyle w:val="ConsPlusNormal"/>
        <w:jc w:val="right"/>
      </w:pPr>
      <w:r>
        <w:t>лицам муниципальных гарантий</w:t>
      </w:r>
    </w:p>
    <w:p w:rsidR="009D4E69" w:rsidRDefault="009D4E69">
      <w:pPr>
        <w:pStyle w:val="ConsPlusNormal"/>
        <w:jc w:val="right"/>
      </w:pPr>
      <w:r>
        <w:t>Невьянского городского округа</w:t>
      </w:r>
    </w:p>
    <w:p w:rsidR="009D4E69" w:rsidRDefault="009D4E69">
      <w:pPr>
        <w:pStyle w:val="ConsPlusNormal"/>
        <w:jc w:val="both"/>
      </w:pPr>
    </w:p>
    <w:p w:rsidR="009D4E69" w:rsidRDefault="009D4E69">
      <w:pPr>
        <w:pStyle w:val="ConsPlusNormal"/>
        <w:jc w:val="center"/>
      </w:pPr>
      <w:bookmarkStart w:id="12" w:name="P257"/>
      <w:bookmarkEnd w:id="12"/>
      <w:r>
        <w:t>ДОГОВОР N ___</w:t>
      </w:r>
    </w:p>
    <w:p w:rsidR="009D4E69" w:rsidRDefault="009D4E69">
      <w:pPr>
        <w:pStyle w:val="ConsPlusNormal"/>
        <w:jc w:val="center"/>
      </w:pPr>
      <w:r>
        <w:t>О ПРЕДОСТАВЛЕНИИ МУНИЦИПАЛЬНОЙ ГАРАНТИИ</w:t>
      </w:r>
    </w:p>
    <w:p w:rsidR="009D4E69" w:rsidRDefault="009D4E69">
      <w:pPr>
        <w:pStyle w:val="ConsPlusNormal"/>
        <w:jc w:val="center"/>
      </w:pPr>
      <w:r>
        <w:t>НЕВЬЯНСКОГО ГОРОДСКОГО ОКРУГА</w:t>
      </w:r>
    </w:p>
    <w:p w:rsidR="009D4E69" w:rsidRDefault="009D4E69">
      <w:pPr>
        <w:pStyle w:val="ConsPlusNormal"/>
        <w:jc w:val="both"/>
      </w:pPr>
    </w:p>
    <w:p w:rsidR="009D4E69" w:rsidRDefault="009D4E69">
      <w:pPr>
        <w:pStyle w:val="ConsPlusNonformat"/>
        <w:jc w:val="both"/>
      </w:pPr>
      <w:r>
        <w:t>г. Невьянск                                       "__" ____________ 20__ г.</w:t>
      </w:r>
    </w:p>
    <w:p w:rsidR="009D4E69" w:rsidRDefault="009D4E69">
      <w:pPr>
        <w:pStyle w:val="ConsPlusNormal"/>
        <w:jc w:val="both"/>
      </w:pPr>
    </w:p>
    <w:p w:rsidR="009D4E69" w:rsidRDefault="009D4E69">
      <w:pPr>
        <w:pStyle w:val="ConsPlusNormal"/>
        <w:ind w:firstLine="540"/>
        <w:jc w:val="both"/>
      </w:pPr>
      <w:proofErr w:type="gramStart"/>
      <w:r>
        <w:t xml:space="preserve">Муниципальное образование Невьянский городской округ, именуемое в дальнейшем "Гарант", в лице главы администрации Невьянского городского округа ______________________, действующего на основании </w:t>
      </w:r>
      <w:hyperlink r:id="rId43" w:history="1">
        <w:r>
          <w:rPr>
            <w:color w:val="0000FF"/>
          </w:rPr>
          <w:t>Устава</w:t>
        </w:r>
      </w:hyperlink>
      <w:r>
        <w:t xml:space="preserve"> Невьянского городского округа, _________________________________, именуемый в дальнейшем "Бенефициар", в лице _________________________________________, действующего на основании _____________________________________________________________________, и ________________________________, именуемый в дальнейшем "Принципал", в лице _________________________________________, действующего на основании ____________________________________________________________________ (вместе именуемые - Стороны), в соответствии с </w:t>
      </w:r>
      <w:hyperlink r:id="rId44" w:history="1">
        <w:r>
          <w:rPr>
            <w:color w:val="0000FF"/>
          </w:rPr>
          <w:t>пунктом 2 статьи 117</w:t>
        </w:r>
      </w:hyperlink>
      <w:r>
        <w:t xml:space="preserve"> Бюджетного кодекса Российской Федерации, решением Думы Невьянского городского</w:t>
      </w:r>
      <w:proofErr w:type="gramEnd"/>
      <w:r>
        <w:t xml:space="preserve"> округа от _______ N ______ "О бюджете Невьянского городского округа на ______ год", постановлением администрации Невьянского городского округа от _____ N ______ "О предоставлении муниципальной гарантии Невьянского городского округа" заключили настоящий Договор о предоставлении Гарантом муниципальной гарантии Невьянского городского округа (далее - Гарантия) Принципалу в пользу Бенефициара о нижеследующем:</w:t>
      </w:r>
    </w:p>
    <w:p w:rsidR="009D4E69" w:rsidRDefault="009D4E69">
      <w:pPr>
        <w:pStyle w:val="ConsPlusNormal"/>
        <w:jc w:val="both"/>
      </w:pPr>
    </w:p>
    <w:p w:rsidR="009D4E69" w:rsidRDefault="009D4E69">
      <w:pPr>
        <w:pStyle w:val="ConsPlusNormal"/>
        <w:jc w:val="center"/>
        <w:outlineLvl w:val="2"/>
      </w:pPr>
      <w:r>
        <w:lastRenderedPageBreak/>
        <w:t>1. ПРЕДМЕТ ДОГОВОРА</w:t>
      </w:r>
    </w:p>
    <w:p w:rsidR="009D4E69" w:rsidRDefault="009D4E69">
      <w:pPr>
        <w:pStyle w:val="ConsPlusNormal"/>
        <w:jc w:val="both"/>
      </w:pPr>
    </w:p>
    <w:p w:rsidR="009D4E69" w:rsidRDefault="009D4E69">
      <w:pPr>
        <w:pStyle w:val="ConsPlusNormal"/>
        <w:ind w:firstLine="540"/>
        <w:jc w:val="both"/>
      </w:pPr>
      <w:r>
        <w:t>1.1. Гарант при условии выполнения Бенефициаром и Принципалом требований настоящего Договора обязуется выдать Принципалу Гарантию Невьянского городского округа.</w:t>
      </w:r>
    </w:p>
    <w:p w:rsidR="009D4E69" w:rsidRDefault="009D4E69">
      <w:pPr>
        <w:pStyle w:val="ConsPlusNormal"/>
        <w:spacing w:before="220"/>
        <w:ind w:firstLine="540"/>
        <w:jc w:val="both"/>
      </w:pPr>
      <w:bookmarkStart w:id="13" w:name="P268"/>
      <w:bookmarkEnd w:id="13"/>
      <w:r>
        <w:t xml:space="preserve">1.2. </w:t>
      </w:r>
      <w:proofErr w:type="gramStart"/>
      <w: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от "__" _________ 20__ г. N ___, заключенному между Принципалом и Бенефициаром, по погашению суммы основного долга на сумму __________ (_________) рублей в срок "__" _______ 20__ г.</w:t>
      </w:r>
      <w:proofErr w:type="gramEnd"/>
    </w:p>
    <w:p w:rsidR="009D4E69" w:rsidRDefault="009D4E69">
      <w:pPr>
        <w:pStyle w:val="ConsPlusNormal"/>
        <w:spacing w:before="220"/>
        <w:ind w:firstLine="540"/>
        <w:jc w:val="both"/>
      </w:pPr>
      <w:r>
        <w:t>1.3. Гарантия предоставляется Гарантом на безвозмездной основе.</w:t>
      </w:r>
    </w:p>
    <w:p w:rsidR="009D4E69" w:rsidRDefault="009D4E69">
      <w:pPr>
        <w:pStyle w:val="ConsPlusNormal"/>
        <w:spacing w:before="220"/>
        <w:ind w:firstLine="540"/>
        <w:jc w:val="both"/>
      </w:pPr>
      <w:bookmarkStart w:id="14" w:name="P270"/>
      <w:bookmarkEnd w:id="14"/>
      <w:r>
        <w:t>1.4. Гарантия предоставляется с правом предъявления Гарантом регрессных требований к Принципалу (без права регрессного требования к принципалу).</w:t>
      </w:r>
    </w:p>
    <w:p w:rsidR="009D4E69" w:rsidRDefault="009D4E69">
      <w:pPr>
        <w:pStyle w:val="ConsPlusNormal"/>
        <w:spacing w:before="220"/>
        <w:ind w:firstLine="540"/>
        <w:jc w:val="both"/>
      </w:pPr>
      <w:r>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268" w:history="1">
        <w:r>
          <w:rPr>
            <w:color w:val="0000FF"/>
          </w:rPr>
          <w:t>пункте 1.2</w:t>
        </w:r>
      </w:hyperlink>
      <w:r>
        <w:t xml:space="preserve"> и </w:t>
      </w:r>
      <w:hyperlink w:anchor="P277" w:history="1">
        <w:r>
          <w:rPr>
            <w:color w:val="0000FF"/>
          </w:rPr>
          <w:t>2.1</w:t>
        </w:r>
      </w:hyperlink>
      <w:r>
        <w:t xml:space="preserve"> настоящего Договора.</w:t>
      </w:r>
    </w:p>
    <w:p w:rsidR="009D4E69" w:rsidRDefault="009D4E69">
      <w:pPr>
        <w:pStyle w:val="ConsPlusNormal"/>
        <w:spacing w:before="220"/>
        <w:ind w:firstLine="540"/>
        <w:jc w:val="both"/>
      </w:pPr>
      <w:r>
        <w:t>1.6. Принципал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9D4E69" w:rsidRDefault="009D4E69">
      <w:pPr>
        <w:pStyle w:val="ConsPlusNormal"/>
        <w:spacing w:before="220"/>
        <w:ind w:firstLine="540"/>
        <w:jc w:val="both"/>
      </w:pPr>
      <w:r>
        <w:t>1.7. Принадлежащее Бенефициару по Гарантии право требования к Гаранту не может быть передано другому лицу.</w:t>
      </w:r>
    </w:p>
    <w:p w:rsidR="009D4E69" w:rsidRDefault="009D4E69">
      <w:pPr>
        <w:pStyle w:val="ConsPlusNormal"/>
        <w:jc w:val="both"/>
      </w:pPr>
    </w:p>
    <w:p w:rsidR="009D4E69" w:rsidRDefault="009D4E69">
      <w:pPr>
        <w:pStyle w:val="ConsPlusNormal"/>
        <w:jc w:val="center"/>
        <w:outlineLvl w:val="2"/>
      </w:pPr>
      <w:r>
        <w:t>2. ПРАВА И ОБЯЗАННОСТИ ГАРАНТА</w:t>
      </w:r>
    </w:p>
    <w:p w:rsidR="009D4E69" w:rsidRDefault="009D4E69">
      <w:pPr>
        <w:pStyle w:val="ConsPlusNormal"/>
        <w:jc w:val="both"/>
      </w:pPr>
    </w:p>
    <w:p w:rsidR="009D4E69" w:rsidRDefault="009D4E69">
      <w:pPr>
        <w:pStyle w:val="ConsPlusNormal"/>
        <w:ind w:firstLine="540"/>
        <w:jc w:val="both"/>
      </w:pPr>
      <w:bookmarkStart w:id="15" w:name="P277"/>
      <w:bookmarkEnd w:id="15"/>
      <w:r>
        <w:t xml:space="preserve">2.1. Гарант гарантирует обязательства Принципала по погашению суммы основного долга по договору, указанному в </w:t>
      </w:r>
      <w:hyperlink w:anchor="P268" w:history="1">
        <w:r>
          <w:rPr>
            <w:color w:val="0000FF"/>
          </w:rPr>
          <w:t>пункте 1.2</w:t>
        </w:r>
      </w:hyperlink>
      <w:r>
        <w:t xml:space="preserve"> настоящего Договора.</w:t>
      </w:r>
    </w:p>
    <w:p w:rsidR="009D4E69" w:rsidRDefault="009D4E69">
      <w:pPr>
        <w:pStyle w:val="ConsPlusNormal"/>
        <w:spacing w:before="220"/>
        <w:ind w:firstLine="540"/>
        <w:jc w:val="both"/>
      </w:pPr>
      <w:r>
        <w:t>Предел общей ответственности Гаранта перед Бенефициаром ограничивается суммой в размере не более</w:t>
      </w:r>
      <w:proofErr w:type="gramStart"/>
      <w:r>
        <w:t xml:space="preserve"> ____________ (___________) </w:t>
      </w:r>
      <w:proofErr w:type="gramEnd"/>
      <w:r>
        <w:t>руб.</w:t>
      </w:r>
    </w:p>
    <w:p w:rsidR="009D4E69" w:rsidRDefault="009D4E69">
      <w:pPr>
        <w:pStyle w:val="ConsPlusNormal"/>
        <w:spacing w:before="220"/>
        <w:ind w:firstLine="540"/>
        <w:jc w:val="both"/>
      </w:pPr>
      <w:r>
        <w:t>Обязательства Гаранта перед Бенефициаром оформляется муниципальной гарантией Невьянского городского округа.</w:t>
      </w:r>
    </w:p>
    <w:p w:rsidR="009D4E69" w:rsidRDefault="009D4E69">
      <w:pPr>
        <w:pStyle w:val="ConsPlusNormal"/>
        <w:spacing w:before="220"/>
        <w:ind w:firstLine="540"/>
        <w:jc w:val="both"/>
      </w:pPr>
      <w:bookmarkStart w:id="16" w:name="P280"/>
      <w:bookmarkEnd w:id="16"/>
      <w: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договора, указанного в </w:t>
      </w:r>
      <w:hyperlink w:anchor="P268" w:history="1">
        <w:r>
          <w:rPr>
            <w:color w:val="0000FF"/>
          </w:rPr>
          <w:t>пункте 1.2</w:t>
        </w:r>
      </w:hyperlink>
      <w:r>
        <w:t xml:space="preserve"> настоящего Договора.</w:t>
      </w:r>
    </w:p>
    <w:p w:rsidR="009D4E69" w:rsidRDefault="009D4E69">
      <w:pPr>
        <w:pStyle w:val="ConsPlusNormal"/>
        <w:spacing w:before="220"/>
        <w:ind w:firstLine="540"/>
        <w:jc w:val="both"/>
      </w:pPr>
      <w:r>
        <w:t>По мере исполнения Принципалом обязательств, обеспеченных Гарантией, обязательство Гаранта по Гарантии уменьшается на сумму погашения обязатель</w:t>
      </w:r>
      <w:proofErr w:type="gramStart"/>
      <w:r>
        <w:t>ств Пр</w:t>
      </w:r>
      <w:proofErr w:type="gramEnd"/>
      <w:r>
        <w:t>инципалом.</w:t>
      </w:r>
    </w:p>
    <w:p w:rsidR="009D4E69" w:rsidRDefault="009D4E69">
      <w:pPr>
        <w:pStyle w:val="ConsPlusNormal"/>
        <w:spacing w:before="220"/>
        <w:ind w:firstLine="540"/>
        <w:jc w:val="both"/>
      </w:pPr>
      <w:r>
        <w:t>2.3. Гарант не гарантирует исполнение обязатель</w:t>
      </w:r>
      <w:proofErr w:type="gramStart"/>
      <w:r>
        <w:t>ств Пр</w:t>
      </w:r>
      <w:proofErr w:type="gramEnd"/>
      <w:r>
        <w:t xml:space="preserve">инципала по уплате процентов, штрафов, комиссий, пени за просрочку погашения задолженности по основному долгу и за просрочку уплаты процентов, других платежей и иных обязательств Принципала по договору, указанному в </w:t>
      </w:r>
      <w:hyperlink w:anchor="P268" w:history="1">
        <w:r>
          <w:rPr>
            <w:color w:val="0000FF"/>
          </w:rPr>
          <w:t>пункте 1.2</w:t>
        </w:r>
      </w:hyperlink>
      <w:r>
        <w:t xml:space="preserve"> настоящего Договора.</w:t>
      </w:r>
    </w:p>
    <w:p w:rsidR="009D4E69" w:rsidRDefault="009D4E69">
      <w:pPr>
        <w:pStyle w:val="ConsPlusNormal"/>
        <w:spacing w:before="220"/>
        <w:ind w:firstLine="540"/>
        <w:jc w:val="both"/>
      </w:pPr>
      <w:r>
        <w:t>2.4. Гарант обязан в трехдневный срок с момента заключения настоящего Договора сделать соответствующую запись в долговой книге Невьянского городского округа об увеличении муниципального внутреннего долга Невьянского городского округа, о чем известить Бенефициара в письменной форме.</w:t>
      </w:r>
    </w:p>
    <w:p w:rsidR="009D4E69" w:rsidRDefault="009D4E69">
      <w:pPr>
        <w:pStyle w:val="ConsPlusNormal"/>
        <w:spacing w:before="220"/>
        <w:ind w:firstLine="540"/>
        <w:jc w:val="both"/>
      </w:pPr>
      <w:proofErr w:type="gramStart"/>
      <w:r>
        <w:lastRenderedPageBreak/>
        <w:t xml:space="preserve">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договору, указанному в </w:t>
      </w:r>
      <w:hyperlink w:anchor="P268" w:history="1">
        <w:r>
          <w:rPr>
            <w:color w:val="0000FF"/>
          </w:rPr>
          <w:t>пункте 1.2</w:t>
        </w:r>
      </w:hyperlink>
      <w:r>
        <w:t xml:space="preserve"> настоящего Договора, сделать соответствующую запись в долговой книге Невьянского городского округа об уменьшении муниципального внутреннего долга Невьянского городского округа согласно </w:t>
      </w:r>
      <w:hyperlink w:anchor="P280" w:history="1">
        <w:r>
          <w:rPr>
            <w:color w:val="0000FF"/>
          </w:rPr>
          <w:t>пункту 2.2</w:t>
        </w:r>
      </w:hyperlink>
      <w:r>
        <w:t xml:space="preserve"> настоящего Договора, о чем известить Бенефициара в письменной</w:t>
      </w:r>
      <w:proofErr w:type="gramEnd"/>
      <w:r>
        <w:t xml:space="preserve"> форме.</w:t>
      </w:r>
    </w:p>
    <w:p w:rsidR="009D4E69" w:rsidRDefault="009D4E69">
      <w:pPr>
        <w:pStyle w:val="ConsPlusNormal"/>
        <w:jc w:val="both"/>
      </w:pPr>
    </w:p>
    <w:p w:rsidR="009D4E69" w:rsidRDefault="009D4E69">
      <w:pPr>
        <w:pStyle w:val="ConsPlusNormal"/>
        <w:jc w:val="center"/>
        <w:outlineLvl w:val="2"/>
      </w:pPr>
      <w:r>
        <w:t>3. ПРАВА И ОБЯЗАННОСТИ ПРИНЦИПАЛА</w:t>
      </w:r>
    </w:p>
    <w:p w:rsidR="009D4E69" w:rsidRDefault="009D4E69">
      <w:pPr>
        <w:pStyle w:val="ConsPlusNormal"/>
        <w:jc w:val="both"/>
      </w:pPr>
    </w:p>
    <w:p w:rsidR="009D4E69" w:rsidRDefault="009D4E69">
      <w:pPr>
        <w:pStyle w:val="ConsPlusNormal"/>
        <w:ind w:firstLine="540"/>
        <w:jc w:val="both"/>
      </w:pPr>
      <w:r>
        <w:t xml:space="preserve">3.1. Принципал настоящим подтверждает, что он располагает всеми необходимыми полномочиями для исполнения всех обязательств по договору, указанному в </w:t>
      </w:r>
      <w:hyperlink w:anchor="P268" w:history="1">
        <w:r>
          <w:rPr>
            <w:color w:val="0000FF"/>
          </w:rPr>
          <w:t>пункте 1.2</w:t>
        </w:r>
      </w:hyperlink>
      <w:r>
        <w:t xml:space="preserve"> настоящего Договора, и никаких дополнительных разрешений и согласований Принципалу для этого не требуется.</w:t>
      </w:r>
    </w:p>
    <w:p w:rsidR="009D4E69" w:rsidRDefault="009D4E69">
      <w:pPr>
        <w:pStyle w:val="ConsPlusNormal"/>
        <w:spacing w:before="220"/>
        <w:ind w:firstLine="540"/>
        <w:jc w:val="both"/>
      </w:pPr>
      <w:proofErr w:type="gramStart"/>
      <w:r>
        <w:t xml:space="preserve">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указанного в </w:t>
      </w:r>
      <w:hyperlink w:anchor="P268" w:history="1">
        <w:r>
          <w:rPr>
            <w:color w:val="0000FF"/>
          </w:rPr>
          <w:t>пункте 1.2</w:t>
        </w:r>
      </w:hyperlink>
      <w:r>
        <w:t xml:space="preserve"> настоящего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roofErr w:type="gramEnd"/>
    </w:p>
    <w:p w:rsidR="009D4E69" w:rsidRDefault="009D4E69">
      <w:pPr>
        <w:pStyle w:val="ConsPlusNormal"/>
        <w:spacing w:before="220"/>
        <w:ind w:firstLine="540"/>
        <w:jc w:val="both"/>
      </w:pPr>
      <w:r>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9D4E69" w:rsidRDefault="009D4E69">
      <w:pPr>
        <w:pStyle w:val="ConsPlusNormal"/>
        <w:spacing w:before="220"/>
        <w:ind w:firstLine="540"/>
        <w:jc w:val="both"/>
      </w:pPr>
      <w:r>
        <w:t>3.3. Принципал обязуется:</w:t>
      </w:r>
    </w:p>
    <w:p w:rsidR="009D4E69" w:rsidRDefault="009D4E69">
      <w:pPr>
        <w:pStyle w:val="ConsPlusNormal"/>
        <w:spacing w:before="220"/>
        <w:ind w:firstLine="540"/>
        <w:jc w:val="both"/>
      </w:pPr>
      <w:r>
        <w:t xml:space="preserve">1) уведомлять Гаранта о выполнении или невыполнении обязательств, указанных в </w:t>
      </w:r>
      <w:hyperlink w:anchor="P277" w:history="1">
        <w:r>
          <w:rPr>
            <w:color w:val="0000FF"/>
          </w:rPr>
          <w:t>пункте 2.1</w:t>
        </w:r>
      </w:hyperlink>
      <w:r>
        <w:t xml:space="preserve"> настоящего Договора и в </w:t>
      </w:r>
      <w:hyperlink w:anchor="P436" w:history="1">
        <w:r>
          <w:rPr>
            <w:color w:val="0000FF"/>
          </w:rPr>
          <w:t>пункте 2.1</w:t>
        </w:r>
      </w:hyperlink>
      <w:r>
        <w:t xml:space="preserve"> Гарантии, не позднее следующих двух дней после выполнения или невыполнения соответствующих платежей;</w:t>
      </w:r>
    </w:p>
    <w:p w:rsidR="009D4E69" w:rsidRDefault="009D4E69">
      <w:pPr>
        <w:pStyle w:val="ConsPlusNormal"/>
        <w:spacing w:before="220"/>
        <w:ind w:firstLine="540"/>
        <w:jc w:val="both"/>
      </w:pPr>
      <w:r>
        <w:t>2) информировать Гаранта о возникающих разногласиях с Бенефициаром;</w:t>
      </w:r>
    </w:p>
    <w:p w:rsidR="009D4E69" w:rsidRDefault="009D4E69">
      <w:pPr>
        <w:pStyle w:val="ConsPlusNormal"/>
        <w:spacing w:before="220"/>
        <w:ind w:firstLine="540"/>
        <w:jc w:val="both"/>
      </w:pPr>
      <w:r>
        <w:t>3)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9D4E69" w:rsidRDefault="009D4E69">
      <w:pPr>
        <w:pStyle w:val="ConsPlusNormal"/>
        <w:spacing w:before="220"/>
        <w:ind w:firstLine="540"/>
        <w:jc w:val="both"/>
      </w:pPr>
      <w:r>
        <w:t>3.4. Принципал обязуется (в случае предоставления муниципальной гарантии без права регрессного требования - данный пункт в договор не включается):</w:t>
      </w:r>
    </w:p>
    <w:p w:rsidR="009D4E69" w:rsidRDefault="009D4E69">
      <w:pPr>
        <w:pStyle w:val="ConsPlusNormal"/>
        <w:spacing w:before="220"/>
        <w:ind w:firstLine="540"/>
        <w:jc w:val="both"/>
      </w:pPr>
      <w:r>
        <w:t>1) предоставить ликвидное обеспечение исполнения регрессных требований Гаранта;</w:t>
      </w:r>
    </w:p>
    <w:p w:rsidR="009D4E69" w:rsidRDefault="009D4E69">
      <w:pPr>
        <w:pStyle w:val="ConsPlusNormal"/>
        <w:spacing w:before="220"/>
        <w:ind w:firstLine="540"/>
        <w:jc w:val="both"/>
      </w:pPr>
      <w:r>
        <w:t xml:space="preserve">2) исполнить требование Гаранта о возмещении Принципалом Гаранту в течение 60 дней после исполнения Гарантии сумм, уплаченных Гарантом Бенефициару по Гарантии. </w:t>
      </w:r>
      <w:proofErr w:type="spellStart"/>
      <w:r>
        <w:t>Непоступление</w:t>
      </w:r>
      <w:proofErr w:type="spellEnd"/>
      <w: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9D4E69" w:rsidRDefault="009D4E69">
      <w:pPr>
        <w:pStyle w:val="ConsPlusNormal"/>
        <w:spacing w:before="220"/>
        <w:ind w:firstLine="540"/>
        <w:jc w:val="both"/>
      </w:pPr>
      <w:r>
        <w:t>3)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9D4E69" w:rsidRDefault="009D4E69">
      <w:pPr>
        <w:pStyle w:val="ConsPlusNormal"/>
        <w:spacing w:before="220"/>
        <w:ind w:firstLine="540"/>
        <w:jc w:val="both"/>
      </w:pPr>
      <w:bookmarkStart w:id="17" w:name="P299"/>
      <w:bookmarkEnd w:id="17"/>
      <w:r>
        <w:t xml:space="preserve">3.5.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двух рабочих дней, следующих за днем подписания указанного </w:t>
      </w:r>
      <w:r>
        <w:lastRenderedPageBreak/>
        <w:t>акта приема-передачи, по акту приема-передачи между Принципалом и Бенефициаром.</w:t>
      </w:r>
    </w:p>
    <w:p w:rsidR="009D4E69" w:rsidRDefault="009D4E69">
      <w:pPr>
        <w:pStyle w:val="ConsPlusNormal"/>
        <w:jc w:val="both"/>
      </w:pPr>
    </w:p>
    <w:p w:rsidR="009D4E69" w:rsidRDefault="009D4E69">
      <w:pPr>
        <w:pStyle w:val="ConsPlusNormal"/>
        <w:jc w:val="center"/>
        <w:outlineLvl w:val="2"/>
      </w:pPr>
      <w:r>
        <w:t>4. ПРАВА И ОБЯЗАННОСТИ БЕНЕФИЦИАРА</w:t>
      </w:r>
    </w:p>
    <w:p w:rsidR="009D4E69" w:rsidRDefault="009D4E69">
      <w:pPr>
        <w:pStyle w:val="ConsPlusNormal"/>
        <w:jc w:val="both"/>
      </w:pPr>
    </w:p>
    <w:p w:rsidR="009D4E69" w:rsidRDefault="009D4E69">
      <w:pPr>
        <w:pStyle w:val="ConsPlusNormal"/>
        <w:ind w:firstLine="540"/>
        <w:jc w:val="both"/>
      </w:pPr>
      <w:r>
        <w:t>4.1. Бенефициар обязан не позднее двух рабочих дней после наступления следующих событий в письменной форме известить Гаранта:</w:t>
      </w:r>
    </w:p>
    <w:p w:rsidR="009D4E69" w:rsidRDefault="009D4E69">
      <w:pPr>
        <w:pStyle w:val="ConsPlusNormal"/>
        <w:spacing w:before="220"/>
        <w:ind w:firstLine="540"/>
        <w:jc w:val="both"/>
      </w:pPr>
      <w:r>
        <w:t>1) о фактах предоставления денежных сре</w:t>
      </w:r>
      <w:proofErr w:type="gramStart"/>
      <w:r>
        <w:t>дств Пр</w:t>
      </w:r>
      <w:proofErr w:type="gramEnd"/>
      <w:r>
        <w:t xml:space="preserve">инципалу в рамках договора, указанного в </w:t>
      </w:r>
      <w:hyperlink w:anchor="P268" w:history="1">
        <w:r>
          <w:rPr>
            <w:color w:val="0000FF"/>
          </w:rPr>
          <w:t>пункте 1.2</w:t>
        </w:r>
      </w:hyperlink>
      <w:r>
        <w:t xml:space="preserve"> настоящего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9D4E69" w:rsidRDefault="009D4E69">
      <w:pPr>
        <w:pStyle w:val="ConsPlusNormal"/>
        <w:spacing w:before="220"/>
        <w:ind w:firstLine="540"/>
        <w:jc w:val="both"/>
      </w:pPr>
      <w:proofErr w:type="gramStart"/>
      <w:r>
        <w:t xml:space="preserve">2) об исполнении частично или полностью Принципалом, третьими лицами, Гарантом гарантированных обязательств по договору, указанному в </w:t>
      </w:r>
      <w:hyperlink w:anchor="P268" w:history="1">
        <w:r>
          <w:rPr>
            <w:color w:val="0000FF"/>
          </w:rPr>
          <w:t>пункте 1.2</w:t>
        </w:r>
      </w:hyperlink>
      <w:r>
        <w:t xml:space="preserve"> настоящего Договора,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w:t>
      </w:r>
      <w:proofErr w:type="gramEnd"/>
      <w:r>
        <w:t xml:space="preserve"> поручений Принципала о перечислении денежных средств Бенефициару с отметкой Бенефициара;</w:t>
      </w:r>
    </w:p>
    <w:p w:rsidR="009D4E69" w:rsidRDefault="009D4E69">
      <w:pPr>
        <w:pStyle w:val="ConsPlusNormal"/>
        <w:spacing w:before="220"/>
        <w:ind w:firstLine="540"/>
        <w:jc w:val="both"/>
      </w:pPr>
      <w:r>
        <w:t xml:space="preserve">3) в случае, если договор, указанный в </w:t>
      </w:r>
      <w:hyperlink w:anchor="P268" w:history="1">
        <w:r>
          <w:rPr>
            <w:color w:val="0000FF"/>
          </w:rPr>
          <w:t>пункте 1.2</w:t>
        </w:r>
      </w:hyperlink>
      <w:r>
        <w:t xml:space="preserve"> настоящего Договора, признан недействительным или обязательство по нему прекратилось по иным основаниям.</w:t>
      </w:r>
    </w:p>
    <w:p w:rsidR="009D4E69" w:rsidRDefault="009D4E69">
      <w:pPr>
        <w:pStyle w:val="ConsPlusNormal"/>
        <w:spacing w:before="220"/>
        <w:ind w:firstLine="540"/>
        <w:jc w:val="both"/>
      </w:pPr>
      <w:r>
        <w:t xml:space="preserve">4.2. Бенефициар обязан согласовать с Гарантом и получить его письменное согласие на внесение любых изменений или дополнений в договор, указанный в </w:t>
      </w:r>
      <w:hyperlink w:anchor="P268" w:history="1">
        <w:r>
          <w:rPr>
            <w:color w:val="0000FF"/>
          </w:rPr>
          <w:t>пункте 1.2</w:t>
        </w:r>
      </w:hyperlink>
      <w:r>
        <w:t xml:space="preserve"> настоящего Договора.</w:t>
      </w:r>
    </w:p>
    <w:p w:rsidR="009D4E69" w:rsidRDefault="009D4E69">
      <w:pPr>
        <w:pStyle w:val="ConsPlusNormal"/>
        <w:spacing w:before="220"/>
        <w:ind w:firstLine="540"/>
        <w:jc w:val="both"/>
      </w:pPr>
      <w:r>
        <w:t xml:space="preserve">4.3. Бенефициар по своему усмотрению не вправе изменять назначение платежа, осуществляемого Гарантом в соответствии с </w:t>
      </w:r>
      <w:hyperlink w:anchor="P277" w:history="1">
        <w:r>
          <w:rPr>
            <w:color w:val="0000FF"/>
          </w:rPr>
          <w:t>пунктом 2.1</w:t>
        </w:r>
      </w:hyperlink>
      <w:r>
        <w:t xml:space="preserve"> настоящего Договора.</w:t>
      </w:r>
    </w:p>
    <w:p w:rsidR="009D4E69" w:rsidRDefault="009D4E69">
      <w:pPr>
        <w:pStyle w:val="ConsPlusNormal"/>
        <w:spacing w:before="220"/>
        <w:ind w:firstLine="540"/>
        <w:jc w:val="both"/>
      </w:pPr>
      <w:r>
        <w:t xml:space="preserve">4.4. Бенефициар обязан направить Гаранту уведомление </w:t>
      </w:r>
      <w:proofErr w:type="gramStart"/>
      <w:r>
        <w:t>о получении Гарантии Бенефициаром от Принципала с приложением копии акта передачи Гарантии в течение двух рабочих дней с момента</w:t>
      </w:r>
      <w:proofErr w:type="gramEnd"/>
      <w:r>
        <w:t xml:space="preserve"> подписания этого акта приема-передачи Гарантии.</w:t>
      </w:r>
    </w:p>
    <w:p w:rsidR="009D4E69" w:rsidRDefault="009D4E69">
      <w:pPr>
        <w:pStyle w:val="ConsPlusNormal"/>
        <w:spacing w:before="220"/>
        <w:ind w:firstLine="540"/>
        <w:jc w:val="both"/>
      </w:pPr>
      <w:r>
        <w:t>4.5. Принадлежащее Бенефициару по Гарантии право требования к Гаранту не может быть передано другому лицу.</w:t>
      </w:r>
    </w:p>
    <w:p w:rsidR="009D4E69" w:rsidRDefault="009D4E69">
      <w:pPr>
        <w:pStyle w:val="ConsPlusNormal"/>
        <w:jc w:val="both"/>
      </w:pPr>
    </w:p>
    <w:p w:rsidR="009D4E69" w:rsidRDefault="009D4E69">
      <w:pPr>
        <w:pStyle w:val="ConsPlusNormal"/>
        <w:jc w:val="center"/>
        <w:outlineLvl w:val="2"/>
      </w:pPr>
      <w:r>
        <w:t>5. СРОК ДЕЙСТВИЯ ГАРАНТИИ</w:t>
      </w:r>
    </w:p>
    <w:p w:rsidR="009D4E69" w:rsidRDefault="009D4E69">
      <w:pPr>
        <w:pStyle w:val="ConsPlusNormal"/>
        <w:jc w:val="both"/>
      </w:pPr>
    </w:p>
    <w:p w:rsidR="009D4E69" w:rsidRDefault="009D4E69">
      <w:pPr>
        <w:pStyle w:val="ConsPlusNormal"/>
        <w:ind w:firstLine="540"/>
        <w:jc w:val="both"/>
      </w:pPr>
      <w:r>
        <w:t>5.1. Гарантия вступает в силу с момента подписания настоящего Договора и Гарантии.</w:t>
      </w:r>
    </w:p>
    <w:p w:rsidR="009D4E69" w:rsidRDefault="009D4E69">
      <w:pPr>
        <w:pStyle w:val="ConsPlusNormal"/>
        <w:spacing w:before="220"/>
        <w:ind w:firstLine="540"/>
        <w:jc w:val="both"/>
      </w:pPr>
      <w:bookmarkStart w:id="18" w:name="P315"/>
      <w:bookmarkEnd w:id="18"/>
      <w:r>
        <w:t>5.2. Срок действия Гарантии, выдаваемой в соответствии с настоящим Договором, истекает "__" ____________ 20__ года.</w:t>
      </w:r>
    </w:p>
    <w:p w:rsidR="009D4E69" w:rsidRDefault="009D4E69">
      <w:pPr>
        <w:pStyle w:val="ConsPlusNormal"/>
        <w:jc w:val="both"/>
      </w:pPr>
    </w:p>
    <w:p w:rsidR="009D4E69" w:rsidRDefault="009D4E69">
      <w:pPr>
        <w:pStyle w:val="ConsPlusNormal"/>
        <w:jc w:val="center"/>
        <w:outlineLvl w:val="2"/>
      </w:pPr>
      <w:r>
        <w:t>6. ПРЕКРАЩЕНИЕ ДЕЙСТВИЯ ГАРАНТИИ</w:t>
      </w:r>
    </w:p>
    <w:p w:rsidR="009D4E69" w:rsidRDefault="009D4E69">
      <w:pPr>
        <w:pStyle w:val="ConsPlusNormal"/>
        <w:jc w:val="both"/>
      </w:pPr>
    </w:p>
    <w:p w:rsidR="009D4E69" w:rsidRDefault="009D4E69">
      <w:pPr>
        <w:pStyle w:val="ConsPlusNormal"/>
        <w:ind w:firstLine="540"/>
        <w:jc w:val="both"/>
      </w:pPr>
      <w:bookmarkStart w:id="19" w:name="P319"/>
      <w:bookmarkEnd w:id="19"/>
      <w:r>
        <w:t xml:space="preserve">6.1. Гарантия прекращает свое действие и должна быть </w:t>
      </w:r>
      <w:proofErr w:type="gramStart"/>
      <w:r>
        <w:t>без дополнительных запросов со стороны Гаранта возвращена ему в течение трех рабочих дней с момента наступления любого из нижеперечисленных событий</w:t>
      </w:r>
      <w:proofErr w:type="gramEnd"/>
      <w:r>
        <w:t>:</w:t>
      </w:r>
    </w:p>
    <w:p w:rsidR="009D4E69" w:rsidRDefault="009D4E69">
      <w:pPr>
        <w:pStyle w:val="ConsPlusNormal"/>
        <w:spacing w:before="220"/>
        <w:ind w:firstLine="540"/>
        <w:jc w:val="both"/>
      </w:pPr>
      <w:r>
        <w:t xml:space="preserve">1) по истечении срока Гарантии, указанного в </w:t>
      </w:r>
      <w:hyperlink w:anchor="P315" w:history="1">
        <w:r>
          <w:rPr>
            <w:color w:val="0000FF"/>
          </w:rPr>
          <w:t>пункте 5.2</w:t>
        </w:r>
      </w:hyperlink>
      <w:r>
        <w:t xml:space="preserve"> настоящего Договора и </w:t>
      </w:r>
      <w:hyperlink w:anchor="P443" w:history="1">
        <w:r>
          <w:rPr>
            <w:color w:val="0000FF"/>
          </w:rPr>
          <w:t>пункта 2.5</w:t>
        </w:r>
      </w:hyperlink>
      <w:r>
        <w:t xml:space="preserve"> Гарантии;</w:t>
      </w:r>
    </w:p>
    <w:p w:rsidR="009D4E69" w:rsidRDefault="009D4E69">
      <w:pPr>
        <w:pStyle w:val="ConsPlusNormal"/>
        <w:spacing w:before="220"/>
        <w:ind w:firstLine="540"/>
        <w:jc w:val="both"/>
      </w:pPr>
      <w:r>
        <w:t>2) после полного исполнения Гарантом обязательств по Гарантии;</w:t>
      </w:r>
    </w:p>
    <w:p w:rsidR="009D4E69" w:rsidRDefault="009D4E69">
      <w:pPr>
        <w:pStyle w:val="ConsPlusNormal"/>
        <w:spacing w:before="220"/>
        <w:ind w:firstLine="540"/>
        <w:jc w:val="both"/>
      </w:pPr>
      <w:r>
        <w:t xml:space="preserve">3) после исполнения Принципалом или третьими лицами перед Бенефициаром обязательств </w:t>
      </w:r>
      <w:r>
        <w:lastRenderedPageBreak/>
        <w:t>по договору, обеспеченных Гарантией;</w:t>
      </w:r>
    </w:p>
    <w:p w:rsidR="009D4E69" w:rsidRDefault="009D4E69">
      <w:pPr>
        <w:pStyle w:val="ConsPlusNormal"/>
        <w:spacing w:before="220"/>
        <w:ind w:firstLine="540"/>
        <w:jc w:val="both"/>
      </w:pPr>
      <w:r>
        <w:t>4) после отзыва Гарантии;</w:t>
      </w:r>
    </w:p>
    <w:p w:rsidR="009D4E69" w:rsidRDefault="009D4E69">
      <w:pPr>
        <w:pStyle w:val="ConsPlusNormal"/>
        <w:spacing w:before="220"/>
        <w:ind w:firstLine="540"/>
        <w:jc w:val="both"/>
      </w:pPr>
      <w:r>
        <w:t>5) вследствие отказа Бенефициара от своих прав по Гарантии путем возврата ее Гаранту;</w:t>
      </w:r>
    </w:p>
    <w:p w:rsidR="009D4E69" w:rsidRDefault="009D4E69">
      <w:pPr>
        <w:pStyle w:val="ConsPlusNormal"/>
        <w:spacing w:before="220"/>
        <w:ind w:firstLine="540"/>
        <w:jc w:val="both"/>
      </w:pPr>
      <w:r>
        <w:t>6) вследствие отказа Бенефициара от своих прав по Гарантии путем письменного заявления об освобождении Гаранта от его обязательств.</w:t>
      </w:r>
    </w:p>
    <w:p w:rsidR="009D4E69" w:rsidRDefault="009D4E69">
      <w:pPr>
        <w:pStyle w:val="ConsPlusNormal"/>
        <w:jc w:val="both"/>
      </w:pPr>
    </w:p>
    <w:p w:rsidR="009D4E69" w:rsidRDefault="009D4E69">
      <w:pPr>
        <w:pStyle w:val="ConsPlusNormal"/>
        <w:jc w:val="center"/>
        <w:outlineLvl w:val="2"/>
      </w:pPr>
      <w:r>
        <w:t>7. УСЛОВИЯ ОТЗЫВА ГАРАНТИИ</w:t>
      </w:r>
    </w:p>
    <w:p w:rsidR="009D4E69" w:rsidRDefault="009D4E69">
      <w:pPr>
        <w:pStyle w:val="ConsPlusNormal"/>
        <w:jc w:val="both"/>
      </w:pPr>
    </w:p>
    <w:p w:rsidR="009D4E69" w:rsidRDefault="009D4E69">
      <w:pPr>
        <w:pStyle w:val="ConsPlusNormal"/>
        <w:ind w:firstLine="540"/>
        <w:jc w:val="both"/>
      </w:pPr>
      <w:r>
        <w:t>7.1. Гарантия может быть отозвана Гарантом в случаях:</w:t>
      </w:r>
    </w:p>
    <w:p w:rsidR="009D4E69" w:rsidRDefault="009D4E69">
      <w:pPr>
        <w:pStyle w:val="ConsPlusNormal"/>
        <w:spacing w:before="220"/>
        <w:ind w:firstLine="540"/>
        <w:jc w:val="both"/>
      </w:pPr>
      <w:r>
        <w:t xml:space="preserve">1) если Гарантия не будет передана Принципалом Бенефициару в соответствии с условиями </w:t>
      </w:r>
      <w:hyperlink w:anchor="P299" w:history="1">
        <w:r>
          <w:rPr>
            <w:color w:val="0000FF"/>
          </w:rPr>
          <w:t>п. 3.5</w:t>
        </w:r>
      </w:hyperlink>
      <w:r>
        <w:t xml:space="preserve"> настоящего Договора и </w:t>
      </w:r>
      <w:hyperlink w:anchor="P494" w:history="1">
        <w:r>
          <w:rPr>
            <w:color w:val="0000FF"/>
          </w:rPr>
          <w:t>пункта 5.1</w:t>
        </w:r>
      </w:hyperlink>
      <w:r>
        <w:t xml:space="preserve"> Гарантии;</w:t>
      </w:r>
    </w:p>
    <w:p w:rsidR="009D4E69" w:rsidRDefault="009D4E69">
      <w:pPr>
        <w:pStyle w:val="ConsPlusNormal"/>
        <w:spacing w:before="220"/>
        <w:ind w:firstLine="540"/>
        <w:jc w:val="both"/>
      </w:pPr>
      <w:r>
        <w:t xml:space="preserve">2) внесения в договор, указанный в </w:t>
      </w:r>
      <w:hyperlink w:anchor="P268" w:history="1">
        <w:r>
          <w:rPr>
            <w:color w:val="0000FF"/>
          </w:rPr>
          <w:t>пункте 1.2</w:t>
        </w:r>
      </w:hyperlink>
      <w:r>
        <w:t xml:space="preserve"> настоящего Договора, не согласованных с Гарантом условий, влекущих увеличение ответственности или иные неблагоприятные последствия для Гаранта;</w:t>
      </w:r>
    </w:p>
    <w:p w:rsidR="009D4E69" w:rsidRDefault="009D4E69">
      <w:pPr>
        <w:pStyle w:val="ConsPlusNormal"/>
        <w:spacing w:before="220"/>
        <w:ind w:firstLine="540"/>
        <w:jc w:val="both"/>
      </w:pPr>
      <w:r>
        <w:t xml:space="preserve">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 (в случае предоставления муниципальной гарантии без права регрессного требования - данный подпункт в договор не включается) </w:t>
      </w:r>
      <w:hyperlink w:anchor="P335" w:history="1">
        <w:r>
          <w:rPr>
            <w:color w:val="0000FF"/>
          </w:rPr>
          <w:t>&lt;1&gt;</w:t>
        </w:r>
      </w:hyperlink>
      <w:r>
        <w:t>.</w:t>
      </w:r>
    </w:p>
    <w:p w:rsidR="009D4E69" w:rsidRDefault="009D4E69">
      <w:pPr>
        <w:pStyle w:val="ConsPlusNormal"/>
        <w:spacing w:before="220"/>
        <w:ind w:firstLine="540"/>
        <w:jc w:val="both"/>
      </w:pPr>
      <w:r>
        <w:t>7.2. Уведомление об отзыве Гарантии направляется Принципалу и Бенефициару по адресам, указанным в настоящем Договоре.</w:t>
      </w:r>
    </w:p>
    <w:p w:rsidR="009D4E69" w:rsidRDefault="009D4E69">
      <w:pPr>
        <w:pStyle w:val="ConsPlusNormal"/>
        <w:spacing w:before="220"/>
        <w:ind w:firstLine="540"/>
        <w:jc w:val="both"/>
      </w:pPr>
      <w:r>
        <w:t>--------------------------------</w:t>
      </w:r>
    </w:p>
    <w:p w:rsidR="009D4E69" w:rsidRDefault="009D4E69">
      <w:pPr>
        <w:pStyle w:val="ConsPlusNormal"/>
        <w:spacing w:before="220"/>
        <w:ind w:firstLine="540"/>
        <w:jc w:val="both"/>
      </w:pPr>
      <w:bookmarkStart w:id="20" w:name="P335"/>
      <w:bookmarkEnd w:id="20"/>
      <w:r>
        <w:t>&lt;1</w:t>
      </w:r>
      <w:proofErr w:type="gramStart"/>
      <w:r>
        <w:t>&gt; В</w:t>
      </w:r>
      <w:proofErr w:type="gramEnd"/>
      <w:r>
        <w:t xml:space="preserve"> случае предоставления муниципальной гарантии без права регрессного требования - не указывается.</w:t>
      </w:r>
    </w:p>
    <w:p w:rsidR="009D4E69" w:rsidRDefault="009D4E69">
      <w:pPr>
        <w:pStyle w:val="ConsPlusNormal"/>
        <w:jc w:val="both"/>
      </w:pPr>
    </w:p>
    <w:p w:rsidR="009D4E69" w:rsidRDefault="009D4E69">
      <w:pPr>
        <w:pStyle w:val="ConsPlusNormal"/>
        <w:jc w:val="center"/>
        <w:outlineLvl w:val="2"/>
      </w:pPr>
      <w:bookmarkStart w:id="21" w:name="P337"/>
      <w:bookmarkEnd w:id="21"/>
      <w:r>
        <w:t>8. ИСПОЛНЕНИЕ ОБЯЗАТЕЛЬСТВ ПО ГАРАНТИИ</w:t>
      </w:r>
    </w:p>
    <w:p w:rsidR="009D4E69" w:rsidRDefault="009D4E69">
      <w:pPr>
        <w:pStyle w:val="ConsPlusNormal"/>
        <w:jc w:val="both"/>
      </w:pPr>
    </w:p>
    <w:p w:rsidR="009D4E69" w:rsidRDefault="009D4E69">
      <w:pPr>
        <w:pStyle w:val="ConsPlusNormal"/>
        <w:ind w:firstLine="540"/>
        <w:jc w:val="both"/>
      </w:pPr>
      <w:r>
        <w:t xml:space="preserve">8.1. При наступлении срока исполнения Принципалом обязательств по договору, указанному в </w:t>
      </w:r>
      <w:hyperlink w:anchor="P268" w:history="1">
        <w:r>
          <w:rPr>
            <w:color w:val="0000FF"/>
          </w:rPr>
          <w:t>пункте 1.2</w:t>
        </w:r>
      </w:hyperlink>
      <w:r>
        <w:t xml:space="preserve"> настоящего Договора, Бенефициар до предъявления требований к Гаранту обязан предъявить письменное требование к Принципалу о соответствующих платежах. В случае</w:t>
      </w:r>
      <w:proofErr w:type="gramStart"/>
      <w:r>
        <w:t>,</w:t>
      </w:r>
      <w:proofErr w:type="gramEnd"/>
      <w:r>
        <w:t xml:space="preserve"> если принципал в течение 10 календарных дней со дня предъявления ему бенефициаром требования об исполнении просроченных обязательств по погашению суммы долга не удовлетворит (откажется удовлетворить) указанное требование или не даст ответ бенефициару, Бенефициар имеет право обратиться к Гаранту с письменным требованием о выполнении обязательств Гаранта по Гарантии.</w:t>
      </w:r>
    </w:p>
    <w:p w:rsidR="009D4E69" w:rsidRDefault="009D4E69">
      <w:pPr>
        <w:pStyle w:val="ConsPlusNormal"/>
        <w:spacing w:before="220"/>
        <w:ind w:firstLine="540"/>
        <w:jc w:val="both"/>
      </w:pPr>
      <w:bookmarkStart w:id="22" w:name="P340"/>
      <w:bookmarkEnd w:id="22"/>
      <w: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9D4E69" w:rsidRDefault="009D4E69">
      <w:pPr>
        <w:pStyle w:val="ConsPlusNormal"/>
        <w:spacing w:before="220"/>
        <w:ind w:firstLine="540"/>
        <w:jc w:val="both"/>
      </w:pPr>
      <w:r>
        <w:t>В письменном требовании должны быть указаны:</w:t>
      </w:r>
    </w:p>
    <w:p w:rsidR="009D4E69" w:rsidRDefault="009D4E69">
      <w:pPr>
        <w:pStyle w:val="ConsPlusNormal"/>
        <w:spacing w:before="220"/>
        <w:ind w:firstLine="540"/>
        <w:jc w:val="both"/>
      </w:pPr>
      <w:r>
        <w:t>1) сумма просроченных неисполненных гарантированных обязательств;</w:t>
      </w:r>
    </w:p>
    <w:p w:rsidR="009D4E69" w:rsidRDefault="009D4E69">
      <w:pPr>
        <w:pStyle w:val="ConsPlusNormal"/>
        <w:spacing w:before="220"/>
        <w:ind w:firstLine="540"/>
        <w:jc w:val="both"/>
      </w:pPr>
      <w:r>
        <w:t xml:space="preserve">2) основание для требования Бенефициара и платежа Гаранта в виде ссылок на Гарантию, настоящий Договор и договор, указанный в </w:t>
      </w:r>
      <w:hyperlink w:anchor="P268" w:history="1">
        <w:r>
          <w:rPr>
            <w:color w:val="0000FF"/>
          </w:rPr>
          <w:t>пункте 1.2</w:t>
        </w:r>
      </w:hyperlink>
      <w:r>
        <w:t xml:space="preserve"> настоящего Договора;</w:t>
      </w:r>
    </w:p>
    <w:p w:rsidR="009D4E69" w:rsidRDefault="009D4E69">
      <w:pPr>
        <w:pStyle w:val="ConsPlusNormal"/>
        <w:spacing w:before="220"/>
        <w:ind w:firstLine="540"/>
        <w:jc w:val="both"/>
      </w:pPr>
      <w:r>
        <w:t xml:space="preserve">3) соблюдение </w:t>
      </w:r>
      <w:proofErr w:type="spellStart"/>
      <w:r>
        <w:t>субсидиарности</w:t>
      </w:r>
      <w:proofErr w:type="spellEnd"/>
      <w:r>
        <w:t xml:space="preserve"> требования в виде ссылки на предъявленное Бенефициаром </w:t>
      </w:r>
      <w:r>
        <w:lastRenderedPageBreak/>
        <w:t>Принципалу обращение с требованием погашения долга;</w:t>
      </w:r>
    </w:p>
    <w:p w:rsidR="009D4E69" w:rsidRDefault="009D4E69">
      <w:pPr>
        <w:pStyle w:val="ConsPlusNormal"/>
        <w:spacing w:before="220"/>
        <w:ind w:firstLine="540"/>
        <w:jc w:val="both"/>
      </w:pPr>
      <w:r>
        <w:t>4) платежные реквизиты Бенефициара.</w:t>
      </w:r>
    </w:p>
    <w:p w:rsidR="009D4E69" w:rsidRDefault="009D4E69">
      <w:pPr>
        <w:pStyle w:val="ConsPlusNormal"/>
        <w:spacing w:before="220"/>
        <w:ind w:firstLine="540"/>
        <w:jc w:val="both"/>
      </w:pPr>
      <w:r>
        <w:t xml:space="preserve">Документы, </w:t>
      </w:r>
      <w:proofErr w:type="spellStart"/>
      <w:r>
        <w:t>прилагающиеся</w:t>
      </w:r>
      <w:proofErr w:type="spellEnd"/>
      <w:r>
        <w:t xml:space="preserve"> к требованию:</w:t>
      </w:r>
    </w:p>
    <w:p w:rsidR="009D4E69" w:rsidRDefault="009D4E69">
      <w:pPr>
        <w:pStyle w:val="ConsPlusNormal"/>
        <w:spacing w:before="220"/>
        <w:ind w:firstLine="540"/>
        <w:jc w:val="both"/>
      </w:pPr>
      <w:r>
        <w:t xml:space="preserve">1) выписки по ссудным счетам и счетам учета процентов Принципала на день, следующий </w:t>
      </w:r>
      <w:proofErr w:type="gramStart"/>
      <w:r>
        <w:t>за</w:t>
      </w:r>
      <w:proofErr w:type="gramEnd"/>
      <w:r>
        <w:t xml:space="preserve"> расчетным (для кредитных организаций);</w:t>
      </w:r>
    </w:p>
    <w:p w:rsidR="009D4E69" w:rsidRDefault="009D4E69">
      <w:pPr>
        <w:pStyle w:val="ConsPlusNormal"/>
        <w:spacing w:before="220"/>
        <w:ind w:firstLine="540"/>
        <w:jc w:val="both"/>
      </w:pPr>
      <w:r>
        <w:t>2) расчеты, подтверждающие размер просроченного непогашенного основного долга и размер неуплаченных просроченных процентов;</w:t>
      </w:r>
    </w:p>
    <w:p w:rsidR="009D4E69" w:rsidRDefault="009D4E69">
      <w:pPr>
        <w:pStyle w:val="ConsPlusNormal"/>
        <w:spacing w:before="220"/>
        <w:ind w:firstLine="540"/>
        <w:jc w:val="both"/>
      </w:pPr>
      <w:r>
        <w:t>3) заверенная Бенефициаром копия полученного Принципалом обращения с требованием погашения долга;</w:t>
      </w:r>
    </w:p>
    <w:p w:rsidR="009D4E69" w:rsidRDefault="009D4E69">
      <w:pPr>
        <w:pStyle w:val="ConsPlusNormal"/>
        <w:spacing w:before="220"/>
        <w:ind w:firstLine="540"/>
        <w:jc w:val="both"/>
      </w:pPr>
      <w:r>
        <w:t>4) ответ Принципала на указанное обращение (если таковой был).</w:t>
      </w:r>
    </w:p>
    <w:p w:rsidR="009D4E69" w:rsidRDefault="009D4E69">
      <w:pPr>
        <w:pStyle w:val="ConsPlusNormal"/>
        <w:spacing w:before="220"/>
        <w:ind w:firstLine="540"/>
        <w:jc w:val="both"/>
      </w:pPr>
      <w:r>
        <w:t>Все перечисленные документы должны быть подписаны уполномоченными лицами бенефициара и заверены печатью бенефициара.</w:t>
      </w:r>
    </w:p>
    <w:p w:rsidR="009D4E69" w:rsidRDefault="009D4E69">
      <w:pPr>
        <w:pStyle w:val="ConsPlusNormal"/>
        <w:spacing w:before="220"/>
        <w:ind w:firstLine="540"/>
        <w:jc w:val="both"/>
      </w:pPr>
      <w:r>
        <w:t>8.3. Датой предъявления требования к Гаранту считается дата его поступления в администрацию Невьянского городского округа.</w:t>
      </w:r>
    </w:p>
    <w:p w:rsidR="009D4E69" w:rsidRDefault="009D4E69">
      <w:pPr>
        <w:pStyle w:val="ConsPlusNormal"/>
        <w:spacing w:before="220"/>
        <w:ind w:firstLine="540"/>
        <w:jc w:val="both"/>
      </w:pPr>
      <w:r>
        <w:t xml:space="preserve">8.4. Гарант рассматривает требование Бенефициара в течение 5 рабочих дней со дня его предъявления на предмет обоснованности и исполнения согласно </w:t>
      </w:r>
      <w:hyperlink w:anchor="P355" w:history="1">
        <w:r>
          <w:rPr>
            <w:color w:val="0000FF"/>
          </w:rPr>
          <w:t>пункту 8.6</w:t>
        </w:r>
      </w:hyperlink>
      <w:r>
        <w:t xml:space="preserve">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9D4E69" w:rsidRDefault="009D4E69">
      <w:pPr>
        <w:pStyle w:val="ConsPlusNormal"/>
        <w:spacing w:before="220"/>
        <w:ind w:firstLine="540"/>
        <w:jc w:val="both"/>
      </w:pPr>
      <w: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9D4E69" w:rsidRDefault="009D4E69">
      <w:pPr>
        <w:pStyle w:val="ConsPlusNormal"/>
        <w:spacing w:before="220"/>
        <w:ind w:firstLine="540"/>
        <w:jc w:val="both"/>
      </w:pPr>
      <w:bookmarkStart w:id="23" w:name="P355"/>
      <w:bookmarkEnd w:id="23"/>
      <w:r>
        <w:t xml:space="preserve">8.6. Гарант проверяет предъявленное Бенефициаром требование и документы, указанные в </w:t>
      </w:r>
      <w:hyperlink w:anchor="P340" w:history="1">
        <w:r>
          <w:rPr>
            <w:color w:val="0000FF"/>
          </w:rPr>
          <w:t>пункте 8.2</w:t>
        </w:r>
      </w:hyperlink>
      <w:r>
        <w:t xml:space="preserve"> настоящего Договора, на предмет </w:t>
      </w:r>
      <w:proofErr w:type="gramStart"/>
      <w:r>
        <w:t>обоснованности требования исполнения обязательств Гаранта</w:t>
      </w:r>
      <w:proofErr w:type="gramEnd"/>
      <w:r>
        <w:t xml:space="preserve"> условиям Гарантии, а именно:</w:t>
      </w:r>
    </w:p>
    <w:p w:rsidR="009D4E69" w:rsidRDefault="009D4E69">
      <w:pPr>
        <w:pStyle w:val="ConsPlusNormal"/>
        <w:spacing w:before="220"/>
        <w:ind w:firstLine="540"/>
        <w:jc w:val="both"/>
      </w:pPr>
      <w:r>
        <w:t xml:space="preserve">1) требование исполнения Гарантии должно быть предъявлено в пределах срока действия Гарантии, указанного в </w:t>
      </w:r>
      <w:hyperlink w:anchor="P315" w:history="1">
        <w:r>
          <w:rPr>
            <w:color w:val="0000FF"/>
          </w:rPr>
          <w:t>пункте 5.2</w:t>
        </w:r>
      </w:hyperlink>
      <w:r>
        <w:t xml:space="preserve"> настоящего Договора и </w:t>
      </w:r>
      <w:hyperlink w:anchor="P443" w:history="1">
        <w:r>
          <w:rPr>
            <w:color w:val="0000FF"/>
          </w:rPr>
          <w:t>пункта 2.5</w:t>
        </w:r>
      </w:hyperlink>
      <w:r>
        <w:t xml:space="preserve"> Гарантии;</w:t>
      </w:r>
    </w:p>
    <w:p w:rsidR="009D4E69" w:rsidRDefault="009D4E69">
      <w:pPr>
        <w:pStyle w:val="ConsPlusNormal"/>
        <w:spacing w:before="220"/>
        <w:ind w:firstLine="540"/>
        <w:jc w:val="both"/>
      </w:pPr>
      <w:r>
        <w:t xml:space="preserve">2) требование должно быть оформлено в соответствии с условиями, определенными в </w:t>
      </w:r>
      <w:hyperlink w:anchor="P340" w:history="1">
        <w:r>
          <w:rPr>
            <w:color w:val="0000FF"/>
          </w:rPr>
          <w:t>пункте 8.2</w:t>
        </w:r>
      </w:hyperlink>
      <w:r>
        <w:t xml:space="preserve"> настоящего Договора;</w:t>
      </w:r>
    </w:p>
    <w:p w:rsidR="009D4E69" w:rsidRDefault="009D4E69">
      <w:pPr>
        <w:pStyle w:val="ConsPlusNormal"/>
        <w:spacing w:before="220"/>
        <w:ind w:firstLine="540"/>
        <w:jc w:val="both"/>
      </w:pPr>
      <w:r>
        <w:t>3) вид и размер просроченных обязатель</w:t>
      </w:r>
      <w:proofErr w:type="gramStart"/>
      <w:r>
        <w:t>ств Пр</w:t>
      </w:r>
      <w:proofErr w:type="gramEnd"/>
      <w:r>
        <w:t xml:space="preserve">инципала должен соответствовать гарантированным обязательствам, указанным в </w:t>
      </w:r>
      <w:hyperlink w:anchor="P277" w:history="1">
        <w:r>
          <w:rPr>
            <w:color w:val="0000FF"/>
          </w:rPr>
          <w:t>пункте 2.1</w:t>
        </w:r>
      </w:hyperlink>
      <w:r>
        <w:t xml:space="preserve"> настоящего Договора и </w:t>
      </w:r>
      <w:hyperlink w:anchor="P277" w:history="1">
        <w:r>
          <w:rPr>
            <w:color w:val="0000FF"/>
          </w:rPr>
          <w:t>п. 2.1</w:t>
        </w:r>
      </w:hyperlink>
      <w:r>
        <w:t xml:space="preserve"> Гарантии;</w:t>
      </w:r>
    </w:p>
    <w:p w:rsidR="009D4E69" w:rsidRDefault="009D4E69">
      <w:pPr>
        <w:pStyle w:val="ConsPlusNormal"/>
        <w:spacing w:before="220"/>
        <w:ind w:firstLine="540"/>
        <w:jc w:val="both"/>
      </w:pPr>
      <w:bookmarkStart w:id="24" w:name="P359"/>
      <w:bookmarkEnd w:id="24"/>
      <w: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9D4E69" w:rsidRDefault="009D4E69">
      <w:pPr>
        <w:pStyle w:val="ConsPlusNormal"/>
        <w:spacing w:before="220"/>
        <w:ind w:firstLine="540"/>
        <w:jc w:val="both"/>
      </w:pPr>
      <w:r>
        <w:t xml:space="preserve">8.7. </w:t>
      </w:r>
      <w:proofErr w:type="gramStart"/>
      <w:r>
        <w:t xml:space="preserve">В случае признания требования Бенефициара обоснованным Гарант не позднее 20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355" w:history="1">
        <w:r>
          <w:rPr>
            <w:color w:val="0000FF"/>
          </w:rPr>
          <w:t>пункту 8.6</w:t>
        </w:r>
      </w:hyperlink>
      <w:r>
        <w:t>, на счет Бенефициара N ____ в _________, по _________ (указываются показатели бюджетной классификации Российской Федерации).</w:t>
      </w:r>
      <w:proofErr w:type="gramEnd"/>
    </w:p>
    <w:p w:rsidR="009D4E69" w:rsidRDefault="009D4E69">
      <w:pPr>
        <w:pStyle w:val="ConsPlusNormal"/>
        <w:spacing w:before="220"/>
        <w:ind w:firstLine="540"/>
        <w:jc w:val="both"/>
      </w:pPr>
      <w:r>
        <w:t xml:space="preserve">8.8. Исполнение обязательств по Гарантии осуществляется за счет средств бюджета Невьянского городского округа, предусмотренных на указанные цели в решении Думы Невьянского городского округа о бюджете Невьянского городского округа на соответствующий </w:t>
      </w:r>
      <w:r>
        <w:lastRenderedPageBreak/>
        <w:t>год.</w:t>
      </w:r>
    </w:p>
    <w:p w:rsidR="009D4E69" w:rsidRDefault="009D4E69">
      <w:pPr>
        <w:pStyle w:val="ConsPlusNormal"/>
        <w:spacing w:before="220"/>
        <w:ind w:firstLine="540"/>
        <w:jc w:val="both"/>
      </w:pPr>
      <w:r>
        <w:t xml:space="preserve">8.9. </w:t>
      </w:r>
      <w:proofErr w:type="gramStart"/>
      <w:r>
        <w:t xml:space="preserve">После исполнения обязательств по Гарантии Гарант направляет Принципалу на основании </w:t>
      </w:r>
      <w:hyperlink w:anchor="P467" w:history="1">
        <w:r>
          <w:rPr>
            <w:color w:val="0000FF"/>
          </w:rPr>
          <w:t>п. 4.1</w:t>
        </w:r>
      </w:hyperlink>
      <w:r>
        <w:t xml:space="preserve"> Гарантии и </w:t>
      </w:r>
      <w:hyperlink w:anchor="P270" w:history="1">
        <w:r>
          <w:rPr>
            <w:color w:val="0000FF"/>
          </w:rPr>
          <w:t>п. 1.4</w:t>
        </w:r>
      </w:hyperlink>
      <w:r>
        <w:t xml:space="preserve"> настоящего Договора, устанавливающих право регрессного требования Гаранта к Принципалу, письменное требование о возмещении Принципалом Гаранту после исполнения Гарантии сумм, уплаченных Гарантом Бенефициару по Гарантии (в случае предоставления муниципальной гарантии без права регрессного требования - данный пункт в договор не включается).</w:t>
      </w:r>
      <w:proofErr w:type="gramEnd"/>
    </w:p>
    <w:p w:rsidR="009D4E69" w:rsidRDefault="009D4E69">
      <w:pPr>
        <w:pStyle w:val="ConsPlusNormal"/>
        <w:spacing w:before="220"/>
        <w:ind w:firstLine="540"/>
        <w:jc w:val="both"/>
      </w:pPr>
      <w:r>
        <w:t>8.10. Гарант вправе отказать Бенефициару в исполнении обязательств по Гарантии в следующих случаях:</w:t>
      </w:r>
    </w:p>
    <w:p w:rsidR="009D4E69" w:rsidRDefault="009D4E69">
      <w:pPr>
        <w:pStyle w:val="ConsPlusNormal"/>
        <w:spacing w:before="220"/>
        <w:ind w:firstLine="540"/>
        <w:jc w:val="both"/>
      </w:pPr>
      <w:r>
        <w:t xml:space="preserve">1) признания Гарантом требования Бенефициара необоснованным согласно выявленным условиям </w:t>
      </w:r>
      <w:hyperlink w:anchor="P355" w:history="1">
        <w:r>
          <w:rPr>
            <w:color w:val="0000FF"/>
          </w:rPr>
          <w:t>пункта 8.6</w:t>
        </w:r>
      </w:hyperlink>
      <w:r>
        <w:t xml:space="preserve"> (кроме </w:t>
      </w:r>
      <w:hyperlink w:anchor="P359" w:history="1">
        <w:r>
          <w:rPr>
            <w:color w:val="0000FF"/>
          </w:rPr>
          <w:t>подпункта 4</w:t>
        </w:r>
      </w:hyperlink>
      <w:r>
        <w:t>) настоящего Договора;</w:t>
      </w:r>
    </w:p>
    <w:p w:rsidR="009D4E69" w:rsidRDefault="009D4E69">
      <w:pPr>
        <w:pStyle w:val="ConsPlusNormal"/>
        <w:spacing w:before="220"/>
        <w:ind w:firstLine="540"/>
        <w:jc w:val="both"/>
      </w:pPr>
      <w:r>
        <w:t xml:space="preserve">2) Гарантия прекратила свое действие в соответствии с </w:t>
      </w:r>
      <w:hyperlink w:anchor="P319" w:history="1">
        <w:r>
          <w:rPr>
            <w:color w:val="0000FF"/>
          </w:rPr>
          <w:t>пунктом 6.1</w:t>
        </w:r>
      </w:hyperlink>
      <w:r>
        <w:t xml:space="preserve"> настоящего Договора и </w:t>
      </w:r>
      <w:hyperlink w:anchor="P444" w:history="1">
        <w:r>
          <w:rPr>
            <w:color w:val="0000FF"/>
          </w:rPr>
          <w:t>пунктом 2.6</w:t>
        </w:r>
      </w:hyperlink>
      <w:r>
        <w:t xml:space="preserve"> Гарантии.</w:t>
      </w:r>
    </w:p>
    <w:p w:rsidR="009D4E69" w:rsidRDefault="009D4E69">
      <w:pPr>
        <w:pStyle w:val="ConsPlusNormal"/>
        <w:spacing w:before="220"/>
        <w:ind w:firstLine="540"/>
        <w:jc w:val="both"/>
      </w:pPr>
      <w:r>
        <w:t xml:space="preserve">8.11. В случае отказа признания требований Бенефициара </w:t>
      </w:r>
      <w:proofErr w:type="gramStart"/>
      <w:r>
        <w:t>обоснованными</w:t>
      </w:r>
      <w:proofErr w:type="gramEnd"/>
      <w:r>
        <w:t xml:space="preserve"> Гарант в течение 30 дней со дня предъявления требования направляет Бенефициару мотивированное уведомление об отказе в удовлетворении этого требования.</w:t>
      </w:r>
    </w:p>
    <w:p w:rsidR="009D4E69" w:rsidRDefault="009D4E69">
      <w:pPr>
        <w:pStyle w:val="ConsPlusNormal"/>
        <w:jc w:val="both"/>
      </w:pPr>
    </w:p>
    <w:p w:rsidR="009D4E69" w:rsidRDefault="009D4E69">
      <w:pPr>
        <w:pStyle w:val="ConsPlusNormal"/>
        <w:jc w:val="center"/>
        <w:outlineLvl w:val="2"/>
      </w:pPr>
      <w:r>
        <w:t>9. РАЗРЕШЕНИЕ СПОРОВ</w:t>
      </w:r>
    </w:p>
    <w:p w:rsidR="009D4E69" w:rsidRDefault="009D4E69">
      <w:pPr>
        <w:pStyle w:val="ConsPlusNormal"/>
        <w:jc w:val="both"/>
      </w:pPr>
    </w:p>
    <w:p w:rsidR="009D4E69" w:rsidRDefault="009D4E69">
      <w:pPr>
        <w:pStyle w:val="ConsPlusNormal"/>
        <w:ind w:firstLine="540"/>
        <w:jc w:val="both"/>
      </w:pPr>
      <w:r>
        <w:t xml:space="preserve">9.1. </w:t>
      </w:r>
      <w:proofErr w:type="gramStart"/>
      <w:r>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9D4E69" w:rsidRDefault="009D4E69">
      <w:pPr>
        <w:pStyle w:val="ConsPlusNormal"/>
        <w:spacing w:before="220"/>
        <w:ind w:firstLine="540"/>
        <w:jc w:val="both"/>
      </w:pPr>
      <w: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9D4E69" w:rsidRDefault="009D4E69">
      <w:pPr>
        <w:pStyle w:val="ConsPlusNormal"/>
        <w:spacing w:before="220"/>
        <w:ind w:firstLine="540"/>
        <w:jc w:val="both"/>
      </w:pPr>
      <w:r>
        <w:t xml:space="preserve">9.3. При </w:t>
      </w:r>
      <w:proofErr w:type="spellStart"/>
      <w:r>
        <w:t>неурегулировании</w:t>
      </w:r>
      <w:proofErr w:type="spellEnd"/>
      <w:r>
        <w:t xml:space="preserve"> в процессе переговоров спорных вопросов споры разрешаются в Арбитражном суде Свердловской области в порядке, установленном законодательством Российской Федерации.</w:t>
      </w:r>
    </w:p>
    <w:p w:rsidR="009D4E69" w:rsidRDefault="009D4E69">
      <w:pPr>
        <w:pStyle w:val="ConsPlusNormal"/>
        <w:jc w:val="both"/>
      </w:pPr>
    </w:p>
    <w:p w:rsidR="009D4E69" w:rsidRDefault="009D4E69">
      <w:pPr>
        <w:pStyle w:val="ConsPlusNormal"/>
        <w:jc w:val="center"/>
        <w:outlineLvl w:val="2"/>
      </w:pPr>
      <w:r>
        <w:t>10. ЗАКЛЮЧИТЕЛЬНЫЕ ПОЛОЖЕНИЯ</w:t>
      </w:r>
    </w:p>
    <w:p w:rsidR="009D4E69" w:rsidRDefault="009D4E69">
      <w:pPr>
        <w:pStyle w:val="ConsPlusNormal"/>
        <w:jc w:val="both"/>
      </w:pPr>
    </w:p>
    <w:p w:rsidR="009D4E69" w:rsidRDefault="009D4E69">
      <w:pPr>
        <w:pStyle w:val="ConsPlusNormal"/>
        <w:ind w:firstLine="540"/>
        <w:jc w:val="both"/>
      </w:pPr>
      <w:r>
        <w:t>10.1. Условия Гарантии действуют только в части, не противоречащей настоящему Договору.</w:t>
      </w:r>
    </w:p>
    <w:p w:rsidR="009D4E69" w:rsidRDefault="009D4E69">
      <w:pPr>
        <w:pStyle w:val="ConsPlusNormal"/>
        <w:spacing w:before="220"/>
        <w:ind w:firstLine="540"/>
        <w:jc w:val="both"/>
      </w:pPr>
      <w:r>
        <w:t>10.2. Настоящий Договор составлен в трех экземплярах, имеющих одинаковую юридическую силу.</w:t>
      </w:r>
    </w:p>
    <w:p w:rsidR="009D4E69" w:rsidRDefault="009D4E69">
      <w:pPr>
        <w:pStyle w:val="ConsPlusNormal"/>
        <w:spacing w:before="220"/>
        <w:ind w:firstLine="540"/>
        <w:jc w:val="both"/>
      </w:pPr>
      <w: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9D4E69" w:rsidRDefault="009D4E69">
      <w:pPr>
        <w:pStyle w:val="ConsPlusNormal"/>
        <w:jc w:val="both"/>
      </w:pPr>
    </w:p>
    <w:p w:rsidR="009D4E69" w:rsidRDefault="009D4E69">
      <w:pPr>
        <w:pStyle w:val="ConsPlusNormal"/>
        <w:jc w:val="center"/>
        <w:outlineLvl w:val="2"/>
      </w:pPr>
      <w:r>
        <w:t>11. ЮРИДИЧЕСКИЕ АДРЕСА, РЕКВИЗИТЫ И ПОДПИСИ СТОРОН</w:t>
      </w:r>
    </w:p>
    <w:p w:rsidR="009D4E69" w:rsidRDefault="009D4E69">
      <w:pPr>
        <w:pStyle w:val="ConsPlusNormal"/>
        <w:jc w:val="both"/>
      </w:pPr>
    </w:p>
    <w:p w:rsidR="009D4E69" w:rsidRDefault="009D4E69">
      <w:pPr>
        <w:pStyle w:val="ConsPlusNonformat"/>
        <w:jc w:val="both"/>
      </w:pPr>
      <w:r>
        <w:t>Гарант: муниципальное образование Невьянский городской округ</w:t>
      </w:r>
    </w:p>
    <w:p w:rsidR="009D4E69" w:rsidRDefault="009D4E69">
      <w:pPr>
        <w:pStyle w:val="ConsPlusNonformat"/>
        <w:jc w:val="both"/>
      </w:pPr>
      <w:r>
        <w:t>Юридический адрес __________________________________________</w:t>
      </w:r>
    </w:p>
    <w:p w:rsidR="009D4E69" w:rsidRDefault="009D4E69">
      <w:pPr>
        <w:pStyle w:val="ConsPlusNonformat"/>
        <w:jc w:val="both"/>
      </w:pPr>
      <w:r>
        <w:t>ИНН ___________________ КПП ________________________________</w:t>
      </w:r>
    </w:p>
    <w:p w:rsidR="009D4E69" w:rsidRDefault="009D4E69">
      <w:pPr>
        <w:pStyle w:val="ConsPlusNonformat"/>
        <w:jc w:val="both"/>
      </w:pPr>
      <w:proofErr w:type="gramStart"/>
      <w:r>
        <w:t>р</w:t>
      </w:r>
      <w:proofErr w:type="gramEnd"/>
      <w:r>
        <w:t>/</w:t>
      </w:r>
      <w:proofErr w:type="spellStart"/>
      <w:r>
        <w:t>сч</w:t>
      </w:r>
      <w:proofErr w:type="spellEnd"/>
      <w:r>
        <w:t xml:space="preserve"> _______________________________________________________</w:t>
      </w:r>
    </w:p>
    <w:p w:rsidR="009D4E69" w:rsidRDefault="009D4E69">
      <w:pPr>
        <w:pStyle w:val="ConsPlusNonformat"/>
        <w:jc w:val="both"/>
      </w:pPr>
      <w:r>
        <w:t>____________________________________________________________</w:t>
      </w:r>
    </w:p>
    <w:p w:rsidR="009D4E69" w:rsidRDefault="009D4E69">
      <w:pPr>
        <w:pStyle w:val="ConsPlusNonformat"/>
        <w:jc w:val="both"/>
      </w:pPr>
    </w:p>
    <w:p w:rsidR="009D4E69" w:rsidRDefault="009D4E69">
      <w:pPr>
        <w:pStyle w:val="ConsPlusNonformat"/>
        <w:jc w:val="both"/>
      </w:pPr>
      <w:r>
        <w:t>Глава администрации Невьянского городского округа</w:t>
      </w:r>
    </w:p>
    <w:p w:rsidR="009D4E69" w:rsidRDefault="009D4E69">
      <w:pPr>
        <w:pStyle w:val="ConsPlusNonformat"/>
        <w:jc w:val="both"/>
      </w:pPr>
      <w:r>
        <w:t>_______________ _________________________________</w:t>
      </w:r>
    </w:p>
    <w:p w:rsidR="009D4E69" w:rsidRDefault="009D4E69">
      <w:pPr>
        <w:pStyle w:val="ConsPlusNonformat"/>
        <w:jc w:val="both"/>
      </w:pPr>
      <w:r>
        <w:lastRenderedPageBreak/>
        <w:t xml:space="preserve">    (подпись)         (расшифровка подписи)</w:t>
      </w:r>
    </w:p>
    <w:p w:rsidR="009D4E69" w:rsidRDefault="009D4E69">
      <w:pPr>
        <w:pStyle w:val="ConsPlusNonformat"/>
        <w:jc w:val="both"/>
      </w:pPr>
    </w:p>
    <w:p w:rsidR="009D4E69" w:rsidRDefault="009D4E69">
      <w:pPr>
        <w:pStyle w:val="ConsPlusNonformat"/>
        <w:jc w:val="both"/>
      </w:pPr>
      <w:r>
        <w:t>М.П.</w:t>
      </w:r>
    </w:p>
    <w:p w:rsidR="009D4E69" w:rsidRDefault="009D4E69">
      <w:pPr>
        <w:pStyle w:val="ConsPlusNonformat"/>
        <w:jc w:val="both"/>
      </w:pPr>
      <w:r>
        <w:t>Бенефициар: _______________________________________________</w:t>
      </w:r>
    </w:p>
    <w:p w:rsidR="009D4E69" w:rsidRDefault="009D4E69">
      <w:pPr>
        <w:pStyle w:val="ConsPlusNonformat"/>
        <w:jc w:val="both"/>
      </w:pPr>
      <w:r>
        <w:t>Юридический адрес _________________________________________</w:t>
      </w:r>
    </w:p>
    <w:p w:rsidR="009D4E69" w:rsidRDefault="009D4E69">
      <w:pPr>
        <w:pStyle w:val="ConsPlusNonformat"/>
        <w:jc w:val="both"/>
      </w:pPr>
      <w:r>
        <w:t>ИНН ___________________ КПП _______________________________</w:t>
      </w:r>
    </w:p>
    <w:p w:rsidR="009D4E69" w:rsidRDefault="009D4E69">
      <w:pPr>
        <w:pStyle w:val="ConsPlusNonformat"/>
        <w:jc w:val="both"/>
      </w:pPr>
      <w:proofErr w:type="gramStart"/>
      <w:r>
        <w:t>р</w:t>
      </w:r>
      <w:proofErr w:type="gramEnd"/>
      <w:r>
        <w:t>/</w:t>
      </w:r>
      <w:proofErr w:type="spellStart"/>
      <w:r>
        <w:t>сч</w:t>
      </w:r>
      <w:proofErr w:type="spellEnd"/>
      <w:r>
        <w:t xml:space="preserve"> ______________________________________________________</w:t>
      </w:r>
    </w:p>
    <w:p w:rsidR="009D4E69" w:rsidRDefault="009D4E69">
      <w:pPr>
        <w:pStyle w:val="ConsPlusNonformat"/>
        <w:jc w:val="both"/>
      </w:pPr>
      <w:r>
        <w:t>___________________________________________________________</w:t>
      </w:r>
    </w:p>
    <w:p w:rsidR="009D4E69" w:rsidRDefault="009D4E69">
      <w:pPr>
        <w:pStyle w:val="ConsPlusNonformat"/>
        <w:jc w:val="both"/>
      </w:pPr>
      <w:r>
        <w:t>________________________ ___________ ______________________</w:t>
      </w:r>
    </w:p>
    <w:p w:rsidR="009D4E69" w:rsidRDefault="009D4E69">
      <w:pPr>
        <w:pStyle w:val="ConsPlusNonformat"/>
        <w:jc w:val="both"/>
      </w:pPr>
      <w:r>
        <w:t>(наименование должности)  (подпись)   (расшифровка подписи)</w:t>
      </w:r>
    </w:p>
    <w:p w:rsidR="009D4E69" w:rsidRDefault="009D4E69">
      <w:pPr>
        <w:pStyle w:val="ConsPlusNonformat"/>
        <w:jc w:val="both"/>
      </w:pPr>
      <w:r>
        <w:t xml:space="preserve">                        М.П.</w:t>
      </w:r>
    </w:p>
    <w:p w:rsidR="009D4E69" w:rsidRDefault="009D4E69">
      <w:pPr>
        <w:pStyle w:val="ConsPlusNonformat"/>
        <w:jc w:val="both"/>
      </w:pPr>
      <w:r>
        <w:t>Принципал: ________________________________________________</w:t>
      </w:r>
    </w:p>
    <w:p w:rsidR="009D4E69" w:rsidRDefault="009D4E69">
      <w:pPr>
        <w:pStyle w:val="ConsPlusNonformat"/>
        <w:jc w:val="both"/>
      </w:pPr>
      <w:r>
        <w:t>Юридический адрес _________________________________________</w:t>
      </w:r>
    </w:p>
    <w:p w:rsidR="009D4E69" w:rsidRDefault="009D4E69">
      <w:pPr>
        <w:pStyle w:val="ConsPlusNonformat"/>
        <w:jc w:val="both"/>
      </w:pPr>
      <w:r>
        <w:t>ИНН ___________________ КПП _______________________________</w:t>
      </w:r>
    </w:p>
    <w:p w:rsidR="009D4E69" w:rsidRDefault="009D4E69">
      <w:pPr>
        <w:pStyle w:val="ConsPlusNonformat"/>
        <w:jc w:val="both"/>
      </w:pPr>
      <w:proofErr w:type="gramStart"/>
      <w:r>
        <w:t>р</w:t>
      </w:r>
      <w:proofErr w:type="gramEnd"/>
      <w:r>
        <w:t>/</w:t>
      </w:r>
      <w:proofErr w:type="spellStart"/>
      <w:r>
        <w:t>сч</w:t>
      </w:r>
      <w:proofErr w:type="spellEnd"/>
      <w:r>
        <w:t xml:space="preserve"> ______________________________________________________</w:t>
      </w:r>
    </w:p>
    <w:p w:rsidR="009D4E69" w:rsidRDefault="009D4E69">
      <w:pPr>
        <w:pStyle w:val="ConsPlusNonformat"/>
        <w:jc w:val="both"/>
      </w:pPr>
      <w:r>
        <w:t>___________________________________________________________</w:t>
      </w:r>
    </w:p>
    <w:p w:rsidR="009D4E69" w:rsidRDefault="009D4E69">
      <w:pPr>
        <w:pStyle w:val="ConsPlusNonformat"/>
        <w:jc w:val="both"/>
      </w:pPr>
    </w:p>
    <w:p w:rsidR="009D4E69" w:rsidRDefault="009D4E69">
      <w:pPr>
        <w:pStyle w:val="ConsPlusNonformat"/>
        <w:jc w:val="both"/>
      </w:pPr>
      <w:r>
        <w:t>________________________ _____________ ____________________________________</w:t>
      </w:r>
    </w:p>
    <w:p w:rsidR="009D4E69" w:rsidRDefault="009D4E69">
      <w:pPr>
        <w:pStyle w:val="ConsPlusNonformat"/>
        <w:jc w:val="both"/>
      </w:pPr>
      <w:r>
        <w:t>(наименование должности)  (подпись)            (расшифровка подписи)</w:t>
      </w:r>
    </w:p>
    <w:p w:rsidR="009D4E69" w:rsidRDefault="009D4E69">
      <w:pPr>
        <w:pStyle w:val="ConsPlusNonformat"/>
        <w:jc w:val="both"/>
      </w:pPr>
      <w:r>
        <w:t xml:space="preserve">                       М.П.</w:t>
      </w: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right"/>
        <w:outlineLvl w:val="1"/>
      </w:pPr>
      <w:r>
        <w:t>Приложение 3</w:t>
      </w:r>
    </w:p>
    <w:p w:rsidR="009D4E69" w:rsidRDefault="009D4E69">
      <w:pPr>
        <w:pStyle w:val="ConsPlusNormal"/>
        <w:jc w:val="right"/>
      </w:pPr>
      <w:r>
        <w:t>к Положению о порядке</w:t>
      </w:r>
    </w:p>
    <w:p w:rsidR="009D4E69" w:rsidRDefault="009D4E69">
      <w:pPr>
        <w:pStyle w:val="ConsPlusNormal"/>
        <w:jc w:val="right"/>
      </w:pPr>
      <w:r>
        <w:t xml:space="preserve">предоставления </w:t>
      </w:r>
      <w:proofErr w:type="gramStart"/>
      <w:r>
        <w:t>юридическим</w:t>
      </w:r>
      <w:proofErr w:type="gramEnd"/>
    </w:p>
    <w:p w:rsidR="009D4E69" w:rsidRDefault="009D4E69">
      <w:pPr>
        <w:pStyle w:val="ConsPlusNormal"/>
        <w:jc w:val="right"/>
      </w:pPr>
      <w:r>
        <w:t>лицам муниципальных гарантий</w:t>
      </w:r>
    </w:p>
    <w:p w:rsidR="009D4E69" w:rsidRDefault="009D4E69">
      <w:pPr>
        <w:pStyle w:val="ConsPlusNormal"/>
        <w:jc w:val="right"/>
      </w:pPr>
      <w:r>
        <w:t>Невьянского городского округа</w:t>
      </w:r>
    </w:p>
    <w:p w:rsidR="009D4E69" w:rsidRDefault="009D4E69">
      <w:pPr>
        <w:pStyle w:val="ConsPlusNormal"/>
        <w:jc w:val="both"/>
      </w:pPr>
    </w:p>
    <w:p w:rsidR="009D4E69" w:rsidRDefault="009D4E69">
      <w:pPr>
        <w:pStyle w:val="ConsPlusNormal"/>
        <w:jc w:val="center"/>
      </w:pPr>
      <w:bookmarkStart w:id="25" w:name="P421"/>
      <w:bookmarkEnd w:id="25"/>
      <w:r>
        <w:t>МУНИЦИПАЛЬНАЯ ГАРАНТИЯ</w:t>
      </w:r>
    </w:p>
    <w:p w:rsidR="009D4E69" w:rsidRDefault="009D4E69">
      <w:pPr>
        <w:pStyle w:val="ConsPlusNormal"/>
        <w:jc w:val="center"/>
      </w:pPr>
      <w:r>
        <w:t>НЕВЬЯНСКОГО ГОРОДСКОГО ОКРУГА</w:t>
      </w:r>
    </w:p>
    <w:p w:rsidR="009D4E69" w:rsidRDefault="009D4E69">
      <w:pPr>
        <w:pStyle w:val="ConsPlusNormal"/>
        <w:jc w:val="center"/>
      </w:pPr>
      <w:r>
        <w:t>N __________</w:t>
      </w:r>
    </w:p>
    <w:p w:rsidR="009D4E69" w:rsidRDefault="009D4E69">
      <w:pPr>
        <w:pStyle w:val="ConsPlusNormal"/>
        <w:jc w:val="both"/>
      </w:pPr>
    </w:p>
    <w:p w:rsidR="009D4E69" w:rsidRDefault="009D4E69">
      <w:pPr>
        <w:pStyle w:val="ConsPlusNonformat"/>
        <w:jc w:val="both"/>
      </w:pPr>
      <w:r>
        <w:t>г. Невьянск                         "__" _________ 20__ г.</w:t>
      </w:r>
    </w:p>
    <w:p w:rsidR="009D4E69" w:rsidRDefault="009D4E69">
      <w:pPr>
        <w:pStyle w:val="ConsPlusNormal"/>
        <w:jc w:val="both"/>
      </w:pPr>
    </w:p>
    <w:p w:rsidR="009D4E69" w:rsidRDefault="009D4E69">
      <w:pPr>
        <w:pStyle w:val="ConsPlusNormal"/>
        <w:ind w:firstLine="540"/>
        <w:jc w:val="both"/>
      </w:pPr>
      <w:proofErr w:type="gramStart"/>
      <w:r>
        <w:t xml:space="preserve">Муниципальное образование Невьянский городской округ, именуемое в дальнейшем "Гарант", в лице главы администрации Невьянского городского округа ________________________________, действующего на основании </w:t>
      </w:r>
      <w:hyperlink r:id="rId45" w:history="1">
        <w:r>
          <w:rPr>
            <w:color w:val="0000FF"/>
          </w:rPr>
          <w:t>Устава</w:t>
        </w:r>
      </w:hyperlink>
      <w:r>
        <w:t xml:space="preserve"> Невьянского городского округа, и выступающий от имени Невьянского городского округа, в соответствии с </w:t>
      </w:r>
      <w:hyperlink r:id="rId46" w:history="1">
        <w:r>
          <w:rPr>
            <w:color w:val="0000FF"/>
          </w:rPr>
          <w:t>пунктом 2 статьи 117</w:t>
        </w:r>
      </w:hyperlink>
      <w:r>
        <w:t xml:space="preserve"> Бюджетного кодекса Российской Федерации, решением Думы Невьянского городского округа от ______________________ N ______ "О бюджете Невьянского городского округа на ______ год", постановлением администрации Невьянского городского округа</w:t>
      </w:r>
      <w:proofErr w:type="gramEnd"/>
      <w:r>
        <w:t xml:space="preserve"> от _______________________ N ______ "О предоставлении муниципальной гарантии Невьянского городского округа", дает письменное обязательство отвечать за исполнение _____________________, именуемым в дальнейшем "Принципал", которому предоставляется настоящая Гарантия нижеуказанных обязательств перед __________________, именуемым в дальнейшем "Бенефициар", на следующих условиях:</w:t>
      </w:r>
    </w:p>
    <w:p w:rsidR="009D4E69" w:rsidRDefault="009D4E69">
      <w:pPr>
        <w:pStyle w:val="ConsPlusNormal"/>
        <w:jc w:val="both"/>
      </w:pPr>
    </w:p>
    <w:p w:rsidR="009D4E69" w:rsidRDefault="009D4E69">
      <w:pPr>
        <w:pStyle w:val="ConsPlusNormal"/>
        <w:jc w:val="center"/>
        <w:outlineLvl w:val="2"/>
      </w:pPr>
      <w:r>
        <w:t>1. ПРЕДМЕТ ГАРАНТИИ</w:t>
      </w:r>
    </w:p>
    <w:p w:rsidR="009D4E69" w:rsidRDefault="009D4E69">
      <w:pPr>
        <w:pStyle w:val="ConsPlusNormal"/>
        <w:jc w:val="both"/>
      </w:pPr>
    </w:p>
    <w:p w:rsidR="009D4E69" w:rsidRDefault="009D4E69">
      <w:pPr>
        <w:pStyle w:val="ConsPlusNormal"/>
        <w:ind w:firstLine="540"/>
        <w:jc w:val="both"/>
      </w:pPr>
      <w:r>
        <w:t xml:space="preserve">1.1. </w:t>
      </w:r>
      <w:proofErr w:type="gramStart"/>
      <w:r>
        <w:t xml:space="preserve">Настоящая Муниципальная гарантия Невьянского городского округа (далее - Гарантия) выдается Гарантом Принципалу в пользу Бенефициара в соответствии с Договором о предоставлении муниципальной гарантии Невьянского городского округа от "__" ___________ 20__ г. N ____, заключенным между Гарантом, Принципалом и Бенефициаром (далее - Договор гарантии), в обеспечение надлежащего исполнения Принципалом обязательств по договору от </w:t>
      </w:r>
      <w:r>
        <w:lastRenderedPageBreak/>
        <w:t>"__" ____________ 20__ г. N ___, заключенному между Бенефициаром и Принципалом (далее - договор).</w:t>
      </w:r>
      <w:proofErr w:type="gramEnd"/>
    </w:p>
    <w:p w:rsidR="009D4E69" w:rsidRDefault="009D4E69">
      <w:pPr>
        <w:pStyle w:val="ConsPlusNormal"/>
        <w:spacing w:before="220"/>
        <w:ind w:firstLine="540"/>
        <w:jc w:val="both"/>
      </w:pPr>
      <w:r>
        <w:t>1.2. По Гарантии Гарант обязуется уплатить по письменному требованию Бенефициара в порядке и размере, установленных Гарантией и Договором гарантии, денежную сумму в валюте Российской Федерации в случае неисполнения Принципалом обязательств по возврату основного долга на сумму</w:t>
      </w:r>
      <w:proofErr w:type="gramStart"/>
      <w:r>
        <w:t xml:space="preserve"> ______ (_____) </w:t>
      </w:r>
      <w:proofErr w:type="gramEnd"/>
      <w:r>
        <w:t>рублей в срок "__" ___________ 20__ г.</w:t>
      </w:r>
    </w:p>
    <w:p w:rsidR="009D4E69" w:rsidRDefault="009D4E69">
      <w:pPr>
        <w:pStyle w:val="ConsPlusNormal"/>
        <w:jc w:val="both"/>
      </w:pPr>
    </w:p>
    <w:p w:rsidR="009D4E69" w:rsidRDefault="009D4E69">
      <w:pPr>
        <w:pStyle w:val="ConsPlusNormal"/>
        <w:jc w:val="center"/>
        <w:outlineLvl w:val="2"/>
      </w:pPr>
      <w:r>
        <w:t>2. УСЛОВИЯ ГАРАНТИИ</w:t>
      </w:r>
    </w:p>
    <w:p w:rsidR="009D4E69" w:rsidRDefault="009D4E69">
      <w:pPr>
        <w:pStyle w:val="ConsPlusNormal"/>
        <w:jc w:val="both"/>
      </w:pPr>
    </w:p>
    <w:p w:rsidR="009D4E69" w:rsidRDefault="009D4E69">
      <w:pPr>
        <w:pStyle w:val="ConsPlusNormal"/>
        <w:ind w:firstLine="540"/>
        <w:jc w:val="both"/>
      </w:pPr>
      <w:bookmarkStart w:id="26" w:name="P436"/>
      <w:bookmarkEnd w:id="26"/>
      <w:r>
        <w:t>2.1. Гарант гарантирует обязательства Принципала по погашению суммы основного долга по договору.</w:t>
      </w:r>
    </w:p>
    <w:p w:rsidR="009D4E69" w:rsidRDefault="009D4E69">
      <w:pPr>
        <w:pStyle w:val="ConsPlusNormal"/>
        <w:spacing w:before="220"/>
        <w:ind w:firstLine="540"/>
        <w:jc w:val="both"/>
      </w:pPr>
      <w:r>
        <w:t>Предел общей ответственности Гаранта перед Бенефициаром ограничивается суммой в размере не более</w:t>
      </w:r>
      <w:proofErr w:type="gramStart"/>
      <w:r>
        <w:t xml:space="preserve"> ____________ (___________) </w:t>
      </w:r>
      <w:proofErr w:type="gramEnd"/>
      <w:r>
        <w:t>руб.</w:t>
      </w:r>
    </w:p>
    <w:p w:rsidR="009D4E69" w:rsidRDefault="009D4E69">
      <w:pPr>
        <w:pStyle w:val="ConsPlusNormal"/>
        <w:spacing w:before="220"/>
        <w:ind w:firstLine="540"/>
        <w:jc w:val="both"/>
      </w:pPr>
      <w:r>
        <w:t>Обязательства Гаранта перед Бенефициаром оформляется муниципальной гарантией Невьянского городского округа.</w:t>
      </w:r>
    </w:p>
    <w:p w:rsidR="009D4E69" w:rsidRDefault="009D4E69">
      <w:pPr>
        <w:pStyle w:val="ConsPlusNormal"/>
        <w:spacing w:before="220"/>
        <w:ind w:firstLine="540"/>
        <w:jc w:val="both"/>
      </w:pPr>
      <w: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договора.</w:t>
      </w:r>
    </w:p>
    <w:p w:rsidR="009D4E69" w:rsidRDefault="009D4E69">
      <w:pPr>
        <w:pStyle w:val="ConsPlusNormal"/>
        <w:spacing w:before="220"/>
        <w:ind w:firstLine="540"/>
        <w:jc w:val="both"/>
      </w:pPr>
      <w:r>
        <w:t>По мере исполнения Принципалом обязательств, обеспеченных Гарантией, обязательство Гаранта по Гарантии уменьшается на сумму погашения обязатель</w:t>
      </w:r>
      <w:proofErr w:type="gramStart"/>
      <w:r>
        <w:t>ств Пр</w:t>
      </w:r>
      <w:proofErr w:type="gramEnd"/>
      <w:r>
        <w:t>инципалом.</w:t>
      </w:r>
    </w:p>
    <w:p w:rsidR="009D4E69" w:rsidRDefault="009D4E69">
      <w:pPr>
        <w:pStyle w:val="ConsPlusNormal"/>
        <w:spacing w:before="220"/>
        <w:ind w:firstLine="540"/>
        <w:jc w:val="both"/>
      </w:pPr>
      <w:r>
        <w:t>2.3. Гарант не гарантирует исполнение обязатель</w:t>
      </w:r>
      <w:proofErr w:type="gramStart"/>
      <w:r>
        <w:t>ств Пр</w:t>
      </w:r>
      <w:proofErr w:type="gramEnd"/>
      <w:r>
        <w:t>инципала по уплате процентов, штрафов, комиссий, пени за просрочку погашения задолженности по основному долгу и за просрочку уплаты процентов, других платежей и иных обязательств Принципала по договору.</w:t>
      </w:r>
    </w:p>
    <w:p w:rsidR="009D4E69" w:rsidRDefault="009D4E69">
      <w:pPr>
        <w:pStyle w:val="ConsPlusNormal"/>
        <w:spacing w:before="220"/>
        <w:ind w:firstLine="540"/>
        <w:jc w:val="both"/>
      </w:pPr>
      <w:r>
        <w:t>2.4. Гарантия вступает в силу с момента подписания Гарантии и Договора гарантии.</w:t>
      </w:r>
    </w:p>
    <w:p w:rsidR="009D4E69" w:rsidRDefault="009D4E69">
      <w:pPr>
        <w:pStyle w:val="ConsPlusNormal"/>
        <w:spacing w:before="220"/>
        <w:ind w:firstLine="540"/>
        <w:jc w:val="both"/>
      </w:pPr>
      <w:bookmarkStart w:id="27" w:name="P443"/>
      <w:bookmarkEnd w:id="27"/>
      <w:r>
        <w:t>2.5. Срок действия Гарантии заканчивается "__" ___________ 20__ года.</w:t>
      </w:r>
    </w:p>
    <w:p w:rsidR="009D4E69" w:rsidRDefault="009D4E69">
      <w:pPr>
        <w:pStyle w:val="ConsPlusNormal"/>
        <w:spacing w:before="220"/>
        <w:ind w:firstLine="540"/>
        <w:jc w:val="both"/>
      </w:pPr>
      <w:bookmarkStart w:id="28" w:name="P444"/>
      <w:bookmarkEnd w:id="28"/>
      <w:r>
        <w:t xml:space="preserve">2.6. Гарантия прекращает свое действие и должна быть </w:t>
      </w:r>
      <w:proofErr w:type="gramStart"/>
      <w:r>
        <w:t>без дополнительных запросов со стороны Гаранта возвращена ему Бенефициаром в течение двух рабочих дней с момента наступления любого из нижеперечисленных событий</w:t>
      </w:r>
      <w:proofErr w:type="gramEnd"/>
      <w:r>
        <w:t>:</w:t>
      </w:r>
    </w:p>
    <w:p w:rsidR="009D4E69" w:rsidRDefault="009D4E69">
      <w:pPr>
        <w:pStyle w:val="ConsPlusNormal"/>
        <w:spacing w:before="220"/>
        <w:ind w:firstLine="540"/>
        <w:jc w:val="both"/>
      </w:pPr>
      <w:r>
        <w:t xml:space="preserve">1) по истечении срока Гарантии, указанного в </w:t>
      </w:r>
      <w:hyperlink w:anchor="P443" w:history="1">
        <w:r>
          <w:rPr>
            <w:color w:val="0000FF"/>
          </w:rPr>
          <w:t>пункте 2.5</w:t>
        </w:r>
      </w:hyperlink>
      <w:r>
        <w:t xml:space="preserve"> Гарантии и </w:t>
      </w:r>
      <w:hyperlink w:anchor="P315" w:history="1">
        <w:r>
          <w:rPr>
            <w:color w:val="0000FF"/>
          </w:rPr>
          <w:t>пункте 5.2</w:t>
        </w:r>
      </w:hyperlink>
      <w:r>
        <w:t xml:space="preserve"> Договора гарантии;</w:t>
      </w:r>
    </w:p>
    <w:p w:rsidR="009D4E69" w:rsidRDefault="009D4E69">
      <w:pPr>
        <w:pStyle w:val="ConsPlusNormal"/>
        <w:spacing w:before="220"/>
        <w:ind w:firstLine="540"/>
        <w:jc w:val="both"/>
      </w:pPr>
      <w:r>
        <w:t>2) после полного исполнения Гарантом обязательств по Гарантии;</w:t>
      </w:r>
    </w:p>
    <w:p w:rsidR="009D4E69" w:rsidRDefault="009D4E69">
      <w:pPr>
        <w:pStyle w:val="ConsPlusNormal"/>
        <w:spacing w:before="220"/>
        <w:ind w:firstLine="540"/>
        <w:jc w:val="both"/>
      </w:pPr>
      <w:r>
        <w:t>3) после исполнения Принципалом или третьими лицами перед Бенефициаром обязательств по договору, обеспеченных Гарантией;</w:t>
      </w:r>
    </w:p>
    <w:p w:rsidR="009D4E69" w:rsidRDefault="009D4E69">
      <w:pPr>
        <w:pStyle w:val="ConsPlusNormal"/>
        <w:spacing w:before="220"/>
        <w:ind w:firstLine="540"/>
        <w:jc w:val="both"/>
      </w:pPr>
      <w:r>
        <w:t>4) после отзыва Гарантии;</w:t>
      </w:r>
    </w:p>
    <w:p w:rsidR="009D4E69" w:rsidRDefault="009D4E69">
      <w:pPr>
        <w:pStyle w:val="ConsPlusNormal"/>
        <w:spacing w:before="220"/>
        <w:ind w:firstLine="540"/>
        <w:jc w:val="both"/>
      </w:pPr>
      <w:r>
        <w:t>5) вследствие отказа Бенефициара от своих прав по Гарантии путем возврата ее Гаранту;</w:t>
      </w:r>
    </w:p>
    <w:p w:rsidR="009D4E69" w:rsidRDefault="009D4E69">
      <w:pPr>
        <w:pStyle w:val="ConsPlusNormal"/>
        <w:spacing w:before="220"/>
        <w:ind w:firstLine="540"/>
        <w:jc w:val="both"/>
      </w:pPr>
      <w:r>
        <w:t>6) вследствие отказа Бенефициара от своих прав по Гарантии путем письменного заявления об освобождении Гаранта от его обязательств.</w:t>
      </w:r>
    </w:p>
    <w:p w:rsidR="009D4E69" w:rsidRDefault="009D4E69">
      <w:pPr>
        <w:pStyle w:val="ConsPlusNormal"/>
        <w:spacing w:before="220"/>
        <w:ind w:firstLine="540"/>
        <w:jc w:val="both"/>
      </w:pPr>
      <w:r>
        <w:t>2.7. Принадлежащее Бенефициару по Гарантии право требования к Гаранту не может быть передано другому лицу.</w:t>
      </w:r>
    </w:p>
    <w:p w:rsidR="009D4E69" w:rsidRDefault="009D4E69">
      <w:pPr>
        <w:pStyle w:val="ConsPlusNormal"/>
        <w:spacing w:before="220"/>
        <w:ind w:firstLine="540"/>
        <w:jc w:val="both"/>
      </w:pPr>
      <w:r>
        <w:t xml:space="preserve">2.8. Гарант несет субсидиарную ответственность дополнительно к ответственности </w:t>
      </w:r>
      <w:r>
        <w:lastRenderedPageBreak/>
        <w:t xml:space="preserve">Принципала по гарантированному им обязательству в пределах средств, указанных в </w:t>
      </w:r>
      <w:hyperlink w:anchor="P436" w:history="1">
        <w:r>
          <w:rPr>
            <w:color w:val="0000FF"/>
          </w:rPr>
          <w:t>пункте 2.1</w:t>
        </w:r>
      </w:hyperlink>
      <w:r>
        <w:t xml:space="preserve"> Гарантии.</w:t>
      </w:r>
    </w:p>
    <w:p w:rsidR="009D4E69" w:rsidRDefault="009D4E69">
      <w:pPr>
        <w:pStyle w:val="ConsPlusNormal"/>
        <w:spacing w:before="220"/>
        <w:ind w:firstLine="540"/>
        <w:jc w:val="both"/>
      </w:pPr>
      <w:r>
        <w:t>2.9. Все вопросы взаимодействия Гаранта, Принципала и Бенефициара указаны в Договоре гарантии.</w:t>
      </w:r>
    </w:p>
    <w:p w:rsidR="009D4E69" w:rsidRDefault="009D4E69">
      <w:pPr>
        <w:pStyle w:val="ConsPlusNormal"/>
        <w:jc w:val="both"/>
      </w:pPr>
    </w:p>
    <w:p w:rsidR="009D4E69" w:rsidRDefault="009D4E69">
      <w:pPr>
        <w:pStyle w:val="ConsPlusNormal"/>
        <w:jc w:val="center"/>
        <w:outlineLvl w:val="2"/>
      </w:pPr>
      <w:r>
        <w:t>3. УСЛОВИЯ ОТЗЫВА ГАРАНТИИ</w:t>
      </w:r>
    </w:p>
    <w:p w:rsidR="009D4E69" w:rsidRDefault="009D4E69">
      <w:pPr>
        <w:pStyle w:val="ConsPlusNormal"/>
        <w:jc w:val="both"/>
      </w:pPr>
    </w:p>
    <w:p w:rsidR="009D4E69" w:rsidRDefault="009D4E69">
      <w:pPr>
        <w:pStyle w:val="ConsPlusNormal"/>
        <w:ind w:firstLine="540"/>
        <w:jc w:val="both"/>
      </w:pPr>
      <w:r>
        <w:t>3.1. Гарантия может быть отозвана Гарантом в случаях:</w:t>
      </w:r>
    </w:p>
    <w:p w:rsidR="009D4E69" w:rsidRDefault="009D4E69">
      <w:pPr>
        <w:pStyle w:val="ConsPlusNormal"/>
        <w:spacing w:before="220"/>
        <w:ind w:firstLine="540"/>
        <w:jc w:val="both"/>
      </w:pPr>
      <w:r>
        <w:t xml:space="preserve">1) если Гарантия не будет передана Принципалом Бенефициару в соответствии с условиями </w:t>
      </w:r>
      <w:hyperlink w:anchor="P494" w:history="1">
        <w:r>
          <w:rPr>
            <w:color w:val="0000FF"/>
          </w:rPr>
          <w:t>пункта 5.1</w:t>
        </w:r>
      </w:hyperlink>
      <w:r>
        <w:t xml:space="preserve"> Гарантии и </w:t>
      </w:r>
      <w:hyperlink w:anchor="P299" w:history="1">
        <w:r>
          <w:rPr>
            <w:color w:val="0000FF"/>
          </w:rPr>
          <w:t>п. 3.5</w:t>
        </w:r>
      </w:hyperlink>
      <w:r>
        <w:t xml:space="preserve"> Договора гарантии;</w:t>
      </w:r>
    </w:p>
    <w:p w:rsidR="009D4E69" w:rsidRDefault="009D4E69">
      <w:pPr>
        <w:pStyle w:val="ConsPlusNormal"/>
        <w:spacing w:before="220"/>
        <w:ind w:firstLine="540"/>
        <w:jc w:val="both"/>
      </w:pPr>
      <w:r>
        <w:t>2) внесения в договор не согласованных с Гарантом условий, влекущих увеличение ответственности или иные неблагоприятные последствия для Гаранта;</w:t>
      </w:r>
    </w:p>
    <w:p w:rsidR="009D4E69" w:rsidRDefault="009D4E69">
      <w:pPr>
        <w:pStyle w:val="ConsPlusNormal"/>
        <w:spacing w:before="220"/>
        <w:ind w:firstLine="540"/>
        <w:jc w:val="both"/>
      </w:pPr>
      <w:r>
        <w:t xml:space="preserve">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 </w:t>
      </w:r>
      <w:hyperlink w:anchor="P463" w:history="1">
        <w:r>
          <w:rPr>
            <w:color w:val="0000FF"/>
          </w:rPr>
          <w:t>&lt;1&gt;</w:t>
        </w:r>
      </w:hyperlink>
      <w:r>
        <w:t>.</w:t>
      </w:r>
    </w:p>
    <w:p w:rsidR="009D4E69" w:rsidRDefault="009D4E69">
      <w:pPr>
        <w:pStyle w:val="ConsPlusNormal"/>
        <w:spacing w:before="220"/>
        <w:ind w:firstLine="540"/>
        <w:jc w:val="both"/>
      </w:pPr>
      <w:r>
        <w:t>3.2. Уведомление об отзыве Гарантии направляется Принципалу по адресу, указанному в Договоре гарантии.</w:t>
      </w:r>
    </w:p>
    <w:p w:rsidR="009D4E69" w:rsidRDefault="009D4E69">
      <w:pPr>
        <w:pStyle w:val="ConsPlusNormal"/>
        <w:spacing w:before="220"/>
        <w:ind w:firstLine="540"/>
        <w:jc w:val="both"/>
      </w:pPr>
      <w:r>
        <w:t>--------------------------------</w:t>
      </w:r>
    </w:p>
    <w:p w:rsidR="009D4E69" w:rsidRDefault="009D4E69">
      <w:pPr>
        <w:pStyle w:val="ConsPlusNormal"/>
        <w:spacing w:before="220"/>
        <w:ind w:firstLine="540"/>
        <w:jc w:val="both"/>
      </w:pPr>
      <w:bookmarkStart w:id="29" w:name="P463"/>
      <w:bookmarkEnd w:id="29"/>
      <w:r>
        <w:t>&lt;1</w:t>
      </w:r>
      <w:proofErr w:type="gramStart"/>
      <w:r>
        <w:t>&gt; В</w:t>
      </w:r>
      <w:proofErr w:type="gramEnd"/>
      <w:r>
        <w:t xml:space="preserve"> случае предоставления муниципальной гарантии без права регрессного требования - не указывается.</w:t>
      </w:r>
    </w:p>
    <w:p w:rsidR="009D4E69" w:rsidRDefault="009D4E69">
      <w:pPr>
        <w:pStyle w:val="ConsPlusNormal"/>
        <w:jc w:val="both"/>
      </w:pPr>
    </w:p>
    <w:p w:rsidR="009D4E69" w:rsidRDefault="009D4E69">
      <w:pPr>
        <w:pStyle w:val="ConsPlusNormal"/>
        <w:jc w:val="center"/>
        <w:outlineLvl w:val="2"/>
      </w:pPr>
      <w:r>
        <w:t>4. ИСПОЛНЕНИЕ ОБЯЗАТЕЛЬСТВ ПО ГАРАНТИИ</w:t>
      </w:r>
    </w:p>
    <w:p w:rsidR="009D4E69" w:rsidRDefault="009D4E69">
      <w:pPr>
        <w:pStyle w:val="ConsPlusNormal"/>
        <w:jc w:val="both"/>
      </w:pPr>
    </w:p>
    <w:p w:rsidR="009D4E69" w:rsidRDefault="009D4E69">
      <w:pPr>
        <w:pStyle w:val="ConsPlusNormal"/>
        <w:ind w:firstLine="540"/>
        <w:jc w:val="both"/>
      </w:pPr>
      <w:bookmarkStart w:id="30" w:name="P467"/>
      <w:bookmarkEnd w:id="30"/>
      <w:r>
        <w:t xml:space="preserve">4.1. Исполнение Гарантом своих обязательств по Гарантии ведет к возникновению регрессных требований со стороны Гаранта к Принципалу </w:t>
      </w:r>
      <w:hyperlink w:anchor="P490" w:history="1">
        <w:r>
          <w:rPr>
            <w:color w:val="0000FF"/>
          </w:rPr>
          <w:t>&lt;2&gt;</w:t>
        </w:r>
      </w:hyperlink>
      <w:r>
        <w:t>.</w:t>
      </w:r>
    </w:p>
    <w:p w:rsidR="009D4E69" w:rsidRDefault="009D4E69">
      <w:pPr>
        <w:pStyle w:val="ConsPlusNormal"/>
        <w:spacing w:before="220"/>
        <w:ind w:firstLine="540"/>
        <w:jc w:val="both"/>
      </w:pPr>
      <w:r>
        <w:t>4.2. Исполнение обязательств по Гарантии осуществляется за счет средств бюджета Невьянского городского округа, предусмотренных на указанные цели в решении Думы Невьянского городского округа о бюджете на соответствующий год.</w:t>
      </w:r>
    </w:p>
    <w:p w:rsidR="009D4E69" w:rsidRDefault="009D4E69">
      <w:pPr>
        <w:pStyle w:val="ConsPlusNormal"/>
        <w:spacing w:before="220"/>
        <w:ind w:firstLine="540"/>
        <w:jc w:val="both"/>
      </w:pPr>
      <w:r>
        <w:t xml:space="preserve">4.3. После исполнения обязательств по Гарантии Гарант направляет Принципалу на основании </w:t>
      </w:r>
      <w:hyperlink w:anchor="P467" w:history="1">
        <w:r>
          <w:rPr>
            <w:color w:val="0000FF"/>
          </w:rPr>
          <w:t>пункта 4.1</w:t>
        </w:r>
      </w:hyperlink>
      <w:r>
        <w:t xml:space="preserve"> Гарантии и </w:t>
      </w:r>
      <w:hyperlink w:anchor="P270" w:history="1">
        <w:r>
          <w:rPr>
            <w:color w:val="0000FF"/>
          </w:rPr>
          <w:t>пункта 1.4</w:t>
        </w:r>
      </w:hyperlink>
      <w:r>
        <w:t xml:space="preserve"> Договора гарантии, устанавливающих право регрессного требования Гаранта к Принципалу, письменное требование о возмещении Принципалом Гаранту в течение 60 дней после исполнения Гарантии сумм, уплаченных Гарантом Бенефициару по Гарантии. </w:t>
      </w:r>
      <w:proofErr w:type="spellStart"/>
      <w:r>
        <w:t>Непоступление</w:t>
      </w:r>
      <w:proofErr w:type="spellEnd"/>
      <w: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гарантии,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 </w:t>
      </w:r>
      <w:hyperlink w:anchor="P490" w:history="1">
        <w:r>
          <w:rPr>
            <w:color w:val="0000FF"/>
          </w:rPr>
          <w:t>&lt;2&gt;</w:t>
        </w:r>
      </w:hyperlink>
      <w:r>
        <w:t>.</w:t>
      </w:r>
    </w:p>
    <w:p w:rsidR="009D4E69" w:rsidRDefault="009D4E69">
      <w:pPr>
        <w:pStyle w:val="ConsPlusNormal"/>
        <w:spacing w:before="220"/>
        <w:ind w:firstLine="540"/>
        <w:jc w:val="both"/>
      </w:pPr>
      <w:r>
        <w:t xml:space="preserve">4.4. Исполнение регрессных требований Гаранта к Принципалу осуществляется за счет предоставленного обеспечения исполнения своего обязательства </w:t>
      </w:r>
      <w:hyperlink w:anchor="P490" w:history="1">
        <w:r>
          <w:rPr>
            <w:color w:val="0000FF"/>
          </w:rPr>
          <w:t>&lt;2&gt;</w:t>
        </w:r>
      </w:hyperlink>
      <w:r>
        <w:t>.</w:t>
      </w:r>
    </w:p>
    <w:p w:rsidR="009D4E69" w:rsidRDefault="009D4E69">
      <w:pPr>
        <w:pStyle w:val="ConsPlusNormal"/>
        <w:spacing w:before="220"/>
        <w:ind w:firstLine="540"/>
        <w:jc w:val="both"/>
      </w:pPr>
      <w: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9D4E69" w:rsidRDefault="009D4E69">
      <w:pPr>
        <w:pStyle w:val="ConsPlusNormal"/>
        <w:spacing w:before="220"/>
        <w:ind w:firstLine="540"/>
        <w:jc w:val="both"/>
      </w:pPr>
      <w:r>
        <w:lastRenderedPageBreak/>
        <w:t>В письменном требовании должны быть указаны:</w:t>
      </w:r>
    </w:p>
    <w:p w:rsidR="009D4E69" w:rsidRDefault="009D4E69">
      <w:pPr>
        <w:pStyle w:val="ConsPlusNormal"/>
        <w:spacing w:before="220"/>
        <w:ind w:firstLine="540"/>
        <w:jc w:val="both"/>
      </w:pPr>
      <w:r>
        <w:t>1) сумма просроченных неисполненных гарантированных обязательств;</w:t>
      </w:r>
    </w:p>
    <w:p w:rsidR="009D4E69" w:rsidRDefault="009D4E69">
      <w:pPr>
        <w:pStyle w:val="ConsPlusNormal"/>
        <w:spacing w:before="220"/>
        <w:ind w:firstLine="540"/>
        <w:jc w:val="both"/>
      </w:pPr>
      <w:r>
        <w:t>2) основание для требования Бенефициара и платежа Гаранта в виде ссылок на Гарантию, Договор гарантии и договор;</w:t>
      </w:r>
    </w:p>
    <w:p w:rsidR="009D4E69" w:rsidRDefault="009D4E69">
      <w:pPr>
        <w:pStyle w:val="ConsPlusNormal"/>
        <w:spacing w:before="220"/>
        <w:ind w:firstLine="540"/>
        <w:jc w:val="both"/>
      </w:pPr>
      <w:r>
        <w:t xml:space="preserve">3) соблюдение </w:t>
      </w:r>
      <w:proofErr w:type="spellStart"/>
      <w:r>
        <w:t>субсидиарности</w:t>
      </w:r>
      <w:proofErr w:type="spellEnd"/>
      <w:r>
        <w:t xml:space="preserve"> требования в виде ссылки на предъявленное Бенефициаром Принципалу обращение с требованием погашения долга;</w:t>
      </w:r>
    </w:p>
    <w:p w:rsidR="009D4E69" w:rsidRDefault="009D4E69">
      <w:pPr>
        <w:pStyle w:val="ConsPlusNormal"/>
        <w:spacing w:before="220"/>
        <w:ind w:firstLine="540"/>
        <w:jc w:val="both"/>
      </w:pPr>
      <w:r>
        <w:t>4) платежные реквизиты Бенефициара.</w:t>
      </w:r>
    </w:p>
    <w:p w:rsidR="009D4E69" w:rsidRDefault="009D4E69">
      <w:pPr>
        <w:pStyle w:val="ConsPlusNormal"/>
        <w:spacing w:before="220"/>
        <w:ind w:firstLine="540"/>
        <w:jc w:val="both"/>
      </w:pPr>
      <w:r>
        <w:t xml:space="preserve">Документы, </w:t>
      </w:r>
      <w:proofErr w:type="spellStart"/>
      <w:r>
        <w:t>прилагающиеся</w:t>
      </w:r>
      <w:proofErr w:type="spellEnd"/>
      <w:r>
        <w:t xml:space="preserve"> к требованию:</w:t>
      </w:r>
    </w:p>
    <w:p w:rsidR="009D4E69" w:rsidRDefault="009D4E69">
      <w:pPr>
        <w:pStyle w:val="ConsPlusNormal"/>
        <w:spacing w:before="220"/>
        <w:ind w:firstLine="540"/>
        <w:jc w:val="both"/>
      </w:pPr>
      <w:r>
        <w:t xml:space="preserve">1) выписки по ссудным счетам и счетам учета процентов Принципала на день, следующий </w:t>
      </w:r>
      <w:proofErr w:type="gramStart"/>
      <w:r>
        <w:t>за</w:t>
      </w:r>
      <w:proofErr w:type="gramEnd"/>
      <w:r>
        <w:t xml:space="preserve"> расчетным;</w:t>
      </w:r>
    </w:p>
    <w:p w:rsidR="009D4E69" w:rsidRDefault="009D4E69">
      <w:pPr>
        <w:pStyle w:val="ConsPlusNormal"/>
        <w:spacing w:before="220"/>
        <w:ind w:firstLine="540"/>
        <w:jc w:val="both"/>
      </w:pPr>
      <w:r>
        <w:t>2) расчеты, подтверждающие размер просроченного непогашенного основного долга и размер неуплаченных просроченных процентов;</w:t>
      </w:r>
    </w:p>
    <w:p w:rsidR="009D4E69" w:rsidRDefault="009D4E69">
      <w:pPr>
        <w:pStyle w:val="ConsPlusNormal"/>
        <w:spacing w:before="220"/>
        <w:ind w:firstLine="540"/>
        <w:jc w:val="both"/>
      </w:pPr>
      <w:r>
        <w:t>3) заверенная Бенефициаром копия полученного Принципалом обращения с требованием погашения долга;</w:t>
      </w:r>
    </w:p>
    <w:p w:rsidR="009D4E69" w:rsidRDefault="009D4E69">
      <w:pPr>
        <w:pStyle w:val="ConsPlusNormal"/>
        <w:spacing w:before="220"/>
        <w:ind w:firstLine="540"/>
        <w:jc w:val="both"/>
      </w:pPr>
      <w:r>
        <w:t>4) ответ Принципала на указанное обращение (если таковой был).</w:t>
      </w:r>
    </w:p>
    <w:p w:rsidR="009D4E69" w:rsidRDefault="009D4E69">
      <w:pPr>
        <w:pStyle w:val="ConsPlusNormal"/>
        <w:spacing w:before="220"/>
        <w:ind w:firstLine="540"/>
        <w:jc w:val="both"/>
      </w:pPr>
      <w:r>
        <w:t>Все перечисленные документы должны быть подписаны уполномоченными лицами Бенефициара и заверены печатью Бенефициара.</w:t>
      </w:r>
    </w:p>
    <w:p w:rsidR="009D4E69" w:rsidRDefault="009D4E69">
      <w:pPr>
        <w:pStyle w:val="ConsPlusNormal"/>
        <w:spacing w:before="220"/>
        <w:ind w:firstLine="540"/>
        <w:jc w:val="both"/>
      </w:pPr>
      <w:r>
        <w:t>4.6. Датой предъявления требования к Гаранту считается дата его поступления в Администрацию Невьянского городского округа.</w:t>
      </w:r>
    </w:p>
    <w:p w:rsidR="009D4E69" w:rsidRDefault="009D4E69">
      <w:pPr>
        <w:pStyle w:val="ConsPlusNormal"/>
        <w:spacing w:before="220"/>
        <w:ind w:firstLine="540"/>
        <w:jc w:val="both"/>
      </w:pPr>
      <w:r>
        <w:t xml:space="preserve">4.7. Гарант рассматривает требование Бенефициара в течение 5 дней со дня его предъявления на предмет обоснованности и исполнения согласно </w:t>
      </w:r>
      <w:hyperlink w:anchor="P337" w:history="1">
        <w:r>
          <w:rPr>
            <w:color w:val="0000FF"/>
          </w:rPr>
          <w:t>разделу 8</w:t>
        </w:r>
      </w:hyperlink>
      <w:r>
        <w:t xml:space="preserve"> Договора гарантии.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9D4E69" w:rsidRDefault="009D4E69">
      <w:pPr>
        <w:pStyle w:val="ConsPlusNormal"/>
        <w:spacing w:before="220"/>
        <w:ind w:firstLine="540"/>
        <w:jc w:val="both"/>
      </w:pPr>
      <w:r>
        <w:t xml:space="preserve">4.8. </w:t>
      </w:r>
      <w:proofErr w:type="gramStart"/>
      <w:r>
        <w:t xml:space="preserve">В случае признания требования Бенефициара обоснованным Гарант не позднее 20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337" w:history="1">
        <w:r>
          <w:rPr>
            <w:color w:val="0000FF"/>
          </w:rPr>
          <w:t>разделу 8</w:t>
        </w:r>
      </w:hyperlink>
      <w:r>
        <w:t xml:space="preserve"> Договора гарантии, на счет Бенефициара N _______________ в ______________________, по ___________________ (указываются показатели бюджетной классификации Российской Федерации).</w:t>
      </w:r>
      <w:proofErr w:type="gramEnd"/>
    </w:p>
    <w:p w:rsidR="009D4E69" w:rsidRDefault="009D4E69">
      <w:pPr>
        <w:pStyle w:val="ConsPlusNormal"/>
        <w:spacing w:before="220"/>
        <w:ind w:firstLine="540"/>
        <w:jc w:val="both"/>
      </w:pPr>
      <w:r>
        <w:t>4.9. Гарант вправе отказать Бенефициару в исполнении обязательств по Гарантии, в следующих случаях:</w:t>
      </w:r>
    </w:p>
    <w:p w:rsidR="009D4E69" w:rsidRDefault="009D4E69">
      <w:pPr>
        <w:pStyle w:val="ConsPlusNormal"/>
        <w:spacing w:before="220"/>
        <w:ind w:firstLine="540"/>
        <w:jc w:val="both"/>
      </w:pPr>
      <w:r>
        <w:t xml:space="preserve">1) признания Гарантом требования Бенефициара необоснованным согласно выявленным условиям </w:t>
      </w:r>
      <w:hyperlink w:anchor="P355" w:history="1">
        <w:r>
          <w:rPr>
            <w:color w:val="0000FF"/>
          </w:rPr>
          <w:t>пункта 8.6</w:t>
        </w:r>
      </w:hyperlink>
      <w:r>
        <w:t xml:space="preserve"> (кроме </w:t>
      </w:r>
      <w:hyperlink w:anchor="P359" w:history="1">
        <w:r>
          <w:rPr>
            <w:color w:val="0000FF"/>
          </w:rPr>
          <w:t>подпункта 4</w:t>
        </w:r>
      </w:hyperlink>
      <w:r>
        <w:t>) Договора гарантии;</w:t>
      </w:r>
    </w:p>
    <w:p w:rsidR="009D4E69" w:rsidRDefault="009D4E69">
      <w:pPr>
        <w:pStyle w:val="ConsPlusNormal"/>
        <w:spacing w:before="220"/>
        <w:ind w:firstLine="540"/>
        <w:jc w:val="both"/>
      </w:pPr>
      <w:r>
        <w:t xml:space="preserve">2) Гарантия прекратила свое действие в соответствии с </w:t>
      </w:r>
      <w:hyperlink w:anchor="P444" w:history="1">
        <w:r>
          <w:rPr>
            <w:color w:val="0000FF"/>
          </w:rPr>
          <w:t>пунктом 2.6</w:t>
        </w:r>
      </w:hyperlink>
      <w:r>
        <w:t xml:space="preserve"> Гарантии и </w:t>
      </w:r>
      <w:hyperlink w:anchor="P319" w:history="1">
        <w:r>
          <w:rPr>
            <w:color w:val="0000FF"/>
          </w:rPr>
          <w:t>пунктом 6.1</w:t>
        </w:r>
      </w:hyperlink>
      <w:r>
        <w:t xml:space="preserve"> Договора гарантии.</w:t>
      </w:r>
    </w:p>
    <w:p w:rsidR="009D4E69" w:rsidRDefault="009D4E69">
      <w:pPr>
        <w:pStyle w:val="ConsPlusNormal"/>
        <w:spacing w:before="220"/>
        <w:ind w:firstLine="540"/>
        <w:jc w:val="both"/>
      </w:pPr>
      <w:r>
        <w:t>--------------------------------</w:t>
      </w:r>
    </w:p>
    <w:p w:rsidR="009D4E69" w:rsidRDefault="009D4E69">
      <w:pPr>
        <w:pStyle w:val="ConsPlusNormal"/>
        <w:spacing w:before="220"/>
        <w:ind w:firstLine="540"/>
        <w:jc w:val="both"/>
      </w:pPr>
      <w:bookmarkStart w:id="31" w:name="P490"/>
      <w:bookmarkEnd w:id="31"/>
      <w:r>
        <w:t>&lt;2</w:t>
      </w:r>
      <w:proofErr w:type="gramStart"/>
      <w:r>
        <w:t>&gt; В</w:t>
      </w:r>
      <w:proofErr w:type="gramEnd"/>
      <w:r>
        <w:t xml:space="preserve"> случае предоставления муниципальной гарантии без права регрессного требования - не указывается.</w:t>
      </w:r>
    </w:p>
    <w:p w:rsidR="009D4E69" w:rsidRDefault="009D4E69">
      <w:pPr>
        <w:pStyle w:val="ConsPlusNormal"/>
        <w:jc w:val="both"/>
      </w:pPr>
    </w:p>
    <w:p w:rsidR="009D4E69" w:rsidRDefault="009D4E69">
      <w:pPr>
        <w:pStyle w:val="ConsPlusNormal"/>
        <w:jc w:val="center"/>
        <w:outlineLvl w:val="2"/>
      </w:pPr>
      <w:r>
        <w:lastRenderedPageBreak/>
        <w:t>5. ЗАКЛЮЧИТЕЛЬНЫЕ ПОЛОЖЕНИЯ</w:t>
      </w:r>
    </w:p>
    <w:p w:rsidR="009D4E69" w:rsidRDefault="009D4E69">
      <w:pPr>
        <w:pStyle w:val="ConsPlusNormal"/>
        <w:jc w:val="both"/>
      </w:pPr>
    </w:p>
    <w:p w:rsidR="009D4E69" w:rsidRDefault="009D4E69">
      <w:pPr>
        <w:pStyle w:val="ConsPlusNormal"/>
        <w:ind w:firstLine="540"/>
        <w:jc w:val="both"/>
      </w:pPr>
      <w:bookmarkStart w:id="32" w:name="P494"/>
      <w:bookmarkEnd w:id="32"/>
      <w:r>
        <w:t>5.1.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двух рабочих дней, следующих за днем подписания указанного акта приема-передачи, по акту приема-передачи между Принципалом и Бенефициаром.</w:t>
      </w:r>
    </w:p>
    <w:p w:rsidR="009D4E69" w:rsidRDefault="009D4E69">
      <w:pPr>
        <w:pStyle w:val="ConsPlusNormal"/>
        <w:spacing w:before="220"/>
        <w:ind w:firstLine="540"/>
        <w:jc w:val="both"/>
      </w:pPr>
      <w:r>
        <w:t>5.2. Условия Гарантии действуют только в части, не противоречащей Договору гарантии.</w:t>
      </w:r>
    </w:p>
    <w:p w:rsidR="009D4E69" w:rsidRDefault="009D4E69">
      <w:pPr>
        <w:pStyle w:val="ConsPlusNormal"/>
        <w:jc w:val="both"/>
      </w:pPr>
    </w:p>
    <w:p w:rsidR="009D4E69" w:rsidRDefault="009D4E69">
      <w:pPr>
        <w:pStyle w:val="ConsPlusNormal"/>
        <w:jc w:val="center"/>
        <w:outlineLvl w:val="2"/>
      </w:pPr>
      <w:r>
        <w:t>6. ЮРИДИЧЕСКИЙ АДРЕС И РЕКВИЗИТЫ ГАРАНТА</w:t>
      </w:r>
    </w:p>
    <w:p w:rsidR="009D4E69" w:rsidRDefault="009D4E69">
      <w:pPr>
        <w:pStyle w:val="ConsPlusNormal"/>
        <w:jc w:val="both"/>
      </w:pPr>
    </w:p>
    <w:p w:rsidR="009D4E69" w:rsidRDefault="009D4E69">
      <w:pPr>
        <w:pStyle w:val="ConsPlusNonformat"/>
        <w:jc w:val="both"/>
      </w:pPr>
      <w:r>
        <w:t>Гарант: муниципальное образование Невьянский городской округ</w:t>
      </w:r>
    </w:p>
    <w:p w:rsidR="009D4E69" w:rsidRDefault="009D4E69">
      <w:pPr>
        <w:pStyle w:val="ConsPlusNonformat"/>
        <w:jc w:val="both"/>
      </w:pPr>
      <w:r>
        <w:t>Юридический адрес __________________________________________</w:t>
      </w:r>
    </w:p>
    <w:p w:rsidR="009D4E69" w:rsidRDefault="009D4E69">
      <w:pPr>
        <w:pStyle w:val="ConsPlusNonformat"/>
        <w:jc w:val="both"/>
      </w:pPr>
      <w:r>
        <w:t>ИНН ___________________ КПП ________________________________</w:t>
      </w:r>
    </w:p>
    <w:p w:rsidR="009D4E69" w:rsidRDefault="009D4E69">
      <w:pPr>
        <w:pStyle w:val="ConsPlusNonformat"/>
        <w:jc w:val="both"/>
      </w:pPr>
      <w:proofErr w:type="gramStart"/>
      <w:r>
        <w:t>р</w:t>
      </w:r>
      <w:proofErr w:type="gramEnd"/>
      <w:r>
        <w:t>/</w:t>
      </w:r>
      <w:proofErr w:type="spellStart"/>
      <w:r>
        <w:t>сч</w:t>
      </w:r>
      <w:proofErr w:type="spellEnd"/>
      <w:r>
        <w:t xml:space="preserve"> _______________________________________________________</w:t>
      </w:r>
    </w:p>
    <w:p w:rsidR="009D4E69" w:rsidRDefault="009D4E69">
      <w:pPr>
        <w:pStyle w:val="ConsPlusNonformat"/>
        <w:jc w:val="both"/>
      </w:pPr>
      <w:r>
        <w:t>____________________________________________________________</w:t>
      </w:r>
    </w:p>
    <w:p w:rsidR="009D4E69" w:rsidRDefault="009D4E69">
      <w:pPr>
        <w:pStyle w:val="ConsPlusNonformat"/>
        <w:jc w:val="both"/>
      </w:pPr>
    </w:p>
    <w:p w:rsidR="009D4E69" w:rsidRDefault="009D4E69">
      <w:pPr>
        <w:pStyle w:val="ConsPlusNonformat"/>
        <w:jc w:val="both"/>
      </w:pPr>
      <w:r>
        <w:t>Глава администрации Невьянского городского округа</w:t>
      </w:r>
    </w:p>
    <w:p w:rsidR="009D4E69" w:rsidRDefault="009D4E69">
      <w:pPr>
        <w:pStyle w:val="ConsPlusNonformat"/>
        <w:jc w:val="both"/>
      </w:pPr>
      <w:r>
        <w:t xml:space="preserve">     ___________ _______________________________</w:t>
      </w:r>
    </w:p>
    <w:p w:rsidR="009D4E69" w:rsidRDefault="009D4E69">
      <w:pPr>
        <w:pStyle w:val="ConsPlusNonformat"/>
        <w:jc w:val="both"/>
      </w:pPr>
      <w:r>
        <w:t>М.П.  (подпись)       (расшифровка подписи)</w:t>
      </w: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both"/>
      </w:pPr>
    </w:p>
    <w:p w:rsidR="009D4E69" w:rsidRDefault="009D4E69">
      <w:pPr>
        <w:pStyle w:val="ConsPlusNormal"/>
        <w:jc w:val="right"/>
        <w:outlineLvl w:val="0"/>
      </w:pPr>
      <w:r>
        <w:t>Приложение N 2</w:t>
      </w:r>
    </w:p>
    <w:p w:rsidR="009D4E69" w:rsidRDefault="009D4E69">
      <w:pPr>
        <w:pStyle w:val="ConsPlusNormal"/>
        <w:jc w:val="right"/>
      </w:pPr>
      <w:r>
        <w:t>к Постановлению администрации</w:t>
      </w:r>
    </w:p>
    <w:p w:rsidR="009D4E69" w:rsidRDefault="009D4E69">
      <w:pPr>
        <w:pStyle w:val="ConsPlusNormal"/>
        <w:jc w:val="right"/>
      </w:pPr>
      <w:r>
        <w:t>Невьянского городского округа</w:t>
      </w:r>
    </w:p>
    <w:p w:rsidR="009D4E69" w:rsidRDefault="009D4E69">
      <w:pPr>
        <w:pStyle w:val="ConsPlusNormal"/>
        <w:jc w:val="right"/>
      </w:pPr>
      <w:r>
        <w:t>от 7 сентября 2011 г. N 2389-п</w:t>
      </w:r>
    </w:p>
    <w:p w:rsidR="009D4E69" w:rsidRDefault="009D4E69">
      <w:pPr>
        <w:pStyle w:val="ConsPlusNormal"/>
        <w:jc w:val="both"/>
      </w:pPr>
    </w:p>
    <w:p w:rsidR="009D4E69" w:rsidRDefault="009D4E69">
      <w:pPr>
        <w:pStyle w:val="ConsPlusTitle"/>
        <w:jc w:val="center"/>
      </w:pPr>
      <w:bookmarkStart w:id="33" w:name="P518"/>
      <w:bookmarkEnd w:id="33"/>
      <w:r>
        <w:t>СОСТАВ</w:t>
      </w:r>
    </w:p>
    <w:p w:rsidR="009D4E69" w:rsidRDefault="009D4E69">
      <w:pPr>
        <w:pStyle w:val="ConsPlusTitle"/>
        <w:jc w:val="center"/>
      </w:pPr>
      <w:r>
        <w:t>ПОСТОЯННО ДЕЙСТВУЮЩЕЙ КОМИССИИ</w:t>
      </w:r>
    </w:p>
    <w:p w:rsidR="009D4E69" w:rsidRDefault="009D4E69">
      <w:pPr>
        <w:pStyle w:val="ConsPlusTitle"/>
        <w:jc w:val="center"/>
      </w:pPr>
      <w:r>
        <w:t>ПО ПРЕДОСТАВЛЕНИЮ МУНИЦИПАЛЬНЫХ ГАРАНТИЙ</w:t>
      </w:r>
    </w:p>
    <w:p w:rsidR="009D4E69" w:rsidRDefault="009D4E69">
      <w:pPr>
        <w:pStyle w:val="ConsPlusTitle"/>
        <w:jc w:val="center"/>
      </w:pPr>
      <w:r>
        <w:t>НЕВЬЯНСКОГО ГОРОДСКОГО ОКРУГА</w:t>
      </w:r>
    </w:p>
    <w:p w:rsidR="009D4E69" w:rsidRDefault="009D4E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4E69">
        <w:trPr>
          <w:jc w:val="center"/>
        </w:trPr>
        <w:tc>
          <w:tcPr>
            <w:tcW w:w="9294" w:type="dxa"/>
            <w:tcBorders>
              <w:top w:val="nil"/>
              <w:left w:val="single" w:sz="24" w:space="0" w:color="CED3F1"/>
              <w:bottom w:val="nil"/>
              <w:right w:val="single" w:sz="24" w:space="0" w:color="F4F3F8"/>
            </w:tcBorders>
            <w:shd w:val="clear" w:color="auto" w:fill="F4F3F8"/>
          </w:tcPr>
          <w:p w:rsidR="009D4E69" w:rsidRDefault="009D4E69">
            <w:pPr>
              <w:pStyle w:val="ConsPlusNormal"/>
              <w:jc w:val="center"/>
            </w:pPr>
            <w:r>
              <w:rPr>
                <w:color w:val="392C69"/>
              </w:rPr>
              <w:t>Список изменяющих документов</w:t>
            </w:r>
          </w:p>
          <w:p w:rsidR="009D4E69" w:rsidRDefault="009D4E69">
            <w:pPr>
              <w:pStyle w:val="ConsPlusNormal"/>
              <w:jc w:val="center"/>
            </w:pPr>
            <w:proofErr w:type="gramStart"/>
            <w:r>
              <w:rPr>
                <w:color w:val="392C69"/>
              </w:rPr>
              <w:t xml:space="preserve">(в ред. </w:t>
            </w:r>
            <w:hyperlink r:id="rId47" w:history="1">
              <w:r>
                <w:rPr>
                  <w:color w:val="0000FF"/>
                </w:rPr>
                <w:t>Постановления</w:t>
              </w:r>
            </w:hyperlink>
            <w:r>
              <w:rPr>
                <w:color w:val="392C69"/>
              </w:rPr>
              <w:t xml:space="preserve"> Администрации Невьянского городского округа</w:t>
            </w:r>
            <w:proofErr w:type="gramEnd"/>
          </w:p>
          <w:p w:rsidR="009D4E69" w:rsidRDefault="009D4E69">
            <w:pPr>
              <w:pStyle w:val="ConsPlusNormal"/>
              <w:jc w:val="center"/>
            </w:pPr>
            <w:r>
              <w:rPr>
                <w:color w:val="392C69"/>
              </w:rPr>
              <w:t>от 20.08.2018 N 1492-п)</w:t>
            </w:r>
          </w:p>
        </w:tc>
      </w:tr>
    </w:tbl>
    <w:p w:rsidR="009D4E69" w:rsidRDefault="009D4E6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0"/>
        <w:gridCol w:w="6633"/>
      </w:tblGrid>
      <w:tr w:rsidR="009D4E69">
        <w:tc>
          <w:tcPr>
            <w:tcW w:w="2098" w:type="dxa"/>
            <w:tcBorders>
              <w:top w:val="nil"/>
              <w:left w:val="nil"/>
              <w:bottom w:val="nil"/>
              <w:right w:val="nil"/>
            </w:tcBorders>
          </w:tcPr>
          <w:p w:rsidR="009D4E69" w:rsidRDefault="009D4E69">
            <w:pPr>
              <w:pStyle w:val="ConsPlusNormal"/>
            </w:pPr>
            <w:r>
              <w:t>Балашов А.М.</w:t>
            </w:r>
          </w:p>
        </w:tc>
        <w:tc>
          <w:tcPr>
            <w:tcW w:w="340" w:type="dxa"/>
            <w:tcBorders>
              <w:top w:val="nil"/>
              <w:left w:val="nil"/>
              <w:bottom w:val="nil"/>
              <w:right w:val="nil"/>
            </w:tcBorders>
          </w:tcPr>
          <w:p w:rsidR="009D4E69" w:rsidRDefault="009D4E69">
            <w:pPr>
              <w:pStyle w:val="ConsPlusNormal"/>
              <w:jc w:val="center"/>
            </w:pPr>
            <w:r>
              <w:t>-</w:t>
            </w:r>
          </w:p>
        </w:tc>
        <w:tc>
          <w:tcPr>
            <w:tcW w:w="6633" w:type="dxa"/>
            <w:tcBorders>
              <w:top w:val="nil"/>
              <w:left w:val="nil"/>
              <w:bottom w:val="nil"/>
              <w:right w:val="nil"/>
            </w:tcBorders>
          </w:tcPr>
          <w:p w:rsidR="009D4E69" w:rsidRDefault="009D4E69">
            <w:pPr>
              <w:pStyle w:val="ConsPlusNormal"/>
            </w:pPr>
            <w:r>
              <w:t>- заместитель главы администрации Невьянского городского округа по вопросам промышленности, экономики и финансов - начальник Финансового управления, председатель Комиссии;</w:t>
            </w:r>
          </w:p>
        </w:tc>
      </w:tr>
      <w:tr w:rsidR="009D4E69">
        <w:tc>
          <w:tcPr>
            <w:tcW w:w="2098" w:type="dxa"/>
            <w:tcBorders>
              <w:top w:val="nil"/>
              <w:left w:val="nil"/>
              <w:bottom w:val="nil"/>
              <w:right w:val="nil"/>
            </w:tcBorders>
          </w:tcPr>
          <w:p w:rsidR="009D4E69" w:rsidRDefault="009D4E69">
            <w:pPr>
              <w:pStyle w:val="ConsPlusNormal"/>
            </w:pPr>
            <w:r>
              <w:t>Иванова О.И.</w:t>
            </w:r>
          </w:p>
        </w:tc>
        <w:tc>
          <w:tcPr>
            <w:tcW w:w="340" w:type="dxa"/>
            <w:tcBorders>
              <w:top w:val="nil"/>
              <w:left w:val="nil"/>
              <w:bottom w:val="nil"/>
              <w:right w:val="nil"/>
            </w:tcBorders>
          </w:tcPr>
          <w:p w:rsidR="009D4E69" w:rsidRDefault="009D4E69">
            <w:pPr>
              <w:pStyle w:val="ConsPlusNormal"/>
              <w:jc w:val="center"/>
            </w:pPr>
            <w:r>
              <w:t>-</w:t>
            </w:r>
          </w:p>
        </w:tc>
        <w:tc>
          <w:tcPr>
            <w:tcW w:w="6633" w:type="dxa"/>
            <w:tcBorders>
              <w:top w:val="nil"/>
              <w:left w:val="nil"/>
              <w:bottom w:val="nil"/>
              <w:right w:val="nil"/>
            </w:tcBorders>
          </w:tcPr>
          <w:p w:rsidR="009D4E69" w:rsidRDefault="009D4E69">
            <w:pPr>
              <w:pStyle w:val="ConsPlusNormal"/>
            </w:pPr>
            <w:r>
              <w:t>- главный специалист бюджетного отдела Финансового управления администрации Невьянского городского округа, секретарь Комиссии;</w:t>
            </w:r>
          </w:p>
        </w:tc>
      </w:tr>
      <w:tr w:rsidR="009D4E69">
        <w:tc>
          <w:tcPr>
            <w:tcW w:w="9071" w:type="dxa"/>
            <w:gridSpan w:val="3"/>
            <w:tcBorders>
              <w:top w:val="nil"/>
              <w:left w:val="nil"/>
              <w:bottom w:val="nil"/>
              <w:right w:val="nil"/>
            </w:tcBorders>
          </w:tcPr>
          <w:p w:rsidR="009D4E69" w:rsidRDefault="009D4E69">
            <w:pPr>
              <w:pStyle w:val="ConsPlusNormal"/>
            </w:pPr>
            <w:r>
              <w:t>Члены Комиссии:</w:t>
            </w:r>
          </w:p>
        </w:tc>
      </w:tr>
      <w:tr w:rsidR="009D4E69">
        <w:tc>
          <w:tcPr>
            <w:tcW w:w="2098" w:type="dxa"/>
            <w:tcBorders>
              <w:top w:val="nil"/>
              <w:left w:val="nil"/>
              <w:bottom w:val="nil"/>
              <w:right w:val="nil"/>
            </w:tcBorders>
          </w:tcPr>
          <w:p w:rsidR="009D4E69" w:rsidRDefault="009D4E69">
            <w:pPr>
              <w:pStyle w:val="ConsPlusNormal"/>
            </w:pPr>
            <w:proofErr w:type="spellStart"/>
            <w:r>
              <w:t>Нечкина</w:t>
            </w:r>
            <w:proofErr w:type="spellEnd"/>
            <w:r>
              <w:t xml:space="preserve"> И.Ю.</w:t>
            </w:r>
          </w:p>
        </w:tc>
        <w:tc>
          <w:tcPr>
            <w:tcW w:w="340" w:type="dxa"/>
            <w:tcBorders>
              <w:top w:val="nil"/>
              <w:left w:val="nil"/>
              <w:bottom w:val="nil"/>
              <w:right w:val="nil"/>
            </w:tcBorders>
          </w:tcPr>
          <w:p w:rsidR="009D4E69" w:rsidRDefault="009D4E69">
            <w:pPr>
              <w:pStyle w:val="ConsPlusNormal"/>
              <w:jc w:val="center"/>
            </w:pPr>
            <w:r>
              <w:t>-</w:t>
            </w:r>
          </w:p>
        </w:tc>
        <w:tc>
          <w:tcPr>
            <w:tcW w:w="6633" w:type="dxa"/>
            <w:tcBorders>
              <w:top w:val="nil"/>
              <w:left w:val="nil"/>
              <w:bottom w:val="nil"/>
              <w:right w:val="nil"/>
            </w:tcBorders>
          </w:tcPr>
          <w:p w:rsidR="009D4E69" w:rsidRDefault="009D4E69">
            <w:pPr>
              <w:pStyle w:val="ConsPlusNormal"/>
            </w:pPr>
            <w:r>
              <w:t>- начальник отдела бухгалтерского учета и отчетности Финансового управления администрации Невьянского городского округа;</w:t>
            </w:r>
          </w:p>
        </w:tc>
      </w:tr>
      <w:tr w:rsidR="009D4E69">
        <w:tc>
          <w:tcPr>
            <w:tcW w:w="2098" w:type="dxa"/>
            <w:tcBorders>
              <w:top w:val="nil"/>
              <w:left w:val="nil"/>
              <w:bottom w:val="nil"/>
              <w:right w:val="nil"/>
            </w:tcBorders>
          </w:tcPr>
          <w:p w:rsidR="009D4E69" w:rsidRDefault="009D4E69">
            <w:pPr>
              <w:pStyle w:val="ConsPlusNormal"/>
            </w:pPr>
            <w:proofErr w:type="spellStart"/>
            <w:r>
              <w:t>Ланцова</w:t>
            </w:r>
            <w:proofErr w:type="spellEnd"/>
            <w:r>
              <w:t xml:space="preserve"> О.И.</w:t>
            </w:r>
          </w:p>
        </w:tc>
        <w:tc>
          <w:tcPr>
            <w:tcW w:w="340" w:type="dxa"/>
            <w:tcBorders>
              <w:top w:val="nil"/>
              <w:left w:val="nil"/>
              <w:bottom w:val="nil"/>
              <w:right w:val="nil"/>
            </w:tcBorders>
          </w:tcPr>
          <w:p w:rsidR="009D4E69" w:rsidRDefault="009D4E69">
            <w:pPr>
              <w:pStyle w:val="ConsPlusNormal"/>
              <w:jc w:val="center"/>
            </w:pPr>
            <w:r>
              <w:t>-</w:t>
            </w:r>
          </w:p>
        </w:tc>
        <w:tc>
          <w:tcPr>
            <w:tcW w:w="6633" w:type="dxa"/>
            <w:tcBorders>
              <w:top w:val="nil"/>
              <w:left w:val="nil"/>
              <w:bottom w:val="nil"/>
              <w:right w:val="nil"/>
            </w:tcBorders>
          </w:tcPr>
          <w:p w:rsidR="009D4E69" w:rsidRDefault="009D4E69">
            <w:pPr>
              <w:pStyle w:val="ConsPlusNormal"/>
            </w:pPr>
            <w:r>
              <w:t>- заведующий юридическим отделом администрации Невьянского городского округа;</w:t>
            </w:r>
          </w:p>
        </w:tc>
      </w:tr>
      <w:tr w:rsidR="009D4E69">
        <w:tc>
          <w:tcPr>
            <w:tcW w:w="2098" w:type="dxa"/>
            <w:tcBorders>
              <w:top w:val="nil"/>
              <w:left w:val="nil"/>
              <w:bottom w:val="nil"/>
              <w:right w:val="nil"/>
            </w:tcBorders>
          </w:tcPr>
          <w:p w:rsidR="009D4E69" w:rsidRDefault="009D4E69">
            <w:pPr>
              <w:pStyle w:val="ConsPlusNormal"/>
            </w:pPr>
            <w:r>
              <w:lastRenderedPageBreak/>
              <w:t>Середкина Л.М.</w:t>
            </w:r>
          </w:p>
        </w:tc>
        <w:tc>
          <w:tcPr>
            <w:tcW w:w="340" w:type="dxa"/>
            <w:tcBorders>
              <w:top w:val="nil"/>
              <w:left w:val="nil"/>
              <w:bottom w:val="nil"/>
              <w:right w:val="nil"/>
            </w:tcBorders>
          </w:tcPr>
          <w:p w:rsidR="009D4E69" w:rsidRDefault="009D4E69">
            <w:pPr>
              <w:pStyle w:val="ConsPlusNormal"/>
              <w:jc w:val="center"/>
            </w:pPr>
            <w:r>
              <w:t>-</w:t>
            </w:r>
          </w:p>
        </w:tc>
        <w:tc>
          <w:tcPr>
            <w:tcW w:w="6633" w:type="dxa"/>
            <w:tcBorders>
              <w:top w:val="nil"/>
              <w:left w:val="nil"/>
              <w:bottom w:val="nil"/>
              <w:right w:val="nil"/>
            </w:tcBorders>
          </w:tcPr>
          <w:p w:rsidR="009D4E69" w:rsidRDefault="009D4E69">
            <w:pPr>
              <w:pStyle w:val="ConsPlusNormal"/>
            </w:pPr>
            <w:r>
              <w:t>- председатель комитета по управлению муниципальным имуществом администрации Невьянского городского округа;</w:t>
            </w:r>
          </w:p>
        </w:tc>
      </w:tr>
      <w:tr w:rsidR="009D4E69">
        <w:tc>
          <w:tcPr>
            <w:tcW w:w="2098" w:type="dxa"/>
            <w:tcBorders>
              <w:top w:val="nil"/>
              <w:left w:val="nil"/>
              <w:bottom w:val="nil"/>
              <w:right w:val="nil"/>
            </w:tcBorders>
          </w:tcPr>
          <w:p w:rsidR="009D4E69" w:rsidRDefault="009D4E69">
            <w:pPr>
              <w:pStyle w:val="ConsPlusNormal"/>
            </w:pPr>
            <w:proofErr w:type="spellStart"/>
            <w:r>
              <w:t>Тамакулова</w:t>
            </w:r>
            <w:proofErr w:type="spellEnd"/>
            <w:r>
              <w:t xml:space="preserve"> Т.В.</w:t>
            </w:r>
          </w:p>
        </w:tc>
        <w:tc>
          <w:tcPr>
            <w:tcW w:w="340" w:type="dxa"/>
            <w:tcBorders>
              <w:top w:val="nil"/>
              <w:left w:val="nil"/>
              <w:bottom w:val="nil"/>
              <w:right w:val="nil"/>
            </w:tcBorders>
          </w:tcPr>
          <w:p w:rsidR="009D4E69" w:rsidRDefault="009D4E69">
            <w:pPr>
              <w:pStyle w:val="ConsPlusNormal"/>
              <w:jc w:val="center"/>
            </w:pPr>
            <w:r>
              <w:t>-</w:t>
            </w:r>
          </w:p>
        </w:tc>
        <w:tc>
          <w:tcPr>
            <w:tcW w:w="6633" w:type="dxa"/>
            <w:tcBorders>
              <w:top w:val="nil"/>
              <w:left w:val="nil"/>
              <w:bottom w:val="nil"/>
              <w:right w:val="nil"/>
            </w:tcBorders>
          </w:tcPr>
          <w:p w:rsidR="009D4E69" w:rsidRDefault="009D4E69">
            <w:pPr>
              <w:pStyle w:val="ConsPlusNormal"/>
            </w:pPr>
            <w:r>
              <w:t>- заведующий отделом экономики, торговли и бытового обслуживания администрации Невьянского городского округа;</w:t>
            </w:r>
          </w:p>
        </w:tc>
      </w:tr>
      <w:tr w:rsidR="009D4E69">
        <w:tc>
          <w:tcPr>
            <w:tcW w:w="2098" w:type="dxa"/>
            <w:tcBorders>
              <w:top w:val="nil"/>
              <w:left w:val="nil"/>
              <w:bottom w:val="nil"/>
              <w:right w:val="nil"/>
            </w:tcBorders>
          </w:tcPr>
          <w:p w:rsidR="009D4E69" w:rsidRDefault="009D4E69">
            <w:pPr>
              <w:pStyle w:val="ConsPlusNormal"/>
            </w:pPr>
            <w:r>
              <w:t>Матвеева О.Г.</w:t>
            </w:r>
          </w:p>
        </w:tc>
        <w:tc>
          <w:tcPr>
            <w:tcW w:w="340" w:type="dxa"/>
            <w:tcBorders>
              <w:top w:val="nil"/>
              <w:left w:val="nil"/>
              <w:bottom w:val="nil"/>
              <w:right w:val="nil"/>
            </w:tcBorders>
          </w:tcPr>
          <w:p w:rsidR="009D4E69" w:rsidRDefault="009D4E69">
            <w:pPr>
              <w:pStyle w:val="ConsPlusNormal"/>
              <w:jc w:val="center"/>
            </w:pPr>
            <w:r>
              <w:t>-</w:t>
            </w:r>
          </w:p>
        </w:tc>
        <w:tc>
          <w:tcPr>
            <w:tcW w:w="6633" w:type="dxa"/>
            <w:tcBorders>
              <w:top w:val="nil"/>
              <w:left w:val="nil"/>
              <w:bottom w:val="nil"/>
              <w:right w:val="nil"/>
            </w:tcBorders>
          </w:tcPr>
          <w:p w:rsidR="009D4E69" w:rsidRDefault="009D4E69">
            <w:pPr>
              <w:pStyle w:val="ConsPlusNormal"/>
            </w:pPr>
            <w:r>
              <w:t>- главный специалист отдела городского и коммунального хозяйства администрации Невьянского городского округа.</w:t>
            </w:r>
          </w:p>
        </w:tc>
      </w:tr>
    </w:tbl>
    <w:p w:rsidR="009D4E69" w:rsidRDefault="009D4E69">
      <w:pPr>
        <w:pStyle w:val="ConsPlusNormal"/>
        <w:jc w:val="both"/>
      </w:pPr>
    </w:p>
    <w:p w:rsidR="009D4E69" w:rsidRDefault="009D4E69">
      <w:pPr>
        <w:pStyle w:val="ConsPlusNormal"/>
        <w:ind w:firstLine="540"/>
        <w:jc w:val="both"/>
      </w:pPr>
      <w:r>
        <w:t>В случае временного отсутствия председателя, секретаря и членов Комиссии (отпуск, командировка, временная нетрудоспособность и т.д.) предусмотреть следующие замещения отсутствующих членов Комиссии:</w:t>
      </w:r>
    </w:p>
    <w:p w:rsidR="009D4E69" w:rsidRDefault="009D4E69">
      <w:pPr>
        <w:pStyle w:val="ConsPlusNormal"/>
        <w:spacing w:before="220"/>
        <w:ind w:firstLine="540"/>
        <w:jc w:val="both"/>
      </w:pPr>
      <w:r>
        <w:t>- вместо председателя Комиссии Балашова А.М. - Беляков И.В., заместитель главы администрации Невьянского городского округа по энергетике, транспорту, связи и жилищно-коммунальному хозяйству;</w:t>
      </w:r>
    </w:p>
    <w:p w:rsidR="009D4E69" w:rsidRDefault="009D4E69">
      <w:pPr>
        <w:pStyle w:val="ConsPlusNormal"/>
        <w:spacing w:before="220"/>
        <w:ind w:firstLine="540"/>
        <w:jc w:val="both"/>
      </w:pPr>
      <w:r>
        <w:t>- вместо секретаря Комиссии Ивановой О.И. - Панова А.В., главный специалист отдела бухгалтерского учета и отчетности Финансового управления администрации Невьянского городского округа;</w:t>
      </w:r>
    </w:p>
    <w:p w:rsidR="009D4E69" w:rsidRDefault="009D4E69">
      <w:pPr>
        <w:pStyle w:val="ConsPlusNormal"/>
        <w:spacing w:before="220"/>
        <w:ind w:firstLine="540"/>
        <w:jc w:val="both"/>
      </w:pPr>
      <w:r>
        <w:t xml:space="preserve">- вместо члена Комиссии </w:t>
      </w:r>
      <w:proofErr w:type="spellStart"/>
      <w:r>
        <w:t>Нечкиной</w:t>
      </w:r>
      <w:proofErr w:type="spellEnd"/>
      <w:r>
        <w:t xml:space="preserve"> И.Ю. - Воскресенская Т.А., заместитель начальника Финансового управления - начальник бюджетного отдела;</w:t>
      </w:r>
    </w:p>
    <w:p w:rsidR="009D4E69" w:rsidRDefault="009D4E69">
      <w:pPr>
        <w:pStyle w:val="ConsPlusNormal"/>
        <w:spacing w:before="220"/>
        <w:ind w:firstLine="540"/>
        <w:jc w:val="both"/>
      </w:pPr>
      <w:r>
        <w:t xml:space="preserve">- вместо члена Комиссии </w:t>
      </w:r>
      <w:proofErr w:type="spellStart"/>
      <w:r>
        <w:t>Ланцовой</w:t>
      </w:r>
      <w:proofErr w:type="spellEnd"/>
      <w:r>
        <w:t xml:space="preserve"> О.И. - Жданова М.Э., специалист 1 категории юридического отдела администрации Невьянского городского округа;</w:t>
      </w:r>
    </w:p>
    <w:p w:rsidR="009D4E69" w:rsidRDefault="009D4E69">
      <w:pPr>
        <w:pStyle w:val="ConsPlusNormal"/>
        <w:spacing w:before="220"/>
        <w:ind w:firstLine="540"/>
        <w:jc w:val="both"/>
      </w:pPr>
      <w:r>
        <w:t xml:space="preserve">- вместо члена Комиссии Середкиной Л.М. - </w:t>
      </w:r>
      <w:proofErr w:type="spellStart"/>
      <w:r>
        <w:t>Никонорова</w:t>
      </w:r>
      <w:proofErr w:type="spellEnd"/>
      <w:r>
        <w:t xml:space="preserve"> С.А., ведущий специалист комитета по управлению муниципальным имуществом администрации Невьянского городского округа;</w:t>
      </w:r>
    </w:p>
    <w:p w:rsidR="009D4E69" w:rsidRDefault="009D4E69">
      <w:pPr>
        <w:pStyle w:val="ConsPlusNormal"/>
        <w:spacing w:before="220"/>
        <w:ind w:firstLine="540"/>
        <w:jc w:val="both"/>
      </w:pPr>
      <w:r>
        <w:t xml:space="preserve">- вместо члена Комиссии </w:t>
      </w:r>
      <w:proofErr w:type="spellStart"/>
      <w:r>
        <w:t>Тамакуловой</w:t>
      </w:r>
      <w:proofErr w:type="spellEnd"/>
      <w:r>
        <w:t xml:space="preserve"> Т.В. - Пономарева Е.А., ведущий специалист отдела экономики, торговли и бытового обслуживания администрации Невьянского городского округа;</w:t>
      </w:r>
    </w:p>
    <w:p w:rsidR="009D4E69" w:rsidRDefault="009D4E69">
      <w:pPr>
        <w:pStyle w:val="ConsPlusNormal"/>
        <w:spacing w:before="220"/>
        <w:ind w:firstLine="540"/>
        <w:jc w:val="both"/>
      </w:pPr>
      <w:r>
        <w:t xml:space="preserve">- вместо члена Комиссии Матвеевой О.Г. - </w:t>
      </w:r>
      <w:proofErr w:type="spellStart"/>
      <w:r>
        <w:t>Радыгина</w:t>
      </w:r>
      <w:proofErr w:type="spellEnd"/>
      <w:r>
        <w:t xml:space="preserve"> О.В., ведущий специалист отдела городского и коммунального хозяйства администрации Невьянского городского округа.</w:t>
      </w:r>
    </w:p>
    <w:p w:rsidR="009D4E69" w:rsidRDefault="009D4E69">
      <w:pPr>
        <w:pStyle w:val="ConsPlusNormal"/>
        <w:jc w:val="both"/>
      </w:pPr>
    </w:p>
    <w:p w:rsidR="0045633C" w:rsidRDefault="0045633C"/>
    <w:sectPr w:rsidR="0045633C" w:rsidSect="009B3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69"/>
    <w:rsid w:val="0045633C"/>
    <w:rsid w:val="009D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4E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E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E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4E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E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E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47C4C84B583F44FEABE6EC7825C436962DA1EF4CE05EE935BF3AAC25054A15584B9B871C35D6E2E34E894AE06D3669F33596B4C272NC6BI" TargetMode="External"/><Relationship Id="rId18" Type="http://schemas.openxmlformats.org/officeDocument/2006/relationships/hyperlink" Target="consultantplus://offline/ref=B847C4C84B583F44FEABF8E16E499A3C9425F9E54DE252B86DE061F1720C40421F04C2C5513AD7E9B71FCD1AE63B6633A7398AB7DC72C3D4FCB62FN163I" TargetMode="External"/><Relationship Id="rId26" Type="http://schemas.openxmlformats.org/officeDocument/2006/relationships/hyperlink" Target="consultantplus://offline/ref=B847C4C84B583F44FEABF8E16E499A3C9425F9E546E052BE60EC3CFB7A554C40180B9DD25673DBE8B71FCD1FE8646326B66185B4C36DC3CBE0B42E1BNA61I" TargetMode="External"/><Relationship Id="rId39" Type="http://schemas.openxmlformats.org/officeDocument/2006/relationships/hyperlink" Target="consultantplus://offline/ref=B847C4C84B583F44FEABF8E16E499A3C9425F9E546E357BE61E83CFB7A554C40180B9DD25673DBE8B71FCD1FEB646326B66185B4C36DC3CBE0B42E1BNA61I" TargetMode="External"/><Relationship Id="rId21" Type="http://schemas.openxmlformats.org/officeDocument/2006/relationships/hyperlink" Target="consultantplus://offline/ref=B847C4C84B583F44FEABE6EC7825C436962DA1EF4CE05EE935BF3AAC25054A15584B9B871C33D0E2E34E894AE06D3669F33596B4C272NC6BI" TargetMode="External"/><Relationship Id="rId34" Type="http://schemas.openxmlformats.org/officeDocument/2006/relationships/hyperlink" Target="consultantplus://offline/ref=B847C4C84B583F44FEABF8E16E499A3C9425F9E546E357BE61E83CFB7A554C40180B9DD25673DBE8B71FCD1FEB646326B66185B4C36DC3CBE0B42E1BNA61I" TargetMode="External"/><Relationship Id="rId42" Type="http://schemas.openxmlformats.org/officeDocument/2006/relationships/hyperlink" Target="consultantplus://offline/ref=B847C4C84B583F44FEABF8E16E499A3C9425F9E546E357BE61E83CFB7A554C40180B9DD25673DBE8B71FCD1FEB646326B66185B4C36DC3CBE0B42E1BNA61I" TargetMode="External"/><Relationship Id="rId47" Type="http://schemas.openxmlformats.org/officeDocument/2006/relationships/hyperlink" Target="consultantplus://offline/ref=B847C4C84B583F44FEABF8E16E499A3C9425F9E546E357BE61E83CFB7A554C40180B9DD25673DBE8B71FCD1FEA646326B66185B4C36DC3CBE0B42E1BNA61I" TargetMode="External"/><Relationship Id="rId7" Type="http://schemas.openxmlformats.org/officeDocument/2006/relationships/hyperlink" Target="consultantplus://offline/ref=B847C4C84B583F44FEABF8E16E499A3C9425F9E545E153B760EA3CFB7A554C40180B9DD25673DBE8B71FCD1FE8646326B66185B4C36DC3CBE0B42E1BNA61I" TargetMode="External"/><Relationship Id="rId2" Type="http://schemas.microsoft.com/office/2007/relationships/stylesWithEffects" Target="stylesWithEffects.xml"/><Relationship Id="rId16" Type="http://schemas.openxmlformats.org/officeDocument/2006/relationships/hyperlink" Target="consultantplus://offline/ref=B847C4C84B583F44FEABF8E16E499A3C9425F9E541E75DB76BE061F1720C40421F04C2D75162DBEBB601CC1EF36D3776NF6BI" TargetMode="External"/><Relationship Id="rId29" Type="http://schemas.openxmlformats.org/officeDocument/2006/relationships/hyperlink" Target="consultantplus://offline/ref=B847C4C84B583F44FEABF8E16E499A3C9425F9E546E357BE61E83CFB7A554C40180B9DD25673DBE8B71FCD1FEB646326B66185B4C36DC3CBE0B42E1BNA61I" TargetMode="External"/><Relationship Id="rId11" Type="http://schemas.openxmlformats.org/officeDocument/2006/relationships/hyperlink" Target="consultantplus://offline/ref=B847C4C84B583F44FEABF8E16E499A3C9425F9E546E357BE61E83CFB7A554C40180B9DD25673DBE8B71FCD1FE8646326B66185B4C36DC3CBE0B42E1BNA61I" TargetMode="External"/><Relationship Id="rId24" Type="http://schemas.openxmlformats.org/officeDocument/2006/relationships/hyperlink" Target="consultantplus://offline/ref=B847C4C84B583F44FEABF8E16E499A3C9425F9E546E357BE61E83CFB7A554C40180B9DD25673DBE8B71FCD1FEB646326B66185B4C36DC3CBE0B42E1BNA61I" TargetMode="External"/><Relationship Id="rId32" Type="http://schemas.openxmlformats.org/officeDocument/2006/relationships/hyperlink" Target="consultantplus://offline/ref=B847C4C84B583F44FEABE6EC7825C436962DA1EF4CE05EE935BF3AAC25054A154A4BC38B1736C8E8B601CF1FECN666I" TargetMode="External"/><Relationship Id="rId37" Type="http://schemas.openxmlformats.org/officeDocument/2006/relationships/hyperlink" Target="consultantplus://offline/ref=B847C4C84B583F44FEABF8E16E499A3C9425F9E546E357BE61E83CFB7A554C40180B9DD25673DBE8B71FCD1FEB646326B66185B4C36DC3CBE0B42E1BNA61I" TargetMode="External"/><Relationship Id="rId40" Type="http://schemas.openxmlformats.org/officeDocument/2006/relationships/hyperlink" Target="consultantplus://offline/ref=B847C4C84B583F44FEABF8E16E499A3C9425F9E546E357BE61E83CFB7A554C40180B9DD25673DBE8B71FCD1FEB646326B66185B4C36DC3CBE0B42E1BNA61I" TargetMode="External"/><Relationship Id="rId45" Type="http://schemas.openxmlformats.org/officeDocument/2006/relationships/hyperlink" Target="consultantplus://offline/ref=B847C4C84B583F44FEABF8E16E499A3C9425F9E546E656BC6DE83CFB7A554C40180B9DD2447383E4B51ED31EEC713577F3N36DI" TargetMode="External"/><Relationship Id="rId5" Type="http://schemas.openxmlformats.org/officeDocument/2006/relationships/hyperlink" Target="consultantplus://offline/ref=B847C4C84B583F44FEABF8E16E499A3C9425F9E54DE252B86DE061F1720C40421F04C2C5513AD7E9B71FCD1AE63B6633A7398AB7DC72C3D4FCB62FN163I" TargetMode="External"/><Relationship Id="rId15" Type="http://schemas.openxmlformats.org/officeDocument/2006/relationships/hyperlink" Target="consultantplus://offline/ref=B847C4C84B583F44FEABF8E16E499A3C9425F9E546E656BC6DE83CFB7A554C40180B9DD25673DBE8B71FC81DE9646326B66185B4C36DC3CBE0B42E1BNA61I" TargetMode="External"/><Relationship Id="rId23" Type="http://schemas.openxmlformats.org/officeDocument/2006/relationships/hyperlink" Target="consultantplus://offline/ref=B847C4C84B583F44FEABE6EC7825C436962DA1EF4CE05EE935BF3AAC25054A15584B9B871036D5E2E34E894AE06D3669F33596B4C272NC6BI" TargetMode="External"/><Relationship Id="rId28" Type="http://schemas.openxmlformats.org/officeDocument/2006/relationships/hyperlink" Target="consultantplus://offline/ref=B847C4C84B583F44FEABF8E16E499A3C9425F9E546E357BE61E83CFB7A554C40180B9DD25673DBE8B71FCD1FEB646326B66185B4C36DC3CBE0B42E1BNA61I" TargetMode="External"/><Relationship Id="rId36" Type="http://schemas.openxmlformats.org/officeDocument/2006/relationships/hyperlink" Target="consultantplus://offline/ref=B847C4C84B583F44FEABF8E16E499A3C9425F9E546E357BE61E83CFB7A554C40180B9DD25673DBE8B71FCD1FEB646326B66185B4C36DC3CBE0B42E1BNA61I" TargetMode="External"/><Relationship Id="rId49" Type="http://schemas.openxmlformats.org/officeDocument/2006/relationships/theme" Target="theme/theme1.xml"/><Relationship Id="rId10" Type="http://schemas.openxmlformats.org/officeDocument/2006/relationships/hyperlink" Target="consultantplus://offline/ref=B847C4C84B583F44FEABF8E16E499A3C9425F9E546E052BE60EC3CFB7A554C40180B9DD25673DBE8B71FCD1FE8646326B66185B4C36DC3CBE0B42E1BNA61I" TargetMode="External"/><Relationship Id="rId19" Type="http://schemas.openxmlformats.org/officeDocument/2006/relationships/hyperlink" Target="consultantplus://offline/ref=B847C4C84B583F44FEABF8E16E499A3C9425F9E546E052BE60EC3CFB7A554C40180B9DD25673DBE8B71FCD1FE8646326B66185B4C36DC3CBE0B42E1BNA61I" TargetMode="External"/><Relationship Id="rId31" Type="http://schemas.openxmlformats.org/officeDocument/2006/relationships/hyperlink" Target="consultantplus://offline/ref=B847C4C84B583F44FEABF8E16E499A3C9425F9E546E357BE61E83CFB7A554C40180B9DD25673DBE8B71FCD1FEB646326B66185B4C36DC3CBE0B42E1BNA61I" TargetMode="External"/><Relationship Id="rId44" Type="http://schemas.openxmlformats.org/officeDocument/2006/relationships/hyperlink" Target="consultantplus://offline/ref=B847C4C84B583F44FEABE6EC7825C436962DA1EF4CE05EE935BF3AAC25054A15584B9B871C33D0E2E34E894AE06D3669F33596B4C272NC6BI" TargetMode="External"/><Relationship Id="rId4" Type="http://schemas.openxmlformats.org/officeDocument/2006/relationships/webSettings" Target="webSettings.xml"/><Relationship Id="rId9" Type="http://schemas.openxmlformats.org/officeDocument/2006/relationships/hyperlink" Target="consultantplus://offline/ref=B847C4C84B583F44FEABF8E16E499A3C9425F9E546E053BB69EC3CFB7A554C40180B9DD25673DBE8B71FCD1FE8646326B66185B4C36DC3CBE0B42E1BNA61I" TargetMode="External"/><Relationship Id="rId14" Type="http://schemas.openxmlformats.org/officeDocument/2006/relationships/hyperlink" Target="consultantplus://offline/ref=B847C4C84B583F44FEABE6EC7825C436962DA1EF4CE05EE935BF3AAC25054A15584B9B871C33D0E2E34E894AE06D3669F33596B4C272NC6BI" TargetMode="External"/><Relationship Id="rId22" Type="http://schemas.openxmlformats.org/officeDocument/2006/relationships/hyperlink" Target="consultantplus://offline/ref=B847C4C84B583F44FEABE6EC7825C436962DA1EF4CE05EE935BF3AAC25054A154A4BC38B1736C8E8B601CF1FECN666I" TargetMode="External"/><Relationship Id="rId27" Type="http://schemas.openxmlformats.org/officeDocument/2006/relationships/hyperlink" Target="consultantplus://offline/ref=B847C4C84B583F44FEABF8E16E499A3C9425F9E546E357BE61E83CFB7A554C40180B9DD25673DBE8B71FCD1FEB646326B66185B4C36DC3CBE0B42E1BNA61I" TargetMode="External"/><Relationship Id="rId30" Type="http://schemas.openxmlformats.org/officeDocument/2006/relationships/hyperlink" Target="consultantplus://offline/ref=B847C4C84B583F44FEABF8E16E499A3C9425F9E546E357BE61E83CFB7A554C40180B9DD25673DBE8B71FCD1FEB646326B66185B4C36DC3CBE0B42E1BNA61I" TargetMode="External"/><Relationship Id="rId35" Type="http://schemas.openxmlformats.org/officeDocument/2006/relationships/hyperlink" Target="consultantplus://offline/ref=B847C4C84B583F44FEABF8E16E499A3C9425F9E546E357BE61E83CFB7A554C40180B9DD25673DBE8B71FCD1FEB646326B66185B4C36DC3CBE0B42E1BNA61I" TargetMode="External"/><Relationship Id="rId43" Type="http://schemas.openxmlformats.org/officeDocument/2006/relationships/hyperlink" Target="consultantplus://offline/ref=B847C4C84B583F44FEABF8E16E499A3C9425F9E546E656BC6DE83CFB7A554C40180B9DD2447383E4B51ED31EEC713577F3N36DI" TargetMode="External"/><Relationship Id="rId48" Type="http://schemas.openxmlformats.org/officeDocument/2006/relationships/fontTable" Target="fontTable.xml"/><Relationship Id="rId8" Type="http://schemas.openxmlformats.org/officeDocument/2006/relationships/hyperlink" Target="consultantplus://offline/ref=B847C4C84B583F44FEABF8E16E499A3C9425F9E545E552B96AE23CFB7A554C40180B9DD25673DBE8B71FCD1FE8646326B66185B4C36DC3CBE0B42E1BNA61I" TargetMode="External"/><Relationship Id="rId3" Type="http://schemas.openxmlformats.org/officeDocument/2006/relationships/settings" Target="settings.xml"/><Relationship Id="rId12" Type="http://schemas.openxmlformats.org/officeDocument/2006/relationships/hyperlink" Target="consultantplus://offline/ref=B847C4C84B583F44FEABE6EC7825C436962DA1EF4CE05EE935BF3AAC25054A15584B9B871D31D5E2E34E894AE06D3669F33596B4C272NC6BI" TargetMode="External"/><Relationship Id="rId17" Type="http://schemas.openxmlformats.org/officeDocument/2006/relationships/hyperlink" Target="consultantplus://offline/ref=B847C4C84B583F44FEABF8E16E499A3C9425F9E546E357BE61E83CFB7A554C40180B9DD25673DBE8B71FCD1FEB646326B66185B4C36DC3CBE0B42E1BNA61I" TargetMode="External"/><Relationship Id="rId25" Type="http://schemas.openxmlformats.org/officeDocument/2006/relationships/hyperlink" Target="consultantplus://offline/ref=B847C4C84B583F44FEABF8E16E499A3C9425F9E54DE252B86DE061F1720C40421F04C2C5513AD7E9B71FCD1AE63B6633A7398AB7DC72C3D4FCB62FN163I" TargetMode="External"/><Relationship Id="rId33" Type="http://schemas.openxmlformats.org/officeDocument/2006/relationships/hyperlink" Target="consultantplus://offline/ref=B847C4C84B583F44FEABF8E16E499A3C9425F9E546E357BE61E83CFB7A554C40180B9DD25673DBE8B71FCD1FEB646326B66185B4C36DC3CBE0B42E1BNA61I" TargetMode="External"/><Relationship Id="rId38" Type="http://schemas.openxmlformats.org/officeDocument/2006/relationships/hyperlink" Target="consultantplus://offline/ref=B847C4C84B583F44FEABF8E16E499A3C9425F9E546E357BE61E83CFB7A554C40180B9DD25673DBE8B71FCD1FEB646326B66185B4C36DC3CBE0B42E1BNA61I" TargetMode="External"/><Relationship Id="rId46" Type="http://schemas.openxmlformats.org/officeDocument/2006/relationships/hyperlink" Target="consultantplus://offline/ref=B847C4C84B583F44FEABE6EC7825C436962DA1EF4CE05EE935BF3AAC25054A15584B9B871C33D0E2E34E894AE06D3669F33596B4C272NC6BI" TargetMode="External"/><Relationship Id="rId20" Type="http://schemas.openxmlformats.org/officeDocument/2006/relationships/hyperlink" Target="consultantplus://offline/ref=B847C4C84B583F44FEABF8E16E499A3C9425F9E546E357BE61E83CFB7A554C40180B9DD25673DBE8B71FCD1FEB646326B66185B4C36DC3CBE0B42E1BNA61I" TargetMode="External"/><Relationship Id="rId41" Type="http://schemas.openxmlformats.org/officeDocument/2006/relationships/hyperlink" Target="consultantplus://offline/ref=B847C4C84B583F44FEABF8E16E499A3C9425F9E546E357BE61E83CFB7A554C40180B9DD25673DBE8B71FCD1FEB646326B66185B4C36DC3CBE0B42E1BNA61I" TargetMode="External"/><Relationship Id="rId1" Type="http://schemas.openxmlformats.org/officeDocument/2006/relationships/styles" Target="styles.xml"/><Relationship Id="rId6" Type="http://schemas.openxmlformats.org/officeDocument/2006/relationships/hyperlink" Target="consultantplus://offline/ref=B847C4C84B583F44FEABF8E16E499A3C9425F9E545E050BC6BE33CFB7A554C40180B9DD25673DBE8B71FCD1FE8646326B66185B4C36DC3CBE0B42E1BNA6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10918</Words>
  <Characters>62234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Нечкина Ирина Юрьевна</dc:creator>
  <cp:lastModifiedBy>Нечкина Ирина Юрьевна</cp:lastModifiedBy>
  <cp:revision>1</cp:revision>
  <dcterms:created xsi:type="dcterms:W3CDTF">2019-11-21T08:58:00Z</dcterms:created>
  <dcterms:modified xsi:type="dcterms:W3CDTF">2019-11-21T09:02:00Z</dcterms:modified>
</cp:coreProperties>
</file>