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5227"/>
      </w:tblGrid>
      <w:tr w:rsidR="00EE7139" w:rsidTr="00EE7139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contextualSpacing w:val="0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Default="00EE71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6B3" w:rsidRDefault="00C946B3">
            <w:pPr>
              <w:jc w:val="right"/>
              <w:rPr>
                <w:sz w:val="22"/>
              </w:rPr>
            </w:pPr>
          </w:p>
          <w:p w:rsidR="0093548A" w:rsidRDefault="0093548A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  <w:p w:rsidR="00754940" w:rsidRDefault="00081DC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754940" w:rsidRDefault="00EE713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к муниципальной </w:t>
            </w:r>
            <w:r w:rsidR="00754940">
              <w:rPr>
                <w:sz w:val="22"/>
              </w:rPr>
              <w:t>программе «</w:t>
            </w:r>
            <w:r>
              <w:rPr>
                <w:sz w:val="22"/>
              </w:rPr>
              <w:t>Формирование современной городской среды на территории Невьянского город</w:t>
            </w:r>
            <w:r w:rsidR="0093548A">
              <w:rPr>
                <w:sz w:val="22"/>
              </w:rPr>
              <w:t xml:space="preserve">ского округа на период </w:t>
            </w:r>
          </w:p>
          <w:p w:rsidR="00EE7139" w:rsidRDefault="0093548A">
            <w:pPr>
              <w:jc w:val="right"/>
              <w:rPr>
                <w:sz w:val="22"/>
              </w:rPr>
            </w:pPr>
            <w:r>
              <w:rPr>
                <w:sz w:val="22"/>
              </w:rPr>
              <w:t>2018-2024</w:t>
            </w:r>
            <w:r w:rsidR="00EE7139">
              <w:rPr>
                <w:sz w:val="22"/>
              </w:rPr>
              <w:t xml:space="preserve"> годы"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 w:rsidR="00EE7139" w:rsidTr="00EE7139">
        <w:trPr>
          <w:trHeight w:val="28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Tr="00EE7139">
        <w:trPr>
          <w:trHeight w:val="51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Default="00EE713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>
              <w:rPr>
                <w:b/>
                <w:bCs/>
                <w:sz w:val="22"/>
              </w:rPr>
              <w:t>ского округа на период 2018-2024</w:t>
            </w:r>
            <w:r>
              <w:rPr>
                <w:b/>
                <w:bCs/>
                <w:sz w:val="22"/>
              </w:rPr>
              <w:t xml:space="preserve"> годы"</w:t>
            </w:r>
          </w:p>
        </w:tc>
      </w:tr>
    </w:tbl>
    <w:p w:rsidR="005E56F5" w:rsidRDefault="005E56F5" w:rsidP="00EE7139">
      <w:pPr>
        <w:spacing w:after="0" w:line="240" w:lineRule="auto"/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49"/>
        <w:gridCol w:w="1344"/>
        <w:gridCol w:w="12"/>
        <w:gridCol w:w="2289"/>
      </w:tblGrid>
      <w:tr w:rsidR="00EC5969" w:rsidTr="000B027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Default="00EC5969" w:rsidP="009016C0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21" w:type="dxa"/>
            <w:gridSpan w:val="9"/>
            <w:shd w:val="clear" w:color="auto" w:fill="auto"/>
            <w:vAlign w:val="center"/>
            <w:hideMark/>
          </w:tcPr>
          <w:p w:rsidR="00EC5969" w:rsidRDefault="00EC5969" w:rsidP="009016C0">
            <w:pPr>
              <w:ind w:left="-144" w:firstLine="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8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Tr="000B027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9" w:type="dxa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44" w:type="dxa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01" w:type="dxa"/>
            <w:gridSpan w:val="2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E7139" w:rsidRDefault="00EE7139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971"/>
        <w:gridCol w:w="1134"/>
        <w:gridCol w:w="992"/>
        <w:gridCol w:w="992"/>
        <w:gridCol w:w="993"/>
        <w:gridCol w:w="1134"/>
        <w:gridCol w:w="1339"/>
        <w:gridCol w:w="1339"/>
        <w:gridCol w:w="2316"/>
      </w:tblGrid>
      <w:tr w:rsidR="00EC5969" w:rsidTr="000B027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Default="00EC59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auto"/>
            <w:hideMark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39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Default="00EC5969" w:rsidP="00DC01B3">
            <w:pPr>
              <w:ind w:left="-388" w:firstLine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EC5969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145CFE" w:rsidRDefault="004E0B0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62 653,27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4E0B07" w:rsidRDefault="004E0B0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6 726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E2736A" w:rsidRDefault="00E2736A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28 053</w:t>
            </w:r>
            <w:r>
              <w:rPr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E0B0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921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726</w:t>
            </w:r>
            <w:r w:rsidR="00EC596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A52FC0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49 878,51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AD790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0A6F67" w:rsidRDefault="000A6F67" w:rsidP="009016C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023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A52FC0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15 278,60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68221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E0B0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AD79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0A6F6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7 023,73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371B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B8721E" w:rsidRDefault="00A52FC0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530482">
              <w:rPr>
                <w:b/>
                <w:bCs/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93385" w:rsidRDefault="00077A2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3A73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E0B0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A7381">
              <w:rPr>
                <w:b/>
                <w:bCs/>
                <w:color w:val="000000"/>
                <w:sz w:val="20"/>
                <w:szCs w:val="20"/>
              </w:rPr>
              <w:t> 476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Default="00530482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8721E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0A6F67" w:rsidRDefault="00A52FC0" w:rsidP="009016C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30482">
              <w:rPr>
                <w:color w:val="000000"/>
                <w:sz w:val="20"/>
                <w:szCs w:val="20"/>
              </w:rPr>
              <w:t> 774,76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077A2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  <w:r w:rsidR="003A73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Default="004E0B0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439E2">
              <w:rPr>
                <w:color w:val="000000"/>
                <w:sz w:val="20"/>
                <w:szCs w:val="20"/>
              </w:rPr>
              <w:t> </w:t>
            </w:r>
            <w:r w:rsidR="003A7381">
              <w:rPr>
                <w:color w:val="000000"/>
                <w:sz w:val="20"/>
                <w:szCs w:val="20"/>
              </w:rPr>
              <w:t>476</w:t>
            </w:r>
            <w:r w:rsidR="00AD790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530482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8721E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542C0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 w:rsidP="00542C0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42C04" w:rsidTr="000B0271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542C04" w:rsidRDefault="00542C04" w:rsidP="00741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В ЦЕЛЯХ РЕАЛИЗАЦИИ НАЦИОНАЛЬНОГО ПРОЕКТА «ЖИЛЬЕ И ГОРОДСКАЯ СРЕДА»</w:t>
            </w:r>
          </w:p>
        </w:tc>
      </w:tr>
      <w:tr w:rsidR="00542C04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2C04" w:rsidRDefault="00542C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Default="00542C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0B027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DD1A83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3104EB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074968" w:rsidTr="000B027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074968" w:rsidRDefault="000749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074968" w:rsidRDefault="0007496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EC5969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D1A83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32DA1" w:rsidP="009016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BE6A83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B55A58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B55A58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406287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BE6A83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1451,91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406287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Комплексное благоустройство  дворовой территории, образованной многоквартирными домами №№ 32 кор. 2, 34, 36 ул. Матвеева, домом № 21 ул. М. Горького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901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9016C0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Комплексное благоустройство  дворовой территории, образованной многоквартирными домами №№ 13, 13 кор. 1 ул. Малышева, домом № 33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1.15. Комплексное  благоустройство дворовой территории, образованной многоквартирными домами №№ 29,31,33 в поселке Таватуй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</w:t>
            </w:r>
            <w:r w:rsidR="000B0271">
              <w:rPr>
                <w:b/>
                <w:bCs/>
                <w:color w:val="000000"/>
                <w:sz w:val="20"/>
                <w:szCs w:val="20"/>
              </w:rPr>
              <w:t>лке Ребристый Невьянский район С</w:t>
            </w:r>
            <w:r>
              <w:rPr>
                <w:b/>
                <w:bCs/>
                <w:color w:val="000000"/>
                <w:sz w:val="20"/>
                <w:szCs w:val="20"/>
              </w:rPr>
              <w:t>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164E64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1.20. Комплексное благоустройство дворовой территории, образованной многоквартирными домами№№ 32, 34 кор. 1, 34 кор. 2 ул. Чапаева, домами №№ 35,37 ул. Мартьянова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164E64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164E64" w:rsidTr="000B027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164E64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EC5969" w:rsidTr="000B027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21FCF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164E64" w:rsidTr="000B0271">
        <w:trPr>
          <w:cantSplit/>
          <w:trHeight w:val="432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164E64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      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ДВОРОВЫХ ТЕРРИТОРИЙ НЕВЬЯНСКОГО ГОРОДСКОГО ОКРУГА</w:t>
            </w:r>
          </w:p>
        </w:tc>
      </w:tr>
      <w:tr w:rsidR="00EC5969" w:rsidTr="000B027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21F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827CB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  <w:vAlign w:val="center"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</w:p>
        </w:tc>
      </w:tr>
      <w:tr w:rsidR="00164E64" w:rsidTr="000B0271">
        <w:trPr>
          <w:cantSplit/>
          <w:trHeight w:val="255"/>
        </w:trPr>
        <w:tc>
          <w:tcPr>
            <w:tcW w:w="820" w:type="dxa"/>
            <w:shd w:val="clear" w:color="000000" w:fill="FFFFFF"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  <w:vAlign w:val="center"/>
          </w:tcPr>
          <w:p w:rsidR="00164E64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5C512E">
              <w:rPr>
                <w:b/>
                <w:bCs/>
                <w:color w:val="000000"/>
                <w:sz w:val="20"/>
                <w:szCs w:val="20"/>
              </w:rPr>
              <w:t xml:space="preserve">  В ЦЕЛЯХ РЕАЛИЗАЦИИ НАЦИОНАЛЬНОГО ПРОЕКТА «ЖИЛЬЕ И ГОРОДСКАЯ СРЕДА»</w:t>
            </w:r>
          </w:p>
        </w:tc>
      </w:tr>
      <w:tr w:rsidR="00164E64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164E64" w:rsidRDefault="00164E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164E64" w:rsidRDefault="00164E64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E64" w:rsidRDefault="00827CB4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ОБЩЕСТВЕННЫХ ТЕРРИТОРИЙ НЕВЬЯНСКОГО ГОРОДСКОГО ОКРУГА</w:t>
            </w:r>
          </w:p>
          <w:p w:rsidR="00164E64" w:rsidRDefault="00164E64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5969" w:rsidTr="000B027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39 209,53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20 325,84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93385" w:rsidRDefault="00F93385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>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6 726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24 529,93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827CB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411E" w:rsidTr="000B027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70411E" w:rsidRDefault="0070411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70411E" w:rsidRDefault="0070411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EC5969" w:rsidTr="000B027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28 456</w:t>
            </w:r>
            <w:r w:rsidR="00E21FCF">
              <w:rPr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C01D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13 776,63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21FCF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01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  <w:r w:rsidR="00EC596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F27651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C01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2A5B46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C01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044F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28 456</w:t>
            </w:r>
            <w:r w:rsidR="00031BB9">
              <w:rPr>
                <w:b/>
                <w:bCs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E21FC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044F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1BB9" w:rsidRDefault="00031BB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5 571,82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031BB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044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</w:t>
            </w:r>
            <w:r>
              <w:rPr>
                <w:b/>
                <w:bCs/>
                <w:color w:val="000000"/>
                <w:sz w:val="20"/>
                <w:szCs w:val="20"/>
              </w:rPr>
              <w:t>, 2 очередь</w:t>
            </w:r>
            <w:r w:rsidRPr="00FD005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FD005F" w:rsidRDefault="00031BB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28 206,33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D005F" w:rsidRDefault="0027557A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</w:t>
            </w:r>
            <w:r w:rsidR="00EC5969" w:rsidRPr="00FD005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05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FD005F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1 803,00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FD005F" w:rsidRDefault="002A5B46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FD005F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FD005F" w:rsidRDefault="00EC5969">
            <w:pPr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FD005F" w:rsidRDefault="00E21F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7 954,81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FD005F" w:rsidRDefault="0027557A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FD005F" w:rsidRDefault="00EC5969" w:rsidP="000B0271">
            <w:pPr>
              <w:jc w:val="center"/>
              <w:rPr>
                <w:sz w:val="20"/>
                <w:szCs w:val="20"/>
              </w:rPr>
            </w:pPr>
            <w:r w:rsidRPr="00FD005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1 803,00</w:t>
            </w:r>
          </w:p>
        </w:tc>
        <w:tc>
          <w:tcPr>
            <w:tcW w:w="1339" w:type="dxa"/>
            <w:vAlign w:val="center"/>
          </w:tcPr>
          <w:p w:rsidR="00EC5969" w:rsidRPr="00FD005F" w:rsidRDefault="002A5B46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D005F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EC5969" w:rsidRPr="000B4461" w:rsidRDefault="00EC5969" w:rsidP="00413C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Комплексное благоустройство общественной территории "Набережная города Невьянска" город Невьянск </w:t>
            </w:r>
            <w:r w:rsidRPr="000B4461">
              <w:rPr>
                <w:bCs/>
                <w:color w:val="000000"/>
                <w:sz w:val="20"/>
                <w:szCs w:val="20"/>
              </w:rPr>
              <w:t>(</w:t>
            </w:r>
            <w:r w:rsidRPr="000B446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031BB9">
              <w:rPr>
                <w:bCs/>
                <w:color w:val="000000"/>
                <w:sz w:val="20"/>
                <w:szCs w:val="20"/>
              </w:rPr>
              <w:t>, 2</w:t>
            </w:r>
            <w:r w:rsidR="00F27651">
              <w:rPr>
                <w:bCs/>
                <w:color w:val="000000"/>
                <w:sz w:val="20"/>
                <w:szCs w:val="20"/>
              </w:rPr>
              <w:t xml:space="preserve"> очередь </w:t>
            </w:r>
            <w:r w:rsidR="00F27651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F27651" w:rsidRPr="00F2765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27651">
              <w:rPr>
                <w:bCs/>
                <w:color w:val="000000"/>
                <w:sz w:val="20"/>
                <w:szCs w:val="20"/>
              </w:rPr>
              <w:t>этапа</w:t>
            </w:r>
            <w:r w:rsidRPr="000B4461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F27651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571</w:t>
            </w:r>
            <w:r>
              <w:rPr>
                <w:b/>
                <w:bCs/>
                <w:color w:val="000000"/>
                <w:sz w:val="20"/>
                <w:szCs w:val="20"/>
              </w:rPr>
              <w:t>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Default="00164E64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Default="00173C0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F2765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571</w:t>
            </w:r>
            <w:r w:rsidR="00164E6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27651">
              <w:rPr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F27651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7651">
              <w:rPr>
                <w:sz w:val="20"/>
                <w:szCs w:val="20"/>
              </w:rPr>
              <w:t>571,82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64E64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DC1798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DC1798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Default="00DC1798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Default="00196ECF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RPr="004431EC" w:rsidTr="000B027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EC5969" w:rsidRPr="004431EC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  <w:hideMark/>
          </w:tcPr>
          <w:p w:rsidR="00E044FB" w:rsidRPr="004431EC" w:rsidRDefault="00EC5969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E044FB" w:rsidRPr="004431EC" w:rsidRDefault="00E044FB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4431EC" w:rsidRDefault="00173C0B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C230EE"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4431EC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31E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4431EC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RPr="004431EC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C230EE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4431EC" w:rsidRDefault="00EC5969">
            <w:pPr>
              <w:rPr>
                <w:sz w:val="20"/>
                <w:szCs w:val="20"/>
              </w:rPr>
            </w:pPr>
          </w:p>
        </w:tc>
      </w:tr>
      <w:tr w:rsidR="00EC5969" w:rsidRPr="004431EC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4431EC" w:rsidRDefault="00EC5969">
            <w:pPr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4431EC" w:rsidRDefault="00173C0B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100</w:t>
            </w:r>
            <w:r w:rsidR="00C230EE"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4431EC" w:rsidRDefault="00DC1798" w:rsidP="000B0271">
            <w:pPr>
              <w:jc w:val="center"/>
              <w:rPr>
                <w:sz w:val="20"/>
                <w:szCs w:val="20"/>
              </w:rPr>
            </w:pPr>
            <w:r w:rsidRPr="004431EC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4431EC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  <w:hideMark/>
          </w:tcPr>
          <w:p w:rsidR="00E044FB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EC5969" w:rsidRDefault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туры города Невьянска" ул. Малышева, 1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044FB" w:rsidP="00331E8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кой Отечественной войны"  площадь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Революции</w:t>
            </w:r>
            <w:r w:rsidR="00C230EE">
              <w:rPr>
                <w:b/>
                <w:bCs/>
                <w:color w:val="000000"/>
                <w:sz w:val="20"/>
                <w:szCs w:val="20"/>
              </w:rPr>
              <w:t>, город Невьянск Свердловская область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C230EE" w:rsidRDefault="00C230EE" w:rsidP="00E044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467"/>
        </w:trPr>
        <w:tc>
          <w:tcPr>
            <w:tcW w:w="820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Калиново" поселок Калиново, ул. Ленина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C230EE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Default="00EC5969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EC5969" w:rsidRDefault="00C230EE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EC596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auto" w:fill="auto"/>
          </w:tcPr>
          <w:p w:rsidR="00EC5969" w:rsidRPr="00FC7AB9" w:rsidRDefault="00EC5969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Мероприятие 2.8.</w:t>
            </w:r>
          </w:p>
          <w:p w:rsidR="00EC5969" w:rsidRPr="00FC7AB9" w:rsidRDefault="00EC5969" w:rsidP="00A3795F">
            <w:pPr>
              <w:rPr>
                <w:b/>
                <w:sz w:val="20"/>
                <w:szCs w:val="20"/>
              </w:rPr>
            </w:pPr>
            <w:r w:rsidRPr="00FC7AB9">
              <w:rPr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173C0B" w:rsidRDefault="00EC5969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173C0B" w:rsidRDefault="0027557A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173C0B" w:rsidRDefault="00103177" w:rsidP="000B0271">
            <w:pPr>
              <w:jc w:val="center"/>
              <w:rPr>
                <w:sz w:val="20"/>
                <w:szCs w:val="20"/>
              </w:rPr>
            </w:pPr>
            <w:r w:rsidRPr="00173C0B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351"/>
        </w:trPr>
        <w:tc>
          <w:tcPr>
            <w:tcW w:w="820" w:type="dxa"/>
            <w:shd w:val="clear" w:color="auto" w:fill="auto"/>
          </w:tcPr>
          <w:p w:rsidR="00EC5969" w:rsidRPr="00FC7AB9" w:rsidRDefault="00EC5969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</w:tcPr>
          <w:p w:rsidR="009B57E7" w:rsidRPr="00FC7AB9" w:rsidRDefault="00EC5969" w:rsidP="000B0271">
            <w:pPr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C5969" w:rsidRPr="00FC7AB9" w:rsidRDefault="00EC5969" w:rsidP="000B0271">
            <w:pPr>
              <w:jc w:val="center"/>
              <w:rPr>
                <w:sz w:val="20"/>
                <w:szCs w:val="20"/>
              </w:rPr>
            </w:pPr>
            <w:r w:rsidRPr="00FC7AB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969" w:rsidRPr="00FC7AB9" w:rsidRDefault="0027557A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FC7AB9" w:rsidRDefault="00103177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FC7AB9" w:rsidRDefault="00EC5969">
            <w:pPr>
              <w:rPr>
                <w:sz w:val="20"/>
                <w:szCs w:val="20"/>
              </w:rPr>
            </w:pPr>
          </w:p>
        </w:tc>
      </w:tr>
      <w:tr w:rsidR="00C230EE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2894" w:type="dxa"/>
            <w:shd w:val="clear" w:color="auto" w:fill="auto"/>
          </w:tcPr>
          <w:p w:rsidR="00C230EE" w:rsidRPr="00FC7AB9" w:rsidRDefault="00C230EE" w:rsidP="00C2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2.9</w:t>
            </w:r>
            <w:r w:rsidRPr="00FC7AB9">
              <w:rPr>
                <w:b/>
                <w:sz w:val="20"/>
                <w:szCs w:val="20"/>
              </w:rPr>
              <w:t>.</w:t>
            </w:r>
          </w:p>
          <w:p w:rsidR="00C230EE" w:rsidRPr="00FC7AB9" w:rsidRDefault="00C230EE" w:rsidP="00C230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 общественных территорий п. Ребристый, п. Середовина</w:t>
            </w:r>
            <w:r w:rsidRPr="00FC7AB9">
              <w:rPr>
                <w:b/>
                <w:sz w:val="20"/>
                <w:szCs w:val="20"/>
              </w:rPr>
              <w:t xml:space="preserve"> (</w:t>
            </w:r>
            <w:r w:rsidR="00173C0B">
              <w:rPr>
                <w:b/>
                <w:sz w:val="20"/>
                <w:szCs w:val="20"/>
              </w:rPr>
              <w:t>организация детских игровых площадок)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30EE" w:rsidRPr="00FC7AB9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C230EE" w:rsidRPr="00FC7AB9" w:rsidRDefault="00C230EE">
            <w:pPr>
              <w:rPr>
                <w:sz w:val="20"/>
                <w:szCs w:val="20"/>
              </w:rPr>
            </w:pPr>
          </w:p>
        </w:tc>
      </w:tr>
      <w:tr w:rsidR="00C230EE" w:rsidTr="000B027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</w:tcPr>
          <w:p w:rsidR="00C230EE" w:rsidRPr="00FC7AB9" w:rsidRDefault="00C2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C230EE" w:rsidRPr="00FC7AB9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C230EE" w:rsidRDefault="00173C0B" w:rsidP="000B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30EE" w:rsidRPr="00FC7AB9" w:rsidRDefault="00C230EE">
            <w:pPr>
              <w:rPr>
                <w:sz w:val="20"/>
                <w:szCs w:val="20"/>
              </w:rPr>
            </w:pPr>
          </w:p>
        </w:tc>
      </w:tr>
      <w:tr w:rsidR="009B57E7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9B57E7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04" w:type="dxa"/>
            <w:gridSpan w:val="10"/>
            <w:shd w:val="clear" w:color="000000" w:fill="FFFFFF"/>
            <w:vAlign w:val="center"/>
            <w:hideMark/>
          </w:tcPr>
          <w:p w:rsidR="009B57E7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9B57E7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087A6F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27557A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DC1798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D790B">
              <w:rPr>
                <w:b/>
                <w:bCs/>
                <w:color w:val="000000"/>
                <w:sz w:val="20"/>
                <w:szCs w:val="20"/>
              </w:rPr>
              <w:t> 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9B57E7" w:rsidP="000B0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969" w:rsidTr="000B027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Default="00087A6F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10 613,89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Default="0027557A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Default="00AA77DD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D790B">
              <w:rPr>
                <w:color w:val="000000"/>
                <w:sz w:val="20"/>
                <w:szCs w:val="20"/>
              </w:rPr>
              <w:t xml:space="preserve"> 476,00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Default="00EC5969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Default="009B57E7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Default="009B57E7" w:rsidP="000B0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Default="00EC5969">
            <w:pPr>
              <w:rPr>
                <w:color w:val="000000"/>
                <w:sz w:val="20"/>
                <w:szCs w:val="20"/>
              </w:rPr>
            </w:pPr>
          </w:p>
        </w:tc>
      </w:tr>
      <w:tr w:rsidR="009B57E7" w:rsidTr="000B027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9B57E7" w:rsidRDefault="009B5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4" w:type="dxa"/>
            <w:gridSpan w:val="10"/>
            <w:shd w:val="clear" w:color="000000" w:fill="FFFFFF"/>
          </w:tcPr>
          <w:p w:rsidR="009B57E7" w:rsidRDefault="009B57E7" w:rsidP="009B57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ПРОЕКТИРОВАНИЕ КОМПЛЕКСНОГО БЛАГОУСТРОЙСТВА                                                                                                          </w:t>
            </w:r>
            <w:r w:rsidR="00741F0A" w:rsidRPr="00741F0A">
              <w:rPr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ОБЩЕСТВЕННЫХ ТЕРРИТОРИЙ НЕВЬЯНСКОГО ГОРОДСКОГО ОКРУГА</w:t>
            </w:r>
          </w:p>
        </w:tc>
      </w:tr>
      <w:tr w:rsidR="00EC5969" w:rsidTr="004E39FD">
        <w:trPr>
          <w:cantSplit/>
          <w:trHeight w:val="2040"/>
        </w:trPr>
        <w:tc>
          <w:tcPr>
            <w:tcW w:w="820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000000" w:fill="FFFFFF"/>
            <w:hideMark/>
          </w:tcPr>
          <w:p w:rsidR="00EC5969" w:rsidRDefault="007D6F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2.10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</w:t>
            </w:r>
            <w:r>
              <w:rPr>
                <w:b/>
                <w:bCs/>
                <w:color w:val="000000"/>
                <w:sz w:val="20"/>
                <w:szCs w:val="20"/>
              </w:rPr>
              <w:t>, проведение экспертизы ПСД</w:t>
            </w:r>
            <w:r w:rsidR="00EC5969">
              <w:rPr>
                <w:b/>
                <w:bCs/>
                <w:color w:val="000000"/>
                <w:sz w:val="20"/>
                <w:szCs w:val="20"/>
              </w:rPr>
              <w:t xml:space="preserve"> на обустройство мест массового отдыха населения (общественных территорий)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EC5969" w:rsidRPr="00087A6F" w:rsidRDefault="00087A6F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10014,89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087A6F" w:rsidRDefault="00360D2A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3 </w:t>
            </w:r>
            <w:r w:rsidRPr="00087A6F">
              <w:rPr>
                <w:b/>
                <w:bCs/>
                <w:sz w:val="20"/>
                <w:szCs w:val="20"/>
                <w:lang w:val="en-US"/>
              </w:rPr>
              <w:t>4</w:t>
            </w:r>
            <w:r w:rsidR="0027557A" w:rsidRPr="00087A6F">
              <w:rPr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087A6F" w:rsidRDefault="007D6F76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6 077</w:t>
            </w:r>
            <w:r w:rsidR="002A5B46" w:rsidRPr="00087A6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  <w:hideMark/>
          </w:tcPr>
          <w:p w:rsidR="00EC5969" w:rsidRPr="00087A6F" w:rsidRDefault="009B57E7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C5969" w:rsidRPr="00087A6F" w:rsidRDefault="009B57E7" w:rsidP="004E39FD">
            <w:pPr>
              <w:jc w:val="center"/>
              <w:rPr>
                <w:b/>
                <w:bCs/>
                <w:sz w:val="20"/>
                <w:szCs w:val="20"/>
              </w:rPr>
            </w:pPr>
            <w:r w:rsidRPr="00087A6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247736" w:rsidRDefault="00EC5969">
            <w:pPr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C5969" w:rsidTr="004E39FD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EC5969" w:rsidRDefault="007D6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Default="00EC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C5969" w:rsidRPr="00087A6F" w:rsidRDefault="00087A6F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10 014,89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087A6F" w:rsidRDefault="00360D2A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3 4</w:t>
            </w:r>
            <w:r w:rsidR="0027557A" w:rsidRPr="00087A6F">
              <w:rPr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087A6F" w:rsidRDefault="007D6F76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6 077,00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087A6F" w:rsidRDefault="00EC5969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C5969" w:rsidRPr="00087A6F" w:rsidRDefault="009B57E7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EC5969" w:rsidRPr="00087A6F" w:rsidRDefault="009B57E7" w:rsidP="004E39FD">
            <w:pPr>
              <w:jc w:val="center"/>
              <w:rPr>
                <w:sz w:val="20"/>
                <w:szCs w:val="20"/>
              </w:rPr>
            </w:pPr>
            <w:r w:rsidRPr="00087A6F"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EC5969" w:rsidRPr="00247736" w:rsidRDefault="00EC5969">
            <w:pPr>
              <w:rPr>
                <w:sz w:val="20"/>
                <w:szCs w:val="20"/>
                <w:highlight w:val="green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Pr="007D6F76" w:rsidRDefault="007D6F76">
            <w:pPr>
              <w:rPr>
                <w:b/>
                <w:sz w:val="20"/>
                <w:szCs w:val="20"/>
              </w:rPr>
            </w:pPr>
            <w:r w:rsidRPr="007D6F76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</w:tcPr>
          <w:p w:rsidR="007501C7" w:rsidRDefault="0075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2.11</w:t>
            </w:r>
          </w:p>
          <w:p w:rsidR="007D6F76" w:rsidRPr="007D6F76" w:rsidRDefault="007D6F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Pr="007501C7" w:rsidRDefault="007501C7" w:rsidP="004E39FD">
            <w:pPr>
              <w:jc w:val="center"/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D6F76" w:rsidRPr="007501C7" w:rsidRDefault="007D6F76">
            <w:pPr>
              <w:rPr>
                <w:b/>
                <w:sz w:val="20"/>
                <w:szCs w:val="20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Default="007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</w:tcPr>
          <w:p w:rsidR="007D6F76" w:rsidRDefault="007501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Default="007501C7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D6F76" w:rsidRDefault="007D6F76">
            <w:pPr>
              <w:rPr>
                <w:sz w:val="20"/>
                <w:szCs w:val="20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Pr="007501C7" w:rsidRDefault="007501C7">
            <w:pPr>
              <w:rPr>
                <w:b/>
                <w:sz w:val="20"/>
                <w:szCs w:val="20"/>
              </w:rPr>
            </w:pPr>
            <w:r w:rsidRPr="007501C7">
              <w:rPr>
                <w:b/>
                <w:sz w:val="20"/>
                <w:szCs w:val="20"/>
              </w:rPr>
              <w:lastRenderedPageBreak/>
              <w:t>160</w:t>
            </w:r>
          </w:p>
        </w:tc>
        <w:tc>
          <w:tcPr>
            <w:tcW w:w="2894" w:type="dxa"/>
            <w:shd w:val="clear" w:color="auto" w:fill="auto"/>
          </w:tcPr>
          <w:p w:rsidR="007D6F76" w:rsidRDefault="0075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2.12</w:t>
            </w:r>
          </w:p>
          <w:p w:rsidR="007501C7" w:rsidRPr="00087A6F" w:rsidRDefault="00087A6F">
            <w:pPr>
              <w:rPr>
                <w:b/>
                <w:sz w:val="20"/>
                <w:szCs w:val="20"/>
              </w:rPr>
            </w:pPr>
            <w:r w:rsidRPr="00087A6F">
              <w:rPr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087A6F">
              <w:rPr>
                <w:b/>
                <w:sz w:val="20"/>
                <w:szCs w:val="20"/>
              </w:rPr>
              <w:br/>
            </w:r>
            <w:r w:rsidRPr="00087A6F">
              <w:rPr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Pr="007501C7" w:rsidRDefault="00087A6F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Pr="007501C7" w:rsidRDefault="00F44946" w:rsidP="004E39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D6F76" w:rsidRPr="007501C7" w:rsidRDefault="007D6F76">
            <w:pPr>
              <w:rPr>
                <w:b/>
                <w:sz w:val="20"/>
                <w:szCs w:val="20"/>
              </w:rPr>
            </w:pPr>
          </w:p>
        </w:tc>
      </w:tr>
      <w:tr w:rsidR="007D6F76" w:rsidTr="004E39FD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D6F76" w:rsidRDefault="00F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7D6F76" w:rsidRDefault="00F4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7D6F76" w:rsidRPr="00087A6F" w:rsidRDefault="00087A6F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F76" w:rsidRDefault="00F44946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D6F76" w:rsidRPr="002E130D" w:rsidRDefault="00F44946" w:rsidP="004E3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9" w:type="dxa"/>
            <w:vAlign w:val="center"/>
          </w:tcPr>
          <w:p w:rsidR="007D6F76" w:rsidRPr="00741F0A" w:rsidRDefault="00741F0A" w:rsidP="004E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7D6F76" w:rsidRDefault="007D6F76">
            <w:pPr>
              <w:rPr>
                <w:sz w:val="20"/>
                <w:szCs w:val="20"/>
              </w:rPr>
            </w:pPr>
          </w:p>
        </w:tc>
      </w:tr>
    </w:tbl>
    <w:p w:rsidR="00EE7139" w:rsidRDefault="00EE7139" w:rsidP="00EE7139">
      <w:pPr>
        <w:spacing w:after="0" w:line="240" w:lineRule="auto"/>
      </w:pPr>
    </w:p>
    <w:sectPr w:rsidR="00EE7139" w:rsidSect="00450C88">
      <w:headerReference w:type="default" r:id="rId7"/>
      <w:pgSz w:w="16838" w:h="11906" w:orient="landscape"/>
      <w:pgMar w:top="1134" w:right="850" w:bottom="567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87" w:rsidRDefault="00463A87" w:rsidP="0093548A">
      <w:pPr>
        <w:spacing w:after="0" w:line="240" w:lineRule="auto"/>
      </w:pPr>
      <w:r>
        <w:separator/>
      </w:r>
    </w:p>
  </w:endnote>
  <w:endnote w:type="continuationSeparator" w:id="0">
    <w:p w:rsidR="00463A87" w:rsidRDefault="00463A87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87" w:rsidRDefault="00463A87" w:rsidP="0093548A">
      <w:pPr>
        <w:spacing w:after="0" w:line="240" w:lineRule="auto"/>
      </w:pPr>
      <w:r>
        <w:separator/>
      </w:r>
    </w:p>
  </w:footnote>
  <w:footnote w:type="continuationSeparator" w:id="0">
    <w:p w:rsidR="00463A87" w:rsidRDefault="00463A87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380294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16C0" w:rsidRPr="009016C0" w:rsidRDefault="009016C0">
        <w:pPr>
          <w:pStyle w:val="a5"/>
          <w:jc w:val="center"/>
          <w:rPr>
            <w:sz w:val="24"/>
            <w:szCs w:val="24"/>
          </w:rPr>
        </w:pPr>
        <w:r w:rsidRPr="009016C0">
          <w:rPr>
            <w:sz w:val="24"/>
            <w:szCs w:val="24"/>
          </w:rPr>
          <w:fldChar w:fldCharType="begin"/>
        </w:r>
        <w:r w:rsidRPr="009016C0">
          <w:rPr>
            <w:sz w:val="24"/>
            <w:szCs w:val="24"/>
          </w:rPr>
          <w:instrText>PAGE   \* MERGEFORMAT</w:instrText>
        </w:r>
        <w:r w:rsidRPr="009016C0">
          <w:rPr>
            <w:sz w:val="24"/>
            <w:szCs w:val="24"/>
          </w:rPr>
          <w:fldChar w:fldCharType="separate"/>
        </w:r>
        <w:r w:rsidR="00D0579A">
          <w:rPr>
            <w:noProof/>
            <w:sz w:val="24"/>
            <w:szCs w:val="24"/>
          </w:rPr>
          <w:t>3</w:t>
        </w:r>
        <w:r w:rsidRPr="009016C0">
          <w:rPr>
            <w:sz w:val="24"/>
            <w:szCs w:val="24"/>
          </w:rPr>
          <w:fldChar w:fldCharType="end"/>
        </w:r>
      </w:p>
    </w:sdtContent>
  </w:sdt>
  <w:p w:rsidR="009016C0" w:rsidRPr="009016C0" w:rsidRDefault="009016C0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9"/>
    <w:rsid w:val="00031BB9"/>
    <w:rsid w:val="0003371B"/>
    <w:rsid w:val="000439E2"/>
    <w:rsid w:val="000468E6"/>
    <w:rsid w:val="00051AD4"/>
    <w:rsid w:val="00055D0D"/>
    <w:rsid w:val="00074968"/>
    <w:rsid w:val="00077A27"/>
    <w:rsid w:val="00081DCB"/>
    <w:rsid w:val="00087A6F"/>
    <w:rsid w:val="00096A68"/>
    <w:rsid w:val="000A6F67"/>
    <w:rsid w:val="000B0271"/>
    <w:rsid w:val="000B4461"/>
    <w:rsid w:val="00103177"/>
    <w:rsid w:val="00145CFE"/>
    <w:rsid w:val="00152942"/>
    <w:rsid w:val="00164E64"/>
    <w:rsid w:val="00173C0B"/>
    <w:rsid w:val="00196ECF"/>
    <w:rsid w:val="001C31A0"/>
    <w:rsid w:val="002136A7"/>
    <w:rsid w:val="002179DD"/>
    <w:rsid w:val="00232DA1"/>
    <w:rsid w:val="00247736"/>
    <w:rsid w:val="0027557A"/>
    <w:rsid w:val="0029342E"/>
    <w:rsid w:val="002A5B46"/>
    <w:rsid w:val="002C5065"/>
    <w:rsid w:val="002E130D"/>
    <w:rsid w:val="003104EB"/>
    <w:rsid w:val="00331E8A"/>
    <w:rsid w:val="003442EB"/>
    <w:rsid w:val="00360D2A"/>
    <w:rsid w:val="00367803"/>
    <w:rsid w:val="00370BC6"/>
    <w:rsid w:val="003A7381"/>
    <w:rsid w:val="003B1879"/>
    <w:rsid w:val="00406287"/>
    <w:rsid w:val="00407B27"/>
    <w:rsid w:val="00413C05"/>
    <w:rsid w:val="004431EC"/>
    <w:rsid w:val="00450C88"/>
    <w:rsid w:val="00463A87"/>
    <w:rsid w:val="00466BB2"/>
    <w:rsid w:val="004813C2"/>
    <w:rsid w:val="004E0B07"/>
    <w:rsid w:val="004E39FD"/>
    <w:rsid w:val="00530482"/>
    <w:rsid w:val="00542C04"/>
    <w:rsid w:val="00543CB1"/>
    <w:rsid w:val="005B669F"/>
    <w:rsid w:val="005C512E"/>
    <w:rsid w:val="005E56F5"/>
    <w:rsid w:val="006206F8"/>
    <w:rsid w:val="00652D8D"/>
    <w:rsid w:val="00681FB8"/>
    <w:rsid w:val="00682217"/>
    <w:rsid w:val="0070411E"/>
    <w:rsid w:val="00714F01"/>
    <w:rsid w:val="0073267B"/>
    <w:rsid w:val="00741F0A"/>
    <w:rsid w:val="007501C7"/>
    <w:rsid w:val="00754940"/>
    <w:rsid w:val="007A54E6"/>
    <w:rsid w:val="007D6F76"/>
    <w:rsid w:val="00821DF9"/>
    <w:rsid w:val="00827CB4"/>
    <w:rsid w:val="00844F4F"/>
    <w:rsid w:val="00846C4B"/>
    <w:rsid w:val="0089218C"/>
    <w:rsid w:val="00895FF1"/>
    <w:rsid w:val="008D05DF"/>
    <w:rsid w:val="009016C0"/>
    <w:rsid w:val="00903A6B"/>
    <w:rsid w:val="00931125"/>
    <w:rsid w:val="0093548A"/>
    <w:rsid w:val="009445F6"/>
    <w:rsid w:val="009B57E7"/>
    <w:rsid w:val="009C5A74"/>
    <w:rsid w:val="00A3795F"/>
    <w:rsid w:val="00A52FC0"/>
    <w:rsid w:val="00A81546"/>
    <w:rsid w:val="00AA77DD"/>
    <w:rsid w:val="00AD2B37"/>
    <w:rsid w:val="00AD790B"/>
    <w:rsid w:val="00B5480C"/>
    <w:rsid w:val="00B55A58"/>
    <w:rsid w:val="00B771E1"/>
    <w:rsid w:val="00B8721E"/>
    <w:rsid w:val="00BE6A83"/>
    <w:rsid w:val="00C07BBC"/>
    <w:rsid w:val="00C17555"/>
    <w:rsid w:val="00C230EE"/>
    <w:rsid w:val="00C53AA4"/>
    <w:rsid w:val="00C7637E"/>
    <w:rsid w:val="00C82944"/>
    <w:rsid w:val="00C946B3"/>
    <w:rsid w:val="00CD689E"/>
    <w:rsid w:val="00D0579A"/>
    <w:rsid w:val="00D219A1"/>
    <w:rsid w:val="00D72A3D"/>
    <w:rsid w:val="00DC01B3"/>
    <w:rsid w:val="00DC01DD"/>
    <w:rsid w:val="00DC1798"/>
    <w:rsid w:val="00DD1A83"/>
    <w:rsid w:val="00E044FB"/>
    <w:rsid w:val="00E21FCF"/>
    <w:rsid w:val="00E2736A"/>
    <w:rsid w:val="00E6690D"/>
    <w:rsid w:val="00E9581C"/>
    <w:rsid w:val="00EC5969"/>
    <w:rsid w:val="00EE43E5"/>
    <w:rsid w:val="00EE7139"/>
    <w:rsid w:val="00F2040F"/>
    <w:rsid w:val="00F27651"/>
    <w:rsid w:val="00F44946"/>
    <w:rsid w:val="00F75BAB"/>
    <w:rsid w:val="00F90877"/>
    <w:rsid w:val="00F93385"/>
    <w:rsid w:val="00FB2D25"/>
    <w:rsid w:val="00FC7AB9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78D41B-7A41-48BA-8051-56C56567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1C02-40B4-4FF0-9B1B-5BB0E659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</cp:revision>
  <cp:lastPrinted>2020-10-23T03:26:00Z</cp:lastPrinted>
  <dcterms:created xsi:type="dcterms:W3CDTF">2021-03-16T08:49:00Z</dcterms:created>
  <dcterms:modified xsi:type="dcterms:W3CDTF">2021-03-17T06:13:00Z</dcterms:modified>
</cp:coreProperties>
</file>