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1A4F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774518">
        <w:rPr>
          <w:rFonts w:ascii="Times New Roman" w:hAnsi="Times New Roman" w:cs="Times New Roman"/>
          <w:sz w:val="28"/>
          <w:szCs w:val="28"/>
          <w:u w:val="single"/>
        </w:rPr>
        <w:t>14.02.2020</w:t>
      </w:r>
      <w:r w:rsidR="00541F80">
        <w:rPr>
          <w:rFonts w:ascii="Times New Roman" w:hAnsi="Times New Roman" w:cs="Times New Roman"/>
          <w:sz w:val="28"/>
          <w:szCs w:val="28"/>
        </w:rPr>
        <w:t>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774518">
        <w:rPr>
          <w:rFonts w:ascii="Times New Roman" w:hAnsi="Times New Roman" w:cs="Times New Roman"/>
          <w:sz w:val="28"/>
          <w:szCs w:val="28"/>
          <w:u w:val="single"/>
        </w:rPr>
        <w:t>310</w:t>
      </w:r>
      <w:r w:rsidR="00541F80">
        <w:rPr>
          <w:rFonts w:ascii="Times New Roman" w:hAnsi="Times New Roman" w:cs="Times New Roman"/>
          <w:sz w:val="28"/>
          <w:szCs w:val="28"/>
        </w:rPr>
        <w:t>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Default="00E8083F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признании </w:t>
      </w:r>
      <w:r w:rsidR="007F46DB">
        <w:rPr>
          <w:rFonts w:ascii="Times New Roman" w:hAnsi="Times New Roman" w:cs="Times New Roman"/>
          <w:b/>
          <w:i/>
          <w:sz w:val="28"/>
          <w:szCs w:val="28"/>
        </w:rPr>
        <w:t>утратившим силу</w:t>
      </w:r>
    </w:p>
    <w:p w:rsidR="007F46DB" w:rsidRDefault="007F46DB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постановления администрации Невьянского городского округа </w:t>
      </w:r>
    </w:p>
    <w:p w:rsidR="00477711" w:rsidRPr="00541F80" w:rsidRDefault="00477711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29.05.2015 № </w:t>
      </w:r>
      <w:r w:rsidR="00A93CD6">
        <w:rPr>
          <w:rFonts w:ascii="Times New Roman" w:hAnsi="Times New Roman" w:cs="Times New Roman"/>
          <w:b/>
          <w:i/>
          <w:sz w:val="28"/>
          <w:szCs w:val="28"/>
        </w:rPr>
        <w:t>1399-п</w:t>
      </w:r>
    </w:p>
    <w:bookmarkEnd w:id="0"/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  <w:r w:rsidR="00A30A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620AA" w:rsidRPr="006545CB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№ 131-ФЗ «Об общих принципах организации местного самоуправления в Российской Федерации»</w:t>
      </w:r>
      <w:r w:rsidR="00A30AE1">
        <w:rPr>
          <w:rFonts w:ascii="Times New Roman" w:hAnsi="Times New Roman"/>
          <w:sz w:val="28"/>
          <w:szCs w:val="28"/>
        </w:rPr>
        <w:t xml:space="preserve">, </w:t>
      </w:r>
      <w:r w:rsidR="006D750E">
        <w:rPr>
          <w:rFonts w:ascii="Times New Roman" w:hAnsi="Times New Roman"/>
          <w:sz w:val="28"/>
          <w:szCs w:val="28"/>
        </w:rPr>
        <w:t xml:space="preserve">Федеральным законом от 08 ноября 2007 года </w:t>
      </w:r>
      <w:r w:rsidR="00BE34F9">
        <w:rPr>
          <w:rFonts w:ascii="Times New Roman" w:hAnsi="Times New Roman"/>
          <w:sz w:val="28"/>
          <w:szCs w:val="28"/>
        </w:rPr>
        <w:t xml:space="preserve">             </w:t>
      </w:r>
      <w:r w:rsidR="006D750E">
        <w:rPr>
          <w:rFonts w:ascii="Times New Roman" w:hAnsi="Times New Roman"/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E34F9">
        <w:rPr>
          <w:rFonts w:ascii="Times New Roman" w:hAnsi="Times New Roman"/>
          <w:sz w:val="28"/>
          <w:szCs w:val="28"/>
        </w:rPr>
        <w:t xml:space="preserve">, </w:t>
      </w:r>
      <w:r w:rsidR="00A30AE1">
        <w:rPr>
          <w:rFonts w:ascii="Times New Roman" w:hAnsi="Times New Roman"/>
          <w:sz w:val="28"/>
          <w:szCs w:val="28"/>
        </w:rPr>
        <w:t>Уставо</w:t>
      </w:r>
      <w:r w:rsidR="00BE34F9">
        <w:rPr>
          <w:rFonts w:ascii="Times New Roman" w:hAnsi="Times New Roman"/>
          <w:sz w:val="28"/>
          <w:szCs w:val="28"/>
        </w:rPr>
        <w:t>м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142276" w:rsidRPr="00142276" w:rsidRDefault="000C3EF8" w:rsidP="00142276">
      <w:pPr>
        <w:pStyle w:val="a4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2276">
        <w:rPr>
          <w:rFonts w:ascii="Times New Roman" w:hAnsi="Times New Roman" w:cs="Times New Roman"/>
          <w:sz w:val="28"/>
          <w:szCs w:val="28"/>
        </w:rPr>
        <w:t>Признать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Невьянского городского округа от </w:t>
      </w:r>
      <w:r w:rsidR="00911047" w:rsidRPr="00142276">
        <w:rPr>
          <w:rFonts w:ascii="Times New Roman" w:hAnsi="Times New Roman" w:cs="Times New Roman"/>
          <w:sz w:val="28"/>
          <w:szCs w:val="28"/>
        </w:rPr>
        <w:t>29.05.2015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№ </w:t>
      </w:r>
      <w:r w:rsidR="00911047" w:rsidRPr="00142276">
        <w:rPr>
          <w:rFonts w:ascii="Times New Roman" w:hAnsi="Times New Roman" w:cs="Times New Roman"/>
          <w:sz w:val="28"/>
          <w:szCs w:val="28"/>
        </w:rPr>
        <w:t>1399-п</w:t>
      </w:r>
      <w:r w:rsidR="0025573C" w:rsidRPr="00142276">
        <w:rPr>
          <w:rFonts w:ascii="Times New Roman" w:hAnsi="Times New Roman" w:cs="Times New Roman"/>
          <w:sz w:val="28"/>
          <w:szCs w:val="28"/>
        </w:rPr>
        <w:t xml:space="preserve"> «</w:t>
      </w:r>
      <w:r w:rsidR="00142276" w:rsidRPr="0014227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hyperlink r:id="rId8" w:history="1">
        <w:r w:rsidR="00142276" w:rsidRPr="0014227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42276" w:rsidRPr="00142276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округа».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CB" w:rsidRPr="00541F80" w:rsidRDefault="00064ECB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E34F6" w:rsidRDefault="00064ECB" w:rsidP="00BE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4F6" w:rsidRDefault="00DE34F6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FF1" w:rsidRDefault="00DF0FF1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F0FF1" w:rsidSect="00BD7576">
      <w:headerReference w:type="default" r:id="rId9"/>
      <w:headerReference w:type="first" r:id="rId10"/>
      <w:pgSz w:w="11906" w:h="16838"/>
      <w:pgMar w:top="709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B8" w:rsidRDefault="00EE45B8" w:rsidP="00015288">
      <w:pPr>
        <w:spacing w:after="0" w:line="240" w:lineRule="auto"/>
      </w:pPr>
      <w:r>
        <w:separator/>
      </w:r>
    </w:p>
  </w:endnote>
  <w:endnote w:type="continuationSeparator" w:id="0">
    <w:p w:rsidR="00EE45B8" w:rsidRDefault="00EE45B8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B8" w:rsidRDefault="00EE45B8" w:rsidP="00015288">
      <w:pPr>
        <w:spacing w:after="0" w:line="240" w:lineRule="auto"/>
      </w:pPr>
      <w:r>
        <w:separator/>
      </w:r>
    </w:p>
  </w:footnote>
  <w:footnote w:type="continuationSeparator" w:id="0">
    <w:p w:rsidR="00EE45B8" w:rsidRDefault="00EE45B8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F9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80C"/>
    <w:rsid w:val="00141E24"/>
    <w:rsid w:val="00142276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0AA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599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77711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37F9A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D750E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4518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6DB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047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0AE1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CD6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4F9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06B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57D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34F6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083F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45B8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71EE44F65FBF11F40E229A36E48FFFD10C022B499F319C9A25B344EC2A586436AC5A4DDE6C4B69AD0291FA6A77FF4CB2F04C95ED1B1E1904B956Ch1p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Anastasia S. Golovneva</cp:lastModifiedBy>
  <cp:revision>2</cp:revision>
  <cp:lastPrinted>2020-02-11T03:55:00Z</cp:lastPrinted>
  <dcterms:created xsi:type="dcterms:W3CDTF">2020-02-18T03:46:00Z</dcterms:created>
  <dcterms:modified xsi:type="dcterms:W3CDTF">2020-02-18T03:46:00Z</dcterms:modified>
</cp:coreProperties>
</file>