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6D" w:rsidRPr="00C9516D" w:rsidRDefault="00C9516D" w:rsidP="00C9516D">
      <w:pPr>
        <w:spacing w:after="200" w:line="276" w:lineRule="auto"/>
        <w:rPr>
          <w:b/>
          <w:sz w:val="32"/>
          <w:szCs w:val="32"/>
        </w:rPr>
      </w:pPr>
      <w:r w:rsidRPr="00C9516D">
        <w:rPr>
          <w:rFonts w:ascii="Calibri" w:hAnsi="Calibri"/>
          <w:noProof/>
          <w:sz w:val="22"/>
          <w:szCs w:val="22"/>
        </w:rPr>
        <w:drawing>
          <wp:anchor distT="0" distB="0" distL="114300" distR="114300" simplePos="0" relativeHeight="251659264" behindDoc="0" locked="0" layoutInCell="1" allowOverlap="1">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05"/>
        <w:gridCol w:w="2403"/>
        <w:gridCol w:w="2400"/>
        <w:gridCol w:w="514"/>
        <w:gridCol w:w="1384"/>
        <w:gridCol w:w="533"/>
      </w:tblGrid>
      <w:tr w:rsidR="00C9516D" w:rsidRPr="00C9516D" w:rsidTr="00C9516D">
        <w:trPr>
          <w:trHeight w:val="836"/>
        </w:trPr>
        <w:tc>
          <w:tcPr>
            <w:tcW w:w="9854" w:type="dxa"/>
            <w:gridSpan w:val="6"/>
            <w:shd w:val="clear" w:color="auto" w:fill="auto"/>
          </w:tcPr>
          <w:p w:rsidR="00C9516D" w:rsidRPr="00C9516D" w:rsidRDefault="00C9516D" w:rsidP="00C9516D">
            <w:pPr>
              <w:jc w:val="center"/>
              <w:rPr>
                <w:rFonts w:ascii="Liberation Serif" w:eastAsia="Calibri" w:hAnsi="Liberation Serif"/>
                <w:b/>
                <w:sz w:val="32"/>
                <w:szCs w:val="32"/>
              </w:rPr>
            </w:pPr>
            <w:r w:rsidRPr="00C9516D">
              <w:rPr>
                <w:rFonts w:ascii="Liberation Serif" w:eastAsia="Calibri" w:hAnsi="Liberation Serif"/>
                <w:b/>
                <w:sz w:val="32"/>
                <w:szCs w:val="32"/>
              </w:rPr>
              <w:t>АДМИНИСТРАЦИЯ НЕВЬЯНСКОГО ГОРОДСКОГО ОКРУГА</w:t>
            </w:r>
          </w:p>
          <w:p w:rsidR="00C9516D" w:rsidRPr="00C9516D" w:rsidRDefault="00C9516D" w:rsidP="00C9516D">
            <w:pPr>
              <w:jc w:val="center"/>
              <w:rPr>
                <w:rFonts w:ascii="Liberation Serif" w:eastAsia="Calibri" w:hAnsi="Liberation Serif"/>
                <w:b/>
                <w:sz w:val="36"/>
                <w:szCs w:val="36"/>
              </w:rPr>
            </w:pPr>
            <w:r w:rsidRPr="00C9516D">
              <w:rPr>
                <w:rFonts w:ascii="Liberation Serif" w:eastAsia="Calibri" w:hAnsi="Liberation Serif"/>
                <w:b/>
                <w:sz w:val="36"/>
                <w:szCs w:val="36"/>
              </w:rPr>
              <w:t>ПОСТАНОВЛЕНИЕ</w:t>
            </w:r>
          </w:p>
        </w:tc>
      </w:tr>
      <w:tr w:rsidR="00C9516D" w:rsidRPr="00C9516D" w:rsidTr="00C9516D">
        <w:tc>
          <w:tcPr>
            <w:tcW w:w="2462" w:type="dxa"/>
            <w:tcBorders>
              <w:bottom w:val="single" w:sz="4" w:space="0" w:color="auto"/>
            </w:tcBorders>
            <w:shd w:val="clear" w:color="auto" w:fill="auto"/>
          </w:tcPr>
          <w:p w:rsidR="00C9516D" w:rsidRPr="00C9516D" w:rsidRDefault="00C9516D" w:rsidP="00C9516D">
            <w:pPr>
              <w:rPr>
                <w:rFonts w:ascii="Liberation Serif" w:eastAsia="Calibri" w:hAnsi="Liberation Serif"/>
                <w:sz w:val="28"/>
                <w:szCs w:val="28"/>
              </w:rPr>
            </w:pPr>
          </w:p>
        </w:tc>
        <w:tc>
          <w:tcPr>
            <w:tcW w:w="2464" w:type="dxa"/>
            <w:shd w:val="clear" w:color="auto" w:fill="auto"/>
          </w:tcPr>
          <w:p w:rsidR="00C9516D" w:rsidRPr="00C9516D" w:rsidRDefault="00C9516D" w:rsidP="00C9516D">
            <w:pPr>
              <w:jc w:val="right"/>
              <w:rPr>
                <w:rFonts w:ascii="Liberation Serif" w:eastAsia="Calibri" w:hAnsi="Liberation Serif"/>
                <w:sz w:val="28"/>
                <w:szCs w:val="28"/>
              </w:rPr>
            </w:pPr>
          </w:p>
        </w:tc>
        <w:tc>
          <w:tcPr>
            <w:tcW w:w="2464" w:type="dxa"/>
            <w:shd w:val="clear" w:color="auto" w:fill="auto"/>
          </w:tcPr>
          <w:p w:rsidR="00C9516D" w:rsidRPr="00C9516D" w:rsidRDefault="00C9516D" w:rsidP="00C9516D">
            <w:pPr>
              <w:jc w:val="right"/>
              <w:rPr>
                <w:rFonts w:ascii="Liberation Serif" w:eastAsia="Calibri" w:hAnsi="Liberation Serif"/>
                <w:sz w:val="28"/>
                <w:szCs w:val="28"/>
              </w:rPr>
            </w:pPr>
          </w:p>
        </w:tc>
        <w:tc>
          <w:tcPr>
            <w:tcW w:w="514" w:type="dxa"/>
            <w:shd w:val="clear" w:color="auto" w:fill="auto"/>
          </w:tcPr>
          <w:p w:rsidR="00C9516D" w:rsidRPr="00C9516D" w:rsidRDefault="00C9516D" w:rsidP="00C9516D">
            <w:pPr>
              <w:rPr>
                <w:rFonts w:ascii="Liberation Serif" w:eastAsia="Calibri" w:hAnsi="Liberation Serif"/>
                <w:sz w:val="28"/>
                <w:szCs w:val="28"/>
              </w:rPr>
            </w:pPr>
            <w:r w:rsidRPr="00C9516D">
              <w:rPr>
                <w:rFonts w:ascii="Liberation Serif" w:eastAsia="Calibri" w:hAnsi="Liberation Serif"/>
                <w:sz w:val="28"/>
                <w:szCs w:val="28"/>
              </w:rPr>
              <w:t xml:space="preserve">№ </w:t>
            </w:r>
          </w:p>
        </w:tc>
        <w:tc>
          <w:tcPr>
            <w:tcW w:w="1417" w:type="dxa"/>
            <w:tcBorders>
              <w:bottom w:val="single" w:sz="4" w:space="0" w:color="auto"/>
            </w:tcBorders>
            <w:shd w:val="clear" w:color="auto" w:fill="auto"/>
          </w:tcPr>
          <w:p w:rsidR="00C9516D" w:rsidRPr="00C9516D" w:rsidRDefault="00C9516D" w:rsidP="00C9516D">
            <w:pPr>
              <w:rPr>
                <w:rFonts w:ascii="Liberation Serif" w:eastAsia="Calibri" w:hAnsi="Liberation Serif"/>
                <w:sz w:val="28"/>
                <w:szCs w:val="28"/>
              </w:rPr>
            </w:pPr>
            <w:r w:rsidRPr="00C9516D">
              <w:rPr>
                <w:rFonts w:ascii="Liberation Serif" w:eastAsia="Calibri" w:hAnsi="Liberation Serif"/>
                <w:sz w:val="28"/>
                <w:szCs w:val="28"/>
              </w:rPr>
              <w:t xml:space="preserve">        </w:t>
            </w:r>
          </w:p>
        </w:tc>
        <w:tc>
          <w:tcPr>
            <w:tcW w:w="533" w:type="dxa"/>
            <w:tcBorders>
              <w:bottom w:val="single" w:sz="4" w:space="0" w:color="auto"/>
            </w:tcBorders>
            <w:shd w:val="clear" w:color="auto" w:fill="auto"/>
          </w:tcPr>
          <w:p w:rsidR="00C9516D" w:rsidRPr="00C9516D" w:rsidRDefault="00C9516D" w:rsidP="00C9516D">
            <w:pPr>
              <w:jc w:val="right"/>
              <w:rPr>
                <w:rFonts w:ascii="Liberation Serif" w:eastAsia="Calibri" w:hAnsi="Liberation Serif"/>
                <w:sz w:val="28"/>
                <w:szCs w:val="28"/>
              </w:rPr>
            </w:pPr>
            <w:r w:rsidRPr="00C9516D">
              <w:rPr>
                <w:rFonts w:ascii="Liberation Serif" w:eastAsia="Calibri" w:hAnsi="Liberation Serif"/>
                <w:sz w:val="28"/>
                <w:szCs w:val="28"/>
              </w:rPr>
              <w:t>- п</w:t>
            </w:r>
          </w:p>
        </w:tc>
      </w:tr>
      <w:tr w:rsidR="00C9516D" w:rsidRPr="00C9516D" w:rsidTr="00C9516D">
        <w:tc>
          <w:tcPr>
            <w:tcW w:w="2462" w:type="dxa"/>
            <w:tcBorders>
              <w:top w:val="single" w:sz="4" w:space="0" w:color="auto"/>
            </w:tcBorders>
            <w:shd w:val="clear" w:color="auto" w:fill="auto"/>
          </w:tcPr>
          <w:p w:rsidR="00C9516D" w:rsidRPr="00C9516D" w:rsidRDefault="00C9516D" w:rsidP="00C9516D">
            <w:pPr>
              <w:jc w:val="right"/>
              <w:rPr>
                <w:rFonts w:ascii="Liberation Serif" w:eastAsia="Calibri" w:hAnsi="Liberation Serif"/>
                <w:sz w:val="28"/>
                <w:szCs w:val="28"/>
              </w:rPr>
            </w:pPr>
          </w:p>
        </w:tc>
        <w:tc>
          <w:tcPr>
            <w:tcW w:w="4928" w:type="dxa"/>
            <w:gridSpan w:val="2"/>
            <w:shd w:val="clear" w:color="auto" w:fill="auto"/>
          </w:tcPr>
          <w:p w:rsidR="00C9516D" w:rsidRPr="00C9516D" w:rsidRDefault="00C9516D" w:rsidP="00C9516D">
            <w:pPr>
              <w:jc w:val="center"/>
              <w:rPr>
                <w:rFonts w:ascii="Liberation Serif" w:eastAsia="Calibri" w:hAnsi="Liberation Serif"/>
              </w:rPr>
            </w:pPr>
            <w:r w:rsidRPr="00C9516D">
              <w:rPr>
                <w:rFonts w:ascii="Liberation Serif" w:eastAsia="Calibri" w:hAnsi="Liberation Serif"/>
              </w:rPr>
              <w:t>г. Невьянск</w:t>
            </w:r>
          </w:p>
        </w:tc>
        <w:tc>
          <w:tcPr>
            <w:tcW w:w="2464" w:type="dxa"/>
            <w:gridSpan w:val="3"/>
            <w:shd w:val="clear" w:color="auto" w:fill="auto"/>
          </w:tcPr>
          <w:p w:rsidR="00C9516D" w:rsidRPr="00C9516D" w:rsidRDefault="00C9516D" w:rsidP="00C9516D">
            <w:pPr>
              <w:jc w:val="right"/>
              <w:rPr>
                <w:rFonts w:ascii="Liberation Serif" w:eastAsia="Calibri" w:hAnsi="Liberation Serif"/>
                <w:sz w:val="28"/>
                <w:szCs w:val="28"/>
              </w:rPr>
            </w:pPr>
          </w:p>
        </w:tc>
      </w:tr>
    </w:tbl>
    <w:p w:rsidR="00C9516D" w:rsidRPr="00C9516D" w:rsidRDefault="00C9516D" w:rsidP="00C9516D">
      <w:pPr>
        <w:rPr>
          <w:rFonts w:ascii="Liberation Serif" w:hAnsi="Liberation Serif"/>
          <w:b/>
          <w:sz w:val="36"/>
          <w:szCs w:val="36"/>
        </w:rPr>
      </w:pPr>
      <w:r w:rsidRPr="00C9516D">
        <w:rPr>
          <w:rFonts w:ascii="Liberation Serif" w:hAnsi="Liberation Serif"/>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-441960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2FB3"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mc:Fallback>
        </mc:AlternateContent>
      </w:r>
    </w:p>
    <w:p w:rsidR="00C9516D" w:rsidRPr="00C9516D" w:rsidRDefault="00C9516D" w:rsidP="00C9516D">
      <w:pPr>
        <w:jc w:val="center"/>
        <w:rPr>
          <w:rFonts w:ascii="Liberation Serif" w:eastAsia="Calibri" w:hAnsi="Liberation Serif" w:cs="Liberation Serif"/>
          <w:b/>
          <w:sz w:val="28"/>
          <w:szCs w:val="28"/>
          <w:lang w:eastAsia="en-US"/>
        </w:rPr>
      </w:pPr>
      <w:bookmarkStart w:id="0" w:name="_GoBack"/>
      <w:r w:rsidRPr="00C9516D">
        <w:rPr>
          <w:rFonts w:ascii="Liberation Serif" w:eastAsia="Calibri" w:hAnsi="Liberation Serif" w:cs="Liberation Serif"/>
          <w:b/>
          <w:sz w:val="28"/>
          <w:szCs w:val="28"/>
          <w:lang w:eastAsia="en-US"/>
        </w:rPr>
        <w:t>Об утверждении административного регламента предоставления</w:t>
      </w:r>
    </w:p>
    <w:p w:rsidR="00C9516D" w:rsidRPr="00C9516D" w:rsidRDefault="00C9516D" w:rsidP="00C9516D">
      <w:pPr>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 муниципальной услуги «Предоставление гражданам жилых помещений в связи с переселением их из ветхого жилищного фонда и зон застройки (сноса)»</w:t>
      </w:r>
    </w:p>
    <w:bookmarkEnd w:id="0"/>
    <w:p w:rsidR="00C9516D" w:rsidRPr="00C9516D" w:rsidRDefault="00C9516D" w:rsidP="00C9516D">
      <w:pPr>
        <w:jc w:val="center"/>
        <w:rPr>
          <w:b/>
          <w:sz w:val="26"/>
          <w:szCs w:val="26"/>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В соответствии с Жилищным </w:t>
      </w:r>
      <w:hyperlink r:id="rId8" w:history="1">
        <w:r w:rsidRPr="00C9516D">
          <w:rPr>
            <w:rFonts w:ascii="Liberation Serif" w:eastAsia="Calibri" w:hAnsi="Liberation Serif" w:cs="Liberation Serif"/>
            <w:sz w:val="28"/>
            <w:szCs w:val="28"/>
            <w:lang w:eastAsia="en-US"/>
          </w:rPr>
          <w:t>кодексом</w:t>
        </w:r>
      </w:hyperlink>
      <w:r w:rsidRPr="00C9516D">
        <w:rPr>
          <w:rFonts w:ascii="Liberation Serif" w:eastAsia="Calibri" w:hAnsi="Liberation Serif" w:cs="Liberation Serif"/>
          <w:sz w:val="28"/>
          <w:szCs w:val="28"/>
          <w:lang w:eastAsia="en-US"/>
        </w:rPr>
        <w:t xml:space="preserve">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w:t>
      </w:r>
      <w:hyperlink r:id="rId9" w:history="1">
        <w:r w:rsidRPr="00C9516D">
          <w:rPr>
            <w:rFonts w:ascii="Liberation Serif" w:eastAsia="Calibri" w:hAnsi="Liberation Serif" w:cs="Liberation Serif"/>
            <w:sz w:val="28"/>
            <w:szCs w:val="28"/>
            <w:lang w:eastAsia="en-US"/>
          </w:rPr>
          <w:t>№ 210-ФЗ</w:t>
        </w:r>
      </w:hyperlink>
      <w:r w:rsidRPr="00C9516D">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C9516D" w:rsidRPr="00C9516D" w:rsidRDefault="00C9516D" w:rsidP="00C9516D">
      <w:pPr>
        <w:widowControl w:val="0"/>
        <w:autoSpaceDE w:val="0"/>
        <w:autoSpaceDN w:val="0"/>
        <w:adjustRightInd w:val="0"/>
        <w:ind w:firstLine="54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lastRenderedPageBreak/>
        <w:t>ПОСТАНОВЛЯЕТ:</w:t>
      </w:r>
    </w:p>
    <w:p w:rsidR="00C9516D" w:rsidRPr="00C9516D" w:rsidRDefault="00C9516D" w:rsidP="00C9516D">
      <w:pPr>
        <w:widowControl w:val="0"/>
        <w:autoSpaceDE w:val="0"/>
        <w:autoSpaceDN w:val="0"/>
        <w:adjustRightInd w:val="0"/>
        <w:ind w:firstLine="540"/>
        <w:jc w:val="both"/>
        <w:rPr>
          <w:rFonts w:ascii="Liberation Serif" w:eastAsia="Calibri" w:hAnsi="Liberation Serif" w:cs="Liberation Serif"/>
          <w:sz w:val="28"/>
          <w:szCs w:val="28"/>
          <w:lang w:eastAsia="en-US"/>
        </w:rPr>
      </w:pPr>
    </w:p>
    <w:p w:rsidR="00C9516D" w:rsidRPr="00C9516D" w:rsidRDefault="00C9516D" w:rsidP="005E33ED">
      <w:pPr>
        <w:widowControl w:val="0"/>
        <w:numPr>
          <w:ilvl w:val="0"/>
          <w:numId w:val="10"/>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Утвердить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(прилагается).</w:t>
      </w:r>
    </w:p>
    <w:p w:rsidR="00C9516D" w:rsidRPr="00C9516D" w:rsidRDefault="00C9516D" w:rsidP="005E33ED">
      <w:pPr>
        <w:numPr>
          <w:ilvl w:val="0"/>
          <w:numId w:val="10"/>
        </w:numPr>
        <w:tabs>
          <w:tab w:val="left" w:pos="851"/>
          <w:tab w:val="left" w:pos="900"/>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Признать утратившим силу постановление администрации Невьянского городского округа от 18.09.2014 № 2299-п «Предоставление гражданам жилых помещений в связи с переселением их из ветхого жилищного фонда и зон застройки (сноса)».</w:t>
      </w:r>
    </w:p>
    <w:p w:rsidR="00C9516D" w:rsidRPr="00C9516D" w:rsidRDefault="00C9516D" w:rsidP="005E33ED">
      <w:pPr>
        <w:widowControl w:val="0"/>
        <w:numPr>
          <w:ilvl w:val="0"/>
          <w:numId w:val="10"/>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C9516D" w:rsidRDefault="00C9516D" w:rsidP="005E33ED">
      <w:pPr>
        <w:widowControl w:val="0"/>
        <w:numPr>
          <w:ilvl w:val="0"/>
          <w:numId w:val="10"/>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Настоящее постановление вступает в силу с момента его официального опубликования.</w:t>
      </w:r>
    </w:p>
    <w:p w:rsidR="005D6806" w:rsidRPr="00C9516D" w:rsidRDefault="005D6806" w:rsidP="005D6806">
      <w:pPr>
        <w:widowControl w:val="0"/>
        <w:tabs>
          <w:tab w:val="left" w:pos="993"/>
        </w:tabs>
        <w:autoSpaceDE w:val="0"/>
        <w:autoSpaceDN w:val="0"/>
        <w:adjustRightInd w:val="0"/>
        <w:jc w:val="both"/>
        <w:rPr>
          <w:rFonts w:ascii="Liberation Serif" w:eastAsia="Calibri" w:hAnsi="Liberation Serif" w:cs="Liberation Serif"/>
          <w:sz w:val="28"/>
          <w:szCs w:val="28"/>
          <w:lang w:eastAsia="en-US"/>
        </w:rPr>
      </w:pPr>
    </w:p>
    <w:p w:rsidR="00C9516D" w:rsidRPr="00C9516D" w:rsidRDefault="00C9516D" w:rsidP="005E33ED">
      <w:pPr>
        <w:widowControl w:val="0"/>
        <w:numPr>
          <w:ilvl w:val="0"/>
          <w:numId w:val="10"/>
        </w:numPr>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C9516D" w:rsidRPr="00C9516D" w:rsidRDefault="00C9516D" w:rsidP="005E33ED">
      <w:pPr>
        <w:widowControl w:val="0"/>
        <w:autoSpaceDE w:val="0"/>
        <w:autoSpaceDN w:val="0"/>
        <w:adjustRightInd w:val="0"/>
        <w:ind w:firstLine="709"/>
        <w:rPr>
          <w:rFonts w:ascii="Liberation Serif" w:eastAsia="Calibri" w:hAnsi="Liberation Serif" w:cs="Liberation Serif"/>
          <w:sz w:val="28"/>
          <w:szCs w:val="28"/>
          <w:lang w:eastAsia="en-US"/>
        </w:rPr>
      </w:pPr>
    </w:p>
    <w:p w:rsidR="00C9516D" w:rsidRPr="00C9516D" w:rsidRDefault="00C9516D" w:rsidP="005E33ED">
      <w:pPr>
        <w:widowControl w:val="0"/>
        <w:autoSpaceDE w:val="0"/>
        <w:autoSpaceDN w:val="0"/>
        <w:adjustRightInd w:val="0"/>
        <w:ind w:firstLine="709"/>
        <w:rPr>
          <w:rFonts w:ascii="Liberation Serif" w:eastAsia="Calibri" w:hAnsi="Liberation Serif" w:cs="Liberation Serif"/>
          <w:sz w:val="28"/>
          <w:szCs w:val="28"/>
          <w:lang w:eastAsia="en-US"/>
        </w:rPr>
      </w:pPr>
    </w:p>
    <w:p w:rsidR="00C9516D" w:rsidRPr="00C9516D" w:rsidRDefault="00C9516D" w:rsidP="005E33ED">
      <w:pPr>
        <w:widowControl w:val="0"/>
        <w:autoSpaceDE w:val="0"/>
        <w:autoSpaceDN w:val="0"/>
        <w:adjustRightInd w:val="0"/>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Глава Невьянского</w:t>
      </w:r>
    </w:p>
    <w:p w:rsidR="00C9516D" w:rsidRPr="00C9516D" w:rsidRDefault="00C9516D" w:rsidP="005E33ED">
      <w:pPr>
        <w:widowControl w:val="0"/>
        <w:autoSpaceDE w:val="0"/>
        <w:autoSpaceDN w:val="0"/>
        <w:adjustRightInd w:val="0"/>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городского округа                                                                                     А.А. Берчук</w:t>
      </w:r>
    </w:p>
    <w:p w:rsidR="00C9516D" w:rsidRPr="00C9516D" w:rsidRDefault="00C9516D" w:rsidP="00C9516D">
      <w:pPr>
        <w:widowControl w:val="0"/>
        <w:autoSpaceDE w:val="0"/>
        <w:autoSpaceDN w:val="0"/>
        <w:adjustRightInd w:val="0"/>
        <w:jc w:val="both"/>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Default="00C9516D" w:rsidP="00C9516D">
      <w:pPr>
        <w:widowControl w:val="0"/>
        <w:autoSpaceDE w:val="0"/>
        <w:autoSpaceDN w:val="0"/>
        <w:adjustRightInd w:val="0"/>
        <w:jc w:val="both"/>
        <w:rPr>
          <w:rFonts w:ascii="Liberation Serif" w:hAnsi="Liberation Serif"/>
          <w:sz w:val="26"/>
          <w:szCs w:val="26"/>
        </w:rPr>
      </w:pPr>
    </w:p>
    <w:p w:rsidR="00407A1C" w:rsidRPr="00C9516D" w:rsidRDefault="00407A1C"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Default="00C9516D" w:rsidP="00C9516D">
      <w:pPr>
        <w:widowControl w:val="0"/>
        <w:autoSpaceDE w:val="0"/>
        <w:autoSpaceDN w:val="0"/>
        <w:adjustRightInd w:val="0"/>
        <w:jc w:val="both"/>
        <w:rPr>
          <w:rFonts w:ascii="Liberation Serif" w:hAnsi="Liberation Serif"/>
          <w:sz w:val="26"/>
          <w:szCs w:val="26"/>
        </w:rPr>
      </w:pPr>
    </w:p>
    <w:p w:rsidR="00407A1C" w:rsidRDefault="00407A1C" w:rsidP="00C9516D">
      <w:pPr>
        <w:widowControl w:val="0"/>
        <w:autoSpaceDE w:val="0"/>
        <w:autoSpaceDN w:val="0"/>
        <w:adjustRightInd w:val="0"/>
        <w:jc w:val="both"/>
        <w:rPr>
          <w:rFonts w:ascii="Liberation Serif" w:hAnsi="Liberation Serif"/>
          <w:sz w:val="26"/>
          <w:szCs w:val="26"/>
        </w:rPr>
      </w:pPr>
    </w:p>
    <w:p w:rsidR="00407A1C" w:rsidRPr="00C9516D" w:rsidRDefault="00407A1C"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Pr="00C9516D" w:rsidRDefault="00C9516D" w:rsidP="00C9516D">
      <w:pPr>
        <w:widowControl w:val="0"/>
        <w:autoSpaceDE w:val="0"/>
        <w:autoSpaceDN w:val="0"/>
        <w:adjustRightInd w:val="0"/>
        <w:jc w:val="both"/>
        <w:rPr>
          <w:rFonts w:ascii="Liberation Serif" w:hAnsi="Liberation Serif"/>
          <w:sz w:val="26"/>
          <w:szCs w:val="26"/>
        </w:rPr>
      </w:pPr>
    </w:p>
    <w:p w:rsidR="00C9516D" w:rsidRDefault="00C9516D" w:rsidP="00C9516D">
      <w:pPr>
        <w:widowControl w:val="0"/>
        <w:autoSpaceDE w:val="0"/>
        <w:autoSpaceDN w:val="0"/>
        <w:adjustRightInd w:val="0"/>
        <w:jc w:val="both"/>
        <w:rPr>
          <w:rFonts w:ascii="Liberation Serif" w:hAnsi="Liberation Serif"/>
          <w:sz w:val="26"/>
          <w:szCs w:val="26"/>
        </w:rPr>
      </w:pPr>
    </w:p>
    <w:p w:rsidR="00896ABF" w:rsidRDefault="00896ABF" w:rsidP="00C9516D">
      <w:pPr>
        <w:widowControl w:val="0"/>
        <w:autoSpaceDE w:val="0"/>
        <w:autoSpaceDN w:val="0"/>
        <w:adjustRightInd w:val="0"/>
        <w:jc w:val="both"/>
        <w:rPr>
          <w:rFonts w:ascii="Liberation Serif" w:hAnsi="Liberation Serif"/>
          <w:sz w:val="26"/>
          <w:szCs w:val="26"/>
        </w:rPr>
      </w:pPr>
    </w:p>
    <w:p w:rsidR="00811E5A" w:rsidRDefault="00811E5A" w:rsidP="00C9516D">
      <w:pPr>
        <w:widowControl w:val="0"/>
        <w:autoSpaceDE w:val="0"/>
        <w:autoSpaceDN w:val="0"/>
        <w:adjustRightInd w:val="0"/>
        <w:jc w:val="both"/>
        <w:rPr>
          <w:rFonts w:ascii="Liberation Serif" w:hAnsi="Liberation Serif"/>
          <w:sz w:val="26"/>
          <w:szCs w:val="26"/>
        </w:rPr>
      </w:pPr>
    </w:p>
    <w:p w:rsidR="00811E5A" w:rsidRDefault="00811E5A" w:rsidP="00C9516D">
      <w:pPr>
        <w:widowControl w:val="0"/>
        <w:autoSpaceDE w:val="0"/>
        <w:autoSpaceDN w:val="0"/>
        <w:adjustRightInd w:val="0"/>
        <w:jc w:val="both"/>
        <w:rPr>
          <w:rFonts w:ascii="Liberation Serif" w:hAnsi="Liberation Serif"/>
          <w:sz w:val="26"/>
          <w:szCs w:val="26"/>
        </w:rPr>
      </w:pPr>
    </w:p>
    <w:p w:rsidR="00811E5A" w:rsidRDefault="00811E5A" w:rsidP="00C9516D">
      <w:pPr>
        <w:widowControl w:val="0"/>
        <w:autoSpaceDE w:val="0"/>
        <w:autoSpaceDN w:val="0"/>
        <w:adjustRightInd w:val="0"/>
        <w:jc w:val="both"/>
        <w:rPr>
          <w:rFonts w:ascii="Liberation Serif" w:hAnsi="Liberation Serif"/>
          <w:sz w:val="26"/>
          <w:szCs w:val="26"/>
        </w:rPr>
      </w:pPr>
    </w:p>
    <w:p w:rsidR="00896ABF" w:rsidRPr="00C9516D" w:rsidRDefault="00896ABF" w:rsidP="00C9516D">
      <w:pPr>
        <w:widowControl w:val="0"/>
        <w:autoSpaceDE w:val="0"/>
        <w:autoSpaceDN w:val="0"/>
        <w:adjustRightInd w:val="0"/>
        <w:jc w:val="both"/>
        <w:rPr>
          <w:rFonts w:ascii="Liberation Serif" w:hAnsi="Liberation Serif"/>
          <w:sz w:val="26"/>
          <w:szCs w:val="26"/>
        </w:rPr>
      </w:pPr>
    </w:p>
    <w:tbl>
      <w:tblPr>
        <w:tblW w:w="0" w:type="auto"/>
        <w:tblLook w:val="01E0" w:firstRow="1" w:lastRow="1" w:firstColumn="1" w:lastColumn="1" w:noHBand="0" w:noVBand="0"/>
      </w:tblPr>
      <w:tblGrid>
        <w:gridCol w:w="5148"/>
        <w:gridCol w:w="4423"/>
      </w:tblGrid>
      <w:tr w:rsidR="00C9516D" w:rsidRPr="00C9516D" w:rsidTr="00C9516D">
        <w:tc>
          <w:tcPr>
            <w:tcW w:w="5148" w:type="dxa"/>
          </w:tcPr>
          <w:p w:rsidR="00C9516D" w:rsidRPr="00C9516D" w:rsidRDefault="00C9516D" w:rsidP="00C9516D">
            <w:pPr>
              <w:widowControl w:val="0"/>
              <w:autoSpaceDE w:val="0"/>
              <w:autoSpaceDN w:val="0"/>
              <w:adjustRightInd w:val="0"/>
              <w:rPr>
                <w:rFonts w:ascii="Liberation Serif" w:hAnsi="Liberation Serif"/>
              </w:rPr>
            </w:pPr>
          </w:p>
        </w:tc>
        <w:tc>
          <w:tcPr>
            <w:tcW w:w="4423" w:type="dxa"/>
          </w:tcPr>
          <w:p w:rsidR="00C9516D" w:rsidRPr="00C9516D" w:rsidRDefault="00C9516D" w:rsidP="00C9516D">
            <w:pPr>
              <w:widowControl w:val="0"/>
              <w:autoSpaceDE w:val="0"/>
              <w:autoSpaceDN w:val="0"/>
              <w:adjustRightInd w:val="0"/>
              <w:outlineLvl w:val="0"/>
              <w:rPr>
                <w:rFonts w:ascii="Liberation Serif" w:hAnsi="Liberation Serif"/>
                <w:sz w:val="28"/>
                <w:szCs w:val="28"/>
              </w:rPr>
            </w:pPr>
            <w:r w:rsidRPr="00C9516D">
              <w:rPr>
                <w:rFonts w:ascii="Liberation Serif" w:hAnsi="Liberation Serif"/>
                <w:sz w:val="28"/>
                <w:szCs w:val="28"/>
              </w:rPr>
              <w:t>УТВЕРЖДЕН</w:t>
            </w:r>
          </w:p>
          <w:p w:rsidR="00C9516D" w:rsidRPr="00C9516D" w:rsidRDefault="00C9516D" w:rsidP="00C9516D">
            <w:pPr>
              <w:widowControl w:val="0"/>
              <w:autoSpaceDE w:val="0"/>
              <w:autoSpaceDN w:val="0"/>
              <w:adjustRightInd w:val="0"/>
              <w:outlineLvl w:val="0"/>
              <w:rPr>
                <w:rFonts w:ascii="Liberation Serif" w:hAnsi="Liberation Serif"/>
                <w:sz w:val="28"/>
                <w:szCs w:val="28"/>
              </w:rPr>
            </w:pPr>
            <w:r w:rsidRPr="00C9516D">
              <w:rPr>
                <w:rFonts w:ascii="Liberation Serif" w:hAnsi="Liberation Serif"/>
                <w:sz w:val="28"/>
                <w:szCs w:val="28"/>
              </w:rPr>
              <w:t>постановлением администрации</w:t>
            </w:r>
          </w:p>
          <w:p w:rsidR="00C9516D" w:rsidRPr="00C9516D" w:rsidRDefault="00C9516D" w:rsidP="00C9516D">
            <w:pPr>
              <w:widowControl w:val="0"/>
              <w:autoSpaceDE w:val="0"/>
              <w:autoSpaceDN w:val="0"/>
              <w:adjustRightInd w:val="0"/>
              <w:outlineLvl w:val="0"/>
              <w:rPr>
                <w:rFonts w:ascii="Liberation Serif" w:hAnsi="Liberation Serif"/>
                <w:sz w:val="28"/>
                <w:szCs w:val="28"/>
              </w:rPr>
            </w:pPr>
            <w:r w:rsidRPr="00C9516D">
              <w:rPr>
                <w:rFonts w:ascii="Liberation Serif" w:hAnsi="Liberation Serif"/>
                <w:sz w:val="28"/>
                <w:szCs w:val="28"/>
              </w:rPr>
              <w:t xml:space="preserve">Невьянского городского округа </w:t>
            </w:r>
          </w:p>
          <w:p w:rsidR="00C9516D" w:rsidRPr="00C9516D" w:rsidRDefault="00C9516D" w:rsidP="00C9516D">
            <w:pPr>
              <w:widowControl w:val="0"/>
              <w:autoSpaceDE w:val="0"/>
              <w:autoSpaceDN w:val="0"/>
              <w:adjustRightInd w:val="0"/>
              <w:rPr>
                <w:rFonts w:ascii="Liberation Serif" w:hAnsi="Liberation Serif"/>
              </w:rPr>
            </w:pPr>
            <w:r w:rsidRPr="00C9516D">
              <w:rPr>
                <w:rFonts w:ascii="Liberation Serif" w:hAnsi="Liberation Serif"/>
                <w:sz w:val="28"/>
                <w:szCs w:val="28"/>
              </w:rPr>
              <w:t>от ___________№ _________-п</w:t>
            </w:r>
          </w:p>
        </w:tc>
      </w:tr>
    </w:tbl>
    <w:p w:rsidR="00C9516D" w:rsidRPr="00C9516D" w:rsidRDefault="00C9516D" w:rsidP="00C9516D">
      <w:pPr>
        <w:widowControl w:val="0"/>
        <w:autoSpaceDE w:val="0"/>
        <w:autoSpaceDN w:val="0"/>
        <w:adjustRightInd w:val="0"/>
        <w:jc w:val="both"/>
        <w:rPr>
          <w:rFonts w:ascii="Liberation Serif" w:hAnsi="Liberation Serif"/>
          <w:sz w:val="28"/>
          <w:szCs w:val="28"/>
        </w:rPr>
      </w:pPr>
    </w:p>
    <w:p w:rsidR="00C9516D" w:rsidRPr="00C9516D" w:rsidRDefault="00C9516D" w:rsidP="00C9516D">
      <w:pPr>
        <w:jc w:val="center"/>
        <w:rPr>
          <w:rFonts w:ascii="Liberation Serif" w:hAnsi="Liberation Serif"/>
          <w:b/>
          <w:sz w:val="28"/>
          <w:szCs w:val="28"/>
        </w:rPr>
      </w:pPr>
      <w:r w:rsidRPr="00C9516D">
        <w:rPr>
          <w:rFonts w:ascii="Liberation Serif" w:hAnsi="Liberation Serif"/>
          <w:b/>
          <w:sz w:val="28"/>
          <w:szCs w:val="28"/>
        </w:rPr>
        <w:t>АДМИНИСТРАТИВНЫЙ РЕГЛАМЕНТ</w:t>
      </w:r>
    </w:p>
    <w:p w:rsidR="00C9516D" w:rsidRPr="00C9516D" w:rsidRDefault="00C9516D" w:rsidP="00C9516D">
      <w:pPr>
        <w:jc w:val="center"/>
        <w:rPr>
          <w:rFonts w:ascii="Liberation Serif" w:hAnsi="Liberation Serif"/>
          <w:b/>
          <w:sz w:val="28"/>
          <w:szCs w:val="28"/>
        </w:rPr>
      </w:pPr>
      <w:r w:rsidRPr="00C9516D">
        <w:rPr>
          <w:rFonts w:ascii="Liberation Serif" w:hAnsi="Liberation Serif"/>
          <w:b/>
          <w:sz w:val="28"/>
          <w:szCs w:val="28"/>
        </w:rPr>
        <w:t>предоставления муниципальной услуги «Предоставление социальных выплат молодым семьям на приобретение (строительство) жилья»</w:t>
      </w:r>
    </w:p>
    <w:p w:rsidR="00C9516D" w:rsidRPr="00C9516D" w:rsidRDefault="00C9516D" w:rsidP="00C9516D">
      <w:pPr>
        <w:widowControl w:val="0"/>
        <w:autoSpaceDE w:val="0"/>
        <w:autoSpaceDN w:val="0"/>
        <w:adjustRightInd w:val="0"/>
        <w:rPr>
          <w:rFonts w:ascii="Liberation Serif" w:hAnsi="Liberation Serif"/>
          <w:sz w:val="28"/>
          <w:szCs w:val="28"/>
        </w:rPr>
      </w:pPr>
    </w:p>
    <w:p w:rsidR="00C9516D" w:rsidRPr="00C9516D" w:rsidRDefault="00C9516D" w:rsidP="00C9516D">
      <w:pPr>
        <w:autoSpaceDE w:val="0"/>
        <w:autoSpaceDN w:val="0"/>
        <w:adjustRightInd w:val="0"/>
        <w:ind w:right="-711"/>
        <w:jc w:val="center"/>
        <w:rPr>
          <w:rFonts w:ascii="Liberation Serif" w:hAnsi="Liberation Serif" w:cs="Liberation Serif"/>
          <w:b/>
          <w:sz w:val="28"/>
          <w:szCs w:val="28"/>
        </w:rPr>
      </w:pPr>
      <w:r w:rsidRPr="00C9516D">
        <w:rPr>
          <w:rFonts w:ascii="Liberation Serif" w:hAnsi="Liberation Serif" w:cs="Liberation Serif"/>
          <w:b/>
          <w:sz w:val="28"/>
          <w:szCs w:val="28"/>
        </w:rPr>
        <w:t>Раздел 1. Общие положения</w:t>
      </w:r>
    </w:p>
    <w:p w:rsidR="00C9516D" w:rsidRPr="00C9516D" w:rsidRDefault="00C9516D" w:rsidP="00C9516D">
      <w:pPr>
        <w:autoSpaceDE w:val="0"/>
        <w:autoSpaceDN w:val="0"/>
        <w:adjustRightInd w:val="0"/>
        <w:ind w:right="-711"/>
        <w:jc w:val="center"/>
        <w:rPr>
          <w:rFonts w:ascii="Liberation Serif" w:hAnsi="Liberation Serif" w:cs="Liberation Serif"/>
          <w:sz w:val="28"/>
          <w:szCs w:val="28"/>
        </w:rPr>
      </w:pPr>
    </w:p>
    <w:p w:rsidR="00C9516D" w:rsidRPr="00C9516D" w:rsidRDefault="00C9516D" w:rsidP="00C9516D">
      <w:pPr>
        <w:autoSpaceDE w:val="0"/>
        <w:autoSpaceDN w:val="0"/>
        <w:adjustRightInd w:val="0"/>
        <w:ind w:right="-711"/>
        <w:jc w:val="center"/>
        <w:rPr>
          <w:rFonts w:ascii="Liberation Serif" w:hAnsi="Liberation Serif" w:cs="Liberation Serif"/>
          <w:b/>
          <w:sz w:val="28"/>
          <w:szCs w:val="28"/>
        </w:rPr>
      </w:pPr>
      <w:r w:rsidRPr="00C9516D">
        <w:rPr>
          <w:rFonts w:ascii="Liberation Serif" w:hAnsi="Liberation Serif" w:cs="Liberation Serif"/>
          <w:b/>
          <w:sz w:val="28"/>
          <w:szCs w:val="28"/>
        </w:rPr>
        <w:t>Предмет регулирования регламента</w:t>
      </w:r>
    </w:p>
    <w:p w:rsidR="00C9516D" w:rsidRPr="00C9516D" w:rsidRDefault="00C9516D" w:rsidP="00C9516D">
      <w:pPr>
        <w:tabs>
          <w:tab w:val="right" w:pos="9923"/>
        </w:tabs>
        <w:autoSpaceDE w:val="0"/>
        <w:autoSpaceDN w:val="0"/>
        <w:adjustRightInd w:val="0"/>
        <w:ind w:right="-711"/>
        <w:jc w:val="both"/>
        <w:outlineLvl w:val="0"/>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(далее – регламент) устанавливает порядок и стандарт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(далее – муниципальная услуга).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tabs>
          <w:tab w:val="left" w:pos="709"/>
          <w:tab w:val="left" w:pos="851"/>
        </w:tabs>
        <w:autoSpaceDE w:val="0"/>
        <w:autoSpaceDN w:val="0"/>
        <w:adjustRightInd w:val="0"/>
        <w:jc w:val="center"/>
        <w:rPr>
          <w:rFonts w:ascii="Liberation Serif" w:hAnsi="Liberation Serif"/>
          <w:b/>
          <w:bCs/>
          <w:sz w:val="28"/>
          <w:szCs w:val="28"/>
        </w:rPr>
      </w:pPr>
      <w:r w:rsidRPr="00C9516D">
        <w:rPr>
          <w:rFonts w:ascii="Liberation Serif" w:hAnsi="Liberation Serif"/>
          <w:sz w:val="28"/>
          <w:szCs w:val="28"/>
        </w:rPr>
        <w:t> </w:t>
      </w:r>
      <w:r w:rsidRPr="00C9516D">
        <w:rPr>
          <w:rFonts w:ascii="Liberation Serif" w:hAnsi="Liberation Serif"/>
          <w:b/>
          <w:bCs/>
          <w:sz w:val="28"/>
          <w:szCs w:val="28"/>
        </w:rPr>
        <w:t>Круг заявителей</w:t>
      </w:r>
    </w:p>
    <w:p w:rsidR="00C9516D" w:rsidRPr="00C9516D" w:rsidRDefault="00C9516D" w:rsidP="00C9516D">
      <w:pPr>
        <w:tabs>
          <w:tab w:val="left" w:pos="709"/>
          <w:tab w:val="left" w:pos="851"/>
        </w:tabs>
        <w:autoSpaceDE w:val="0"/>
        <w:autoSpaceDN w:val="0"/>
        <w:adjustRightInd w:val="0"/>
        <w:jc w:val="center"/>
        <w:rPr>
          <w:rFonts w:ascii="Liberation Serif" w:hAnsi="Liberation Serif"/>
          <w:b/>
          <w:bCs/>
          <w:sz w:val="28"/>
          <w:szCs w:val="28"/>
        </w:rPr>
      </w:pP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3. Заявителями на получение муниципальной услуги являются </w:t>
      </w:r>
      <w:r w:rsidRPr="00C9516D">
        <w:rPr>
          <w:rFonts w:ascii="Liberation Serif" w:hAnsi="Liberation Serif"/>
          <w:sz w:val="28"/>
          <w:szCs w:val="28"/>
        </w:rPr>
        <w:br/>
        <w:t>(далее- заявители):</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1) наниматели жилых помещений по договорам социального найма</w:t>
      </w:r>
      <w:r w:rsidRPr="00C9516D">
        <w:rPr>
          <w:rFonts w:ascii="Liberation Serif" w:hAnsi="Liberation Serif"/>
          <w:sz w:val="28"/>
          <w:szCs w:val="28"/>
        </w:rPr>
        <w:br/>
        <w:t xml:space="preserve"> (по ордеру), признанных непригодными для проживания либо находящихся в жилых домах, подлежащих сносу, на территории Невьянского городского округа, срок расселения которых наступает в текущем году </w:t>
      </w:r>
      <w:r w:rsidRPr="00C9516D">
        <w:rPr>
          <w:rFonts w:ascii="Liberation Serif" w:hAnsi="Liberation Serif"/>
          <w:sz w:val="28"/>
          <w:szCs w:val="28"/>
        </w:rPr>
        <w:br/>
        <w:t>(далее - наниматели);</w:t>
      </w:r>
    </w:p>
    <w:p w:rsidR="00C9516D" w:rsidRPr="00C9516D" w:rsidRDefault="00C9516D" w:rsidP="00C9516D">
      <w:pPr>
        <w:autoSpaceDE w:val="0"/>
        <w:autoSpaceDN w:val="0"/>
        <w:adjustRightInd w:val="0"/>
        <w:ind w:firstLine="709"/>
        <w:jc w:val="both"/>
        <w:rPr>
          <w:rFonts w:ascii="Liberation Serif" w:hAnsi="Liberation Serif"/>
          <w:sz w:val="28"/>
          <w:szCs w:val="28"/>
        </w:rPr>
      </w:pPr>
      <w:r w:rsidRPr="00C9516D">
        <w:rPr>
          <w:rFonts w:ascii="Liberation Serif" w:hAnsi="Liberation Serif"/>
          <w:sz w:val="28"/>
          <w:szCs w:val="28"/>
        </w:rPr>
        <w:t>2) собственники жилых помещений, признанных непригодными для проживания либо находящихся в жилых домах, подлежащих сносу, на территории Невьянского городского округа, срок расселения которого (которых) наступает в текущем году (далее – собственники).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hAnsi="Liberation Serif"/>
          <w:sz w:val="28"/>
          <w:szCs w:val="28"/>
        </w:rPr>
        <w:t xml:space="preserve">От имени заявителей документы для предоставления муниципальной услуги могут быть поданы </w:t>
      </w:r>
      <w:r w:rsidRPr="00C9516D">
        <w:rPr>
          <w:rFonts w:ascii="Liberation Serif" w:eastAsia="Calibri" w:hAnsi="Liberation Serif" w:cs="Liberation Serif"/>
          <w:sz w:val="28"/>
          <w:szCs w:val="28"/>
          <w:lang w:eastAsia="en-US"/>
        </w:rPr>
        <w:t>представителем заявителя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811E5A" w:rsidRDefault="00C9516D" w:rsidP="00811E5A">
      <w:pPr>
        <w:ind w:firstLine="709"/>
        <w:jc w:val="both"/>
        <w:rPr>
          <w:rFonts w:ascii="Liberation Serif" w:hAnsi="Liberation Serif"/>
          <w:sz w:val="28"/>
          <w:szCs w:val="28"/>
        </w:rPr>
      </w:pPr>
      <w:r w:rsidRPr="00C9516D">
        <w:rPr>
          <w:rFonts w:ascii="Liberation Serif" w:hAnsi="Liberation Serif"/>
          <w:sz w:val="28"/>
          <w:szCs w:val="28"/>
        </w:rPr>
        <w:t>Если у заявителя имеются несовершеннолетние члены семьи, от их имени выступает один из родителей.</w:t>
      </w:r>
    </w:p>
    <w:p w:rsidR="00C9516D" w:rsidRPr="00811E5A" w:rsidRDefault="00C9516D" w:rsidP="00811E5A">
      <w:pPr>
        <w:ind w:firstLine="709"/>
        <w:jc w:val="center"/>
        <w:rPr>
          <w:rFonts w:ascii="Liberation Serif" w:hAnsi="Liberation Serif"/>
          <w:sz w:val="28"/>
          <w:szCs w:val="28"/>
        </w:rPr>
      </w:pPr>
      <w:r w:rsidRPr="00C9516D">
        <w:rPr>
          <w:rFonts w:ascii="Liberation Serif" w:hAnsi="Liberation Serif" w:cs="Liberation Serif"/>
          <w:b/>
          <w:sz w:val="28"/>
          <w:szCs w:val="28"/>
        </w:rPr>
        <w:t>Требования к порядку информирования</w:t>
      </w:r>
    </w:p>
    <w:p w:rsidR="00C9516D" w:rsidRPr="00C9516D" w:rsidRDefault="00C9516D" w:rsidP="00C9516D">
      <w:pPr>
        <w:tabs>
          <w:tab w:val="left" w:pos="709"/>
          <w:tab w:val="left" w:pos="851"/>
        </w:tabs>
        <w:autoSpaceDE w:val="0"/>
        <w:autoSpaceDN w:val="0"/>
        <w:adjustRightInd w:val="0"/>
        <w:jc w:val="center"/>
        <w:rPr>
          <w:rFonts w:ascii="Liberation Serif" w:hAnsi="Liberation Serif" w:cs="Liberation Serif"/>
          <w:b/>
          <w:sz w:val="28"/>
          <w:szCs w:val="28"/>
        </w:rPr>
      </w:pPr>
      <w:r w:rsidRPr="00C9516D">
        <w:rPr>
          <w:rFonts w:ascii="Liberation Serif" w:hAnsi="Liberation Serif" w:cs="Liberation Serif"/>
          <w:b/>
          <w:sz w:val="28"/>
          <w:szCs w:val="28"/>
        </w:rPr>
        <w:t>о предоставлении муниципальной услуги</w:t>
      </w:r>
    </w:p>
    <w:p w:rsidR="00C9516D" w:rsidRPr="00C9516D" w:rsidRDefault="00C9516D" w:rsidP="00C9516D">
      <w:pPr>
        <w:widowControl w:val="0"/>
        <w:autoSpaceDE w:val="0"/>
        <w:autoSpaceDN w:val="0"/>
        <w:adjustRightInd w:val="0"/>
        <w:outlineLvl w:val="2"/>
        <w:rPr>
          <w:rFonts w:ascii="Liberation Serif" w:hAnsi="Liberation Serif"/>
          <w:sz w:val="28"/>
          <w:szCs w:val="28"/>
        </w:rPr>
      </w:pPr>
    </w:p>
    <w:p w:rsidR="00C9516D" w:rsidRPr="00C9516D" w:rsidRDefault="00C9516D" w:rsidP="00C9516D">
      <w:pPr>
        <w:autoSpaceDE w:val="0"/>
        <w:autoSpaceDN w:val="0"/>
        <w:adjustRightInd w:val="0"/>
        <w:ind w:firstLine="709"/>
        <w:jc w:val="both"/>
        <w:outlineLvl w:val="1"/>
        <w:rPr>
          <w:rFonts w:ascii="Liberation Serif" w:eastAsia="Calibri" w:hAnsi="Liberation Serif" w:cs="Liberation Serif"/>
          <w:sz w:val="28"/>
          <w:szCs w:val="28"/>
          <w:lang w:eastAsia="en-US"/>
        </w:rPr>
      </w:pPr>
      <w:bookmarkStart w:id="1" w:name="Par51"/>
      <w:bookmarkEnd w:id="1"/>
      <w:r w:rsidRPr="00C9516D">
        <w:rPr>
          <w:rFonts w:ascii="Liberation Serif" w:eastAsia="Calibri" w:hAnsi="Liberation Serif" w:cs="Liberation Serif"/>
          <w:sz w:val="28"/>
          <w:szCs w:val="28"/>
          <w:lang w:eastAsia="en-US"/>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9516D" w:rsidRPr="00C9516D" w:rsidRDefault="00C9516D" w:rsidP="00C9516D">
      <w:pPr>
        <w:autoSpaceDE w:val="0"/>
        <w:autoSpaceDN w:val="0"/>
        <w:adjustRightInd w:val="0"/>
        <w:ind w:firstLine="709"/>
        <w:jc w:val="both"/>
        <w:outlineLvl w:val="1"/>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администрации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C9516D">
          <w:rPr>
            <w:rFonts w:ascii="Liberation Serif" w:hAnsi="Liberation Serif" w:cs="Liberation Serif"/>
            <w:color w:val="0000FF"/>
            <w:sz w:val="28"/>
            <w:szCs w:val="28"/>
            <w:u w:val="single"/>
          </w:rPr>
          <w:t>https://www.gosuslugi.ru/24964/1/</w:t>
        </w:r>
      </w:hyperlink>
      <w:r w:rsidRPr="00C9516D">
        <w:rPr>
          <w:rFonts w:ascii="Liberation Serif" w:hAnsi="Liberation Serif" w:cs="Liberation Serif"/>
          <w:color w:val="0000FF"/>
          <w:sz w:val="28"/>
          <w:szCs w:val="28"/>
          <w:lang w:val="en-US"/>
        </w:rPr>
        <w:t>info</w:t>
      </w:r>
      <w:r w:rsidRPr="00C9516D">
        <w:rPr>
          <w:rFonts w:ascii="Liberation Serif" w:eastAsia="Calibri" w:hAnsi="Liberation Serif" w:cs="Liberation Serif"/>
          <w:sz w:val="28"/>
          <w:szCs w:val="28"/>
          <w:lang w:eastAsia="en-US"/>
        </w:rPr>
        <w:t xml:space="preserve">, на официальном сайте администрации Невьянского городского округа: </w:t>
      </w:r>
      <w:r w:rsidRPr="00C9516D">
        <w:rPr>
          <w:rFonts w:ascii="Liberation Serif" w:hAnsi="Liberation Serif" w:cs="Liberation Serif"/>
          <w:sz w:val="28"/>
          <w:szCs w:val="28"/>
          <w:lang w:val="x-none"/>
        </w:rPr>
        <w:fldChar w:fldCharType="begin"/>
      </w:r>
      <w:r w:rsidRPr="00C9516D">
        <w:rPr>
          <w:rFonts w:ascii="Liberation Serif" w:hAnsi="Liberation Serif" w:cs="Liberation Serif"/>
          <w:sz w:val="28"/>
          <w:szCs w:val="28"/>
          <w:lang w:val="x-none"/>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C9516D">
        <w:rPr>
          <w:rFonts w:ascii="Liberation Serif" w:hAnsi="Liberation Serif" w:cs="Liberation Serif"/>
          <w:sz w:val="28"/>
          <w:szCs w:val="28"/>
        </w:rPr>
        <w:instrText>,</w:instrText>
      </w:r>
    </w:p>
    <w:p w:rsidR="00C9516D" w:rsidRPr="00C9516D" w:rsidRDefault="00C9516D" w:rsidP="00C9516D">
      <w:pPr>
        <w:autoSpaceDE w:val="0"/>
        <w:autoSpaceDN w:val="0"/>
        <w:adjustRightInd w:val="0"/>
        <w:ind w:firstLine="709"/>
        <w:jc w:val="both"/>
        <w:outlineLvl w:val="1"/>
        <w:rPr>
          <w:rFonts w:ascii="Liberation Serif" w:eastAsia="Calibri" w:hAnsi="Liberation Serif" w:cs="Liberation Serif"/>
          <w:sz w:val="28"/>
          <w:szCs w:val="28"/>
          <w:lang w:eastAsia="en-US"/>
        </w:rPr>
      </w:pPr>
      <w:r w:rsidRPr="00C9516D">
        <w:rPr>
          <w:rFonts w:ascii="Liberation Serif" w:hAnsi="Liberation Serif" w:cs="Liberation Serif"/>
          <w:sz w:val="28"/>
          <w:szCs w:val="28"/>
          <w:lang w:val="x-none"/>
        </w:rPr>
        <w:instrText xml:space="preserve">" </w:instrText>
      </w:r>
      <w:r w:rsidRPr="00C9516D">
        <w:rPr>
          <w:rFonts w:ascii="Liberation Serif" w:hAnsi="Liberation Serif" w:cs="Liberation Serif"/>
          <w:sz w:val="28"/>
          <w:szCs w:val="28"/>
          <w:lang w:val="x-none"/>
        </w:rPr>
        <w:fldChar w:fldCharType="separate"/>
      </w:r>
      <w:r w:rsidRPr="00C9516D">
        <w:rPr>
          <w:rFonts w:ascii="Liberation Serif" w:hAnsi="Liberation Serif" w:cs="Liberation Serif"/>
          <w:color w:val="0000FF"/>
          <w:sz w:val="28"/>
          <w:szCs w:val="28"/>
          <w:lang w:val="x-none"/>
        </w:rPr>
        <w:t>http://nevyansk66.ru/</w:t>
      </w:r>
      <w:r w:rsidRPr="00C9516D">
        <w:rPr>
          <w:rFonts w:ascii="Liberation Serif" w:hAnsi="Liberation Serif" w:cs="Liberation Serif"/>
          <w:sz w:val="28"/>
          <w:szCs w:val="28"/>
        </w:rPr>
        <w:fldChar w:fldCharType="end"/>
      </w:r>
      <w:r w:rsidRPr="00C9516D">
        <w:rPr>
          <w:rFonts w:ascii="Liberation Serif" w:hAnsi="Liberation Serif" w:cs="Liberation Serif"/>
          <w:sz w:val="28"/>
          <w:szCs w:val="28"/>
        </w:rPr>
        <w:t xml:space="preserve"> </w:t>
      </w:r>
      <w:r w:rsidRPr="00C9516D">
        <w:rPr>
          <w:rFonts w:ascii="Liberation Serif" w:eastAsia="Calibri" w:hAnsi="Liberation Serif" w:cs="Liberation Serif"/>
          <w:sz w:val="28"/>
          <w:szCs w:val="28"/>
          <w:lang w:eastAsia="en-US"/>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9516D">
        <w:rPr>
          <w:rFonts w:ascii="Liberation Serif" w:hAnsi="Liberation Serif" w:cs="Liberation Serif"/>
          <w:sz w:val="28"/>
          <w:szCs w:val="28"/>
        </w:rPr>
        <w:t>(</w:t>
      </w:r>
      <w:hyperlink r:id="rId11" w:history="1">
        <w:r w:rsidRPr="00C9516D">
          <w:rPr>
            <w:rFonts w:ascii="Liberation Serif" w:hAnsi="Liberation Serif" w:cs="Liberation Serif"/>
            <w:color w:val="0000FF"/>
            <w:sz w:val="28"/>
            <w:szCs w:val="28"/>
          </w:rPr>
          <w:t>www.mfc66.ru</w:t>
        </w:r>
      </w:hyperlink>
      <w:r w:rsidRPr="00C9516D">
        <w:rPr>
          <w:rFonts w:ascii="Liberation Serif" w:hAnsi="Liberation Serif" w:cs="Liberation Serif"/>
          <w:sz w:val="28"/>
          <w:szCs w:val="28"/>
        </w:rPr>
        <w:t>)</w:t>
      </w:r>
      <w:r w:rsidRPr="00C9516D">
        <w:rPr>
          <w:rFonts w:ascii="Liberation Serif" w:eastAsia="Calibri" w:hAnsi="Liberation Serif" w:cs="Liberation Serif"/>
          <w:sz w:val="28"/>
          <w:szCs w:val="28"/>
          <w:lang w:eastAsia="en-US"/>
        </w:rPr>
        <w:t>, а также предоставляется непосредственно работниками Комитета при личном приеме, а также по телефону.</w:t>
      </w:r>
    </w:p>
    <w:p w:rsidR="00C9516D" w:rsidRPr="00C9516D" w:rsidRDefault="00C9516D" w:rsidP="00C9516D">
      <w:pPr>
        <w:autoSpaceDE w:val="0"/>
        <w:autoSpaceDN w:val="0"/>
        <w:adjustRightInd w:val="0"/>
        <w:ind w:firstLine="709"/>
        <w:jc w:val="both"/>
        <w:outlineLvl w:val="1"/>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9516D" w:rsidRPr="00C9516D" w:rsidRDefault="00C9516D" w:rsidP="00C9516D">
      <w:pPr>
        <w:autoSpaceDE w:val="0"/>
        <w:autoSpaceDN w:val="0"/>
        <w:adjustRightInd w:val="0"/>
        <w:ind w:firstLine="709"/>
        <w:jc w:val="both"/>
        <w:outlineLvl w:val="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407A1C" w:rsidRPr="00C9516D" w:rsidRDefault="00407A1C"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Раздел 2. Стандарт предоставления муниципальной услуги</w:t>
      </w:r>
    </w:p>
    <w:p w:rsidR="00C9516D" w:rsidRPr="00C9516D" w:rsidRDefault="00C9516D" w:rsidP="00C9516D">
      <w:pPr>
        <w:autoSpaceDE w:val="0"/>
        <w:autoSpaceDN w:val="0"/>
        <w:adjustRightInd w:val="0"/>
        <w:ind w:firstLine="540"/>
        <w:jc w:val="center"/>
        <w:rPr>
          <w:rFonts w:ascii="Liberation Serif" w:hAnsi="Liberation Serif" w:cs="Liberation Serif"/>
          <w:b/>
          <w:sz w:val="28"/>
          <w:szCs w:val="28"/>
        </w:rPr>
      </w:pPr>
    </w:p>
    <w:p w:rsidR="00C9516D" w:rsidRDefault="00C9516D" w:rsidP="005D6806">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На</w:t>
      </w:r>
      <w:r w:rsidR="005D6806">
        <w:rPr>
          <w:rFonts w:ascii="Liberation Serif" w:hAnsi="Liberation Serif" w:cs="Liberation Serif"/>
          <w:b/>
          <w:sz w:val="28"/>
          <w:szCs w:val="28"/>
        </w:rPr>
        <w:t>именование муниципальной услуги</w:t>
      </w:r>
    </w:p>
    <w:p w:rsidR="005D6806" w:rsidRPr="005D6806" w:rsidRDefault="005D6806" w:rsidP="005D6806">
      <w:pPr>
        <w:autoSpaceDE w:val="0"/>
        <w:autoSpaceDN w:val="0"/>
        <w:adjustRightInd w:val="0"/>
        <w:ind w:firstLine="540"/>
        <w:jc w:val="center"/>
        <w:rPr>
          <w:rFonts w:ascii="Liberation Serif" w:hAnsi="Liberation Serif" w:cs="Liberation Serif"/>
          <w:b/>
          <w:sz w:val="28"/>
          <w:szCs w:val="28"/>
        </w:rPr>
      </w:pPr>
    </w:p>
    <w:p w:rsidR="00C9516D" w:rsidRPr="00C9516D" w:rsidRDefault="00C9516D" w:rsidP="00C9516D">
      <w:pPr>
        <w:autoSpaceDE w:val="0"/>
        <w:autoSpaceDN w:val="0"/>
        <w:adjustRightInd w:val="0"/>
        <w:spacing w:line="276" w:lineRule="auto"/>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9. Наименование муниципальной услуги – «Предоставление гражданам жилых помещений в связи с переселением их из ветхого жилищного фонда и зон застройки (сноса)».</w:t>
      </w:r>
    </w:p>
    <w:p w:rsidR="00C9516D" w:rsidRPr="00C9516D" w:rsidRDefault="00C9516D" w:rsidP="00C9516D">
      <w:pPr>
        <w:autoSpaceDE w:val="0"/>
        <w:autoSpaceDN w:val="0"/>
        <w:adjustRightInd w:val="0"/>
        <w:spacing w:line="276" w:lineRule="auto"/>
        <w:ind w:firstLine="709"/>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Наименование органа, предоставляющего муниципальную услугу</w:t>
      </w:r>
    </w:p>
    <w:p w:rsidR="00C9516D" w:rsidRPr="00C9516D" w:rsidRDefault="00C9516D" w:rsidP="00C9516D">
      <w:pPr>
        <w:tabs>
          <w:tab w:val="right" w:pos="9923"/>
        </w:tabs>
        <w:autoSpaceDE w:val="0"/>
        <w:autoSpaceDN w:val="0"/>
        <w:adjustRightInd w:val="0"/>
        <w:jc w:val="both"/>
        <w:outlineLvl w:val="0"/>
        <w:rPr>
          <w:rFonts w:ascii="Liberation Serif" w:hAnsi="Liberation Serif" w:cs="Liberation Serif"/>
          <w:bCs/>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10. Муниципальная услуга предоставляется администрацией Невьянского городского округа (далее – Администрация). Структурное подразделение, осуществляющее организационные мероприятия и подготовку документов по предоставлению гражданам жилых помещений в связи с переселением их из ветхого жилищного фонда и зон застройки (сноса) – комитет по управлению муниципальным имуществом администрации Невьянского городского округа (далее по тексту – Комитет).</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jc w:val="center"/>
        <w:outlineLvl w:val="2"/>
        <w:rPr>
          <w:rFonts w:ascii="Liberation Serif" w:hAnsi="Liberation Serif" w:cs="Liberation Serif"/>
          <w:b/>
          <w:sz w:val="28"/>
          <w:szCs w:val="28"/>
        </w:rPr>
      </w:pPr>
      <w:r w:rsidRPr="00C9516D">
        <w:rPr>
          <w:rFonts w:ascii="Liberation Serif" w:hAnsi="Liberation Serif" w:cs="Liberation Serif"/>
          <w:b/>
          <w:sz w:val="28"/>
          <w:szCs w:val="28"/>
        </w:rPr>
        <w:t>Наименование органов и организации, обращение в которые</w:t>
      </w:r>
    </w:p>
    <w:p w:rsidR="00C9516D" w:rsidRPr="00C9516D" w:rsidRDefault="00C9516D" w:rsidP="00C9516D">
      <w:pPr>
        <w:autoSpaceDE w:val="0"/>
        <w:autoSpaceDN w:val="0"/>
        <w:adjustRightInd w:val="0"/>
        <w:jc w:val="center"/>
        <w:outlineLvl w:val="2"/>
        <w:rPr>
          <w:rFonts w:ascii="Liberation Serif" w:hAnsi="Liberation Serif" w:cs="Liberation Serif"/>
          <w:b/>
          <w:sz w:val="28"/>
          <w:szCs w:val="28"/>
        </w:rPr>
      </w:pPr>
      <w:r w:rsidRPr="00C9516D">
        <w:rPr>
          <w:rFonts w:ascii="Liberation Serif" w:hAnsi="Liberation Serif" w:cs="Liberation Serif"/>
          <w:b/>
          <w:sz w:val="28"/>
          <w:szCs w:val="28"/>
        </w:rPr>
        <w:t>необходимо для предоставления муниципальной услуги</w:t>
      </w:r>
    </w:p>
    <w:p w:rsidR="00C9516D" w:rsidRPr="00C9516D" w:rsidRDefault="00C9516D" w:rsidP="00C9516D">
      <w:pPr>
        <w:tabs>
          <w:tab w:val="right" w:pos="9923"/>
        </w:tabs>
        <w:autoSpaceDE w:val="0"/>
        <w:autoSpaceDN w:val="0"/>
        <w:adjustRightInd w:val="0"/>
        <w:jc w:val="both"/>
        <w:outlineLvl w:val="0"/>
        <w:rPr>
          <w:rFonts w:ascii="Liberation Serif" w:hAnsi="Liberation Serif" w:cs="Liberation Serif"/>
          <w:bCs/>
          <w:sz w:val="28"/>
          <w:szCs w:val="28"/>
        </w:rPr>
      </w:pP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11. </w:t>
      </w:r>
      <w:r w:rsidRPr="00C9516D">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1) управление Федеральной службы государственной регистрации, кадастра и картографии по Свердловской области (далее – Росреестр);</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2) территориальное отделение Пенсионного фонда России по Свердловской области;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3) управление социальной политики Министерства социальной политики Свердловской области;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4) </w:t>
      </w:r>
      <w:r w:rsidRPr="00C9516D">
        <w:rPr>
          <w:rFonts w:ascii="Liberation Serif" w:eastAsia="Calibri" w:hAnsi="Liberation Serif" w:cs="Liberation Serif"/>
          <w:bCs/>
          <w:sz w:val="28"/>
          <w:szCs w:val="28"/>
          <w:lang w:eastAsia="en-US"/>
        </w:rPr>
        <w:t xml:space="preserve">территориальный орган </w:t>
      </w:r>
      <w:r w:rsidRPr="00C9516D">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C9516D">
        <w:rPr>
          <w:rFonts w:ascii="Liberation Serif" w:eastAsia="Calibri" w:hAnsi="Liberation Serif" w:cs="Liberation Serif"/>
          <w:sz w:val="28"/>
          <w:szCs w:val="28"/>
          <w:lang w:eastAsia="en-US"/>
        </w:rPr>
        <w:t>;</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5)</w:t>
      </w:r>
      <w:r w:rsidRPr="00C9516D">
        <w:rPr>
          <w:rFonts w:ascii="Arial" w:hAnsi="Arial" w:cs="Arial"/>
          <w:sz w:val="20"/>
          <w:szCs w:val="20"/>
        </w:rPr>
        <w:t xml:space="preserve"> </w:t>
      </w:r>
      <w:r w:rsidRPr="00C9516D">
        <w:rPr>
          <w:rFonts w:ascii="Liberation Serif" w:eastAsia="Calibri" w:hAnsi="Liberation Serif" w:cs="Liberation Serif"/>
          <w:sz w:val="28"/>
          <w:szCs w:val="28"/>
          <w:lang w:eastAsia="en-US"/>
        </w:rPr>
        <w:t>иные организации, ответственные за регистрацию граждан по месту жительства либо пребывания.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 нотариусы (в части выдачи доверенностей);</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7) оценочные компании, организации, индивидуальные предприниматели, выполняющие услуги по оценке рыночной стоимости объектов в зданиях жилого назначения (жилые помещения в многоквартирных домах);</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8) органы записи актов гражданского состояния.</w:t>
      </w:r>
    </w:p>
    <w:p w:rsidR="00C9516D" w:rsidRPr="00C9516D" w:rsidRDefault="00C9516D" w:rsidP="00C9516D">
      <w:pPr>
        <w:autoSpaceDE w:val="0"/>
        <w:autoSpaceDN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jc w:val="center"/>
        <w:rPr>
          <w:rFonts w:ascii="Liberation Serif" w:hAnsi="Liberation Serif" w:cs="Liberation Serif"/>
          <w:b/>
          <w:sz w:val="28"/>
          <w:szCs w:val="28"/>
        </w:rPr>
      </w:pPr>
      <w:r w:rsidRPr="00C9516D">
        <w:rPr>
          <w:rFonts w:ascii="Liberation Serif" w:hAnsi="Liberation Serif" w:cs="Liberation Serif"/>
          <w:b/>
          <w:sz w:val="28"/>
          <w:szCs w:val="28"/>
        </w:rPr>
        <w:t>Описание результата предоставления муниципальной услуги</w:t>
      </w:r>
    </w:p>
    <w:p w:rsidR="00C9516D" w:rsidRPr="00C9516D" w:rsidRDefault="00C9516D"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13. Результатом предоставления муниципальной услуги является:</w:t>
      </w:r>
    </w:p>
    <w:p w:rsidR="00C9516D" w:rsidRPr="00C9516D" w:rsidRDefault="00C9516D" w:rsidP="00C9516D">
      <w:pPr>
        <w:ind w:firstLine="709"/>
        <w:jc w:val="both"/>
        <w:rPr>
          <w:rFonts w:ascii="Liberation Serif" w:hAnsi="Liberation Serif"/>
          <w:sz w:val="28"/>
          <w:szCs w:val="28"/>
        </w:rPr>
      </w:pPr>
      <w:bookmarkStart w:id="2" w:name="Par70"/>
      <w:bookmarkEnd w:id="2"/>
      <w:r w:rsidRPr="00C9516D">
        <w:rPr>
          <w:rFonts w:ascii="Liberation Serif" w:hAnsi="Liberation Serif"/>
          <w:sz w:val="28"/>
          <w:szCs w:val="28"/>
        </w:rPr>
        <w:t>1) постановление Администрации о переселении нанимателей муниципальных жилых помещений, признанных непригодными для проживания, либо находящихся в жилых домах, подлежащих сносу, на территории Невьянского городского округа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lastRenderedPageBreak/>
        <w:t>2) постановление Администрации о переселении собственников жилых помещений, находящихся в жилых домах, подлежащих сносу на территории Невьянского городского округа и расположенных на земельных участках, подлежащих изъятию для муниципальных нужд, путем предоставления другого жилого помещения муниципального жилищного фонда взамен изымаемого жилого помещения, находящегося в многоквартирном жилом доме, подлежащем сносу, на территории Невьянского городского округа;</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3) уплата собственникам жилых помещений выкупной цены изымаемого жилого помещения, находящегося в многоквартирном жилом доме, подлежащем сносу на территории Невьянского городского округа, по соглашениям об изъятии жилого помещения для муниципальных нужд;</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4) отказ в предоставлении муниципальной услуги в виде письма Администрации.</w:t>
      </w:r>
    </w:p>
    <w:p w:rsidR="00C9516D" w:rsidRPr="00C9516D" w:rsidRDefault="00C9516D" w:rsidP="00C9516D">
      <w:pPr>
        <w:spacing w:line="276" w:lineRule="auto"/>
        <w:ind w:firstLine="709"/>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jc w:val="center"/>
        <w:outlineLvl w:val="0"/>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C9516D" w:rsidRPr="00C9516D" w:rsidRDefault="00C9516D" w:rsidP="00C9516D">
      <w:pPr>
        <w:ind w:firstLine="709"/>
        <w:jc w:val="center"/>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14. Срок предоставления муниципальной услуги не должен превышать тридцати рабочих дней со дня регистрации письменного обращения заявителя.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Нормативные правовые акты, регулирующие</w:t>
      </w:r>
    </w:p>
    <w:p w:rsidR="00C9516D" w:rsidRPr="005D6806" w:rsidRDefault="00C9516D" w:rsidP="005D6806">
      <w:pPr>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 предоставление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и на Едином портале: </w:t>
      </w:r>
      <w:hyperlink r:id="rId12" w:history="1">
        <w:r w:rsidRPr="00C9516D">
          <w:rPr>
            <w:rFonts w:ascii="Liberation Serif" w:hAnsi="Liberation Serif" w:cs="Liberation Serif"/>
            <w:color w:val="0000FF"/>
            <w:sz w:val="28"/>
            <w:szCs w:val="28"/>
            <w:u w:val="single"/>
          </w:rPr>
          <w:t>https://www.gosuslugi.ru/24964/1/</w:t>
        </w:r>
      </w:hyperlink>
      <w:r w:rsidRPr="00C9516D">
        <w:rPr>
          <w:rFonts w:ascii="Liberation Serif" w:hAnsi="Liberation Serif" w:cs="Liberation Serif"/>
          <w:color w:val="0000FF"/>
          <w:sz w:val="28"/>
          <w:szCs w:val="28"/>
          <w:lang w:val="en-US"/>
        </w:rPr>
        <w:t>info</w:t>
      </w:r>
      <w:r w:rsidRPr="00C9516D">
        <w:rPr>
          <w:rFonts w:ascii="Liberation Serif" w:hAnsi="Liberation Serif" w:cs="Liberation Serif"/>
          <w:color w:val="0000FF"/>
          <w:sz w:val="28"/>
          <w:szCs w:val="28"/>
        </w:rPr>
        <w:t>.</w:t>
      </w:r>
    </w:p>
    <w:p w:rsidR="00C9516D" w:rsidRPr="00C9516D" w:rsidRDefault="00C9516D" w:rsidP="00C9516D">
      <w:pPr>
        <w:autoSpaceDE w:val="0"/>
        <w:autoSpaceDN w:val="0"/>
        <w:adjustRightInd w:val="0"/>
        <w:ind w:firstLine="708"/>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9516D" w:rsidRPr="00C9516D" w:rsidRDefault="00C9516D" w:rsidP="00C9516D">
      <w:pPr>
        <w:autoSpaceDE w:val="0"/>
        <w:autoSpaceDN w:val="0"/>
        <w:adjustRightInd w:val="0"/>
        <w:ind w:firstLine="708"/>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9516D">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516D" w:rsidRPr="00C9516D" w:rsidRDefault="00C9516D"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hAnsi="Liberation Serif"/>
          <w:sz w:val="28"/>
          <w:szCs w:val="28"/>
        </w:rPr>
        <w:lastRenderedPageBreak/>
        <w:t>16.</w:t>
      </w:r>
      <w:r w:rsidRPr="00C9516D">
        <w:rPr>
          <w:rFonts w:ascii="Liberation Serif" w:eastAsia="Calibri" w:hAnsi="Liberation Serif" w:cs="Liberation Serif"/>
          <w:sz w:val="28"/>
          <w:szCs w:val="28"/>
          <w:lang w:eastAsia="en-US"/>
        </w:rPr>
        <w:t xml:space="preserve"> Для предоставления муниципальной услуги заявитель представляет</w:t>
      </w:r>
      <w:r w:rsidRPr="00C9516D">
        <w:rPr>
          <w:rFonts w:ascii="Liberation Serif" w:eastAsia="Calibri" w:hAnsi="Liberation Serif" w:cs="Liberation Serif"/>
          <w:sz w:val="28"/>
          <w:szCs w:val="28"/>
          <w:lang w:eastAsia="en-US"/>
        </w:rPr>
        <w:br/>
        <w:t>в Администрацию либо в многофункциональный центр предоставления государственных и муниципальных услуг следующие документы:</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 для принятия решения о переселении нанимателей жилых помещений, признанных непригодными для проживания, либо находящихся в жилых домах, подлежащих сносу, на территории Невьянского городского округа, путем предоставления другого жилого помещения муниципального жилищного фонда по договорам социального найма: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заявление гражданина (приложение № 1 к регламенту);</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документы, удостоверяющие личность заявителя и каждого члена его семьи;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правоустанавливающие документы на жилые помещения, занимаемые заявителем и членами его семьи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т.п.);</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для принятия решения о переселении собственников жилых помещений, находящихся в жилых домах, подлежащих сносу, на территории Невьянского городского округа, 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заявление гражданина (приложение № 1 к регламенту);</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 документы, удостоверяющие личность заявителя (заявителей);</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правоустанавливающий документ на изымаемое жилое помещение;</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3) для принятия решения об уплате собственникам жилых помещений, находящихся в жилых домах, подлежащих сносу, на территории Невьянского городского округа, выкупной цены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заявление гражданина (приложение № 2 к регламенту);</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документы, удостоверяющие личность заявителя (заявителей);</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правоустанавливающий документ на изымаемое жилое помещение;</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Документы, предоставляемые в копиях, предъявляются с предоставлением оригинала для обозрения и заверения предоставленной копии.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C9516D">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C9516D">
        <w:rPr>
          <w:rFonts w:ascii="Liberation Serif" w:eastAsia="Calibri" w:hAnsi="Liberation Serif" w:cs="Liberation Serif"/>
          <w:b/>
          <w:sz w:val="28"/>
          <w:szCs w:val="28"/>
          <w:lang w:eastAsia="en-US"/>
        </w:rPr>
        <w:lastRenderedPageBreak/>
        <w:t>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516D" w:rsidRPr="00C9516D" w:rsidRDefault="00C9516D" w:rsidP="00C9516D">
      <w:pPr>
        <w:widowControl w:val="0"/>
        <w:autoSpaceDE w:val="0"/>
        <w:autoSpaceDN w:val="0"/>
        <w:adjustRightInd w:val="0"/>
        <w:jc w:val="both"/>
        <w:rPr>
          <w:rFonts w:ascii="Liberation Serif" w:hAnsi="Liberation Serif"/>
          <w:sz w:val="28"/>
          <w:szCs w:val="28"/>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3) заключение комиссии о признании жилого помещения непригодным для проживания и многоквартирного дома аварийным и подлежащим сносу или реконструкции, в соответствии с </w:t>
      </w:r>
      <w:hyperlink r:id="rId13" w:history="1">
        <w:r w:rsidRPr="00C9516D">
          <w:rPr>
            <w:rFonts w:ascii="Liberation Serif" w:eastAsia="Calibri" w:hAnsi="Liberation Serif" w:cs="Liberation Serif"/>
            <w:color w:val="0000FF"/>
            <w:sz w:val="28"/>
            <w:szCs w:val="28"/>
            <w:u w:val="single"/>
            <w:lang w:eastAsia="en-US"/>
          </w:rPr>
          <w:t>постановлением</w:t>
        </w:r>
      </w:hyperlink>
      <w:r w:rsidRPr="00C9516D">
        <w:rPr>
          <w:rFonts w:ascii="Liberation Serif" w:eastAsia="Calibri" w:hAnsi="Liberation Serif" w:cs="Liberation Serif"/>
          <w:sz w:val="28"/>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4) кадастровый паспорт на жилое помещение;</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 xml:space="preserve">5) отчет об оценке рыночной стоимости изымаемого жилого помещения (получение документа организуется Комитетом). Стоимость жилого помещения определяется независимым оценщиком в соответствии с Федеральным </w:t>
      </w:r>
      <w:hyperlink r:id="rId14" w:history="1">
        <w:r w:rsidRPr="00C9516D">
          <w:rPr>
            <w:rFonts w:ascii="Liberation Serif" w:eastAsia="Calibri" w:hAnsi="Liberation Serif" w:cs="Liberation Serif"/>
            <w:color w:val="0000FF"/>
            <w:sz w:val="28"/>
            <w:szCs w:val="28"/>
            <w:u w:val="single"/>
            <w:lang w:eastAsia="en-US"/>
          </w:rPr>
          <w:t>законом</w:t>
        </w:r>
      </w:hyperlink>
      <w:r w:rsidRPr="00C9516D">
        <w:rPr>
          <w:rFonts w:ascii="Liberation Serif" w:eastAsia="Calibri" w:hAnsi="Liberation Serif" w:cs="Liberation Serif"/>
          <w:sz w:val="28"/>
          <w:szCs w:val="28"/>
          <w:lang w:eastAsia="en-US"/>
        </w:rPr>
        <w:t xml:space="preserve"> от 29 июля 1998 года N 135-ФЗ "Об оценочной деятельности в Российской Федерации";</w:t>
      </w:r>
    </w:p>
    <w:p w:rsidR="00C9516D" w:rsidRPr="00C9516D" w:rsidRDefault="00C9516D" w:rsidP="00C9516D">
      <w:pPr>
        <w:autoSpaceDE w:val="0"/>
        <w:autoSpaceDN w:val="0"/>
        <w:adjustRightInd w:val="0"/>
        <w:ind w:right="50" w:firstLine="720"/>
        <w:jc w:val="both"/>
        <w:rPr>
          <w:rFonts w:ascii="Liberation Serif" w:hAnsi="Liberation Serif"/>
          <w:sz w:val="28"/>
          <w:szCs w:val="28"/>
        </w:rPr>
      </w:pPr>
      <w:r w:rsidRPr="00C9516D">
        <w:rPr>
          <w:rFonts w:ascii="Liberation Serif" w:hAnsi="Liberation Serif"/>
          <w:bCs/>
          <w:sz w:val="26"/>
          <w:szCs w:val="26"/>
        </w:rPr>
        <w:t>6</w:t>
      </w:r>
      <w:r w:rsidRPr="00C9516D">
        <w:rPr>
          <w:rFonts w:ascii="Liberation Serif" w:hAnsi="Liberation Serif"/>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лицах;</w:t>
      </w:r>
    </w:p>
    <w:p w:rsidR="00C9516D" w:rsidRPr="00C9516D" w:rsidRDefault="00C9516D" w:rsidP="00C9516D">
      <w:pPr>
        <w:autoSpaceDE w:val="0"/>
        <w:autoSpaceDN w:val="0"/>
        <w:adjustRightInd w:val="0"/>
        <w:ind w:right="30" w:firstLine="720"/>
        <w:jc w:val="both"/>
        <w:rPr>
          <w:rFonts w:ascii="Liberation Serif" w:hAnsi="Liberation Serif"/>
          <w:sz w:val="28"/>
          <w:szCs w:val="28"/>
        </w:rPr>
      </w:pPr>
      <w:r w:rsidRPr="00C9516D">
        <w:rPr>
          <w:rFonts w:ascii="Liberation Serif" w:hAnsi="Liberation Serif"/>
          <w:sz w:val="28"/>
          <w:szCs w:val="28"/>
        </w:rPr>
        <w:t>7) 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Непредставление заявителем документов, которые он вправе представить </w:t>
      </w:r>
      <w:r w:rsidRPr="00C9516D">
        <w:rPr>
          <w:rFonts w:ascii="Liberation Serif" w:hAnsi="Liberation Serif"/>
          <w:sz w:val="28"/>
          <w:szCs w:val="28"/>
        </w:rPr>
        <w:br/>
        <w:t>по собственной инициативе, не является основанием для отказа в предоставлении услуги.</w:t>
      </w:r>
    </w:p>
    <w:p w:rsidR="00C9516D" w:rsidRPr="00C9516D" w:rsidRDefault="00C9516D" w:rsidP="00C9516D">
      <w:pPr>
        <w:ind w:firstLine="709"/>
        <w:jc w:val="both"/>
        <w:rPr>
          <w:rFonts w:ascii="Liberation Serif" w:hAnsi="Liberation Serif"/>
          <w:sz w:val="28"/>
          <w:szCs w:val="28"/>
        </w:rPr>
      </w:pPr>
    </w:p>
    <w:p w:rsidR="00C9516D" w:rsidRPr="00C9516D" w:rsidRDefault="00C9516D" w:rsidP="00C9516D">
      <w:pPr>
        <w:ind w:firstLine="709"/>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Указание на запрет требовать от заявителя представления</w:t>
      </w:r>
    </w:p>
    <w:p w:rsidR="00C9516D" w:rsidRPr="00C9516D" w:rsidRDefault="00C9516D" w:rsidP="00C9516D">
      <w:pPr>
        <w:ind w:firstLine="709"/>
        <w:jc w:val="center"/>
        <w:rPr>
          <w:rFonts w:ascii="Liberation Serif" w:hAnsi="Liberation Serif"/>
          <w:sz w:val="28"/>
          <w:szCs w:val="28"/>
        </w:rPr>
      </w:pPr>
      <w:r w:rsidRPr="00C9516D">
        <w:rPr>
          <w:rFonts w:ascii="Liberation Serif" w:eastAsia="Calibri" w:hAnsi="Liberation Serif" w:cs="Liberation Serif"/>
          <w:b/>
          <w:sz w:val="28"/>
          <w:szCs w:val="28"/>
          <w:lang w:eastAsia="en-US"/>
        </w:rPr>
        <w:t>документов и информации или осуществления действий</w:t>
      </w:r>
    </w:p>
    <w:p w:rsidR="00C9516D" w:rsidRPr="00C9516D" w:rsidRDefault="00C9516D" w:rsidP="00C9516D">
      <w:pPr>
        <w:ind w:firstLine="709"/>
        <w:jc w:val="both"/>
        <w:rPr>
          <w:rFonts w:ascii="Liberation Serif" w:hAnsi="Liberation Serif"/>
          <w:sz w:val="28"/>
          <w:szCs w:val="28"/>
        </w:rPr>
      </w:pP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18. Запрещается требовать от заявителя:</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б) наличие ошибок в заявлении о предоставлении муниципальной услуги </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При предоставлении муниципальной услуги запрещается:</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516D">
        <w:rPr>
          <w:rFonts w:ascii="Liberation Serif" w:hAnsi="Liberation Serif"/>
          <w:sz w:val="28"/>
          <w:szCs w:val="28"/>
        </w:rPr>
        <w:lastRenderedPageBreak/>
        <w:t>Едином портале либо на официальном сайте администрации Невьянского городского округа.</w:t>
      </w:r>
    </w:p>
    <w:p w:rsidR="00C9516D" w:rsidRPr="00C9516D" w:rsidRDefault="00C9516D" w:rsidP="00C9516D">
      <w:pPr>
        <w:ind w:firstLine="709"/>
        <w:jc w:val="both"/>
        <w:rPr>
          <w:rFonts w:ascii="Liberation Serif" w:hAnsi="Liberation Serif"/>
          <w:sz w:val="28"/>
          <w:szCs w:val="28"/>
        </w:rPr>
      </w:pPr>
    </w:p>
    <w:p w:rsidR="00C9516D" w:rsidRPr="00C9516D" w:rsidRDefault="00C9516D" w:rsidP="00C9516D">
      <w:pPr>
        <w:ind w:firstLine="709"/>
        <w:jc w:val="center"/>
        <w:rPr>
          <w:rFonts w:ascii="Liberation Serif" w:hAnsi="Liberation Serif"/>
          <w:b/>
          <w:sz w:val="28"/>
          <w:szCs w:val="28"/>
        </w:rPr>
      </w:pPr>
      <w:r w:rsidRPr="00C9516D">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9516D" w:rsidRPr="00C9516D" w:rsidRDefault="00C9516D"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19. </w:t>
      </w:r>
      <w:r w:rsidRPr="00C9516D">
        <w:rPr>
          <w:rFonts w:ascii="Liberation Serif" w:hAnsi="Liberation Serif" w:cs="Liberation Serif"/>
          <w:sz w:val="28"/>
          <w:szCs w:val="28"/>
        </w:rPr>
        <w:t>Основаниями для отказа в приеме заявления и документов, необходимых для предоставления муниципальной услуги, являются:</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при подаче заявления на личном приеме заявителем не представлены документы, указанные в пункте 16 регламента;</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заявителем представлены нечитаемые документы, документы с приписками, подчистками, помарками;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hAnsi="Liberation Serif" w:cs="Liberation Serif"/>
          <w:sz w:val="28"/>
          <w:szCs w:val="28"/>
        </w:rPr>
        <w:t xml:space="preserve">- при подаче </w:t>
      </w:r>
      <w:r w:rsidRPr="00C9516D">
        <w:rPr>
          <w:rFonts w:ascii="Liberation Serif" w:eastAsia="Calibri" w:hAnsi="Liberation Serif" w:cs="Liberation Serif"/>
          <w:sz w:val="28"/>
          <w:szCs w:val="28"/>
          <w:lang w:eastAsia="en-US"/>
        </w:rPr>
        <w:t>заявления обратилось лицом, не имеющее на это полномочий.</w:t>
      </w:r>
    </w:p>
    <w:p w:rsidR="00C9516D" w:rsidRPr="00C9516D" w:rsidRDefault="00C9516D" w:rsidP="00C9516D">
      <w:pPr>
        <w:ind w:firstLine="709"/>
        <w:jc w:val="both"/>
        <w:rPr>
          <w:rFonts w:ascii="Liberation Serif" w:hAnsi="Liberation Serif" w:cs="Liberation Serif"/>
          <w:sz w:val="28"/>
          <w:szCs w:val="28"/>
        </w:rPr>
      </w:pPr>
      <w:r w:rsidRPr="00C9516D">
        <w:rPr>
          <w:rFonts w:ascii="Liberation Serif" w:hAnsi="Liberation Serif" w:cs="Liberation Serif"/>
          <w:sz w:val="28"/>
          <w:szCs w:val="28"/>
        </w:rPr>
        <w:t>- предоставление документов в не приемный день.</w:t>
      </w:r>
    </w:p>
    <w:p w:rsidR="00C9516D" w:rsidRPr="00C9516D" w:rsidRDefault="00C9516D" w:rsidP="00C9516D">
      <w:pPr>
        <w:ind w:firstLine="709"/>
        <w:jc w:val="both"/>
        <w:rPr>
          <w:rFonts w:ascii="Liberation Serif" w:hAnsi="Liberation Serif" w:cs="Liberation Serif"/>
          <w:sz w:val="28"/>
          <w:szCs w:val="28"/>
        </w:rPr>
      </w:pPr>
      <w:r w:rsidRPr="00C9516D">
        <w:rPr>
          <w:rFonts w:ascii="Liberation Serif" w:hAnsi="Liberation Serif" w:cs="Liberation Serif"/>
          <w:sz w:val="28"/>
          <w:szCs w:val="28"/>
        </w:rPr>
        <w:t>В случае наличия оснований для отказа в приеме документов специалист Комитета отказывает в приеме документов.</w:t>
      </w:r>
    </w:p>
    <w:p w:rsidR="00C9516D" w:rsidRPr="00C9516D" w:rsidRDefault="00C9516D" w:rsidP="00C9516D">
      <w:pPr>
        <w:ind w:firstLine="709"/>
        <w:jc w:val="both"/>
        <w:rPr>
          <w:rFonts w:ascii="Liberation Serif" w:hAnsi="Liberation Serif" w:cs="Liberation Serif"/>
          <w:sz w:val="28"/>
          <w:szCs w:val="28"/>
        </w:rPr>
      </w:pPr>
      <w:r w:rsidRPr="00C9516D">
        <w:rPr>
          <w:rFonts w:ascii="Liberation Serif" w:hAnsi="Liberation Serif" w:cs="Liberation Serif"/>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9516D" w:rsidRPr="00C9516D" w:rsidRDefault="00C9516D" w:rsidP="00C9516D">
      <w:pPr>
        <w:jc w:val="both"/>
        <w:rPr>
          <w:rFonts w:ascii="Liberation Serif" w:hAnsi="Liberation Serif" w:cs="Liberation Serif"/>
          <w:sz w:val="28"/>
          <w:szCs w:val="28"/>
        </w:rPr>
      </w:pPr>
    </w:p>
    <w:p w:rsidR="00C9516D" w:rsidRPr="00C9516D" w:rsidRDefault="00C9516D" w:rsidP="00C9516D">
      <w:pPr>
        <w:ind w:firstLine="709"/>
        <w:jc w:val="center"/>
        <w:rPr>
          <w:rFonts w:ascii="Liberation Serif" w:hAnsi="Liberation Serif"/>
          <w:b/>
          <w:sz w:val="28"/>
          <w:szCs w:val="28"/>
        </w:rPr>
      </w:pPr>
      <w:r w:rsidRPr="00C9516D">
        <w:rPr>
          <w:rFonts w:ascii="Liberation Serif" w:hAnsi="Liberation Serif"/>
          <w:b/>
          <w:sz w:val="28"/>
          <w:szCs w:val="28"/>
        </w:rPr>
        <w:t>Исчерпывающий перечень оснований для приостановления или</w:t>
      </w:r>
    </w:p>
    <w:p w:rsidR="00C9516D" w:rsidRPr="00C9516D" w:rsidRDefault="00C9516D" w:rsidP="00C9516D">
      <w:pPr>
        <w:ind w:firstLine="709"/>
        <w:jc w:val="center"/>
        <w:rPr>
          <w:rFonts w:ascii="Liberation Serif" w:hAnsi="Liberation Serif"/>
          <w:b/>
          <w:sz w:val="28"/>
          <w:szCs w:val="28"/>
        </w:rPr>
      </w:pPr>
      <w:r w:rsidRPr="00C9516D">
        <w:rPr>
          <w:rFonts w:ascii="Liberation Serif" w:hAnsi="Liberation Serif"/>
          <w:b/>
          <w:sz w:val="28"/>
          <w:szCs w:val="28"/>
        </w:rPr>
        <w:t>отказа в предоставлении муниципальной услуги</w:t>
      </w:r>
    </w:p>
    <w:p w:rsidR="00C9516D" w:rsidRPr="00C9516D" w:rsidRDefault="00C9516D" w:rsidP="00C9516D">
      <w:pPr>
        <w:ind w:firstLine="709"/>
        <w:jc w:val="both"/>
        <w:rPr>
          <w:rFonts w:ascii="Liberation Serif" w:hAnsi="Liberation Serif"/>
          <w:sz w:val="28"/>
          <w:szCs w:val="28"/>
        </w:rPr>
      </w:pP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lastRenderedPageBreak/>
        <w:t>20. Основания для приостановления предоставления муниципальной услуги отсутствуют.</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21. Основаниями для отказа в предоставлении муниципальной услуги являются:</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 xml:space="preserve">1) непредставление документов, предусмотренных в </w:t>
      </w:r>
      <w:hyperlink r:id="rId15" w:history="1">
        <w:r w:rsidRPr="00C9516D">
          <w:rPr>
            <w:rFonts w:ascii="Liberation Serif" w:hAnsi="Liberation Serif"/>
            <w:color w:val="0000FF"/>
            <w:sz w:val="28"/>
            <w:szCs w:val="28"/>
            <w:u w:val="single"/>
          </w:rPr>
          <w:t>пункте 16</w:t>
        </w:r>
      </w:hyperlink>
      <w:r w:rsidRPr="00C9516D">
        <w:rPr>
          <w:rFonts w:ascii="Liberation Serif" w:hAnsi="Liberation Serif"/>
          <w:sz w:val="28"/>
          <w:szCs w:val="28"/>
        </w:rPr>
        <w:t xml:space="preserve"> регламента;</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2) выявление в документах, представленных заявителем, сведений, не соответствующих действительности;</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3) срок расселения (нанимателей, собственников) из жилых помещений, признанных непригодными для проживания, либо находящихся в жилых домах, подлежащих сносу, на территории Невьянского городского округа, установленный постановлением Администрации не приходится на текущий год.</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4) отсутствие свободных жилых помещений в муниципальном жилищном фонде на территории Невьянского городского округа.</w:t>
      </w:r>
    </w:p>
    <w:p w:rsidR="00C9516D" w:rsidRPr="00C9516D" w:rsidRDefault="00C9516D" w:rsidP="00C9516D">
      <w:pPr>
        <w:ind w:firstLine="709"/>
        <w:jc w:val="both"/>
        <w:rPr>
          <w:rFonts w:ascii="Liberation Serif" w:hAnsi="Liberation Serif"/>
          <w:sz w:val="28"/>
          <w:szCs w:val="28"/>
        </w:rPr>
      </w:pPr>
      <w:r w:rsidRPr="00C9516D">
        <w:rPr>
          <w:rFonts w:ascii="Liberation Serif" w:hAnsi="Liberation Serif"/>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C9516D" w:rsidRPr="00C9516D" w:rsidRDefault="00C9516D" w:rsidP="00C9516D">
      <w:pPr>
        <w:ind w:firstLine="709"/>
        <w:jc w:val="both"/>
        <w:rPr>
          <w:rFonts w:ascii="Liberation Serif" w:hAnsi="Liberation Serif"/>
          <w:sz w:val="28"/>
          <w:szCs w:val="28"/>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516D" w:rsidRPr="00C9516D" w:rsidRDefault="00C9516D"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21.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C9516D">
        <w:rPr>
          <w:rFonts w:ascii="Liberation Serif" w:hAnsi="Liberation Serif" w:cs="Liberation Serif"/>
          <w:sz w:val="28"/>
          <w:szCs w:val="28"/>
          <w:lang w:eastAsia="en-US"/>
        </w:rPr>
        <w:t xml:space="preserve"> не предусмотрены</w:t>
      </w:r>
      <w:r w:rsidRPr="00C9516D">
        <w:rPr>
          <w:rFonts w:ascii="Liberation Serif" w:eastAsia="Calibri" w:hAnsi="Liberation Serif" w:cs="Liberation Serif"/>
          <w:sz w:val="28"/>
          <w:szCs w:val="28"/>
          <w:lang w:eastAsia="en-US"/>
        </w:rPr>
        <w:t>.</w:t>
      </w:r>
    </w:p>
    <w:p w:rsidR="00C9516D" w:rsidRPr="00C9516D" w:rsidRDefault="00C9516D" w:rsidP="00C9516D">
      <w:pPr>
        <w:widowControl w:val="0"/>
        <w:autoSpaceDE w:val="0"/>
        <w:autoSpaceDN w:val="0"/>
        <w:adjustRightInd w:val="0"/>
        <w:ind w:firstLine="709"/>
        <w:jc w:val="both"/>
        <w:rPr>
          <w:rFonts w:ascii="Liberation Serif" w:hAnsi="Liberation Serif"/>
          <w:sz w:val="28"/>
          <w:szCs w:val="28"/>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9516D" w:rsidRPr="00C9516D" w:rsidRDefault="00C9516D" w:rsidP="00C9516D">
      <w:pPr>
        <w:widowControl w:val="0"/>
        <w:autoSpaceDE w:val="0"/>
        <w:autoSpaceDN w:val="0"/>
        <w:adjustRightInd w:val="0"/>
        <w:rPr>
          <w:rFonts w:ascii="Liberation Serif" w:hAnsi="Liberation Serif"/>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22. Муниципальная услуга предоставляется без взимания государственной пошлины или иной платы.</w:t>
      </w:r>
    </w:p>
    <w:p w:rsidR="00C9516D" w:rsidRPr="00C9516D" w:rsidRDefault="00C9516D" w:rsidP="00C9516D">
      <w:pPr>
        <w:widowControl w:val="0"/>
        <w:autoSpaceDE w:val="0"/>
        <w:autoSpaceDN w:val="0"/>
        <w:adjustRightInd w:val="0"/>
        <w:ind w:firstLine="540"/>
        <w:jc w:val="both"/>
        <w:rPr>
          <w:rFonts w:ascii="Liberation Serif" w:hAnsi="Liberation Serif"/>
          <w:sz w:val="28"/>
          <w:szCs w:val="28"/>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которые являются необходимыми и обязательными для предоставления муниципальной услуги, включая информацию о методике </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расчета размера такой платы</w:t>
      </w:r>
    </w:p>
    <w:p w:rsidR="00C9516D" w:rsidRPr="00C9516D" w:rsidRDefault="00C9516D" w:rsidP="00C9516D">
      <w:pPr>
        <w:widowControl w:val="0"/>
        <w:autoSpaceDE w:val="0"/>
        <w:autoSpaceDN w:val="0"/>
        <w:adjustRightInd w:val="0"/>
        <w:ind w:firstLine="540"/>
        <w:jc w:val="both"/>
        <w:rPr>
          <w:rFonts w:ascii="Liberation Serif" w:hAnsi="Liberation Serif"/>
          <w:sz w:val="28"/>
          <w:szCs w:val="28"/>
        </w:rPr>
      </w:pPr>
    </w:p>
    <w:p w:rsidR="00C9516D" w:rsidRPr="00C9516D" w:rsidRDefault="00C9516D" w:rsidP="00C9516D">
      <w:pPr>
        <w:widowControl w:val="0"/>
        <w:autoSpaceDE w:val="0"/>
        <w:autoSpaceDN w:val="0"/>
        <w:adjustRightInd w:val="0"/>
        <w:ind w:firstLine="708"/>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23.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Максимальный срок ожидания в очереди при подаче запроса</w:t>
      </w:r>
      <w:r w:rsidRPr="00C9516D" w:rsidDel="00252C1E">
        <w:rPr>
          <w:rFonts w:ascii="Liberation Serif" w:eastAsia="Calibri" w:hAnsi="Liberation Serif" w:cs="Liberation Serif"/>
          <w:b/>
          <w:sz w:val="28"/>
          <w:szCs w:val="28"/>
          <w:lang w:eastAsia="en-US"/>
        </w:rPr>
        <w:t xml:space="preserve"> о</w:t>
      </w:r>
      <w:r w:rsidRPr="00C9516D">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lastRenderedPageBreak/>
        <w:t xml:space="preserve"> участвующей в предоставлении муниципальной услуги,</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    и при получении результата предоставления таких услуг</w:t>
      </w: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24. Максимальный срок ожидания в очереди при подаче запроса </w:t>
      </w:r>
      <w:r w:rsidRPr="00C9516D">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в Комитете не должен превышать 15 минут.</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9516D" w:rsidRPr="00C9516D" w:rsidRDefault="00C9516D" w:rsidP="00C9516D">
      <w:pPr>
        <w:tabs>
          <w:tab w:val="left" w:pos="709"/>
          <w:tab w:val="left" w:pos="851"/>
        </w:tabs>
        <w:autoSpaceDE w:val="0"/>
        <w:autoSpaceDN w:val="0"/>
        <w:adjustRightInd w:val="0"/>
        <w:rPr>
          <w:rFonts w:ascii="Liberation Serif" w:hAnsi="Liberation Serif"/>
          <w:b/>
          <w:bCs/>
          <w:sz w:val="28"/>
          <w:szCs w:val="28"/>
        </w:rPr>
      </w:pP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в том числе в электронной форме</w:t>
      </w: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25.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Pr="00C9516D">
        <w:rPr>
          <w:rFonts w:ascii="Liberation Serif" w:hAnsi="Liberation Serif" w:cs="Liberation Serif"/>
          <w:sz w:val="28"/>
          <w:szCs w:val="28"/>
        </w:rPr>
        <w:t>предоставления государственных и муниципальных услуг.</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26. В случае если </w:t>
      </w:r>
      <w:r w:rsidRPr="00C9516D">
        <w:rPr>
          <w:rFonts w:ascii="Liberation Serif" w:eastAsia="Calibri" w:hAnsi="Liberation Serif" w:cs="Liberation Serif"/>
          <w:sz w:val="28"/>
          <w:szCs w:val="28"/>
          <w:lang w:eastAsia="en-US"/>
        </w:rPr>
        <w:t xml:space="preserve">запрос и иные </w:t>
      </w:r>
      <w:r w:rsidRPr="00C9516D">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w:t>
      </w:r>
      <w:r w:rsidRPr="00C9516D">
        <w:rPr>
          <w:rFonts w:ascii="Liberation Serif" w:hAnsi="Liberation Serif" w:cs="Liberation Serif"/>
          <w:sz w:val="28"/>
          <w:szCs w:val="28"/>
        </w:rPr>
        <w:lastRenderedPageBreak/>
        <w:t xml:space="preserve">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9516D">
        <w:rPr>
          <w:rFonts w:ascii="Liberation Serif" w:eastAsia="Calibri" w:hAnsi="Liberation Serif" w:cs="Liberation Serif"/>
          <w:sz w:val="28"/>
          <w:szCs w:val="28"/>
          <w:lang w:eastAsia="en-US"/>
        </w:rPr>
        <w:t>запроса</w:t>
      </w:r>
      <w:r w:rsidRPr="00C9516D">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9516D">
        <w:rPr>
          <w:rFonts w:ascii="Liberation Serif" w:eastAsia="Calibri" w:hAnsi="Liberation Serif" w:cs="Liberation Serif"/>
          <w:sz w:val="28"/>
          <w:szCs w:val="28"/>
          <w:lang w:eastAsia="en-US"/>
        </w:rPr>
        <w:t>запроса</w:t>
      </w:r>
      <w:r w:rsidRPr="00C9516D">
        <w:rPr>
          <w:rFonts w:ascii="Liberation Serif" w:hAnsi="Liberation Serif" w:cs="Liberation Serif"/>
          <w:sz w:val="28"/>
          <w:szCs w:val="28"/>
        </w:rPr>
        <w:t xml:space="preserve"> и иных документов, необходимых для предоставления муниципальной услуги, в Комитет.</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27. Регистрация </w:t>
      </w:r>
      <w:r w:rsidRPr="00C9516D">
        <w:rPr>
          <w:rFonts w:ascii="Liberation Serif" w:eastAsia="Calibri" w:hAnsi="Liberation Serif" w:cs="Liberation Serif"/>
          <w:sz w:val="28"/>
          <w:szCs w:val="28"/>
          <w:lang w:eastAsia="en-US"/>
        </w:rPr>
        <w:t>запроса</w:t>
      </w:r>
      <w:r w:rsidRPr="00C9516D">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C9516D" w:rsidRPr="00C9516D" w:rsidRDefault="00C9516D" w:rsidP="00C9516D">
      <w:pPr>
        <w:widowControl w:val="0"/>
        <w:autoSpaceDE w:val="0"/>
        <w:autoSpaceDN w:val="0"/>
        <w:adjustRightInd w:val="0"/>
        <w:rPr>
          <w:rFonts w:ascii="Liberation Serif" w:hAnsi="Liberation Serif"/>
          <w:sz w:val="28"/>
          <w:szCs w:val="28"/>
        </w:rPr>
      </w:pP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C9516D" w:rsidRPr="00C9516D" w:rsidRDefault="00C9516D" w:rsidP="00C9516D">
      <w:pPr>
        <w:autoSpaceDE w:val="0"/>
        <w:autoSpaceDN w:val="0"/>
        <w:adjustRightInd w:val="0"/>
        <w:jc w:val="center"/>
        <w:rPr>
          <w:rFonts w:ascii="Liberation Serif" w:eastAsia="Calibri" w:hAnsi="Liberation Serif" w:cs="Liberation Serif"/>
          <w:sz w:val="28"/>
          <w:szCs w:val="28"/>
          <w:highlight w:val="yellow"/>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28. В помещениях, в которых предоставляется муниципальная услуга, обеспечивается:</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2) создание инвалидам следующих условий доступности объектов </w:t>
      </w:r>
      <w:r w:rsidRPr="00C9516D">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lastRenderedPageBreak/>
        <w:t>- возможность беспрепятственного входа в объекты и выхода из них;</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4) помещения должны иметь туалет со свободным доступом к нему </w:t>
      </w:r>
      <w:r w:rsidRPr="00C9516D">
        <w:rPr>
          <w:rFonts w:ascii="Liberation Serif" w:hAnsi="Liberation Serif" w:cs="Liberation Serif"/>
          <w:sz w:val="28"/>
          <w:szCs w:val="28"/>
        </w:rPr>
        <w:br/>
        <w:t>в рабочее время;</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5) места информирования, предназначенные для ознакомления граждан </w:t>
      </w:r>
      <w:r w:rsidRPr="00C9516D">
        <w:rPr>
          <w:rFonts w:ascii="Liberation Serif" w:hAnsi="Liberation Serif" w:cs="Liberation Serif"/>
          <w:sz w:val="28"/>
          <w:szCs w:val="28"/>
        </w:rPr>
        <w:br/>
        <w:t>с информационными материалами, оборудуются:</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информационными стендами или информационными электронными терминалами;</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столами (стойками) с канцелярскими принадлежностями для оформления документов, стульями.</w:t>
      </w:r>
    </w:p>
    <w:p w:rsidR="00C9516D" w:rsidRPr="00C9516D" w:rsidRDefault="00C9516D" w:rsidP="00C9516D">
      <w:pPr>
        <w:widowControl w:val="0"/>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Оформление визуальной, текстовой и мультимедийной информации </w:t>
      </w:r>
      <w:r w:rsidRPr="00C9516D">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9516D" w:rsidRPr="00C9516D" w:rsidRDefault="00C9516D" w:rsidP="00C9516D">
      <w:pPr>
        <w:widowControl w:val="0"/>
        <w:autoSpaceDE w:val="0"/>
        <w:autoSpaceDN w:val="0"/>
        <w:adjustRightInd w:val="0"/>
        <w:rPr>
          <w:rFonts w:ascii="Liberation Serif" w:hAnsi="Liberation Serif"/>
          <w:sz w:val="28"/>
          <w:szCs w:val="28"/>
        </w:rPr>
      </w:pP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C9516D" w:rsidRPr="00C9516D" w:rsidRDefault="00C9516D" w:rsidP="00C9516D">
      <w:pPr>
        <w:autoSpaceDE w:val="0"/>
        <w:autoSpaceDN w:val="0"/>
        <w:adjustRightInd w:val="0"/>
        <w:jc w:val="center"/>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29. Показателями доступности и качества</w:t>
      </w:r>
      <w:r w:rsidRPr="00C9516D">
        <w:rPr>
          <w:rFonts w:ascii="Liberation Serif" w:eastAsia="Calibri" w:hAnsi="Liberation Serif" w:cs="Liberation Serif"/>
          <w:b/>
          <w:sz w:val="28"/>
          <w:szCs w:val="28"/>
          <w:lang w:eastAsia="en-US"/>
        </w:rPr>
        <w:t xml:space="preserve"> </w:t>
      </w:r>
      <w:r w:rsidRPr="00C9516D">
        <w:rPr>
          <w:rFonts w:ascii="Liberation Serif" w:eastAsia="Calibri" w:hAnsi="Liberation Serif" w:cs="Liberation Serif"/>
          <w:sz w:val="28"/>
          <w:szCs w:val="28"/>
          <w:lang w:eastAsia="en-US"/>
        </w:rPr>
        <w:t>предоставления муниципальной услуги являются: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hAnsi="Liberation Serif" w:cs="Liberation Serif"/>
          <w:sz w:val="28"/>
          <w:szCs w:val="28"/>
        </w:rPr>
        <w:t xml:space="preserve">1) возможность </w:t>
      </w:r>
      <w:r w:rsidRPr="00C9516D">
        <w:rPr>
          <w:rFonts w:ascii="Liberation Serif" w:eastAsia="Calibri" w:hAnsi="Liberation Serif" w:cs="Liberation Serif"/>
          <w:sz w:val="28"/>
          <w:szCs w:val="28"/>
          <w:lang w:eastAsia="en-US"/>
        </w:rPr>
        <w:t>получения информации о ходе предоставления муниципальной услуги, лично или с использованием информационно-коммуникационных технологий,</w:t>
      </w:r>
      <w:r w:rsidRPr="00C9516D">
        <w:rPr>
          <w:rFonts w:ascii="Liberation Serif" w:hAnsi="Liberation Serif"/>
        </w:rPr>
        <w:t xml:space="preserve"> </w:t>
      </w:r>
      <w:r w:rsidRPr="00C9516D">
        <w:rPr>
          <w:rFonts w:ascii="Liberation Serif" w:eastAsia="Calibri" w:hAnsi="Liberation Serif" w:cs="Liberation Serif"/>
          <w:sz w:val="28"/>
          <w:szCs w:val="28"/>
          <w:lang w:eastAsia="en-US"/>
        </w:rPr>
        <w:t xml:space="preserve">при наличии технической возможности;  </w:t>
      </w: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C9516D" w:rsidRPr="00C9516D" w:rsidRDefault="00C9516D" w:rsidP="00C9516D">
      <w:pPr>
        <w:spacing w:line="235" w:lineRule="auto"/>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3)</w:t>
      </w:r>
      <w:r w:rsidRPr="00C9516D">
        <w:rPr>
          <w:rFonts w:ascii="Liberation Serif" w:eastAsia="Calibri" w:hAnsi="Liberation Serif"/>
        </w:rPr>
        <w:t> </w:t>
      </w:r>
      <w:r w:rsidRPr="00C9516D">
        <w:rPr>
          <w:rFonts w:ascii="Liberation Serif" w:eastAsia="Calibr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w:t>
      </w:r>
      <w:r w:rsidRPr="00C9516D">
        <w:rPr>
          <w:rFonts w:ascii="Liberation Serif" w:eastAsia="Calibri" w:hAnsi="Liberation Serif" w:cs="Liberation Serif"/>
          <w:sz w:val="28"/>
          <w:szCs w:val="28"/>
          <w:lang w:eastAsia="en-US"/>
        </w:rPr>
        <w:lastRenderedPageBreak/>
        <w:t>центром предоставления государственных и муниципальных услуг и администрацией Невьянского городского округа);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4) возможность получения муниципальной услуги посредством запроса </w:t>
      </w:r>
      <w:r w:rsidRPr="00C9516D">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C9516D">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C9516D">
        <w:rPr>
          <w:rFonts w:ascii="Liberation Serif" w:eastAsia="Calibri" w:hAnsi="Liberation Serif" w:cs="Liberation Serif"/>
          <w:sz w:val="28"/>
          <w:szCs w:val="28"/>
          <w:lang w:eastAsia="en-US"/>
        </w:rPr>
        <w:br/>
        <w:t>и муниципальных услуг.</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30.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при приеме заявления;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при получении результата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w:t>
      </w:r>
      <w:r w:rsidRPr="00C9516D">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center"/>
        <w:outlineLvl w:val="2"/>
        <w:rPr>
          <w:rFonts w:ascii="Liberation Serif" w:hAnsi="Liberation Serif" w:cs="Liberation Serif"/>
          <w:b/>
          <w:bCs/>
          <w:iCs/>
          <w:sz w:val="28"/>
          <w:szCs w:val="28"/>
        </w:rPr>
      </w:pPr>
      <w:r w:rsidRPr="00C9516D">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p>
    <w:p w:rsidR="00C9516D" w:rsidRPr="00C9516D" w:rsidRDefault="00C9516D" w:rsidP="00C9516D">
      <w:pPr>
        <w:autoSpaceDE w:val="0"/>
        <w:autoSpaceDN w:val="0"/>
        <w:adjustRightInd w:val="0"/>
        <w:ind w:firstLine="709"/>
        <w:jc w:val="center"/>
        <w:outlineLvl w:val="2"/>
        <w:rPr>
          <w:rFonts w:ascii="Liberation Serif" w:hAnsi="Liberation Serif" w:cs="Liberation Serif"/>
          <w:b/>
          <w:bCs/>
          <w:iCs/>
          <w:sz w:val="28"/>
          <w:szCs w:val="28"/>
        </w:rPr>
      </w:pPr>
      <w:r w:rsidRPr="00C9516D">
        <w:rPr>
          <w:rFonts w:ascii="Liberation Serif" w:hAnsi="Liberation Serif" w:cs="Liberation Serif"/>
          <w:b/>
          <w:bCs/>
          <w:iCs/>
          <w:sz w:val="28"/>
          <w:szCs w:val="28"/>
        </w:rPr>
        <w:t xml:space="preserve"> услуги в электронной форме</w:t>
      </w:r>
    </w:p>
    <w:p w:rsidR="00C9516D" w:rsidRPr="00C9516D" w:rsidRDefault="00C9516D" w:rsidP="00C9516D">
      <w:pPr>
        <w:autoSpaceDE w:val="0"/>
        <w:autoSpaceDN w:val="0"/>
        <w:adjustRightInd w:val="0"/>
        <w:ind w:firstLine="709"/>
        <w:jc w:val="center"/>
        <w:outlineLvl w:val="2"/>
        <w:rPr>
          <w:rFonts w:ascii="Liberation Serif" w:hAnsi="Liberation Serif" w:cs="Liberation Serif"/>
          <w:bCs/>
          <w:iCs/>
          <w:sz w:val="28"/>
          <w:szCs w:val="28"/>
        </w:rPr>
      </w:pP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31. Заявитель имеет право получения муниципальной услуги </w:t>
      </w:r>
      <w:r w:rsidRPr="00C9516D">
        <w:rPr>
          <w:rFonts w:ascii="Liberation Serif" w:eastAsia="Calibri" w:hAnsi="Liberation Serif" w:cs="Liberation Serif"/>
          <w:sz w:val="28"/>
          <w:szCs w:val="28"/>
          <w:lang w:eastAsia="en-US"/>
        </w:rPr>
        <w:br/>
        <w:t>по экстерриториальному принципу на территории Свердловской обла</w:t>
      </w:r>
      <w:r w:rsidRPr="00C9516D">
        <w:rPr>
          <w:rFonts w:ascii="Liberation Serif" w:eastAsia="Calibri" w:hAnsi="Liberation Serif" w:cs="Liberation Serif"/>
          <w:sz w:val="28"/>
          <w:szCs w:val="28"/>
          <w:lang w:eastAsia="en-US"/>
        </w:rPr>
        <w:lastRenderedPageBreak/>
        <w:t xml:space="preserve">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32.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C9516D" w:rsidRPr="00C9516D" w:rsidRDefault="00C9516D" w:rsidP="00C9516D">
      <w:pPr>
        <w:autoSpaceDE w:val="0"/>
        <w:autoSpaceDN w:val="0"/>
        <w:adjustRightInd w:val="0"/>
        <w:ind w:firstLine="708"/>
        <w:jc w:val="both"/>
        <w:outlineLvl w:val="0"/>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33. </w:t>
      </w:r>
      <w:r w:rsidRPr="00C9516D">
        <w:rPr>
          <w:rFonts w:ascii="Liberation Serif"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C9516D" w:rsidRPr="00C9516D" w:rsidRDefault="00C9516D" w:rsidP="00C9516D">
      <w:pPr>
        <w:widowControl w:val="0"/>
        <w:autoSpaceDE w:val="0"/>
        <w:autoSpaceDN w:val="0"/>
        <w:adjustRightInd w:val="0"/>
        <w:rPr>
          <w:rFonts w:ascii="Liberation Serif" w:hAnsi="Liberation Serif"/>
          <w:sz w:val="28"/>
          <w:szCs w:val="28"/>
        </w:rPr>
      </w:pPr>
    </w:p>
    <w:p w:rsidR="00C9516D" w:rsidRPr="00C9516D" w:rsidRDefault="00C9516D" w:rsidP="004C1F5C">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Pr="00C9516D">
        <w:rPr>
          <w:rFonts w:ascii="Liberation Serif" w:hAnsi="Liberation Serif" w:cs="Liberation Serif"/>
          <w:b/>
          <w:sz w:val="28"/>
          <w:szCs w:val="28"/>
        </w:rPr>
        <w:lastRenderedPageBreak/>
        <w:t>выполнения административных процедур (действий) в многофункциональных центрах предоставления государственных и муниципальных услуг</w:t>
      </w:r>
    </w:p>
    <w:p w:rsidR="00C9516D" w:rsidRPr="00C9516D" w:rsidRDefault="00C9516D" w:rsidP="00C9516D">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Административные процедуры (действия) </w:t>
      </w:r>
    </w:p>
    <w:p w:rsidR="00C9516D" w:rsidRPr="00C9516D" w:rsidRDefault="00C9516D" w:rsidP="00C9516D">
      <w:pPr>
        <w:autoSpaceDE w:val="0"/>
        <w:autoSpaceDN w:val="0"/>
        <w:adjustRightInd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 по предоставлению муниципальной услуги посредством личного обращения, либо почтового отправления</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34.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1) прием, регистрация и проведение экспертизы заявления и документов, необходимых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3) принятие решения о предоставлении либо об отказе в предоставлении муниципальной услуги и выдача заявителю договора социального найма или соглашения об изъятии недвижимости для муниципальных нужд.</w:t>
      </w:r>
    </w:p>
    <w:p w:rsidR="00C9516D" w:rsidRPr="00C9516D" w:rsidRDefault="00C9516D" w:rsidP="00C9516D">
      <w:pPr>
        <w:autoSpaceDE w:val="0"/>
        <w:autoSpaceDN w:val="0"/>
        <w:adjustRightInd w:val="0"/>
        <w:ind w:firstLine="709"/>
        <w:jc w:val="both"/>
        <w:rPr>
          <w:rFonts w:ascii="Liberation Serif" w:hAnsi="Liberation Serif" w:cs="Liberation Serif"/>
          <w:b/>
          <w:bCs/>
          <w:sz w:val="28"/>
          <w:szCs w:val="28"/>
        </w:rPr>
      </w:pPr>
      <w:r w:rsidRPr="00C9516D">
        <w:rPr>
          <w:rFonts w:ascii="Liberation Serif" w:hAnsi="Liberation Serif" w:cs="Liberation Serif"/>
          <w:b/>
          <w:bCs/>
          <w:sz w:val="28"/>
          <w:szCs w:val="28"/>
        </w:rPr>
        <w:t>35. Прием, регистрация и проведение экспертизы заявления и документов, необходимых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Основанием для начала административной процедуры является решение об отселении граждан из жилых помещений, непригодных для проживания, а также аварийных и подлежащих сносу многоквартирных жилых домов.</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В состав административных процедур входят следующие действия: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lastRenderedPageBreak/>
        <w:t>1) проверка документа, удостоверяющего личность заявителя;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2) проверка правомочности законного представителя;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3) проверка полноты представленных заявителем документов в соответствии с </w:t>
      </w:r>
      <w:hyperlink r:id="rId16" w:history="1">
        <w:r w:rsidRPr="00C9516D">
          <w:rPr>
            <w:rFonts w:ascii="Liberation Serif" w:hAnsi="Liberation Serif" w:cs="Liberation Serif"/>
            <w:bCs/>
            <w:color w:val="0000FF"/>
            <w:sz w:val="28"/>
            <w:szCs w:val="28"/>
            <w:u w:val="single"/>
          </w:rPr>
          <w:t>пунктом 16</w:t>
        </w:r>
      </w:hyperlink>
      <w:r w:rsidRPr="00C9516D">
        <w:rPr>
          <w:rFonts w:ascii="Liberation Serif" w:hAnsi="Liberation Serif" w:cs="Liberation Serif"/>
          <w:bCs/>
          <w:sz w:val="28"/>
          <w:szCs w:val="28"/>
        </w:rPr>
        <w:t xml:space="preserve">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4) проведение экспертизы заявления и документов, необходимых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5) оказание заявителю консультационных услуг по вопросам предоставления документов, указанных в </w:t>
      </w:r>
      <w:hyperlink r:id="rId17" w:history="1">
        <w:r w:rsidRPr="00C9516D">
          <w:rPr>
            <w:rFonts w:ascii="Liberation Serif" w:hAnsi="Liberation Serif" w:cs="Liberation Serif"/>
            <w:bCs/>
            <w:color w:val="0000FF"/>
            <w:sz w:val="28"/>
            <w:szCs w:val="28"/>
            <w:u w:val="single"/>
          </w:rPr>
          <w:t>пункте 16</w:t>
        </w:r>
      </w:hyperlink>
      <w:r w:rsidRPr="00C9516D">
        <w:rPr>
          <w:rFonts w:ascii="Liberation Serif" w:hAnsi="Liberation Serif" w:cs="Liberation Serif"/>
          <w:bCs/>
          <w:sz w:val="28"/>
          <w:szCs w:val="28"/>
        </w:rPr>
        <w:t xml:space="preserve">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6) регистрация заявления;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7) принятие решения о формировании и направлении межведомственных запросов в органы (организации), участвующие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Сотрудник Комитета,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Сотрудник Комитета, ответственный за прием заявления и документов, сличает копии документов с оригиналами.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Сотрудник Комитета проверяет представленные документы, удостоверяясь в том, что:</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тексты документов написаны разборчиво, наименования юридических лиц - без сокращений, с указанием их мест нахождения;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фамилии, имена и отчества физических лиц, адреса их мест жительства написаны полностью;</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lastRenderedPageBreak/>
        <w:t>- в документах нет подчисток, приписок, зачеркнутых слов и иных неоговоренных исправлений;</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документы не исполнены карандашом;</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документы не имеют серьезных повреждений, наличие которых не позволяет однозначно истолковать их содержание.</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В случае отсутствия документов, необходимых для предоставления муниципальной услуги, сотрудник Комитета принимает решение о формировании и направлении межведомственных запросов в органы (организации), участвующие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Сотрудник Комитета регистрирует заявление.</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18" w:history="1">
        <w:r w:rsidRPr="00C9516D">
          <w:rPr>
            <w:rFonts w:ascii="Liberation Serif" w:hAnsi="Liberation Serif" w:cs="Liberation Serif"/>
            <w:bCs/>
            <w:color w:val="0000FF"/>
            <w:sz w:val="28"/>
            <w:szCs w:val="28"/>
            <w:u w:val="single"/>
          </w:rPr>
          <w:t>пунктом</w:t>
        </w:r>
      </w:hyperlink>
      <w:r w:rsidRPr="00C9516D">
        <w:rPr>
          <w:rFonts w:ascii="Liberation Serif" w:hAnsi="Liberation Serif" w:cs="Liberation Serif"/>
          <w:bCs/>
          <w:sz w:val="28"/>
          <w:szCs w:val="28"/>
        </w:rPr>
        <w:t xml:space="preserve"> 21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9516D" w:rsidRPr="00C9516D" w:rsidRDefault="00C9516D" w:rsidP="00C9516D">
      <w:pPr>
        <w:autoSpaceDE w:val="0"/>
        <w:autoSpaceDN w:val="0"/>
        <w:adjustRightInd w:val="0"/>
        <w:ind w:firstLine="709"/>
        <w:jc w:val="both"/>
        <w:rPr>
          <w:rFonts w:ascii="Liberation Serif" w:hAnsi="Liberation Serif" w:cs="Liberation Serif"/>
          <w:b/>
          <w:bCs/>
          <w:sz w:val="28"/>
          <w:szCs w:val="28"/>
        </w:rPr>
      </w:pPr>
      <w:r w:rsidRPr="00C9516D">
        <w:rPr>
          <w:rFonts w:ascii="Liberation Serif" w:hAnsi="Liberation Serif" w:cs="Liberation Serif"/>
          <w:b/>
          <w:bCs/>
          <w:sz w:val="28"/>
          <w:szCs w:val="28"/>
        </w:rPr>
        <w:t xml:space="preserve"> 36. формирование и направление межведомственных запросов в органы (организации), участвующие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Основанием для начала административной процедуры является принятие сотрудником Комитета решения о формировании и направ</w:t>
      </w:r>
      <w:r w:rsidRPr="00C9516D">
        <w:rPr>
          <w:rFonts w:ascii="Liberation Serif" w:hAnsi="Liberation Serif" w:cs="Liberation Serif"/>
          <w:bCs/>
          <w:sz w:val="28"/>
          <w:szCs w:val="28"/>
        </w:rPr>
        <w:lastRenderedPageBreak/>
        <w:t>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bookmarkStart w:id="3" w:name="Par1"/>
      <w:bookmarkEnd w:id="3"/>
      <w:r w:rsidRPr="00C9516D">
        <w:rPr>
          <w:rFonts w:ascii="Liberation Serif" w:hAnsi="Liberation Serif" w:cs="Liberation Serif"/>
          <w:bCs/>
          <w:sz w:val="28"/>
          <w:szCs w:val="28"/>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17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Межведомственный запрос формируется в соответствии с требованиями Федерального </w:t>
      </w:r>
      <w:hyperlink r:id="rId19" w:history="1">
        <w:r w:rsidRPr="00C9516D">
          <w:rPr>
            <w:rFonts w:ascii="Liberation Serif" w:hAnsi="Liberation Serif" w:cs="Liberation Serif"/>
            <w:bCs/>
            <w:color w:val="0000FF"/>
            <w:sz w:val="28"/>
            <w:szCs w:val="28"/>
            <w:u w:val="single"/>
          </w:rPr>
          <w:t>закона</w:t>
        </w:r>
      </w:hyperlink>
      <w:r w:rsidRPr="00C9516D">
        <w:rPr>
          <w:rFonts w:ascii="Liberation Serif" w:hAnsi="Liberation Serif" w:cs="Liberation Serif"/>
          <w:bCs/>
          <w:sz w:val="28"/>
          <w:szCs w:val="28"/>
        </w:rPr>
        <w:t xml:space="preserve"> от 27 июля 2010 года № 210-ФЗ «Об организации предоставления государственных и муниципальных услуг» и подписывается начальником Управления.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17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Результатом выполнения административной процедуры является получение Комитетом документов, необходимых для предоставления </w:t>
      </w:r>
      <w:r w:rsidRPr="00C9516D">
        <w:rPr>
          <w:rFonts w:ascii="Liberation Serif" w:hAnsi="Liberation Serif" w:cs="Liberation Serif"/>
          <w:bCs/>
          <w:sz w:val="28"/>
          <w:szCs w:val="28"/>
        </w:rPr>
        <w:lastRenderedPageBreak/>
        <w:t>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17 регламента, выполняются сотрудником Комитета в срок, не превышающий пяти рабочих дней с момента получения заявления и документов, необходимых для предоставления муниципальной услуги, после экспертизы.</w:t>
      </w:r>
    </w:p>
    <w:p w:rsidR="00C9516D" w:rsidRPr="00C9516D" w:rsidRDefault="00C9516D" w:rsidP="00C9516D">
      <w:pPr>
        <w:autoSpaceDE w:val="0"/>
        <w:autoSpaceDN w:val="0"/>
        <w:adjustRightInd w:val="0"/>
        <w:ind w:firstLine="540"/>
        <w:jc w:val="both"/>
        <w:rPr>
          <w:rFonts w:ascii="Liberation Serif" w:hAnsi="Liberation Serif" w:cs="Liberation Serif"/>
          <w:b/>
          <w:bCs/>
          <w:sz w:val="28"/>
          <w:szCs w:val="28"/>
        </w:rPr>
      </w:pPr>
      <w:r w:rsidRPr="00C9516D">
        <w:rPr>
          <w:rFonts w:ascii="Liberation Serif" w:hAnsi="Liberation Serif" w:cs="Liberation Serif"/>
          <w:b/>
          <w:bCs/>
          <w:sz w:val="28"/>
          <w:szCs w:val="28"/>
        </w:rPr>
        <w:t>37. Принятие решения о предоставлении либо об отказе в предоставлении муниципальной услуги и выдача заявителю договора социального найма или соглашения об изъятии недвижимости для муниципальных нужд.</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В состав административной процедуры входят следующие административные действия: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1) направление проверенных специалистом жилищного отдела документов на рассмотрение жилищной комиссией Администрации;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lastRenderedPageBreak/>
        <w:t>2) подготовка проекта отказа в предоставлении муниципальной услуги или проекта постановления Администрации о предоставлении жилого помещения по договору социального найма на основании протокола жилищной комиссии Администрации;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3) заключение договора социального найма жилого помещения или соглашения об изъятии недвижимости для муниципальных нужд.</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Сотрудник Комитета с учетом анализа поступивших документов готовит предложения о переселении нанимателей (собственников) жилых помещений, признанных непригодными для проживания либо находящихся в жилых домах, признанных аварийными и подлежащими сносу, или об уплате выкупной цены изымаемого жилого помещения для рассмотрения на заседании жилищной комиссии Администрации.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По результату рассмотрения жилищной комиссией Администрации пакета документов заявителя секретарь жилищной комиссии Администрации оформляет протокол и направляет его для подписания председателю жилищной комиссии Администрации.</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Предложения о переселении нанимателей жилых помещений, признанных непригодными для проживания либо находящихся в жилых домах, признанных аварийными и подлежащими сносу, или об уплате выкупной цены изымаемого жилого помещения или об отказе в предоставлении муниципальной услуги рассматриваются на заседании жилищной комиссии Администрации, которое проводится не реже одного раза в месяц.</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В случае наличия оснований для отказа в предоставлении муниципальной услуги, указанных в пункте 21 регламента, сотрудник Комитета на основании протокола жилищной комиссии Администрации готовит проект письма об отказе в предоставлении муниципальной </w:t>
      </w:r>
      <w:r w:rsidRPr="00C9516D">
        <w:rPr>
          <w:rFonts w:ascii="Liberation Serif" w:hAnsi="Liberation Serif" w:cs="Liberation Serif"/>
          <w:bCs/>
          <w:sz w:val="28"/>
          <w:szCs w:val="28"/>
        </w:rPr>
        <w:lastRenderedPageBreak/>
        <w:t>услуги и передает его для подписания главе Невьянского городского округа.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В случае принятия решения о переселении нанимателей жилых помещений, признанных непригодными для проживания либо находящихся в жилых домах, признанных аварийными и подлежащими сносу и отсутствия оснований для отказа в предоставлении муниципальной услуги, указанных в пункте 21 регламента, сотрудник Комитета на основании протокола жилищной комиссии Администрации готовит проект постановления Администрации о предоставлении жилого помещения по договору социального найма.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После подписания постановления Администрации о предоставлении гражданам жилых помещений муниципального жилищного фонда копия постановления Администрации направляется в муниципальное бюджетное учреждение «Управление хозяйством Невьянского городского округа» для заключения договора социального найма жилого помещения.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Муниципальное бюджетное учреждение «Управление хозяйством Невьянского городского округа» в течении 30 дней, с даты издания постановления заключает и выдает договор социального найма жилого помещения заявителю.</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В случае принятия решения об уплате выкупной цены изымаемого жилого помещения и отсутствия оснований для отказа в предоставлении муниципальной услуги, указанных в пункте 21 регламента, сотрудник Комитета на основании протокола жилищной комиссии Администрации готовит проект соглашения об изъятии недвижимости для муниципальных нужд (далее – соглашение).</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Сотрудник Комитета на личном приеме знакомит заявителя с соглашением. После ознакомления заявитель подписывает соглашение. </w:t>
      </w:r>
      <w:r w:rsidRPr="00C9516D">
        <w:rPr>
          <w:rFonts w:ascii="Liberation Serif" w:hAnsi="Liberation Serif" w:cs="Liberation Serif"/>
          <w:bCs/>
          <w:sz w:val="28"/>
          <w:szCs w:val="28"/>
        </w:rPr>
        <w:lastRenderedPageBreak/>
        <w:t>Первый экземпляр соглашения выдается гражданину, второй экземпляр и документы хранятся в Комитете.</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После заключения Соглашения сотрудник Комитета направляет Соглашение в Управлении Федеральной службы государственной регистрации, кадастра и картографии по Свердловской области для регистрации права собственности Невьянского городского округа на недвижимое имущество.</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Администрация в течение 90 дней с момента государственной регистрации права собственности Невьянского городского округа на недвижимое имущество перечисляет денежные средства (уплата выкупной цены изымаемого жилого помещения) на расчетный счет собственника.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пункте 21 регламента.</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Результатом выполнения административной процедуры является выдача (направление) отказа в предоставлении муниципальной услуги или выдача заявителю договора социального найма или Соглашения.</w:t>
      </w:r>
    </w:p>
    <w:p w:rsidR="00C9516D" w:rsidRPr="00C9516D" w:rsidRDefault="00C9516D" w:rsidP="00C9516D">
      <w:pPr>
        <w:autoSpaceDE w:val="0"/>
        <w:autoSpaceDN w:val="0"/>
        <w:adjustRightInd w:val="0"/>
        <w:ind w:firstLine="709"/>
        <w:jc w:val="both"/>
        <w:rPr>
          <w:rFonts w:ascii="Liberation Serif" w:hAnsi="Liberation Serif" w:cs="Liberation Serif"/>
          <w:bCs/>
          <w:sz w:val="28"/>
          <w:szCs w:val="28"/>
        </w:rPr>
      </w:pPr>
      <w:r w:rsidRPr="00C9516D">
        <w:rPr>
          <w:rFonts w:ascii="Liberation Serif" w:hAnsi="Liberation Serif" w:cs="Liberation Serif"/>
          <w:bCs/>
          <w:sz w:val="28"/>
          <w:szCs w:val="28"/>
        </w:rPr>
        <w:t xml:space="preserve">Способом фиксации результата выполнения административной процедуры является выдача (направление) заявителю результата предоставления муниципальной услуги. Срок выполнения административной процедуры составляет не более 24 календарных дней со дня представления заявителем документов, указанных в </w:t>
      </w:r>
      <w:hyperlink r:id="rId20" w:history="1">
        <w:r w:rsidRPr="00C9516D">
          <w:rPr>
            <w:rFonts w:ascii="Liberation Serif" w:hAnsi="Liberation Serif" w:cs="Liberation Serif"/>
            <w:bCs/>
            <w:color w:val="0000FF"/>
            <w:sz w:val="28"/>
            <w:szCs w:val="28"/>
            <w:u w:val="single"/>
          </w:rPr>
          <w:t>пункте 16</w:t>
        </w:r>
      </w:hyperlink>
      <w:r w:rsidRPr="00C9516D">
        <w:rPr>
          <w:rFonts w:ascii="Liberation Serif" w:hAnsi="Liberation Serif" w:cs="Liberation Serif"/>
          <w:bCs/>
          <w:sz w:val="28"/>
          <w:szCs w:val="28"/>
        </w:rPr>
        <w:t xml:space="preserve"> регламента.</w:t>
      </w:r>
    </w:p>
    <w:p w:rsidR="00C9516D" w:rsidRPr="00C9516D" w:rsidRDefault="00C9516D" w:rsidP="00C9516D">
      <w:pPr>
        <w:autoSpaceDE w:val="0"/>
        <w:autoSpaceDN w:val="0"/>
        <w:adjustRightInd w:val="0"/>
        <w:rPr>
          <w:rFonts w:ascii="Liberation Serif" w:hAnsi="Liberation Serif" w:cs="Liberation Serif"/>
          <w:bCs/>
          <w:sz w:val="28"/>
          <w:szCs w:val="28"/>
        </w:rPr>
      </w:pPr>
    </w:p>
    <w:p w:rsidR="00C9516D" w:rsidRPr="00C9516D" w:rsidRDefault="00C9516D" w:rsidP="00C9516D">
      <w:pPr>
        <w:autoSpaceDE w:val="0"/>
        <w:autoSpaceDN w:val="0"/>
        <w:adjustRightInd w:val="0"/>
        <w:ind w:firstLine="709"/>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C9516D">
        <w:rPr>
          <w:rFonts w:ascii="Liberation Serif" w:eastAsia="Calibri" w:hAnsi="Liberation Serif" w:cs="Liberation Serif"/>
          <w:b/>
          <w:sz w:val="28"/>
          <w:szCs w:val="28"/>
          <w:lang w:eastAsia="en-US"/>
        </w:rPr>
        <w:br/>
        <w:t xml:space="preserve">по предоставлению </w:t>
      </w:r>
      <w:r w:rsidRPr="00C9516D">
        <w:rPr>
          <w:rFonts w:ascii="Liberation Serif" w:hAnsi="Liberation Serif" w:cs="Liberation Serif"/>
          <w:b/>
          <w:sz w:val="28"/>
          <w:szCs w:val="28"/>
        </w:rPr>
        <w:t>муниципальной</w:t>
      </w:r>
      <w:r w:rsidRPr="00C9516D">
        <w:rPr>
          <w:rFonts w:ascii="Liberation Serif" w:eastAsia="Calibri" w:hAnsi="Liberation Serif" w:cs="Liberation Serif"/>
          <w:b/>
          <w:sz w:val="28"/>
          <w:szCs w:val="28"/>
          <w:lang w:eastAsia="en-US"/>
        </w:rPr>
        <w:t xml:space="preserve"> услуги в электронной форме (при </w:t>
      </w:r>
      <w:r w:rsidRPr="00C9516D">
        <w:rPr>
          <w:rFonts w:ascii="Liberation Serif" w:eastAsia="Calibri" w:hAnsi="Liberation Serif" w:cs="Liberation Serif"/>
          <w:b/>
          <w:sz w:val="28"/>
          <w:szCs w:val="28"/>
          <w:lang w:eastAsia="en-US"/>
        </w:rPr>
        <w:lastRenderedPageBreak/>
        <w:t>наличии технической возможности) с использованием Единого портала</w:t>
      </w:r>
    </w:p>
    <w:p w:rsidR="00C9516D" w:rsidRPr="00C9516D" w:rsidRDefault="00C9516D" w:rsidP="00C9516D">
      <w:pPr>
        <w:autoSpaceDE w:val="0"/>
        <w:autoSpaceDN w:val="0"/>
        <w:adjustRightInd w:val="0"/>
        <w:ind w:firstLine="709"/>
        <w:jc w:val="center"/>
        <w:rPr>
          <w:rFonts w:ascii="Liberation Serif" w:eastAsia="Calibri" w:hAnsi="Liberation Serif" w:cs="Liberation Serif"/>
          <w:b/>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38. Исчерпывающий перечень административных процедур (действий) </w:t>
      </w:r>
      <w:r w:rsidRPr="00C9516D">
        <w:rPr>
          <w:rFonts w:ascii="Liberation Serif" w:eastAsia="Calibri" w:hAnsi="Liberation Serif" w:cs="Liberation Serif"/>
          <w:sz w:val="28"/>
          <w:szCs w:val="28"/>
          <w:lang w:eastAsia="en-US"/>
        </w:rPr>
        <w:br/>
        <w:t xml:space="preserve">по предоставлению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 включает:</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1) представление в установленном порядке информации заявителям </w:t>
      </w:r>
      <w:r w:rsidRPr="00C9516D">
        <w:rPr>
          <w:rFonts w:ascii="Liberation Serif" w:eastAsia="Calibri" w:hAnsi="Liberation Serif" w:cs="Liberation Serif"/>
          <w:sz w:val="28"/>
          <w:szCs w:val="28"/>
          <w:lang w:eastAsia="en-US"/>
        </w:rPr>
        <w:br/>
        <w:t xml:space="preserve">и обеспечение доступа заявителей к сведениям о </w:t>
      </w:r>
      <w:r w:rsidRPr="00C9516D">
        <w:rPr>
          <w:rFonts w:ascii="Liberation Serif" w:hAnsi="Liberation Serif" w:cs="Liberation Serif"/>
          <w:sz w:val="28"/>
          <w:szCs w:val="28"/>
        </w:rPr>
        <w:t xml:space="preserve">муниципальной </w:t>
      </w:r>
      <w:r w:rsidRPr="00C9516D">
        <w:rPr>
          <w:rFonts w:ascii="Liberation Serif" w:eastAsia="Calibri" w:hAnsi="Liberation Serif" w:cs="Liberation Serif"/>
          <w:sz w:val="28"/>
          <w:szCs w:val="28"/>
          <w:lang w:eastAsia="en-US"/>
        </w:rPr>
        <w:t>услуге;</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2) запись на прием в Комитет, предоставляющий </w:t>
      </w:r>
      <w:r w:rsidRPr="00C9516D">
        <w:rPr>
          <w:rFonts w:ascii="Liberation Serif" w:hAnsi="Liberation Serif" w:cs="Liberation Serif"/>
          <w:sz w:val="28"/>
          <w:szCs w:val="28"/>
        </w:rPr>
        <w:t xml:space="preserve">муниципальную </w:t>
      </w:r>
      <w:r w:rsidRPr="00C9516D">
        <w:rPr>
          <w:rFonts w:ascii="Liberation Serif" w:eastAsia="Calibri" w:hAnsi="Liberation Serif" w:cs="Liberation Serif"/>
          <w:sz w:val="28"/>
          <w:szCs w:val="28"/>
          <w:lang w:eastAsia="en-US"/>
        </w:rPr>
        <w:t>услугу, для подачи запроса, при реализации технической возможности;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3)</w:t>
      </w:r>
      <w:r w:rsidRPr="00C9516D">
        <w:rPr>
          <w:rFonts w:ascii="Liberation Serif" w:hAnsi="Liberation Serif" w:cs="Liberation Serif"/>
          <w:sz w:val="28"/>
          <w:szCs w:val="28"/>
        </w:rPr>
        <w:t xml:space="preserve"> формирование запроса о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4) </w:t>
      </w:r>
      <w:r w:rsidRPr="00C9516D">
        <w:rPr>
          <w:rFonts w:ascii="Liberation Serif" w:hAnsi="Liberation Serif" w:cs="Liberation Serif"/>
          <w:sz w:val="28"/>
          <w:szCs w:val="28"/>
        </w:rPr>
        <w:t>прием и регистрация Комитетом, предоставляющим муниципальную услугу, запроса и иных документов, необходимых для предоставления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C9516D">
        <w:rPr>
          <w:rFonts w:ascii="Liberation Serif" w:hAnsi="Liberation Serif" w:cs="Liberation Serif"/>
          <w:sz w:val="28"/>
          <w:szCs w:val="28"/>
        </w:rPr>
        <w:br/>
        <w:t>с законодательством Российской Федерации;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6) получение заявителем сведений о ходе выполнения запроса </w:t>
      </w:r>
      <w:r w:rsidRPr="00C9516D">
        <w:rPr>
          <w:rFonts w:ascii="Liberation Serif" w:hAnsi="Liberation Serif" w:cs="Liberation Serif"/>
          <w:sz w:val="28"/>
          <w:szCs w:val="28"/>
        </w:rPr>
        <w:br/>
        <w:t>о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7) взаимодействие Комитета, предоставляющего муниципальную услугу, </w:t>
      </w:r>
      <w:r w:rsidRPr="00C9516D">
        <w:rPr>
          <w:rFonts w:ascii="Liberation Serif" w:hAnsi="Liberation Serif" w:cs="Liberation Serif"/>
          <w:sz w:val="28"/>
          <w:szCs w:val="28"/>
        </w:rPr>
        <w:br/>
      </w:r>
      <w:r w:rsidRPr="00C9516D">
        <w:rPr>
          <w:rFonts w:ascii="Liberation Serif" w:hAnsi="Liberation Serif" w:cs="Liberation Serif"/>
          <w:sz w:val="28"/>
          <w:szCs w:val="28"/>
        </w:rPr>
        <w:lastRenderedPageBreak/>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9) осуществление оценки качества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39. Представление в установленном порядке информации заявителям </w:t>
      </w:r>
      <w:r w:rsidRPr="00C9516D">
        <w:rPr>
          <w:rFonts w:ascii="Liberation Serif" w:eastAsia="Calibri" w:hAnsi="Liberation Serif" w:cs="Liberation Serif"/>
          <w:b/>
          <w:sz w:val="28"/>
          <w:szCs w:val="28"/>
          <w:lang w:eastAsia="en-US"/>
        </w:rPr>
        <w:br/>
        <w:t xml:space="preserve">и обеспечение доступа заявителей к сведениям о </w:t>
      </w:r>
      <w:r w:rsidRPr="00C9516D">
        <w:rPr>
          <w:rFonts w:ascii="Liberation Serif" w:hAnsi="Liberation Serif" w:cs="Liberation Serif"/>
          <w:b/>
          <w:sz w:val="28"/>
          <w:szCs w:val="28"/>
        </w:rPr>
        <w:t>муниципальной</w:t>
      </w:r>
      <w:r w:rsidRPr="00C9516D">
        <w:rPr>
          <w:rFonts w:ascii="Liberation Serif" w:eastAsia="Calibri" w:hAnsi="Liberation Serif" w:cs="Liberation Serif"/>
          <w:b/>
          <w:sz w:val="28"/>
          <w:szCs w:val="28"/>
          <w:lang w:eastAsia="en-US"/>
        </w:rPr>
        <w:t xml:space="preserve"> услуге.</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Информация о предоставлении муниципальной услуги размещается </w:t>
      </w:r>
      <w:r w:rsidRPr="00C9516D">
        <w:rPr>
          <w:rFonts w:ascii="Liberation Serif" w:hAnsi="Liberation Serif" w:cs="Liberation Serif"/>
          <w:sz w:val="28"/>
          <w:szCs w:val="28"/>
        </w:rPr>
        <w:br/>
        <w:t>на Едином портале, а также на официальном сайте администрации Невьянского городского округа.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На Едином портале и на официальном сайте</w:t>
      </w:r>
      <w:r w:rsidRPr="00C9516D">
        <w:rPr>
          <w:rFonts w:ascii="Liberation Serif" w:hAnsi="Liberation Serif"/>
        </w:rPr>
        <w:t xml:space="preserve"> </w:t>
      </w:r>
      <w:r w:rsidRPr="00C9516D">
        <w:rPr>
          <w:rFonts w:ascii="Liberation Serif" w:hAnsi="Liberation Serif" w:cs="Liberation Serif"/>
          <w:sz w:val="28"/>
          <w:szCs w:val="28"/>
        </w:rPr>
        <w:t>администрации Невьянского городского округа размещается следующая информация: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1) исчерпывающий перечень документов, необходимых для предоставления</w:t>
      </w:r>
      <w:r w:rsidRPr="00C9516D">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2) круг заявителей;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3) срок предоставления муниципальной услуги;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lastRenderedPageBreak/>
        <w:t xml:space="preserve">5) размер государственной пошлины, взимаемой за предоставление муниципальной услуги (не предусмотрена);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w:t>
      </w:r>
      <w:r w:rsidRPr="00C9516D">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w:t>
      </w:r>
      <w:r w:rsidR="004C1F5C">
        <w:rPr>
          <w:rFonts w:ascii="Liberation Serif" w:hAnsi="Liberation Serif" w:cs="Liberation Serif"/>
          <w:sz w:val="28"/>
          <w:szCs w:val="28"/>
        </w:rPr>
        <w:t>бо требований,</w:t>
      </w:r>
      <w:r w:rsidRPr="00C9516D">
        <w:rPr>
          <w:rFonts w:ascii="Liberation Serif" w:hAnsi="Liberation Serif" w:cs="Liberation Serif"/>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516D" w:rsidRPr="00C9516D" w:rsidRDefault="00C9516D" w:rsidP="00C9516D">
      <w:pPr>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40. Запись на прием в Комитет, предоставляющий муниципальную услугу, для подачи запроса.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w:t>
      </w:r>
      <w:r w:rsidRPr="00C9516D">
        <w:rPr>
          <w:rFonts w:ascii="Liberation Serif" w:hAnsi="Liberation Serif" w:cs="Liberation Serif"/>
          <w:sz w:val="28"/>
          <w:szCs w:val="28"/>
        </w:rPr>
        <w:lastRenderedPageBreak/>
        <w:t xml:space="preserve">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41. Формирование запроса о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На Едином портале, официальном сайте администрации Невьянского городского округа размещаются образцы заполнения электронной формы запроса.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3. При формировании запроса заявителю обеспечивается: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г) сохранение ранее введенных в электронную форму запроса значений </w:t>
      </w:r>
      <w:r w:rsidRPr="00C9516D">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9516D">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lastRenderedPageBreak/>
        <w:t xml:space="preserve">е) возможность вернуться на любой из этапов заполнения электронной формы запроса без потери ранее введенной информации;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42. Прием и регистрация Комитетом, предоставляющим муниципальную услугу, запроса и иных документов, необходимых для предоставления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2. Срок регистрации запроса – один рабочий день.</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3. Предоставление муниципальной услуги начинается с момента приема </w:t>
      </w:r>
      <w:r w:rsidRPr="00C9516D">
        <w:rPr>
          <w:rFonts w:ascii="Liberation Serif" w:hAnsi="Liberation Serif" w:cs="Liberation Serif"/>
          <w:sz w:val="28"/>
          <w:szCs w:val="28"/>
        </w:rPr>
        <w:br/>
        <w:t xml:space="preserve">и регистрации работником Комитета электронных документов, необходимых </w:t>
      </w:r>
      <w:r w:rsidRPr="00C9516D">
        <w:rPr>
          <w:rFonts w:ascii="Liberation Serif" w:hAnsi="Liberation Serif" w:cs="Liberation Serif"/>
          <w:sz w:val="28"/>
          <w:szCs w:val="28"/>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lastRenderedPageBreak/>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4. Прием и регистрация запроса осуществляются сотрудником Комитета ответственным за предоставление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lastRenderedPageBreak/>
        <w:t xml:space="preserve">Государственная пошлина за предоставление муниципальной услуги </w:t>
      </w:r>
      <w:r w:rsidRPr="00C9516D">
        <w:rPr>
          <w:rFonts w:ascii="Liberation Serif" w:hAnsi="Liberation Serif" w:cs="Liberation Serif"/>
          <w:sz w:val="28"/>
          <w:szCs w:val="28"/>
        </w:rPr>
        <w:br/>
        <w:t>не предусмотрена.</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 xml:space="preserve">44. Получение заявителем сведений о ходе выполнения запроса </w:t>
      </w:r>
      <w:r w:rsidRPr="00C9516D">
        <w:rPr>
          <w:rFonts w:ascii="Liberation Serif" w:hAnsi="Liberation Serif" w:cs="Liberation Serif"/>
          <w:b/>
          <w:sz w:val="28"/>
          <w:szCs w:val="28"/>
        </w:rPr>
        <w:br/>
        <w:t>о предоставлении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45.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9516D" w:rsidRPr="00C9516D" w:rsidRDefault="00C9516D" w:rsidP="00C9516D">
      <w:pPr>
        <w:autoSpaceDE w:val="0"/>
        <w:autoSpaceDN w:val="0"/>
        <w:adjustRightInd w:val="0"/>
        <w:ind w:firstLine="709"/>
        <w:jc w:val="both"/>
        <w:rPr>
          <w:rFonts w:ascii="Liberation Serif" w:hAnsi="Liberation Serif" w:cs="Liberation Serif"/>
          <w:b/>
          <w:i/>
          <w:sz w:val="28"/>
          <w:szCs w:val="28"/>
        </w:rPr>
      </w:pPr>
      <w:r w:rsidRPr="00C9516D">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C9516D">
          <w:rPr>
            <w:rFonts w:ascii="Liberation Serif" w:eastAsia="Calibri" w:hAnsi="Liberation Serif" w:cs="Liberation Serif"/>
            <w:sz w:val="28"/>
            <w:szCs w:val="28"/>
            <w:lang w:eastAsia="en-US"/>
          </w:rPr>
          <w:t>статьи 7.2</w:t>
        </w:r>
      </w:hyperlink>
      <w:r w:rsidRPr="00C9516D">
        <w:rPr>
          <w:rFonts w:ascii="Liberation Serif" w:eastAsia="Calibri" w:hAnsi="Liberation Serif" w:cs="Liberation Serif"/>
          <w:sz w:val="28"/>
          <w:szCs w:val="28"/>
          <w:lang w:eastAsia="en-US"/>
        </w:rPr>
        <w:t xml:space="preserve"> Федерального закона от 27 июля 2010 года № 210-ФЗ                                       </w:t>
      </w:r>
      <w:r w:rsidRPr="00C9516D">
        <w:rPr>
          <w:rFonts w:ascii="Liberation Serif" w:eastAsia="Calibri" w:hAnsi="Liberation Serif" w:cs="Liberation Serif"/>
          <w:sz w:val="28"/>
          <w:szCs w:val="28"/>
          <w:lang w:eastAsia="en-US"/>
        </w:rPr>
        <w:lastRenderedPageBreak/>
        <w:t>«Об организации предоставления государственных и муниципальных услуг»</w:t>
      </w:r>
      <w:r w:rsidRPr="00C9516D">
        <w:rPr>
          <w:rFonts w:ascii="Liberation Serif" w:hAnsi="Liberation Serif" w:cs="Liberation Serif"/>
          <w:sz w:val="28"/>
          <w:szCs w:val="28"/>
        </w:rPr>
        <w:t>.</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В качестве результата предоставления муниципальной услуги заявитель </w:t>
      </w:r>
      <w:r w:rsidRPr="00C9516D">
        <w:rPr>
          <w:rFonts w:ascii="Liberation Serif" w:hAnsi="Liberation Serif" w:cs="Liberation Serif"/>
          <w:sz w:val="28"/>
          <w:szCs w:val="28"/>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hAnsi="Liberation Serif" w:cs="Liberation Serif"/>
          <w:b/>
          <w:sz w:val="28"/>
          <w:szCs w:val="28"/>
        </w:rPr>
      </w:pPr>
      <w:r w:rsidRPr="00C9516D">
        <w:rPr>
          <w:rFonts w:ascii="Liberation Serif" w:hAnsi="Liberation Serif" w:cs="Liberation Serif"/>
          <w:b/>
          <w:sz w:val="28"/>
          <w:szCs w:val="28"/>
        </w:rPr>
        <w:t>47. Осуществление оценки качества предоставления муниципальной услуги.</w:t>
      </w:r>
    </w:p>
    <w:p w:rsidR="00C9516D" w:rsidRPr="00C9516D" w:rsidRDefault="00C9516D" w:rsidP="00C9516D">
      <w:pPr>
        <w:autoSpaceDE w:val="0"/>
        <w:autoSpaceDN w:val="0"/>
        <w:adjustRightInd w:val="0"/>
        <w:ind w:firstLine="708"/>
        <w:jc w:val="both"/>
        <w:rPr>
          <w:rFonts w:ascii="Liberation Serif" w:hAnsi="Liberation Serif" w:cs="Liberation Serif"/>
          <w:sz w:val="28"/>
          <w:szCs w:val="28"/>
        </w:rPr>
      </w:pPr>
      <w:r w:rsidRPr="00C9516D">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C9516D" w:rsidRPr="00C9516D" w:rsidRDefault="00C9516D" w:rsidP="00C9516D">
      <w:pPr>
        <w:autoSpaceDE w:val="0"/>
        <w:autoSpaceDN w:val="0"/>
        <w:adjustRightInd w:val="0"/>
        <w:ind w:firstLine="708"/>
        <w:jc w:val="both"/>
        <w:rPr>
          <w:rFonts w:ascii="Liberation Serif" w:hAnsi="Liberation Serif" w:cs="Liberation Serif"/>
          <w:sz w:val="28"/>
          <w:szCs w:val="28"/>
        </w:rPr>
      </w:pPr>
    </w:p>
    <w:p w:rsidR="00C9516D" w:rsidRPr="00C9516D" w:rsidRDefault="00C9516D" w:rsidP="00C9516D">
      <w:pPr>
        <w:autoSpaceDE w:val="0"/>
        <w:autoSpaceDN w:val="0"/>
        <w:adjustRightInd w:val="0"/>
        <w:ind w:firstLine="708"/>
        <w:jc w:val="center"/>
        <w:rPr>
          <w:rFonts w:ascii="Liberation Serif" w:hAnsi="Liberation Serif" w:cs="Liberation Serif"/>
          <w:b/>
          <w:sz w:val="28"/>
          <w:szCs w:val="28"/>
        </w:rPr>
      </w:pPr>
      <w:r w:rsidRPr="00C9516D">
        <w:rPr>
          <w:rFonts w:ascii="Liberation Serif" w:hAnsi="Liberation Serif" w:cs="Liberation Serif"/>
          <w:b/>
          <w:sz w:val="28"/>
          <w:szCs w:val="28"/>
        </w:rPr>
        <w:t>Порядок выполнения административных процедур (действий)</w:t>
      </w:r>
    </w:p>
    <w:p w:rsidR="00C9516D" w:rsidRPr="00C9516D" w:rsidRDefault="00C9516D" w:rsidP="00C9516D">
      <w:pPr>
        <w:autoSpaceDE w:val="0"/>
        <w:autoSpaceDN w:val="0"/>
        <w:adjustRightInd w:val="0"/>
        <w:ind w:firstLine="708"/>
        <w:jc w:val="center"/>
        <w:rPr>
          <w:rFonts w:ascii="Liberation Serif" w:hAnsi="Liberation Serif" w:cs="Liberation Serif"/>
          <w:b/>
          <w:sz w:val="28"/>
          <w:szCs w:val="28"/>
        </w:rPr>
      </w:pPr>
      <w:r w:rsidRPr="00C9516D">
        <w:rPr>
          <w:rFonts w:ascii="Liberation Serif" w:hAnsi="Liberation Serif" w:cs="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C9516D" w:rsidRPr="00C9516D" w:rsidRDefault="00C9516D" w:rsidP="00C9516D">
      <w:pPr>
        <w:autoSpaceDE w:val="0"/>
        <w:autoSpaceDN w:val="0"/>
        <w:adjustRightInd w:val="0"/>
        <w:ind w:firstLine="708"/>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9516D" w:rsidRPr="00C9516D" w:rsidRDefault="00C9516D" w:rsidP="00C9516D">
      <w:pPr>
        <w:autoSpaceDE w:val="0"/>
        <w:autoSpaceDN w:val="0"/>
        <w:adjustRightInd w:val="0"/>
        <w:ind w:firstLine="708"/>
        <w:jc w:val="both"/>
        <w:rPr>
          <w:rFonts w:ascii="Liberation Serif" w:hAnsi="Liberation Serif" w:cs="Liberation Serif"/>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 xml:space="preserve">48. Порядок выполнения административных процедур (действий) </w:t>
      </w:r>
      <w:r w:rsidRPr="00C9516D">
        <w:rPr>
          <w:rFonts w:ascii="Liberation Serif" w:eastAsia="Calibri" w:hAnsi="Liberation Serif" w:cs="Liberation Serif"/>
          <w:sz w:val="28"/>
          <w:szCs w:val="28"/>
          <w:lang w:eastAsia="en-US"/>
        </w:rPr>
        <w:br/>
        <w:t xml:space="preserve">по предоставлению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C9516D">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C9516D">
        <w:rPr>
          <w:rFonts w:ascii="Liberation Serif" w:eastAsia="Calibri" w:hAnsi="Liberation Serif" w:cs="Liberation Serif"/>
          <w:sz w:val="28"/>
          <w:szCs w:val="28"/>
          <w:lang w:eastAsia="en-US"/>
        </w:rPr>
        <w:t xml:space="preserve">предоставления государственных и муниципальных услуг при предоставлении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в полном объеме и при предоставлении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посредством комплексного запроса: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1) прием запросов заявителей о предоставлении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w:t>
      </w:r>
      <w:r w:rsidRPr="00C9516D">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C9516D">
        <w:rPr>
          <w:rFonts w:ascii="Liberation Serif"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C9516D">
        <w:rPr>
          <w:rFonts w:ascii="Liberation Serif" w:eastAsia="Calibri" w:hAnsi="Liberation Serif" w:cs="Liberation Serif"/>
          <w:sz w:val="28"/>
          <w:szCs w:val="28"/>
          <w:lang w:eastAsia="en-US"/>
        </w:rPr>
        <w:br/>
        <w:t xml:space="preserve">в органы, предоставляющие </w:t>
      </w:r>
      <w:r w:rsidRPr="00C9516D">
        <w:rPr>
          <w:rFonts w:ascii="Liberation Serif" w:hAnsi="Liberation Serif" w:cs="Liberation Serif"/>
          <w:sz w:val="28"/>
          <w:szCs w:val="28"/>
        </w:rPr>
        <w:t>муниципальные</w:t>
      </w:r>
      <w:r w:rsidRPr="00C9516D">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9516D">
        <w:rPr>
          <w:rFonts w:ascii="Liberation Serif" w:eastAsia="Calibri" w:hAnsi="Liberation Serif" w:cs="Liberation Serif"/>
          <w:sz w:val="28"/>
          <w:szCs w:val="28"/>
        </w:rPr>
        <w:t>комплексного запроса;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4) </w:t>
      </w:r>
      <w:r w:rsidRPr="00C9516D">
        <w:rPr>
          <w:rFonts w:ascii="Liberation Serif" w:hAnsi="Liberation Serif" w:cs="Liberation Serif"/>
          <w:sz w:val="28"/>
          <w:szCs w:val="28"/>
        </w:rPr>
        <w:t xml:space="preserve">выдача заявителю результата предоставления муниципальной услуги, полученного из Комитета, предоставляющего </w:t>
      </w:r>
      <w:r w:rsidRPr="00C9516D">
        <w:rPr>
          <w:rFonts w:ascii="Liberation Serif" w:eastAsia="Calibri" w:hAnsi="Liberation Serif" w:cs="Liberation Serif"/>
          <w:sz w:val="28"/>
          <w:szCs w:val="28"/>
          <w:lang w:eastAsia="en-US"/>
        </w:rPr>
        <w:t>муниципальную</w:t>
      </w:r>
      <w:r w:rsidRPr="00C9516D">
        <w:rPr>
          <w:rFonts w:ascii="Liberation Serif" w:hAnsi="Liberation Serif" w:cs="Liberation Serif"/>
          <w:sz w:val="28"/>
          <w:szCs w:val="28"/>
        </w:rPr>
        <w:t xml:space="preserve"> услугу на бумажном</w:t>
      </w:r>
      <w:r w:rsidRPr="00C9516D">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Pr="00C9516D">
        <w:rPr>
          <w:rFonts w:ascii="Liberation Serif" w:eastAsia="Calibri" w:hAnsi="Liberation Serif" w:cs="Liberation Serif"/>
          <w:sz w:val="28"/>
          <w:szCs w:val="28"/>
          <w:lang w:eastAsia="en-US"/>
        </w:rPr>
        <w:lastRenderedPageBreak/>
        <w:t xml:space="preserve">ния государственных и муниципальных услуг по результатам предоставления </w:t>
      </w:r>
      <w:r w:rsidRPr="00C9516D">
        <w:rPr>
          <w:rFonts w:ascii="Liberation Serif" w:hAnsi="Liberation Serif" w:cs="Liberation Serif"/>
          <w:sz w:val="28"/>
          <w:szCs w:val="28"/>
        </w:rPr>
        <w:t>муниципальных</w:t>
      </w:r>
      <w:r w:rsidRPr="00C9516D">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49. Прием запросов заявителей о предоставлении </w:t>
      </w:r>
      <w:r w:rsidRPr="00C9516D">
        <w:rPr>
          <w:rFonts w:ascii="Liberation Serif" w:hAnsi="Liberation Serif" w:cs="Liberation Serif"/>
          <w:b/>
          <w:sz w:val="28"/>
          <w:szCs w:val="28"/>
        </w:rPr>
        <w:t>муниципальной</w:t>
      </w:r>
      <w:r w:rsidRPr="00C9516D">
        <w:rPr>
          <w:rFonts w:ascii="Liberation Serif" w:eastAsia="Calibri" w:hAnsi="Liberation Serif" w:cs="Liberation Serif"/>
          <w:b/>
          <w:sz w:val="28"/>
          <w:szCs w:val="28"/>
          <w:lang w:eastAsia="en-US"/>
        </w:rPr>
        <w:t xml:space="preserve"> услуги </w:t>
      </w:r>
      <w:r w:rsidRPr="00C9516D">
        <w:rPr>
          <w:rFonts w:ascii="Liberation Serif" w:eastAsia="Calibri" w:hAnsi="Liberation Serif" w:cs="Liberation Serif"/>
          <w:b/>
          <w:sz w:val="28"/>
          <w:szCs w:val="28"/>
          <w:lang w:eastAsia="en-US"/>
        </w:rPr>
        <w:br/>
        <w:t xml:space="preserve">и иных документов, необходимых для предоставления </w:t>
      </w:r>
      <w:r w:rsidRPr="00C9516D">
        <w:rPr>
          <w:rFonts w:ascii="Liberation Serif" w:hAnsi="Liberation Serif" w:cs="Liberation Serif"/>
          <w:b/>
          <w:sz w:val="28"/>
          <w:szCs w:val="28"/>
        </w:rPr>
        <w:t>муниципальной</w:t>
      </w:r>
      <w:r w:rsidRPr="00C9516D">
        <w:rPr>
          <w:rFonts w:ascii="Liberation Serif" w:eastAsia="Calibri" w:hAnsi="Liberation Serif" w:cs="Liberation Serif"/>
          <w:b/>
          <w:sz w:val="28"/>
          <w:szCs w:val="28"/>
          <w:lang w:eastAsia="en-US"/>
        </w:rPr>
        <w:t xml:space="preserve">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Сотрудник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При наличии оснований для отказа в приеме документов сотрудник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предупреждает заявителя о возможном отказе </w:t>
      </w:r>
      <w:r w:rsidRPr="00C9516D">
        <w:rPr>
          <w:rFonts w:ascii="Liberation Serif" w:eastAsia="Calibri" w:hAnsi="Liberation Serif" w:cs="Liberation Serif"/>
          <w:sz w:val="28"/>
          <w:szCs w:val="28"/>
        </w:rPr>
        <w:t>администрации Невьянского городского округа</w:t>
      </w:r>
      <w:r w:rsidRPr="00C9516D">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C9516D">
        <w:rPr>
          <w:rFonts w:ascii="Liberation Serif" w:eastAsia="Calibri" w:hAnsi="Liberation Serif" w:cs="Liberation Serif"/>
          <w:sz w:val="28"/>
          <w:szCs w:val="28"/>
          <w:lang w:eastAsia="en-US"/>
        </w:rPr>
        <w:t xml:space="preserve">многофункционального центра предоставления государственных </w:t>
      </w:r>
      <w:r w:rsidRPr="00C9516D">
        <w:rPr>
          <w:rFonts w:ascii="Liberation Serif" w:eastAsia="Calibri" w:hAnsi="Liberation Serif" w:cs="Liberation Serif"/>
          <w:sz w:val="28"/>
          <w:szCs w:val="28"/>
          <w:lang w:eastAsia="en-US"/>
        </w:rPr>
        <w:br/>
        <w:t>и муниципальных услуг</w:t>
      </w:r>
      <w:r w:rsidRPr="00C9516D">
        <w:rPr>
          <w:rFonts w:ascii="Liberation Serif" w:hAnsi="Liberation Serif" w:cs="Liberation Serif"/>
          <w:sz w:val="28"/>
          <w:szCs w:val="28"/>
        </w:rPr>
        <w:t xml:space="preserve"> под подпись заявителя делает в «Запросе заявителя </w:t>
      </w:r>
      <w:r w:rsidRPr="00C9516D">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Сотрудник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выдает заявителю один экзем</w:t>
      </w:r>
      <w:r w:rsidRPr="00C9516D">
        <w:rPr>
          <w:rFonts w:ascii="Liberation Serif" w:hAnsi="Liberation Serif" w:cs="Liberation Serif"/>
          <w:sz w:val="28"/>
          <w:szCs w:val="28"/>
        </w:rPr>
        <w:lastRenderedPageBreak/>
        <w:t xml:space="preserve">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9516D">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w:t>
      </w:r>
      <w:r w:rsidRPr="00C9516D">
        <w:rPr>
          <w:rFonts w:ascii="Liberation Serif" w:hAnsi="Liberation Serif" w:cs="Liberation Serif"/>
          <w:sz w:val="28"/>
          <w:szCs w:val="28"/>
        </w:rPr>
        <w:t>.</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Принятое заявление сотрудник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и датой приема и проставляет личную подпись.</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Сотрудник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516D" w:rsidRPr="00C9516D" w:rsidRDefault="00C9516D" w:rsidP="00C9516D">
      <w:pPr>
        <w:autoSpaceDE w:val="0"/>
        <w:autoSpaceDN w:val="0"/>
        <w:adjustRightInd w:val="0"/>
        <w:ind w:firstLine="709"/>
        <w:jc w:val="both"/>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50.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9516D">
        <w:rPr>
          <w:rFonts w:ascii="Liberation Serif" w:hAnsi="Liberation Serif" w:cs="Liberation Serif"/>
          <w:sz w:val="28"/>
          <w:szCs w:val="28"/>
        </w:rPr>
        <w:br/>
        <w:t xml:space="preserve">и муниципальных услуг только по результатам предоставления иных </w:t>
      </w:r>
      <w:r w:rsidRPr="00C9516D">
        <w:rPr>
          <w:rFonts w:ascii="Liberation Serif" w:hAnsi="Liberation Serif" w:cs="Liberation Serif"/>
          <w:sz w:val="28"/>
          <w:szCs w:val="28"/>
        </w:rPr>
        <w:lastRenderedPageBreak/>
        <w:t>указанных</w:t>
      </w:r>
      <w:r w:rsidRPr="00C9516D">
        <w:rPr>
          <w:rFonts w:ascii="Liberation Serif" w:hAnsi="Liberation Serif" w:cs="Liberation Serif"/>
          <w:sz w:val="28"/>
          <w:szCs w:val="28"/>
        </w:rPr>
        <w:br/>
        <w:t xml:space="preserve">в запросе, в том числе в комплексном запросе государственных и (или) муниципальных услуг, направление заявления и документов </w:t>
      </w:r>
      <w:r w:rsidRPr="00C9516D">
        <w:rPr>
          <w:rFonts w:ascii="Liberation Serif" w:hAnsi="Liberation Serif" w:cs="Liberation Serif"/>
          <w:sz w:val="28"/>
          <w:szCs w:val="28"/>
        </w:rPr>
        <w:b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eastAsia="Calibr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w:t>
      </w:r>
      <w:r w:rsidRPr="00C9516D">
        <w:rPr>
          <w:rFonts w:ascii="Liberation Serif" w:eastAsia="Calibri" w:hAnsi="Liberation Serif" w:cs="Liberation Serif"/>
          <w:sz w:val="28"/>
          <w:szCs w:val="28"/>
          <w:lang w:eastAsia="en-US"/>
        </w:rPr>
        <w:lastRenderedPageBreak/>
        <w:t xml:space="preserve">бумажном носителе по почте, по факсу </w:t>
      </w:r>
      <w:r w:rsidRPr="00C9516D">
        <w:rPr>
          <w:rFonts w:ascii="Liberation Serif" w:hAnsi="Liberation Serif" w:cs="Liberation Serif"/>
          <w:sz w:val="28"/>
          <w:szCs w:val="28"/>
        </w:rPr>
        <w:t>с одновременным его направлением по почте или курьерской доставкой.</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C9516D">
        <w:rPr>
          <w:rFonts w:ascii="Liberation Serif" w:hAnsi="Liberation Serif" w:cs="Liberation Serif"/>
          <w:sz w:val="28"/>
          <w:szCs w:val="28"/>
        </w:rPr>
        <w:br/>
        <w:t>его в Комитет</w:t>
      </w:r>
      <w:r w:rsidRPr="00C9516D">
        <w:rPr>
          <w:rFonts w:ascii="Liberation Serif" w:eastAsia="Calibri" w:hAnsi="Liberation Serif" w:cs="Liberation Serif"/>
          <w:sz w:val="28"/>
          <w:szCs w:val="28"/>
          <w:lang w:eastAsia="en-US"/>
        </w:rPr>
        <w:t xml:space="preserve"> </w:t>
      </w:r>
      <w:r w:rsidRPr="00C9516D">
        <w:rPr>
          <w:rFonts w:ascii="Liberation Serif" w:hAnsi="Liberation Serif" w:cs="Liberation Serif"/>
          <w:sz w:val="28"/>
          <w:szCs w:val="28"/>
        </w:rPr>
        <w:t>на бумажном носителе после получения соответствующего ответа.</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C9516D" w:rsidRPr="00C9516D" w:rsidRDefault="00C9516D" w:rsidP="00C9516D">
      <w:pPr>
        <w:autoSpaceDE w:val="0"/>
        <w:autoSpaceDN w:val="0"/>
        <w:adjustRightInd w:val="0"/>
        <w:ind w:firstLine="709"/>
        <w:jc w:val="both"/>
        <w:rPr>
          <w:rFonts w:ascii="Liberation Serif" w:eastAsia="Calibri" w:hAnsi="Liberation Serif" w:cs="Liberation Serif"/>
          <w:b/>
          <w:sz w:val="28"/>
          <w:szCs w:val="28"/>
        </w:rPr>
      </w:pPr>
      <w:r w:rsidRPr="00C9516D">
        <w:rPr>
          <w:rFonts w:ascii="Liberation Serif" w:hAnsi="Liberation Serif" w:cs="Liberation Serif"/>
          <w:b/>
          <w:sz w:val="28"/>
          <w:szCs w:val="28"/>
        </w:rPr>
        <w:t>51. П</w:t>
      </w:r>
      <w:r w:rsidRPr="00C9516D">
        <w:rPr>
          <w:rFonts w:ascii="Liberation Serif" w:eastAsia="Calibri" w:hAnsi="Liberation Serif" w:cs="Liberation Serif"/>
          <w:b/>
          <w:sz w:val="28"/>
          <w:szCs w:val="28"/>
          <w:lang w:eastAsia="en-US"/>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C9516D">
        <w:rPr>
          <w:rFonts w:ascii="Liberation Serif" w:eastAsia="Calibri" w:hAnsi="Liberation Serif" w:cs="Liberation Serif"/>
          <w:b/>
          <w:sz w:val="28"/>
          <w:szCs w:val="28"/>
        </w:rPr>
        <w:t>комплексного запроса.</w:t>
      </w:r>
    </w:p>
    <w:p w:rsidR="00C9516D" w:rsidRPr="00C9516D" w:rsidRDefault="00C9516D" w:rsidP="00C9516D">
      <w:pPr>
        <w:autoSpaceDE w:val="0"/>
        <w:autoSpaceDN w:val="0"/>
        <w:adjustRightInd w:val="0"/>
        <w:ind w:firstLine="708"/>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rPr>
        <w:t xml:space="preserve">Многофункциональный центр предоставления государственных </w:t>
      </w:r>
      <w:r w:rsidRPr="00C9516D">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C9516D">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C9516D">
        <w:rPr>
          <w:rFonts w:ascii="Liberation Serif" w:eastAsia="Calibri" w:hAnsi="Liberation Serif" w:cs="Liberation Serif"/>
          <w:sz w:val="28"/>
          <w:szCs w:val="28"/>
          <w:lang w:eastAsia="en-US"/>
        </w:rPr>
        <w:br/>
        <w:t xml:space="preserve"> с предоставлением </w:t>
      </w:r>
      <w:r w:rsidRPr="00C9516D">
        <w:rPr>
          <w:rFonts w:ascii="Liberation Serif" w:eastAsia="Calibri" w:hAnsi="Liberation Serif" w:cs="Liberation Serif"/>
          <w:sz w:val="28"/>
          <w:szCs w:val="28"/>
        </w:rPr>
        <w:t>муниципальной</w:t>
      </w:r>
      <w:r w:rsidRPr="00C9516D">
        <w:rPr>
          <w:rFonts w:ascii="Liberation Serif" w:eastAsia="Calibri" w:hAnsi="Liberation Serif" w:cs="Liberation Serif"/>
          <w:sz w:val="28"/>
          <w:szCs w:val="28"/>
          <w:lang w:eastAsia="en-US"/>
        </w:rPr>
        <w:t xml:space="preserve"> услуги. </w:t>
      </w:r>
    </w:p>
    <w:p w:rsidR="00C9516D" w:rsidRPr="00C9516D" w:rsidRDefault="00C9516D" w:rsidP="00C9516D">
      <w:pPr>
        <w:autoSpaceDE w:val="0"/>
        <w:autoSpaceDN w:val="0"/>
        <w:adjustRightInd w:val="0"/>
        <w:ind w:firstLine="708"/>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9516D">
        <w:rPr>
          <w:rFonts w:ascii="Liberation Serif" w:eastAsia="Calibri" w:hAnsi="Liberation Serif" w:cs="Liberation Serif"/>
          <w:sz w:val="28"/>
          <w:szCs w:val="28"/>
        </w:rPr>
        <w:t>муниципальных</w:t>
      </w:r>
      <w:r w:rsidRPr="00C9516D">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w:t>
      </w:r>
      <w:r w:rsidRPr="00C9516D">
        <w:rPr>
          <w:rFonts w:ascii="Liberation Serif" w:eastAsia="Calibri" w:hAnsi="Liberation Serif" w:cs="Liberation Serif"/>
          <w:sz w:val="28"/>
          <w:szCs w:val="28"/>
          <w:lang w:eastAsia="en-US"/>
        </w:rPr>
        <w:lastRenderedPageBreak/>
        <w:t>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9516D" w:rsidRPr="00C9516D" w:rsidRDefault="00C9516D" w:rsidP="00C9516D">
      <w:pPr>
        <w:autoSpaceDE w:val="0"/>
        <w:autoSpaceDN w:val="0"/>
        <w:adjustRightInd w:val="0"/>
        <w:ind w:firstLine="708"/>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9516D">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C9516D">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C9516D">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C9516D">
        <w:rPr>
          <w:rFonts w:ascii="Liberation Serif" w:eastAsia="Calibri" w:hAnsi="Liberation Serif" w:cs="Liberation Serif"/>
          <w:sz w:val="28"/>
          <w:szCs w:val="28"/>
          <w:lang w:eastAsia="en-US"/>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C9516D" w:rsidRPr="00C9516D" w:rsidRDefault="00C9516D" w:rsidP="00C9516D">
      <w:pPr>
        <w:autoSpaceDE w:val="0"/>
        <w:autoSpaceDN w:val="0"/>
        <w:adjustRightInd w:val="0"/>
        <w:ind w:firstLine="709"/>
        <w:jc w:val="both"/>
        <w:rPr>
          <w:rFonts w:ascii="Liberation Serif" w:hAnsi="Liberation Serif" w:cs="Liberation Serif"/>
          <w:b/>
          <w:i/>
          <w:sz w:val="28"/>
          <w:szCs w:val="28"/>
        </w:rPr>
      </w:pPr>
      <w:r w:rsidRPr="00C9516D">
        <w:rPr>
          <w:rFonts w:ascii="Liberation Serif" w:eastAsia="Calibri" w:hAnsi="Liberation Serif" w:cs="Liberation Serif"/>
          <w:sz w:val="28"/>
          <w:szCs w:val="28"/>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9516D" w:rsidRPr="00C9516D" w:rsidRDefault="00C9516D" w:rsidP="00C9516D">
      <w:pPr>
        <w:autoSpaceDE w:val="0"/>
        <w:autoSpaceDN w:val="0"/>
        <w:adjustRightInd w:val="0"/>
        <w:ind w:firstLine="709"/>
        <w:jc w:val="both"/>
        <w:rPr>
          <w:rFonts w:ascii="Liberation Serif" w:eastAsia="Calibri" w:hAnsi="Liberation Serif" w:cs="Liberation Serif"/>
          <w:b/>
          <w:sz w:val="28"/>
          <w:szCs w:val="28"/>
          <w:lang w:eastAsia="en-US"/>
        </w:rPr>
      </w:pPr>
      <w:r w:rsidRPr="00C9516D">
        <w:rPr>
          <w:rFonts w:ascii="Liberation Serif" w:hAnsi="Liberation Serif" w:cs="Liberation Serif"/>
          <w:b/>
          <w:sz w:val="28"/>
          <w:szCs w:val="28"/>
        </w:rPr>
        <w:t xml:space="preserve">52. Выдача заявителю результата предоставления </w:t>
      </w:r>
      <w:r w:rsidRPr="00C9516D">
        <w:rPr>
          <w:rFonts w:ascii="Liberation Serif" w:eastAsia="Calibri" w:hAnsi="Liberation Serif" w:cs="Liberation Serif"/>
          <w:b/>
          <w:sz w:val="28"/>
          <w:szCs w:val="28"/>
          <w:lang w:eastAsia="en-US"/>
        </w:rPr>
        <w:t>муниципальной</w:t>
      </w:r>
      <w:r w:rsidRPr="00C9516D">
        <w:rPr>
          <w:rFonts w:ascii="Liberation Serif" w:hAnsi="Liberation Serif" w:cs="Liberation Serif"/>
          <w:b/>
          <w:sz w:val="28"/>
          <w:szCs w:val="28"/>
        </w:rPr>
        <w:t xml:space="preserve"> услуги, полученного из органа, предоставляющего </w:t>
      </w:r>
      <w:r w:rsidRPr="00C9516D">
        <w:rPr>
          <w:rFonts w:ascii="Liberation Serif" w:eastAsia="Calibri" w:hAnsi="Liberation Serif" w:cs="Liberation Serif"/>
          <w:b/>
          <w:sz w:val="28"/>
          <w:szCs w:val="28"/>
          <w:lang w:eastAsia="en-US"/>
        </w:rPr>
        <w:t>муниципальную</w:t>
      </w:r>
      <w:r w:rsidRPr="00C9516D">
        <w:rPr>
          <w:rFonts w:ascii="Liberation Serif" w:hAnsi="Liberation Serif" w:cs="Liberation Serif"/>
          <w:b/>
          <w:sz w:val="28"/>
          <w:szCs w:val="28"/>
        </w:rPr>
        <w:t xml:space="preserve"> услугу на бумажном</w:t>
      </w:r>
      <w:r w:rsidRPr="00C9516D">
        <w:rPr>
          <w:rFonts w:ascii="Liberation Serif" w:eastAsia="Calibri" w:hAnsi="Liberation Serif" w:cs="Liberation Serif"/>
          <w:b/>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Комитет</w:t>
      </w:r>
      <w:r w:rsidRPr="00C9516D">
        <w:rPr>
          <w:rFonts w:ascii="Liberation Serif" w:eastAsia="Calibri" w:hAnsi="Liberation Serif" w:cs="Liberation Serif"/>
          <w:sz w:val="28"/>
          <w:szCs w:val="28"/>
          <w:lang w:eastAsia="en-US"/>
        </w:rPr>
        <w:t xml:space="preserve"> </w:t>
      </w:r>
      <w:r w:rsidRPr="00C9516D">
        <w:rPr>
          <w:rFonts w:ascii="Liberation Serif" w:hAnsi="Liberation Serif" w:cs="Liberation Serif"/>
          <w:sz w:val="28"/>
          <w:szCs w:val="28"/>
        </w:rPr>
        <w:t xml:space="preserve">обеспечивает передачу в </w:t>
      </w:r>
      <w:r w:rsidRPr="00C9516D">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C9516D">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xml:space="preserve"> в течение двух рабочих дней со дня их оформления. </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Срок, в течение которого осуществляется доставка уведомления об отказе </w:t>
      </w:r>
      <w:r w:rsidRPr="00C9516D">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Комитета до филиала </w:t>
      </w:r>
      <w:r w:rsidRPr="00C9516D">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Pr="00C9516D">
        <w:rPr>
          <w:rFonts w:ascii="Liberation Serif" w:hAnsi="Liberation Serif" w:cs="Liberation Serif"/>
          <w:sz w:val="28"/>
          <w:szCs w:val="28"/>
        </w:rPr>
        <w:t>, в ко</w:t>
      </w:r>
      <w:r w:rsidRPr="00C9516D">
        <w:rPr>
          <w:rFonts w:ascii="Liberation Serif" w:hAnsi="Liberation Serif" w:cs="Liberation Serif"/>
          <w:sz w:val="28"/>
          <w:szCs w:val="28"/>
        </w:rPr>
        <w:lastRenderedPageBreak/>
        <w:t>тором производится выдача результата предоставления услуги заявителю, не должен превышать 3 (трех) рабочих дней со дня их оформления.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hAnsi="Liberation Serif" w:cs="Liberation Serif"/>
          <w:sz w:val="28"/>
          <w:szCs w:val="28"/>
        </w:rPr>
        <w:t xml:space="preserve">При наличии технической возможности Комитет </w:t>
      </w:r>
      <w:r w:rsidRPr="00C9516D">
        <w:rPr>
          <w:rFonts w:ascii="Liberation Serif" w:eastAsia="Calibri" w:hAnsi="Liberation Serif" w:cs="Liberation Serif"/>
          <w:sz w:val="28"/>
          <w:szCs w:val="28"/>
          <w:lang w:eastAsia="en-US"/>
        </w:rPr>
        <w:t xml:space="preserve">направляет </w:t>
      </w:r>
      <w:r w:rsidRPr="00C9516D">
        <w:rPr>
          <w:rFonts w:ascii="Liberation Serif" w:eastAsia="Calibri" w:hAnsi="Liberation Serif" w:cs="Liberation Serif"/>
          <w:sz w:val="28"/>
          <w:szCs w:val="28"/>
          <w:lang w:eastAsia="en-US"/>
        </w:rPr>
        <w:br/>
        <w:t>в многофункциональный центр предоставления государственных и муниципальных услуг</w:t>
      </w:r>
      <w:r w:rsidRPr="00C9516D">
        <w:rPr>
          <w:rFonts w:ascii="Liberation Serif" w:hAnsi="Liberation Serif" w:cs="Liberation Serif"/>
          <w:sz w:val="28"/>
          <w:szCs w:val="28"/>
        </w:rPr>
        <w:t xml:space="preserve"> </w:t>
      </w:r>
      <w:r w:rsidRPr="00C9516D">
        <w:rPr>
          <w:rFonts w:ascii="Liberation Serif" w:eastAsia="Calibri" w:hAnsi="Liberation Serif" w:cs="Liberation Serif"/>
          <w:sz w:val="28"/>
          <w:szCs w:val="28"/>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9516D">
        <w:rPr>
          <w:rFonts w:ascii="Liberation Serif" w:hAnsi="Liberation Serif"/>
        </w:rPr>
        <w:t xml:space="preserve"> </w:t>
      </w:r>
      <w:r w:rsidRPr="00C9516D">
        <w:rPr>
          <w:rFonts w:ascii="Liberation Serif" w:eastAsia="Calibri" w:hAnsi="Liberation Serif" w:cs="Liberation Serif"/>
          <w:sz w:val="28"/>
          <w:szCs w:val="28"/>
          <w:lang w:eastAsia="en-US"/>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C9516D">
        <w:rPr>
          <w:rFonts w:ascii="Liberation Serif" w:hAnsi="Liberation Serif" w:cs="Liberation Serif"/>
          <w:sz w:val="28"/>
          <w:szCs w:val="28"/>
        </w:rPr>
        <w:t xml:space="preserve">Комитетом </w:t>
      </w:r>
      <w:r w:rsidRPr="00C9516D">
        <w:rPr>
          <w:rFonts w:ascii="Liberation Serif" w:eastAsia="Calibr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По требованию заявителя вместе с экземпляром электронного документа </w:t>
      </w:r>
      <w:r w:rsidRPr="00C9516D">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w:t>
      </w:r>
      <w:r w:rsidRPr="00C9516D">
        <w:rPr>
          <w:rFonts w:ascii="Liberation Serif" w:hAnsi="Liberation Serif" w:cs="Liberation Serif"/>
          <w:sz w:val="28"/>
          <w:szCs w:val="28"/>
        </w:rPr>
        <w:lastRenderedPageBreak/>
        <w:t>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9516D" w:rsidRPr="00C9516D" w:rsidRDefault="00C9516D" w:rsidP="00C9516D">
      <w:pPr>
        <w:autoSpaceDE w:val="0"/>
        <w:autoSpaceDN w:val="0"/>
        <w:adjustRightInd w:val="0"/>
        <w:ind w:firstLine="709"/>
        <w:jc w:val="both"/>
        <w:rPr>
          <w:rFonts w:ascii="Liberation Serif" w:hAnsi="Liberation Serif" w:cs="Liberation Serif"/>
          <w:sz w:val="28"/>
          <w:szCs w:val="28"/>
        </w:rPr>
      </w:pPr>
      <w:r w:rsidRPr="00C9516D">
        <w:rPr>
          <w:rFonts w:ascii="Liberation Serif" w:hAnsi="Liberation Serif" w:cs="Liberation Serif"/>
          <w:sz w:val="28"/>
          <w:szCs w:val="28"/>
        </w:rPr>
        <w:t xml:space="preserve">Сотрудник </w:t>
      </w:r>
      <w:r w:rsidRPr="00C9516D">
        <w:rPr>
          <w:rFonts w:ascii="Liberation Serif" w:eastAsia="Calibr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C9516D">
        <w:rPr>
          <w:rFonts w:ascii="Liberation Serif" w:eastAsia="Calibr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C9516D">
        <w:rPr>
          <w:rFonts w:ascii="Liberation Serif" w:hAnsi="Liberation Serif"/>
        </w:rPr>
        <w:t xml:space="preserve"> </w:t>
      </w:r>
      <w:r w:rsidRPr="00C9516D">
        <w:rPr>
          <w:rFonts w:ascii="Liberation Serif" w:eastAsia="Calibri" w:hAnsi="Liberation Serif" w:cs="Liberation Serif"/>
          <w:sz w:val="28"/>
          <w:szCs w:val="28"/>
          <w:lang w:eastAsia="en-US"/>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Pr="00C9516D">
        <w:rPr>
          <w:rFonts w:ascii="Liberation Serif" w:eastAsia="Calibri" w:hAnsi="Liberation Serif" w:cs="Liberation Serif"/>
          <w:sz w:val="28"/>
          <w:szCs w:val="28"/>
          <w:lang w:eastAsia="en-US"/>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9516D" w:rsidRPr="00C9516D" w:rsidRDefault="00C9516D" w:rsidP="00C9516D">
      <w:pPr>
        <w:autoSpaceDE w:val="0"/>
        <w:autoSpaceDN w:val="0"/>
        <w:adjustRightInd w:val="0"/>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 </w:t>
      </w:r>
    </w:p>
    <w:p w:rsidR="00C9516D" w:rsidRPr="00C9516D" w:rsidRDefault="00C9516D" w:rsidP="00C9516D">
      <w:pPr>
        <w:autoSpaceDE w:val="0"/>
        <w:autoSpaceDN w:val="0"/>
        <w:adjustRightInd w:val="0"/>
        <w:jc w:val="center"/>
        <w:outlineLvl w:val="1"/>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9516D" w:rsidRPr="00C9516D" w:rsidRDefault="00C9516D" w:rsidP="00C9516D">
      <w:pPr>
        <w:autoSpaceDE w:val="0"/>
        <w:autoSpaceDN w:val="0"/>
        <w:adjustRightInd w:val="0"/>
        <w:outlineLvl w:val="1"/>
        <w:rPr>
          <w:rFonts w:ascii="Liberation Serif" w:eastAsia="Calibri" w:hAnsi="Liberation Serif" w:cs="Liberation Serif"/>
          <w:b/>
          <w:sz w:val="28"/>
          <w:szCs w:val="28"/>
          <w:lang w:eastAsia="en-US"/>
        </w:rPr>
      </w:pP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53.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3 к регламенту).</w:t>
      </w: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54.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55. Критерием принятия решения по административной процедуре является наличие или отсутствие таких опечаток и (или) ошибок.</w:t>
      </w: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 xml:space="preserve">56.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w:t>
      </w:r>
      <w:r w:rsidRPr="00C9516D">
        <w:rPr>
          <w:rFonts w:ascii="Liberation Serif" w:hAnsi="Liberation Serif" w:cs="Liberation Serif"/>
          <w:sz w:val="28"/>
          <w:szCs w:val="28"/>
        </w:rPr>
        <w:lastRenderedPageBreak/>
        <w:t>указанных документов в срок, не превышающий 5 рабочих дней с момента регистрации соответствующего заявления.</w:t>
      </w: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57.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9516D" w:rsidRDefault="00C9516D" w:rsidP="00C9516D">
      <w:pPr>
        <w:widowControl w:val="0"/>
        <w:autoSpaceDE w:val="0"/>
        <w:autoSpaceDN w:val="0"/>
        <w:adjustRightInd w:val="0"/>
        <w:ind w:right="50" w:firstLine="709"/>
        <w:jc w:val="both"/>
        <w:outlineLvl w:val="1"/>
        <w:rPr>
          <w:rFonts w:ascii="Liberation Serif" w:hAnsi="Liberation Serif" w:cs="Liberation Serif"/>
          <w:sz w:val="28"/>
          <w:szCs w:val="28"/>
        </w:rPr>
      </w:pPr>
      <w:r w:rsidRPr="00C9516D">
        <w:rPr>
          <w:rFonts w:ascii="Liberation Serif" w:hAnsi="Liberation Serif" w:cs="Liberation Serif"/>
          <w:sz w:val="28"/>
          <w:szCs w:val="28"/>
        </w:rPr>
        <w:t>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D6806" w:rsidRPr="00C9516D" w:rsidRDefault="005D6806" w:rsidP="00C9516D">
      <w:pPr>
        <w:widowControl w:val="0"/>
        <w:autoSpaceDE w:val="0"/>
        <w:autoSpaceDN w:val="0"/>
        <w:adjustRightInd w:val="0"/>
        <w:ind w:right="50" w:firstLine="709"/>
        <w:jc w:val="both"/>
        <w:outlineLvl w:val="1"/>
        <w:rPr>
          <w:rFonts w:ascii="Liberation Serif" w:hAnsi="Liberation Serif" w:cs="Liberation Serif"/>
          <w:sz w:val="28"/>
          <w:szCs w:val="28"/>
        </w:rPr>
      </w:pPr>
    </w:p>
    <w:p w:rsidR="00C9516D" w:rsidRPr="00C9516D" w:rsidRDefault="00C9516D" w:rsidP="00C9516D">
      <w:pPr>
        <w:widowControl w:val="0"/>
        <w:autoSpaceDE w:val="0"/>
        <w:autoSpaceDN w:val="0"/>
        <w:adjustRightInd w:val="0"/>
        <w:ind w:right="50" w:firstLine="709"/>
        <w:jc w:val="both"/>
        <w:outlineLvl w:val="1"/>
        <w:rPr>
          <w:rFonts w:ascii="Liberation Serif" w:hAnsi="Liberation Serif"/>
          <w:b/>
          <w:bCs/>
          <w:sz w:val="28"/>
          <w:szCs w:val="28"/>
          <w:lang w:eastAsia="en-US"/>
        </w:rPr>
      </w:pPr>
    </w:p>
    <w:p w:rsidR="00C9516D" w:rsidRPr="00C9516D" w:rsidRDefault="00C9516D" w:rsidP="00C9516D">
      <w:pPr>
        <w:widowControl w:val="0"/>
        <w:autoSpaceDE w:val="0"/>
        <w:autoSpaceDN w:val="0"/>
        <w:adjustRightInd w:val="0"/>
        <w:jc w:val="center"/>
        <w:outlineLvl w:val="1"/>
        <w:rPr>
          <w:rFonts w:ascii="Liberation Serif" w:eastAsia="Calibri" w:hAnsi="Liberation Serif" w:cs="Liberation Serif"/>
          <w:b/>
          <w:sz w:val="28"/>
          <w:szCs w:val="28"/>
          <w:lang w:eastAsia="en-US"/>
        </w:rPr>
      </w:pPr>
      <w:bookmarkStart w:id="4" w:name="Par322"/>
      <w:bookmarkEnd w:id="4"/>
      <w:r w:rsidRPr="00C9516D">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C9516D" w:rsidRPr="00C9516D" w:rsidRDefault="00C9516D" w:rsidP="00C9516D">
      <w:pPr>
        <w:widowControl w:val="0"/>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516D" w:rsidRPr="00C9516D" w:rsidRDefault="00C9516D" w:rsidP="00C9516D">
      <w:pPr>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59.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w:t>
      </w:r>
      <w:r w:rsidRPr="00C9516D">
        <w:rPr>
          <w:rFonts w:ascii="Liberation Serif" w:eastAsia="Calibri" w:hAnsi="Liberation Serif" w:cs="Liberation Serif"/>
          <w:sz w:val="28"/>
          <w:szCs w:val="28"/>
          <w:lang w:eastAsia="en-US"/>
        </w:rPr>
        <w:lastRenderedPageBreak/>
        <w:t>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C9516D" w:rsidRPr="00C9516D" w:rsidRDefault="00C9516D" w:rsidP="00C9516D">
      <w:pPr>
        <w:widowControl w:val="0"/>
        <w:autoSpaceDE w:val="0"/>
        <w:autoSpaceDN w:val="0"/>
        <w:adjustRightInd w:val="0"/>
        <w:ind w:firstLine="709"/>
        <w:jc w:val="both"/>
        <w:outlineLvl w:val="2"/>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60.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C9516D" w:rsidRPr="00C9516D" w:rsidRDefault="00C9516D" w:rsidP="00C9516D">
      <w:pPr>
        <w:widowControl w:val="0"/>
        <w:autoSpaceDE w:val="0"/>
        <w:autoSpaceDN w:val="0"/>
        <w:adjustRightInd w:val="0"/>
        <w:ind w:firstLine="709"/>
        <w:jc w:val="both"/>
        <w:outlineLvl w:val="2"/>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61. Текущий контроль осуществляется при визировании, согласовании </w:t>
      </w:r>
      <w:r w:rsidRPr="00C9516D">
        <w:rPr>
          <w:rFonts w:ascii="Liberation Serif" w:eastAsia="Calibri" w:hAnsi="Liberation Serif" w:cs="Liberation Serif"/>
          <w:sz w:val="28"/>
          <w:szCs w:val="28"/>
          <w:lang w:eastAsia="en-US"/>
        </w:rPr>
        <w:br/>
        <w:t>и подписании документов, оформляемых в процессе предоставления муниципальной услуги.</w:t>
      </w:r>
    </w:p>
    <w:p w:rsidR="00C9516D" w:rsidRPr="00C9516D" w:rsidRDefault="00C9516D" w:rsidP="00C9516D">
      <w:pPr>
        <w:widowControl w:val="0"/>
        <w:autoSpaceDE w:val="0"/>
        <w:autoSpaceDN w:val="0"/>
        <w:adjustRightInd w:val="0"/>
        <w:ind w:firstLine="709"/>
        <w:jc w:val="both"/>
        <w:outlineLvl w:val="2"/>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9516D">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64.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65. Результаты проверок оформляются в виде акта, в котором отмечаются выявленные недостатки и предложения по их устранению.</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66.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9516D" w:rsidRPr="00C9516D" w:rsidRDefault="00C9516D" w:rsidP="00C9516D">
      <w:pPr>
        <w:autoSpaceDE w:val="0"/>
        <w:autoSpaceDN w:val="0"/>
        <w:adjustRightInd w:val="0"/>
        <w:jc w:val="both"/>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9516D" w:rsidRPr="00C9516D" w:rsidRDefault="00C9516D" w:rsidP="00C9516D">
      <w:pPr>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67. Сотрудник </w:t>
      </w:r>
      <w:r w:rsidRPr="00C9516D">
        <w:rPr>
          <w:rFonts w:ascii="Liberation Serif" w:hAnsi="Liberation Serif" w:cs="Liberation Serif"/>
          <w:sz w:val="28"/>
          <w:szCs w:val="28"/>
        </w:rPr>
        <w:t>Комитета</w:t>
      </w:r>
      <w:r w:rsidRPr="00C9516D">
        <w:rPr>
          <w:rFonts w:ascii="Liberation Serif" w:eastAsia="Calibr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68. Сотрудник </w:t>
      </w:r>
      <w:r w:rsidRPr="00C9516D">
        <w:rPr>
          <w:rFonts w:ascii="Liberation Serif" w:hAnsi="Liberation Serif" w:cs="Liberation Serif"/>
          <w:sz w:val="28"/>
          <w:szCs w:val="28"/>
        </w:rPr>
        <w:t>Комитета</w:t>
      </w:r>
      <w:r w:rsidRPr="00C9516D">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 xml:space="preserve">69. Персональная ответственность сотрудника </w:t>
      </w:r>
      <w:r w:rsidRPr="00C9516D">
        <w:rPr>
          <w:rFonts w:ascii="Liberation Serif" w:hAnsi="Liberation Serif" w:cs="Liberation Serif"/>
          <w:sz w:val="28"/>
          <w:szCs w:val="28"/>
        </w:rPr>
        <w:t xml:space="preserve">Комитета </w:t>
      </w:r>
      <w:r w:rsidRPr="00C9516D">
        <w:rPr>
          <w:rFonts w:ascii="Liberation Serif" w:eastAsia="Calibri" w:hAnsi="Liberation Serif" w:cs="Liberation Serif"/>
          <w:sz w:val="28"/>
          <w:szCs w:val="28"/>
          <w:lang w:eastAsia="en-US"/>
        </w:rPr>
        <w:t>определяется в соответствии с их должностными инструкциями и законодательством Российской Федерации.</w:t>
      </w:r>
    </w:p>
    <w:p w:rsidR="00C9516D" w:rsidRPr="00C9516D" w:rsidRDefault="00C9516D" w:rsidP="00C9516D">
      <w:pPr>
        <w:autoSpaceDE w:val="0"/>
        <w:autoSpaceDN w:val="0"/>
        <w:adjustRightInd w:val="0"/>
        <w:jc w:val="both"/>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Положения, характеризующие требования к порядку и формам</w:t>
      </w:r>
    </w:p>
    <w:p w:rsidR="00C9516D" w:rsidRPr="00C9516D" w:rsidRDefault="00C9516D" w:rsidP="00C9516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контроля за предоставлением муниципальной услуги,</w:t>
      </w:r>
    </w:p>
    <w:p w:rsidR="00C9516D" w:rsidRPr="00C9516D" w:rsidRDefault="00C9516D" w:rsidP="00C9516D">
      <w:pPr>
        <w:autoSpaceDE w:val="0"/>
        <w:autoSpaceDN w:val="0"/>
        <w:adjustRightInd w:val="0"/>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C9516D" w:rsidRPr="00C9516D" w:rsidRDefault="00C9516D" w:rsidP="00C9516D">
      <w:pPr>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70. Контроль за предоставлением муниципальной услуги осуществляется </w:t>
      </w:r>
      <w:r w:rsidRPr="00C9516D">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Pr="00C9516D">
        <w:rPr>
          <w:rFonts w:ascii="Liberation Serif" w:hAnsi="Liberation Serif" w:cs="Liberation Serif"/>
          <w:sz w:val="28"/>
          <w:szCs w:val="28"/>
        </w:rPr>
        <w:t>администрации Невьянского городского округа</w:t>
      </w:r>
      <w:r w:rsidRPr="00C9516D">
        <w:rPr>
          <w:rFonts w:ascii="Liberation Serif" w:eastAsia="Calibri" w:hAnsi="Liberation Serif" w:cs="Liberation Serif"/>
          <w:sz w:val="28"/>
          <w:szCs w:val="28"/>
          <w:lang w:eastAsia="en-US"/>
        </w:rPr>
        <w:t xml:space="preserve"> нормативных правовых актов, а также положений регламента.</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3) жалоб по фактам нарушения должностными лицами Комитета свобод или законных интересов заявителей.</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lastRenderedPageBreak/>
        <w:t xml:space="preserve">71.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9516D">
        <w:rPr>
          <w:rFonts w:ascii="Liberation Serif" w:hAnsi="Liberation Serif" w:cs="Liberation Serif"/>
          <w:sz w:val="28"/>
          <w:szCs w:val="28"/>
        </w:rPr>
        <w:t>администрации Невьянского городского округа</w:t>
      </w:r>
      <w:r w:rsidRPr="00C9516D">
        <w:rPr>
          <w:rFonts w:ascii="Liberation Serif" w:eastAsia="Calibr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p>
    <w:p w:rsidR="00C9516D" w:rsidRPr="00C9516D" w:rsidRDefault="00C9516D" w:rsidP="00C9516D">
      <w:pPr>
        <w:widowControl w:val="0"/>
        <w:autoSpaceDE w:val="0"/>
        <w:autoSpaceDN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9516D" w:rsidRPr="00C9516D" w:rsidRDefault="00C9516D" w:rsidP="00C9516D">
      <w:pPr>
        <w:widowControl w:val="0"/>
        <w:autoSpaceDE w:val="0"/>
        <w:autoSpaceDN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9516D" w:rsidRPr="00C9516D" w:rsidRDefault="00C9516D" w:rsidP="00C9516D">
      <w:pPr>
        <w:widowControl w:val="0"/>
        <w:autoSpaceDE w:val="0"/>
        <w:autoSpaceDN w:val="0"/>
        <w:ind w:firstLine="540"/>
        <w:jc w:val="center"/>
        <w:rPr>
          <w:rFonts w:ascii="Liberation Serif" w:hAnsi="Liberation Serif" w:cs="Liberation Serif"/>
          <w:b/>
          <w:sz w:val="28"/>
          <w:szCs w:val="28"/>
        </w:rPr>
      </w:pP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hAnsi="Liberation Serif" w:cs="Liberation Serif"/>
          <w:sz w:val="28"/>
          <w:szCs w:val="28"/>
        </w:rPr>
        <w:t xml:space="preserve">72. </w:t>
      </w:r>
      <w:r w:rsidRPr="00C9516D">
        <w:rPr>
          <w:rFonts w:ascii="Liberation Serif" w:eastAsia="Calibri" w:hAnsi="Liberation Serif" w:cs="Liberation Serif"/>
          <w:sz w:val="28"/>
          <w:szCs w:val="28"/>
          <w:lang w:eastAsia="en-US"/>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w:t>
      </w:r>
      <w:r w:rsidRPr="00C9516D">
        <w:rPr>
          <w:rFonts w:ascii="Liberation Serif" w:eastAsia="Calibri" w:hAnsi="Liberation Serif" w:cs="Liberation Serif"/>
          <w:sz w:val="28"/>
          <w:szCs w:val="28"/>
          <w:lang w:eastAsia="en-US"/>
        </w:rPr>
        <w:lastRenderedPageBreak/>
        <w:t xml:space="preserve">2010 года № 210-ФЗ                                  «Об организации предоставления государственных и муниципальных услуг».  </w:t>
      </w:r>
    </w:p>
    <w:p w:rsidR="00C9516D" w:rsidRPr="00C9516D" w:rsidRDefault="00C9516D" w:rsidP="00C9516D">
      <w:pP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 xml:space="preserve">                 </w:t>
      </w:r>
    </w:p>
    <w:p w:rsidR="00C9516D" w:rsidRPr="00C9516D" w:rsidRDefault="00C9516D" w:rsidP="00C9516D">
      <w:pPr>
        <w:ind w:firstLine="709"/>
        <w:jc w:val="center"/>
        <w:rPr>
          <w:rFonts w:ascii="Liberation Serif" w:eastAsia="Calibri" w:hAnsi="Liberation Serif" w:cs="Liberation Serif"/>
          <w:b/>
          <w:sz w:val="28"/>
          <w:szCs w:val="28"/>
          <w:lang w:eastAsia="en-US"/>
        </w:rPr>
      </w:pPr>
      <w:r w:rsidRPr="00C9516D">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516D" w:rsidRPr="00C9516D" w:rsidRDefault="00C9516D" w:rsidP="00C9516D">
      <w:pPr>
        <w:ind w:firstLine="709"/>
        <w:jc w:val="center"/>
        <w:rPr>
          <w:rFonts w:ascii="Liberation Serif" w:eastAsia="Calibri" w:hAnsi="Liberation Serif" w:cs="Liberation Serif"/>
          <w:sz w:val="28"/>
          <w:szCs w:val="28"/>
          <w:lang w:eastAsia="en-US"/>
        </w:rPr>
      </w:pPr>
    </w:p>
    <w:p w:rsidR="00C9516D" w:rsidRPr="00C9516D" w:rsidRDefault="00C9516D" w:rsidP="00C9516D">
      <w:pPr>
        <w:autoSpaceDE w:val="0"/>
        <w:autoSpaceDN w:val="0"/>
        <w:adjustRightInd w:val="0"/>
        <w:ind w:right="-1" w:firstLine="709"/>
        <w:contextualSpacing/>
        <w:jc w:val="both"/>
        <w:rPr>
          <w:rFonts w:ascii="Liberation Serif" w:eastAsia="Calibri" w:hAnsi="Liberation Serif"/>
          <w:sz w:val="28"/>
          <w:szCs w:val="28"/>
          <w:lang w:eastAsia="en-US"/>
        </w:rPr>
      </w:pPr>
      <w:r w:rsidRPr="00C9516D">
        <w:rPr>
          <w:rFonts w:ascii="Liberation Serif" w:eastAsia="Calibri" w:hAnsi="Liberation Serif"/>
          <w:sz w:val="28"/>
          <w:szCs w:val="28"/>
          <w:lang w:eastAsia="en-US"/>
        </w:rPr>
        <w:t>73. В случае обжалования решений и действий (бездействия)</w:t>
      </w:r>
      <w:r w:rsidRPr="00C9516D">
        <w:rPr>
          <w:rFonts w:ascii="Liberation Serif" w:hAnsi="Liberation Serif"/>
          <w:sz w:val="28"/>
          <w:szCs w:val="28"/>
        </w:rPr>
        <w:t xml:space="preserve"> сотрудников Комитета</w:t>
      </w:r>
      <w:r w:rsidRPr="00C9516D">
        <w:rPr>
          <w:rFonts w:ascii="Liberation Serif" w:eastAsia="Calibri" w:hAnsi="Liberation Serif"/>
          <w:sz w:val="28"/>
          <w:szCs w:val="28"/>
          <w:lang w:eastAsia="en-US"/>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Pr="00C9516D">
        <w:rPr>
          <w:rFonts w:ascii="Liberation Serif" w:hAnsi="Liberation Serif"/>
          <w:sz w:val="28"/>
          <w:szCs w:val="28"/>
        </w:rPr>
        <w:t>предоставления государственных и муниципальных услуг.</w:t>
      </w:r>
      <w:r w:rsidRPr="00C9516D">
        <w:rPr>
          <w:rFonts w:ascii="Liberation Serif" w:eastAsia="Calibri" w:hAnsi="Liberation Serif"/>
          <w:sz w:val="28"/>
          <w:szCs w:val="28"/>
          <w:lang w:eastAsia="en-US"/>
        </w:rPr>
        <w:t xml:space="preserve"> </w:t>
      </w:r>
    </w:p>
    <w:p w:rsidR="00C9516D" w:rsidRPr="00C9516D" w:rsidRDefault="00C9516D" w:rsidP="00C9516D">
      <w:pPr>
        <w:autoSpaceDE w:val="0"/>
        <w:autoSpaceDN w:val="0"/>
        <w:adjustRightInd w:val="0"/>
        <w:ind w:right="-1" w:firstLine="709"/>
        <w:contextualSpacing/>
        <w:jc w:val="both"/>
        <w:rPr>
          <w:rFonts w:ascii="Liberation Serif" w:eastAsia="Calibri" w:hAnsi="Liberation Serif"/>
          <w:sz w:val="28"/>
          <w:szCs w:val="28"/>
          <w:lang w:eastAsia="en-US"/>
        </w:rPr>
      </w:pPr>
      <w:r w:rsidRPr="00C9516D">
        <w:rPr>
          <w:rFonts w:ascii="Liberation Serif" w:eastAsia="Calibri" w:hAnsi="Liberation Serif"/>
          <w:sz w:val="28"/>
          <w:szCs w:val="28"/>
          <w:lang w:eastAsia="en-US"/>
        </w:rPr>
        <w:t xml:space="preserve">74.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C9516D">
        <w:rPr>
          <w:rFonts w:ascii="Liberation Serif" w:hAnsi="Liberation Serif"/>
          <w:sz w:val="28"/>
          <w:szCs w:val="28"/>
        </w:rPr>
        <w:t>предоставления государственных и муниципальных услуг</w:t>
      </w:r>
      <w:r w:rsidRPr="00C9516D">
        <w:rPr>
          <w:rFonts w:ascii="Liberation Serif" w:eastAsia="Calibri" w:hAnsi="Liberation Serif"/>
          <w:sz w:val="28"/>
          <w:szCs w:val="28"/>
          <w:lang w:eastAsia="en-US"/>
        </w:rPr>
        <w:t xml:space="preserve"> либо в электронной форме. </w:t>
      </w:r>
    </w:p>
    <w:p w:rsidR="00C9516D" w:rsidRPr="00C9516D" w:rsidRDefault="00C9516D" w:rsidP="00C9516D">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75.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w:t>
      </w:r>
      <w:r w:rsidRPr="00C9516D">
        <w:rPr>
          <w:rFonts w:ascii="Liberation Serif" w:eastAsia="Calibri" w:hAnsi="Liberation Serif" w:cs="Liberation Serif"/>
          <w:sz w:val="28"/>
          <w:szCs w:val="28"/>
          <w:lang w:eastAsia="en-US"/>
        </w:rPr>
        <w:lastRenderedPageBreak/>
        <w:t>в письменной форме на бумажном носителе, в том числе при личном приеме заявителя, по почте или в электронной форме.</w:t>
      </w:r>
    </w:p>
    <w:p w:rsidR="00C9516D" w:rsidRPr="00C9516D" w:rsidRDefault="00C9516D" w:rsidP="00C9516D">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76.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9516D" w:rsidRPr="00C9516D" w:rsidRDefault="00C9516D" w:rsidP="00C9516D">
      <w:pPr>
        <w:autoSpaceDE w:val="0"/>
        <w:autoSpaceDN w:val="0"/>
        <w:adjustRightInd w:val="0"/>
        <w:ind w:firstLine="709"/>
        <w:contextualSpacing/>
        <w:jc w:val="both"/>
        <w:rPr>
          <w:rFonts w:ascii="Liberation Serif" w:hAnsi="Liberation Serif" w:cs="Liberation Serif"/>
          <w:b/>
          <w:sz w:val="28"/>
          <w:szCs w:val="28"/>
        </w:rPr>
      </w:pPr>
    </w:p>
    <w:p w:rsidR="00C9516D" w:rsidRPr="00C9516D" w:rsidRDefault="00C9516D" w:rsidP="00C9516D">
      <w:pPr>
        <w:ind w:firstLine="709"/>
        <w:jc w:val="center"/>
        <w:rPr>
          <w:rFonts w:ascii="Liberation Serif" w:hAnsi="Liberation Serif" w:cs="Liberation Serif"/>
          <w:b/>
          <w:sz w:val="28"/>
          <w:szCs w:val="28"/>
        </w:rPr>
      </w:pPr>
      <w:r w:rsidRPr="00C9516D">
        <w:rPr>
          <w:rFonts w:ascii="Liberation Serif" w:hAnsi="Liberation Serif" w:cs="Liberation Serif"/>
          <w:b/>
          <w:sz w:val="28"/>
          <w:szCs w:val="28"/>
        </w:rPr>
        <w:t>Способы</w:t>
      </w:r>
      <w:r w:rsidRPr="00C9516D">
        <w:rPr>
          <w:rFonts w:ascii="Liberation Serif" w:eastAsia="Calibri" w:hAnsi="Liberation Serif" w:cs="Liberation Serif"/>
          <w:b/>
          <w:sz w:val="28"/>
          <w:szCs w:val="28"/>
          <w:lang w:eastAsia="en-US"/>
        </w:rPr>
        <w:t xml:space="preserve"> информирования заявителей о порядке подачи и р</w:t>
      </w:r>
      <w:r w:rsidRPr="00C9516D">
        <w:rPr>
          <w:rFonts w:ascii="Liberation Serif" w:hAnsi="Liberation Serif" w:cs="Liberation Serif"/>
          <w:b/>
          <w:sz w:val="28"/>
          <w:szCs w:val="28"/>
        </w:rPr>
        <w:t>ассмотрения жалобы, в том числе с использованием Единого портала</w:t>
      </w:r>
    </w:p>
    <w:p w:rsidR="00C9516D" w:rsidRPr="00C9516D" w:rsidRDefault="00C9516D" w:rsidP="00C9516D">
      <w:pPr>
        <w:ind w:firstLine="709"/>
        <w:jc w:val="center"/>
        <w:rPr>
          <w:rFonts w:ascii="Liberation Serif" w:hAnsi="Liberation Serif" w:cs="Liberation Serif"/>
          <w:b/>
          <w:sz w:val="28"/>
          <w:szCs w:val="28"/>
        </w:rPr>
      </w:pP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77.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на стендах в местах предоставления муниципальных услуг;</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на официальном сайте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2" w:history="1">
        <w:r w:rsidRPr="00C9516D">
          <w:rPr>
            <w:rFonts w:ascii="Liberation Serif" w:eastAsia="Calibri" w:hAnsi="Liberation Serif" w:cs="Liberation Serif"/>
            <w:color w:val="0000FF"/>
            <w:sz w:val="28"/>
            <w:szCs w:val="28"/>
            <w:u w:val="single"/>
            <w:lang w:eastAsia="en-US"/>
          </w:rPr>
          <w:t>http://mfc66.ru/</w:t>
        </w:r>
      </w:hyperlink>
      <w:r w:rsidRPr="00C9516D">
        <w:rPr>
          <w:rFonts w:ascii="Liberation Serif" w:eastAsia="Calibri" w:hAnsi="Liberation Serif" w:cs="Liberation Serif"/>
          <w:sz w:val="28"/>
          <w:szCs w:val="28"/>
          <w:lang w:eastAsia="en-US"/>
        </w:rPr>
        <w:t xml:space="preserve">) и </w:t>
      </w:r>
      <w:r w:rsidRPr="00C9516D">
        <w:rPr>
          <w:rFonts w:ascii="Liberation Serif" w:eastAsia="Calibri" w:hAnsi="Liberation Serif" w:cs="Liberation Serif"/>
          <w:sz w:val="28"/>
          <w:szCs w:val="28"/>
          <w:lang w:eastAsia="en-US"/>
        </w:rPr>
        <w:lastRenderedPageBreak/>
        <w:t>учредителя многофункционального центра предоставления государственных и муниципальных услуг(</w:t>
      </w:r>
      <w:hyperlink r:id="rId23" w:history="1">
        <w:r w:rsidRPr="00C9516D">
          <w:rPr>
            <w:rFonts w:ascii="Liberation Serif" w:eastAsia="Calibri" w:hAnsi="Liberation Serif" w:cs="Liberation Serif"/>
            <w:color w:val="0000FF"/>
            <w:sz w:val="28"/>
            <w:szCs w:val="28"/>
            <w:u w:val="single"/>
            <w:lang w:eastAsia="en-US"/>
          </w:rPr>
          <w:t>http://dis.midural.ru/</w:t>
        </w:r>
      </w:hyperlink>
      <w:r w:rsidRPr="00C9516D">
        <w:rPr>
          <w:rFonts w:ascii="Liberation Serif" w:eastAsia="Calibri" w:hAnsi="Liberation Serif" w:cs="Liberation Serif"/>
          <w:sz w:val="28"/>
          <w:szCs w:val="28"/>
          <w:lang w:eastAsia="en-US"/>
        </w:rPr>
        <w:t>);</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9516D" w:rsidRPr="00C9516D" w:rsidRDefault="00C9516D" w:rsidP="00C9516D">
      <w:pPr>
        <w:jc w:val="both"/>
        <w:rPr>
          <w:rFonts w:ascii="Liberation Serif" w:hAnsi="Liberation Serif" w:cs="Liberation Serif"/>
          <w:b/>
          <w:sz w:val="28"/>
          <w:szCs w:val="28"/>
        </w:rPr>
      </w:pPr>
    </w:p>
    <w:p w:rsidR="00C9516D" w:rsidRDefault="00C9516D" w:rsidP="00C9516D">
      <w:pPr>
        <w:widowControl w:val="0"/>
        <w:autoSpaceDE w:val="0"/>
        <w:autoSpaceDN w:val="0"/>
        <w:ind w:firstLine="540"/>
        <w:jc w:val="center"/>
        <w:rPr>
          <w:rFonts w:ascii="Liberation Serif" w:hAnsi="Liberation Serif" w:cs="Liberation Serif"/>
          <w:b/>
          <w:sz w:val="28"/>
          <w:szCs w:val="28"/>
        </w:rPr>
      </w:pPr>
      <w:r w:rsidRPr="00C9516D">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D6806" w:rsidRPr="00C9516D" w:rsidRDefault="005D6806" w:rsidP="00C9516D">
      <w:pPr>
        <w:widowControl w:val="0"/>
        <w:autoSpaceDE w:val="0"/>
        <w:autoSpaceDN w:val="0"/>
        <w:ind w:firstLine="540"/>
        <w:jc w:val="center"/>
        <w:rPr>
          <w:rFonts w:ascii="Liberation Serif" w:hAnsi="Liberation Serif" w:cs="Liberation Serif"/>
          <w:sz w:val="28"/>
          <w:szCs w:val="28"/>
        </w:rPr>
      </w:pPr>
    </w:p>
    <w:p w:rsidR="00C9516D" w:rsidRPr="00C9516D" w:rsidRDefault="00C9516D" w:rsidP="00C9516D">
      <w:pPr>
        <w:widowControl w:val="0"/>
        <w:autoSpaceDE w:val="0"/>
        <w:autoSpaceDN w:val="0"/>
        <w:ind w:firstLine="540"/>
        <w:jc w:val="center"/>
        <w:rPr>
          <w:rFonts w:ascii="Liberation Serif" w:hAnsi="Liberation Serif" w:cs="Liberation Serif"/>
          <w:sz w:val="28"/>
          <w:szCs w:val="28"/>
        </w:rPr>
      </w:pPr>
    </w:p>
    <w:p w:rsidR="00C9516D" w:rsidRPr="00C9516D" w:rsidRDefault="00C9516D" w:rsidP="00C9516D">
      <w:pPr>
        <w:widowControl w:val="0"/>
        <w:autoSpaceDE w:val="0"/>
        <w:autoSpaceDN w:val="0"/>
        <w:ind w:firstLine="709"/>
        <w:jc w:val="both"/>
        <w:rPr>
          <w:rFonts w:ascii="Liberation Serif" w:hAnsi="Liberation Serif" w:cs="Liberation Serif"/>
          <w:b/>
          <w:sz w:val="28"/>
          <w:szCs w:val="28"/>
        </w:rPr>
      </w:pPr>
      <w:r w:rsidRPr="00C9516D">
        <w:rPr>
          <w:rFonts w:ascii="Liberation Serif" w:hAnsi="Liberation Serif" w:cs="Liberation Serif"/>
          <w:sz w:val="28"/>
          <w:szCs w:val="28"/>
        </w:rPr>
        <w:t>78.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w:t>
      </w:r>
      <w:r w:rsidRPr="00C9516D">
        <w:rPr>
          <w:rFonts w:ascii="Liberation Serif" w:hAnsi="Liberation Serif" w:cs="Liberation Serif"/>
          <w:sz w:val="28"/>
          <w:szCs w:val="28"/>
        </w:rPr>
        <w:lastRenderedPageBreak/>
        <w:t>гофункционального центра предоставления государственных и муниципальных услуг регулируется следующими правовыми актами:</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1) статьи 11.1-11.3 Федерального закона от 27 июля 2010 года № 210-ФЗ </w:t>
      </w:r>
      <w:r w:rsidRPr="00C9516D">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9516D" w:rsidRPr="00C9516D" w:rsidRDefault="00C9516D" w:rsidP="00C9516D">
      <w:pPr>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2) постановление Правительства Свердловской области от 22.11.2018</w:t>
      </w:r>
      <w:r w:rsidRPr="00C9516D">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9516D" w:rsidRPr="00C9516D" w:rsidRDefault="00C9516D" w:rsidP="00C9516D">
      <w:pPr>
        <w:autoSpaceDE w:val="0"/>
        <w:autoSpaceDN w:val="0"/>
        <w:adjustRightInd w:val="0"/>
        <w:ind w:firstLine="709"/>
        <w:jc w:val="both"/>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C9516D" w:rsidRPr="00C9516D" w:rsidRDefault="00C9516D" w:rsidP="00C9516D">
      <w:pPr>
        <w:ind w:right="50" w:firstLine="567"/>
        <w:jc w:val="both"/>
        <w:rPr>
          <w:rFonts w:ascii="Liberation Serif" w:eastAsia="Calibri" w:hAnsi="Liberation Serif" w:cs="Liberation Serif"/>
          <w:sz w:val="28"/>
          <w:szCs w:val="28"/>
          <w:lang w:eastAsia="en-US"/>
        </w:rPr>
      </w:pPr>
      <w:bookmarkStart w:id="5" w:name="Par310"/>
      <w:bookmarkStart w:id="6" w:name="Par341"/>
      <w:bookmarkStart w:id="7" w:name="Par346"/>
      <w:bookmarkEnd w:id="5"/>
      <w:bookmarkEnd w:id="6"/>
      <w:bookmarkEnd w:id="7"/>
      <w:r w:rsidRPr="00C9516D">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w:t>
      </w:r>
      <w:r w:rsidRPr="00C9516D">
        <w:rPr>
          <w:rFonts w:ascii="Liberation Serif" w:eastAsia="Calibri" w:hAnsi="Liberation Serif" w:cs="Liberation Serif"/>
          <w:sz w:val="28"/>
          <w:szCs w:val="28"/>
          <w:lang w:eastAsia="en-US"/>
        </w:rPr>
        <w:lastRenderedPageBreak/>
        <w:t xml:space="preserve">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C9516D">
        <w:rPr>
          <w:rFonts w:ascii="Liberation Serif" w:hAnsi="Liberation Serif" w:cs="Liberation Serif"/>
          <w:color w:val="0000FF"/>
          <w:sz w:val="28"/>
          <w:szCs w:val="28"/>
          <w:lang w:val="x-none"/>
        </w:rPr>
        <w:t>https://www.gosuslugi.ru/24964/1/info</w:t>
      </w:r>
      <w:r w:rsidRPr="00C9516D">
        <w:rPr>
          <w:rFonts w:ascii="Liberation Serif" w:eastAsia="Calibri" w:hAnsi="Liberation Serif" w:cs="Liberation Serif"/>
          <w:sz w:val="28"/>
          <w:szCs w:val="28"/>
          <w:lang w:eastAsia="en-US"/>
        </w:rPr>
        <w:t>.</w:t>
      </w: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Приложение № 1</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к административному регламенту</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«Предоставление социальных выплат молодым семьям на приобретение (строительство) жилья»</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bl>
      <w:tblPr>
        <w:tblW w:w="9497" w:type="dxa"/>
        <w:tblLayout w:type="fixed"/>
        <w:tblLook w:val="0000" w:firstRow="0" w:lastRow="0" w:firstColumn="0" w:lastColumn="0" w:noHBand="0" w:noVBand="0"/>
      </w:tblPr>
      <w:tblGrid>
        <w:gridCol w:w="4361"/>
        <w:gridCol w:w="5136"/>
      </w:tblGrid>
      <w:tr w:rsidR="00C9516D" w:rsidRPr="00C9516D" w:rsidTr="00C9516D">
        <w:tc>
          <w:tcPr>
            <w:tcW w:w="436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администрацию Невьянского городского округа (комитет по управлению муниципальным имуществом)</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от________________________________________________________________________________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(фамилия, имя, отчество)</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lastRenderedPageBreak/>
              <w:t xml:space="preserve">(адрес регистрации заявителей на территории </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Свердловской области, контактный телефон) </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(наименование документа, удостоверяющего личность заявителей, серия, номер, кем и когда выдан)</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r>
    </w:tbl>
    <w:p w:rsidR="00C9516D" w:rsidRPr="00C9516D" w:rsidRDefault="00C9516D" w:rsidP="00C9516D">
      <w:pPr>
        <w:widowControl w:val="0"/>
        <w:autoSpaceDE w:val="0"/>
        <w:autoSpaceDN w:val="0"/>
        <w:adjustRightInd w:val="0"/>
        <w:jc w:val="both"/>
        <w:rPr>
          <w:rFonts w:ascii="Liberation Serif" w:eastAsia="Calibri" w:hAnsi="Liberation Serif" w:cs="Liberation Serif"/>
          <w:sz w:val="20"/>
          <w:szCs w:val="20"/>
          <w:lang w:eastAsia="en-US"/>
        </w:rPr>
      </w:pP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Заявление</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Прошу предоставить мне и членам моей семьи 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(Ф.И.О. членов семьи заявителей, получателей данной услуги)</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связи с переселением из ветхого жилищного фонда и зон застройки (сноса) в</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предлагаемое жилое помещение жилищного фонда, расположенное по адресу:</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(адрес предоставляемого жилого помещения)</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общей площадью ________ кв. м, и заключить договор социального найма.</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Достоверность изложенных в настоящем заявлении сведений и документов, прилагаемых к заявлению, подтверждаю.</w:t>
      </w:r>
    </w:p>
    <w:p w:rsidR="00C9516D" w:rsidRPr="00C9516D" w:rsidRDefault="00C9516D" w:rsidP="00C9516D">
      <w:pPr>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К заявлению прилагаются следующие документы:</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1) 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(наименование и номер документа, кем и когда выдан)</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2) 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(наименование и номер документа, кем и когда выдан)</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C9516D" w:rsidRPr="00C9516D" w:rsidTr="00C9516D">
        <w:tc>
          <w:tcPr>
            <w:tcW w:w="490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3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(подпись)</w:t>
            </w:r>
          </w:p>
        </w:tc>
      </w:tr>
    </w:tbl>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C9516D" w:rsidRPr="00C9516D" w:rsidTr="00C9516D">
        <w:tc>
          <w:tcPr>
            <w:tcW w:w="4901"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p>
        </w:tc>
        <w:tc>
          <w:tcPr>
            <w:tcW w:w="3136"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w:t>
            </w:r>
          </w:p>
          <w:p w:rsidR="00C9516D" w:rsidRPr="00C9516D" w:rsidRDefault="00C9516D" w:rsidP="00C9516D">
            <w:pPr>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(подпись)</w:t>
            </w:r>
          </w:p>
        </w:tc>
      </w:tr>
    </w:tbl>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Приложение № 2</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к административному регламенту</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 xml:space="preserve">«Предоставление социальных выплат молодым семьям на приобретение (строительство) </w:t>
      </w:r>
      <w:r w:rsidRPr="00C9516D">
        <w:rPr>
          <w:rFonts w:ascii="Liberation Serif" w:eastAsia="Calibri" w:hAnsi="Liberation Serif" w:cs="Liberation Serif"/>
          <w:sz w:val="28"/>
          <w:szCs w:val="28"/>
          <w:lang w:eastAsia="en-US"/>
        </w:rPr>
        <w:lastRenderedPageBreak/>
        <w:t>жилья»</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bl>
      <w:tblPr>
        <w:tblW w:w="9497" w:type="dxa"/>
        <w:tblLayout w:type="fixed"/>
        <w:tblLook w:val="0000" w:firstRow="0" w:lastRow="0" w:firstColumn="0" w:lastColumn="0" w:noHBand="0" w:noVBand="0"/>
      </w:tblPr>
      <w:tblGrid>
        <w:gridCol w:w="4361"/>
        <w:gridCol w:w="5136"/>
      </w:tblGrid>
      <w:tr w:rsidR="00C9516D" w:rsidRPr="00C9516D" w:rsidTr="00C9516D">
        <w:tc>
          <w:tcPr>
            <w:tcW w:w="436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администрацию Невьянского городского округа (комитет по управлению муниципальным имуществом)</w:t>
            </w:r>
          </w:p>
        </w:tc>
      </w:tr>
      <w:tr w:rsidR="00C9516D" w:rsidRPr="00C9516D" w:rsidTr="00C9516D">
        <w:trPr>
          <w:trHeight w:val="326"/>
        </w:trPr>
        <w:tc>
          <w:tcPr>
            <w:tcW w:w="436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от________________________________________________________________________________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(фамилия, имя, отчество)</w:t>
            </w:r>
          </w:p>
        </w:tc>
      </w:tr>
      <w:tr w:rsidR="00C9516D" w:rsidRPr="00C9516D" w:rsidTr="00C9516D">
        <w:trPr>
          <w:trHeight w:val="531"/>
        </w:trPr>
        <w:tc>
          <w:tcPr>
            <w:tcW w:w="436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(адрес регистрации заявителей на территории </w:t>
            </w:r>
            <w:r w:rsidRPr="00C9516D">
              <w:rPr>
                <w:rFonts w:ascii="Liberation Serif" w:eastAsia="Calibri" w:hAnsi="Liberation Serif" w:cs="Liberation Serif"/>
                <w:lang w:eastAsia="en-US"/>
              </w:rPr>
              <w:br/>
              <w:t xml:space="preserve">Свердловской области, контактный телефон) </w:t>
            </w:r>
          </w:p>
        </w:tc>
      </w:tr>
      <w:tr w:rsidR="00C9516D" w:rsidRPr="00C9516D" w:rsidTr="00C9516D">
        <w:trPr>
          <w:trHeight w:val="531"/>
        </w:trPr>
        <w:tc>
          <w:tcPr>
            <w:tcW w:w="4361"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C9516D">
              <w:rPr>
                <w:rFonts w:ascii="Liberation Serif" w:eastAsia="Calibri" w:hAnsi="Liberation Serif" w:cs="Liberation Serif"/>
                <w:lang w:eastAsia="en-US"/>
              </w:rPr>
              <w:t>серия, номер, кем и когда выдан)</w:t>
            </w:r>
          </w:p>
        </w:tc>
      </w:tr>
    </w:tbl>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ЗАЯВЛЕНИЕ</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Прошу заключить соглашение об изъятии недвижимости для муниципальных </w:t>
      </w:r>
      <w:r w:rsidRPr="00C9516D">
        <w:rPr>
          <w:rFonts w:ascii="Liberation Serif" w:eastAsia="Calibri" w:hAnsi="Liberation Serif" w:cs="Liberation Serif"/>
          <w:lang w:eastAsia="en-US"/>
        </w:rPr>
        <w:br/>
        <w:t>нужд изымаемого помещения, расположенного по адресу: _______________________________________________________________________________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_____________________________________ и произвести уплату выкупной цены в сумме __________________ (____________________________________________________________) рублей ______ коп. по следующим реквизитам: </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Наименование получателя (Ф.И.О. лица, на чье имя открыт счет) </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Расчетный счет 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Кор. счет 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Наименование банка 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ИНН ____________________КПП ____________________БИК 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Достоверность изложенных в настоящем заявлении сведений и документов, </w:t>
      </w:r>
      <w:r w:rsidRPr="00C9516D">
        <w:rPr>
          <w:rFonts w:ascii="Liberation Serif" w:eastAsia="Calibri" w:hAnsi="Liberation Serif" w:cs="Liberation Serif"/>
          <w:lang w:eastAsia="en-US"/>
        </w:rPr>
        <w:lastRenderedPageBreak/>
        <w:t>прилагаемых к заявлению, подтверждаю.</w:t>
      </w: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C9516D" w:rsidRPr="00C9516D" w:rsidRDefault="00C9516D" w:rsidP="00C9516D">
      <w:pPr>
        <w:widowControl w:val="0"/>
        <w:autoSpaceDE w:val="0"/>
        <w:autoSpaceDN w:val="0"/>
        <w:adjustRightInd w:val="0"/>
        <w:ind w:firstLine="709"/>
        <w:rPr>
          <w:rFonts w:ascii="Liberation Serif" w:eastAsia="Calibri" w:hAnsi="Liberation Serif" w:cs="Liberation Serif"/>
          <w:lang w:eastAsia="en-US"/>
        </w:rPr>
      </w:pPr>
      <w:r w:rsidRPr="00C9516D">
        <w:rPr>
          <w:rFonts w:ascii="Liberation Serif" w:eastAsia="Calibri" w:hAnsi="Liberation Serif" w:cs="Liberation Serif"/>
          <w:lang w:eastAsia="en-US"/>
        </w:rPr>
        <w:t>К заявлению прилагаются следующие документы:</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1) _____________________________________________________________________________;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(наименование и номер документа, кем и когда выдан)</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2) _____________________________________________________________________________.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(наименование и номер документа, кем и когда выдан)</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C9516D" w:rsidRPr="00C9516D" w:rsidTr="00C9516D">
        <w:tc>
          <w:tcPr>
            <w:tcW w:w="4901" w:type="dxa"/>
            <w:tcBorders>
              <w:top w:val="nil"/>
              <w:left w:val="nil"/>
              <w:bottom w:val="nil"/>
              <w:right w:val="nil"/>
            </w:tcBorders>
          </w:tcPr>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tc>
        <w:tc>
          <w:tcPr>
            <w:tcW w:w="3136" w:type="dxa"/>
            <w:tcBorders>
              <w:top w:val="nil"/>
              <w:left w:val="nil"/>
              <w:bottom w:val="nil"/>
              <w:right w:val="nil"/>
            </w:tcBorders>
          </w:tcPr>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w:t>
            </w:r>
          </w:p>
        </w:tc>
      </w:tr>
    </w:tbl>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Приложение № 3</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к административному регламенту</w:t>
      </w:r>
    </w:p>
    <w:p w:rsidR="00C9516D" w:rsidRPr="00C9516D" w:rsidRDefault="00C9516D" w:rsidP="00C9516D">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C9516D">
        <w:rPr>
          <w:rFonts w:ascii="Liberation Serif" w:eastAsia="Calibri" w:hAnsi="Liberation Serif" w:cs="Liberation Serif"/>
          <w:sz w:val="28"/>
          <w:szCs w:val="28"/>
          <w:lang w:eastAsia="en-US"/>
        </w:rPr>
        <w:t>«Предоставление социальных выплат молодым семьям на приобретение (строительство) жилья»</w:t>
      </w:r>
    </w:p>
    <w:p w:rsidR="00C9516D" w:rsidRPr="00C9516D" w:rsidRDefault="00C9516D" w:rsidP="00C9516D">
      <w:pPr>
        <w:widowControl w:val="0"/>
        <w:autoSpaceDE w:val="0"/>
        <w:autoSpaceDN w:val="0"/>
        <w:adjustRightInd w:val="0"/>
        <w:rPr>
          <w:rFonts w:ascii="Liberation Serif" w:eastAsia="Calibri" w:hAnsi="Liberation Serif" w:cs="Liberation Serif"/>
          <w:bCs/>
          <w:sz w:val="28"/>
          <w:szCs w:val="28"/>
          <w:lang w:eastAsia="en-US"/>
        </w:rPr>
      </w:pPr>
    </w:p>
    <w:p w:rsidR="00C9516D" w:rsidRPr="00C9516D" w:rsidRDefault="00C9516D" w:rsidP="00C9516D">
      <w:pPr>
        <w:widowControl w:val="0"/>
        <w:autoSpaceDE w:val="0"/>
        <w:autoSpaceDN w:val="0"/>
        <w:adjustRightInd w:val="0"/>
        <w:jc w:val="center"/>
        <w:rPr>
          <w:rFonts w:ascii="Liberation Serif" w:eastAsia="Calibri" w:hAnsi="Liberation Serif" w:cs="Liberation Serif"/>
          <w:bCs/>
          <w:sz w:val="28"/>
          <w:szCs w:val="28"/>
          <w:lang w:eastAsia="en-US"/>
        </w:rPr>
      </w:pPr>
      <w:r w:rsidRPr="00C9516D">
        <w:rPr>
          <w:rFonts w:ascii="Liberation Serif" w:eastAsia="Calibri" w:hAnsi="Liberation Serif" w:cs="Liberation Serif"/>
          <w:bCs/>
          <w:sz w:val="28"/>
          <w:szCs w:val="28"/>
          <w:lang w:eastAsia="en-US"/>
        </w:rPr>
        <w:t>ЗАЯВЛЕНИЕ</w:t>
      </w:r>
      <w:r w:rsidRPr="00C9516D">
        <w:rPr>
          <w:rFonts w:ascii="Liberation Serif" w:eastAsia="Calibri" w:hAnsi="Liberation Serif" w:cs="Liberation Serif"/>
          <w:bCs/>
          <w:sz w:val="28"/>
          <w:szCs w:val="28"/>
          <w:lang w:eastAsia="en-US"/>
        </w:rPr>
        <w:br/>
        <w:t>об исправлении допущенных опечаток и ошибок</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bl>
      <w:tblPr>
        <w:tblW w:w="9639" w:type="dxa"/>
        <w:tblLayout w:type="fixed"/>
        <w:tblLook w:val="0000" w:firstRow="0" w:lastRow="0" w:firstColumn="0" w:lastColumn="0" w:noHBand="0" w:noVBand="0"/>
      </w:tblPr>
      <w:tblGrid>
        <w:gridCol w:w="4503"/>
        <w:gridCol w:w="5136"/>
      </w:tblGrid>
      <w:tr w:rsidR="00C9516D" w:rsidRPr="00C9516D" w:rsidTr="00C9516D">
        <w:tc>
          <w:tcPr>
            <w:tcW w:w="4503"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администрацию Невьянского городского округа (комитет по управлению муниципальным имуществом)</w:t>
            </w:r>
          </w:p>
        </w:tc>
      </w:tr>
      <w:tr w:rsidR="00C9516D" w:rsidRPr="00C9516D" w:rsidTr="00C9516D">
        <w:trPr>
          <w:trHeight w:val="326"/>
        </w:trPr>
        <w:tc>
          <w:tcPr>
            <w:tcW w:w="4503"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от________________________________________________________________________________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(фамилия, имя, отчество)</w:t>
            </w:r>
          </w:p>
        </w:tc>
      </w:tr>
      <w:tr w:rsidR="00C9516D" w:rsidRPr="00C9516D" w:rsidTr="00C9516D">
        <w:trPr>
          <w:trHeight w:val="531"/>
        </w:trPr>
        <w:tc>
          <w:tcPr>
            <w:tcW w:w="4503"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(адрес регистрации заявителей на территории </w:t>
            </w:r>
            <w:r w:rsidRPr="00C9516D">
              <w:rPr>
                <w:rFonts w:ascii="Liberation Serif" w:eastAsia="Calibri" w:hAnsi="Liberation Serif" w:cs="Liberation Serif"/>
                <w:lang w:eastAsia="en-US"/>
              </w:rPr>
              <w:br/>
              <w:t xml:space="preserve">Свердловской области, контактный телефон) </w:t>
            </w:r>
          </w:p>
        </w:tc>
      </w:tr>
      <w:tr w:rsidR="00C9516D" w:rsidRPr="00C9516D" w:rsidTr="00C9516D">
        <w:trPr>
          <w:trHeight w:val="531"/>
        </w:trPr>
        <w:tc>
          <w:tcPr>
            <w:tcW w:w="4503"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C9516D">
              <w:rPr>
                <w:rFonts w:ascii="Liberation Serif" w:eastAsia="Calibri" w:hAnsi="Liberation Serif" w:cs="Liberation Serif"/>
                <w:lang w:eastAsia="en-US"/>
              </w:rPr>
              <w:t>серия, номер, кем и когда выдан)</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p>
        </w:tc>
      </w:tr>
    </w:tbl>
    <w:p w:rsidR="00C9516D" w:rsidRPr="00C9516D" w:rsidRDefault="00C9516D" w:rsidP="00C9516D">
      <w:pPr>
        <w:widowControl w:val="0"/>
        <w:autoSpaceDE w:val="0"/>
        <w:autoSpaceDN w:val="0"/>
        <w:adjustRightInd w:val="0"/>
        <w:ind w:right="-567"/>
        <w:jc w:val="both"/>
        <w:rPr>
          <w:rFonts w:ascii="Liberation Serif" w:eastAsia="Calibri" w:hAnsi="Liberation Serif" w:cs="Liberation Serif"/>
          <w:sz w:val="20"/>
          <w:szCs w:val="20"/>
          <w:lang w:eastAsia="en-US"/>
        </w:rPr>
      </w:pPr>
    </w:p>
    <w:p w:rsidR="00C9516D" w:rsidRPr="00C9516D" w:rsidRDefault="00C9516D" w:rsidP="00C9516D">
      <w:pPr>
        <w:widowControl w:val="0"/>
        <w:autoSpaceDE w:val="0"/>
        <w:autoSpaceDN w:val="0"/>
        <w:adjustRightInd w:val="0"/>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w:t>
      </w:r>
    </w:p>
    <w:p w:rsidR="00C9516D" w:rsidRPr="00C9516D" w:rsidRDefault="00C9516D" w:rsidP="00C9516D">
      <w:pPr>
        <w:widowControl w:val="0"/>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(название муниципальной услуги) </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принято решение от «____» ___________20__года ____________________________________</w:t>
      </w:r>
    </w:p>
    <w:p w:rsidR="00C9516D" w:rsidRPr="00C9516D" w:rsidRDefault="00C9516D" w:rsidP="00C9516D">
      <w:pPr>
        <w:widowControl w:val="0"/>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В тексте, которого допущены следующие опечатки и (или) ошибки 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________________________________________________________________________________</w:t>
      </w:r>
    </w:p>
    <w:p w:rsidR="00C9516D" w:rsidRPr="00C9516D" w:rsidRDefault="00C9516D" w:rsidP="00C9516D">
      <w:pPr>
        <w:widowControl w:val="0"/>
        <w:autoSpaceDE w:val="0"/>
        <w:autoSpaceDN w:val="0"/>
        <w:adjustRightInd w:val="0"/>
        <w:ind w:right="50" w:firstLine="709"/>
        <w:jc w:val="both"/>
        <w:outlineLvl w:val="1"/>
        <w:rPr>
          <w:rFonts w:ascii="Liberation Serif" w:eastAsia="Calibri" w:hAnsi="Liberation Serif" w:cs="Liberation Serif"/>
          <w:lang w:eastAsia="en-US"/>
        </w:rPr>
      </w:pPr>
      <w:r w:rsidRPr="00C9516D">
        <w:rPr>
          <w:rFonts w:ascii="Liberation Serif" w:eastAsia="Calibri" w:hAnsi="Liberation Serif" w:cs="Liberation Serif"/>
          <w:lang w:eastAsia="en-US"/>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Достоверность изложенных в настоящем заявлении сведений и документов, прилагаемых к заявлению, подтверждаю.</w:t>
      </w:r>
    </w:p>
    <w:p w:rsidR="00C9516D" w:rsidRPr="00C9516D" w:rsidRDefault="00C9516D" w:rsidP="00C9516D">
      <w:pPr>
        <w:ind w:firstLine="709"/>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C9516D" w:rsidRPr="00C9516D" w:rsidRDefault="00C9516D" w:rsidP="00C9516D">
      <w:pPr>
        <w:ind w:firstLine="709"/>
        <w:jc w:val="both"/>
        <w:rPr>
          <w:rFonts w:ascii="Liberation Serif" w:eastAsia="Calibri" w:hAnsi="Liberation Serif" w:cs="Liberation Serif"/>
          <w:lang w:eastAsia="en-US"/>
        </w:rPr>
      </w:pPr>
    </w:p>
    <w:p w:rsidR="00C9516D" w:rsidRPr="00C9516D" w:rsidRDefault="00C9516D" w:rsidP="00C9516D">
      <w:pPr>
        <w:ind w:firstLine="709"/>
        <w:jc w:val="both"/>
        <w:rPr>
          <w:rFonts w:ascii="Liberation Serif" w:eastAsia="Calibri" w:hAnsi="Liberation Serif" w:cs="Liberation Serif"/>
          <w:lang w:eastAsia="en-US"/>
        </w:rPr>
      </w:pPr>
    </w:p>
    <w:p w:rsidR="00C9516D" w:rsidRPr="00C9516D" w:rsidRDefault="00C9516D" w:rsidP="00C9516D">
      <w:pPr>
        <w:jc w:val="both"/>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Мною выбран способ предоставления результата рассмотрения заявления:</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   │ непосредственно при личном обращении;</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   │ посредством почтового отправления.</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   │ путем направления скан-образа результата рассмотрения заявления на мой   </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    └─┘ адрес электронной почты:____________________________________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К заявлению прилагаются следующие документы:</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1. _____________________________________________________________________________;</w:t>
      </w:r>
    </w:p>
    <w:p w:rsidR="00C9516D" w:rsidRPr="00C9516D" w:rsidRDefault="00C9516D" w:rsidP="00C9516D">
      <w:pPr>
        <w:widowControl w:val="0"/>
        <w:autoSpaceDE w:val="0"/>
        <w:autoSpaceDN w:val="0"/>
        <w:adjustRightInd w:val="0"/>
        <w:ind w:firstLine="284"/>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r w:rsidRPr="00C9516D">
        <w:rPr>
          <w:rFonts w:ascii="Liberation Serif" w:eastAsia="Calibri" w:hAnsi="Liberation Serif" w:cs="Liberation Serif"/>
          <w:lang w:eastAsia="en-US"/>
        </w:rPr>
        <w:t>2. _____________________________________________________________________________.</w:t>
      </w:r>
    </w:p>
    <w:p w:rsidR="00C9516D" w:rsidRPr="00C9516D" w:rsidRDefault="00C9516D" w:rsidP="00C9516D">
      <w:pPr>
        <w:widowControl w:val="0"/>
        <w:autoSpaceDE w:val="0"/>
        <w:autoSpaceDN w:val="0"/>
        <w:adjustRightInd w:val="0"/>
        <w:rPr>
          <w:rFonts w:ascii="Liberation Serif" w:eastAsia="Calibri" w:hAnsi="Liberation Serif" w:cs="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C9516D" w:rsidRPr="00C9516D" w:rsidTr="00C9516D">
        <w:tc>
          <w:tcPr>
            <w:tcW w:w="4901"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p>
        </w:tc>
        <w:tc>
          <w:tcPr>
            <w:tcW w:w="3136" w:type="dxa"/>
            <w:tcBorders>
              <w:top w:val="nil"/>
              <w:left w:val="nil"/>
              <w:bottom w:val="nil"/>
              <w:right w:val="nil"/>
            </w:tcBorders>
          </w:tcPr>
          <w:p w:rsidR="00C9516D" w:rsidRPr="00C9516D" w:rsidRDefault="00C9516D" w:rsidP="00C9516D">
            <w:pPr>
              <w:autoSpaceDE w:val="0"/>
              <w:autoSpaceDN w:val="0"/>
              <w:adjustRightInd w:val="0"/>
              <w:jc w:val="both"/>
              <w:rPr>
                <w:rFonts w:ascii="Liberation Serif" w:eastAsia="Calibri" w:hAnsi="Liberation Serif" w:cs="Liberation Serif"/>
                <w:lang w:eastAsia="en-US"/>
              </w:rPr>
            </w:pPr>
          </w:p>
          <w:p w:rsidR="00C9516D" w:rsidRPr="00C9516D" w:rsidRDefault="00C9516D" w:rsidP="00C9516D">
            <w:pPr>
              <w:autoSpaceDE w:val="0"/>
              <w:autoSpaceDN w:val="0"/>
              <w:adjustRightInd w:val="0"/>
              <w:jc w:val="both"/>
              <w:rPr>
                <w:rFonts w:ascii="Liberation Serif" w:eastAsia="Calibri" w:hAnsi="Liberation Serif" w:cs="Liberation Serif"/>
                <w:lang w:eastAsia="en-US"/>
              </w:rPr>
            </w:pPr>
            <w:r w:rsidRPr="00C9516D">
              <w:rPr>
                <w:rFonts w:ascii="Liberation Serif" w:eastAsia="Calibri" w:hAnsi="Liberation Serif" w:cs="Liberation Serif"/>
                <w:lang w:eastAsia="en-US"/>
              </w:rPr>
              <w:t>________________________</w:t>
            </w:r>
          </w:p>
          <w:p w:rsidR="00C9516D" w:rsidRPr="00C9516D" w:rsidRDefault="00C9516D" w:rsidP="00C9516D">
            <w:pPr>
              <w:autoSpaceDE w:val="0"/>
              <w:autoSpaceDN w:val="0"/>
              <w:adjustRightInd w:val="0"/>
              <w:jc w:val="center"/>
              <w:rPr>
                <w:rFonts w:ascii="Liberation Serif" w:eastAsia="Calibri" w:hAnsi="Liberation Serif" w:cs="Liberation Serif"/>
                <w:lang w:eastAsia="en-US"/>
              </w:rPr>
            </w:pPr>
            <w:r w:rsidRPr="00C9516D">
              <w:rPr>
                <w:rFonts w:ascii="Liberation Serif" w:eastAsia="Calibri" w:hAnsi="Liberation Serif" w:cs="Liberation Serif"/>
                <w:lang w:eastAsia="en-US"/>
              </w:rPr>
              <w:t>(подпись)</w:t>
            </w:r>
          </w:p>
        </w:tc>
      </w:tr>
    </w:tbl>
    <w:p w:rsidR="00C9516D" w:rsidRPr="00C9516D" w:rsidRDefault="00C9516D" w:rsidP="00C9516D">
      <w:pPr>
        <w:rPr>
          <w:rFonts w:eastAsia="Arial Unicode MS"/>
          <w:sz w:val="20"/>
          <w:szCs w:val="20"/>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rPr>
      </w:pPr>
    </w:p>
    <w:p w:rsidR="00C9516D" w:rsidRPr="00C9516D" w:rsidRDefault="00C9516D" w:rsidP="00C9516D">
      <w:pPr>
        <w:ind w:right="50" w:firstLine="567"/>
        <w:jc w:val="both"/>
        <w:rPr>
          <w:sz w:val="28"/>
          <w:szCs w:val="28"/>
          <w:lang w:eastAsia="en-US"/>
        </w:rPr>
      </w:pPr>
    </w:p>
    <w:p w:rsidR="00C9516D" w:rsidRPr="00C9516D" w:rsidRDefault="00C9516D" w:rsidP="00C9516D">
      <w:pPr>
        <w:ind w:right="50" w:firstLine="567"/>
        <w:jc w:val="both"/>
        <w:rPr>
          <w:color w:val="FF0000"/>
          <w:sz w:val="28"/>
          <w:szCs w:val="28"/>
          <w:lang w:eastAsia="en-US"/>
        </w:rPr>
      </w:pPr>
    </w:p>
    <w:p w:rsidR="00C9516D" w:rsidRPr="00C9516D" w:rsidRDefault="00C9516D" w:rsidP="00C9516D">
      <w:pPr>
        <w:jc w:val="center"/>
      </w:pPr>
    </w:p>
    <w:p w:rsidR="00C9516D" w:rsidRPr="00C9516D" w:rsidRDefault="00C9516D" w:rsidP="00C9516D">
      <w:pPr>
        <w:autoSpaceDE w:val="0"/>
        <w:autoSpaceDN w:val="0"/>
        <w:adjustRightInd w:val="0"/>
        <w:ind w:firstLine="540"/>
        <w:jc w:val="both"/>
        <w:rPr>
          <w:rFonts w:ascii="Liberation Serif" w:hAnsi="Liberation Serif" w:cs="Liberation Serif"/>
          <w:bCs/>
          <w:sz w:val="28"/>
          <w:szCs w:val="28"/>
        </w:rPr>
      </w:pPr>
    </w:p>
    <w:p w:rsidR="00C9516D" w:rsidRPr="00C9516D" w:rsidRDefault="00C9516D" w:rsidP="00C9516D">
      <w:pPr>
        <w:autoSpaceDE w:val="0"/>
        <w:autoSpaceDN w:val="0"/>
        <w:adjustRightInd w:val="0"/>
        <w:ind w:firstLine="540"/>
        <w:jc w:val="both"/>
        <w:rPr>
          <w:rFonts w:ascii="Liberation Serif" w:hAnsi="Liberation Serif" w:cs="Liberation Serif"/>
          <w:bCs/>
          <w:sz w:val="28"/>
          <w:szCs w:val="28"/>
        </w:rPr>
      </w:pPr>
    </w:p>
    <w:p w:rsidR="00C9516D" w:rsidRPr="00C9516D" w:rsidRDefault="00C9516D" w:rsidP="00C9516D">
      <w:pPr>
        <w:autoSpaceDE w:val="0"/>
        <w:autoSpaceDN w:val="0"/>
        <w:adjustRightInd w:val="0"/>
        <w:ind w:firstLine="540"/>
        <w:jc w:val="both"/>
        <w:rPr>
          <w:rFonts w:ascii="Liberation Serif" w:hAnsi="Liberation Serif" w:cs="Liberation Serif"/>
          <w:bCs/>
          <w:sz w:val="28"/>
          <w:szCs w:val="28"/>
        </w:rPr>
      </w:pPr>
    </w:p>
    <w:p w:rsidR="00C9516D" w:rsidRPr="00C9516D" w:rsidRDefault="00C9516D" w:rsidP="00C9516D">
      <w:pPr>
        <w:autoSpaceDE w:val="0"/>
        <w:autoSpaceDN w:val="0"/>
        <w:adjustRightInd w:val="0"/>
        <w:ind w:firstLine="540"/>
        <w:jc w:val="both"/>
        <w:rPr>
          <w:rFonts w:ascii="Liberation Serif" w:hAnsi="Liberation Serif" w:cs="Liberation Serif"/>
          <w:bCs/>
          <w:sz w:val="28"/>
          <w:szCs w:val="28"/>
        </w:rPr>
      </w:pPr>
    </w:p>
    <w:p w:rsidR="00C9516D" w:rsidRPr="00C9516D" w:rsidRDefault="00C9516D" w:rsidP="00C9516D">
      <w:pPr>
        <w:autoSpaceDE w:val="0"/>
        <w:autoSpaceDN w:val="0"/>
        <w:adjustRightInd w:val="0"/>
        <w:ind w:firstLine="540"/>
        <w:jc w:val="both"/>
        <w:rPr>
          <w:rFonts w:ascii="Liberation Serif" w:hAnsi="Liberation Serif" w:cs="Liberation Serif"/>
          <w:bCs/>
          <w:sz w:val="28"/>
          <w:szCs w:val="28"/>
        </w:rPr>
      </w:pPr>
    </w:p>
    <w:p w:rsidR="00C9516D" w:rsidRPr="00C9516D" w:rsidRDefault="00C9516D" w:rsidP="00C9516D">
      <w:pPr>
        <w:ind w:firstLine="709"/>
        <w:jc w:val="center"/>
        <w:rPr>
          <w:rFonts w:ascii="Liberation Serif" w:hAnsi="Liberation Serif"/>
          <w:sz w:val="28"/>
          <w:szCs w:val="28"/>
        </w:rPr>
      </w:pPr>
    </w:p>
    <w:p w:rsidR="00C9516D" w:rsidRPr="00C9516D" w:rsidRDefault="00C9516D" w:rsidP="00C9516D">
      <w:pPr>
        <w:spacing w:before="100" w:beforeAutospacing="1" w:after="100" w:afterAutospacing="1"/>
        <w:jc w:val="both"/>
        <w:rPr>
          <w:rFonts w:ascii="Liberation Serif" w:hAnsi="Liberation Serif"/>
        </w:rPr>
      </w:pPr>
      <w:r w:rsidRPr="00C9516D">
        <w:rPr>
          <w:rFonts w:ascii="Liberation Serif" w:hAnsi="Liberation Serif"/>
        </w:rPr>
        <w:t> </w:t>
      </w:r>
    </w:p>
    <w:p w:rsidR="00C9516D" w:rsidRPr="00C9516D" w:rsidRDefault="00C9516D" w:rsidP="00C9516D">
      <w:pPr>
        <w:spacing w:before="100" w:beforeAutospacing="1" w:after="100" w:afterAutospacing="1"/>
      </w:pPr>
      <w:r w:rsidRPr="00C9516D">
        <w:t> </w:t>
      </w:r>
    </w:p>
    <w:p w:rsidR="00C9516D" w:rsidRPr="00C9516D" w:rsidRDefault="00C9516D" w:rsidP="00C9516D">
      <w:pPr>
        <w:spacing w:before="100" w:beforeAutospacing="1"/>
      </w:pPr>
      <w:r w:rsidRPr="00C9516D">
        <w:t> </w:t>
      </w:r>
    </w:p>
    <w:p w:rsidR="00F83E21" w:rsidRDefault="00F83E21"/>
    <w:sectPr w:rsidR="00F83E21" w:rsidSect="004C1F5C">
      <w:headerReference w:type="default" r:id="rId24"/>
      <w:pgSz w:w="11906" w:h="16838"/>
      <w:pgMar w:top="851" w:right="566" w:bottom="993"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70" w:rsidRDefault="00484F70" w:rsidP="00335832">
      <w:r>
        <w:separator/>
      </w:r>
    </w:p>
  </w:endnote>
  <w:endnote w:type="continuationSeparator" w:id="0">
    <w:p w:rsidR="00484F70" w:rsidRDefault="00484F70" w:rsidP="0033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70" w:rsidRDefault="00484F70" w:rsidP="00335832">
      <w:r>
        <w:separator/>
      </w:r>
    </w:p>
  </w:footnote>
  <w:footnote w:type="continuationSeparator" w:id="0">
    <w:p w:rsidR="00484F70" w:rsidRDefault="00484F70" w:rsidP="0033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EndPr/>
    <w:sdtContent>
      <w:p w:rsidR="00335832" w:rsidRDefault="00335832">
        <w:pPr>
          <w:pStyle w:val="ab"/>
          <w:jc w:val="center"/>
        </w:pPr>
        <w:r>
          <w:fldChar w:fldCharType="begin"/>
        </w:r>
        <w:r>
          <w:instrText>PAGE   \* MERGEFORMAT</w:instrText>
        </w:r>
        <w:r>
          <w:fldChar w:fldCharType="separate"/>
        </w:r>
        <w:r w:rsidR="00FD2322">
          <w:rPr>
            <w:noProof/>
          </w:rPr>
          <w:t>1</w:t>
        </w:r>
        <w:r>
          <w:fldChar w:fldCharType="end"/>
        </w:r>
      </w:p>
    </w:sdtContent>
  </w:sdt>
  <w:p w:rsidR="00335832" w:rsidRDefault="003358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3B"/>
    <w:rsid w:val="00135EEB"/>
    <w:rsid w:val="001E62B0"/>
    <w:rsid w:val="00335832"/>
    <w:rsid w:val="00407A1C"/>
    <w:rsid w:val="00424C3B"/>
    <w:rsid w:val="00484F70"/>
    <w:rsid w:val="004C1F5C"/>
    <w:rsid w:val="005D6806"/>
    <w:rsid w:val="005E33ED"/>
    <w:rsid w:val="00811E5A"/>
    <w:rsid w:val="00896ABF"/>
    <w:rsid w:val="00C9516D"/>
    <w:rsid w:val="00F15418"/>
    <w:rsid w:val="00F83E21"/>
    <w:rsid w:val="00FD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5E76C-112B-48E3-A949-DE945F5B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B0"/>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C9516D"/>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C9516D"/>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516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C9516D"/>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C9516D"/>
  </w:style>
  <w:style w:type="character" w:styleId="a3">
    <w:name w:val="Hyperlink"/>
    <w:uiPriority w:val="99"/>
    <w:unhideWhenUsed/>
    <w:rsid w:val="00C9516D"/>
    <w:rPr>
      <w:color w:val="0000FF"/>
      <w:u w:val="single"/>
    </w:rPr>
  </w:style>
  <w:style w:type="paragraph" w:customStyle="1" w:styleId="consplusnonformat">
    <w:name w:val="consplusnonformat"/>
    <w:basedOn w:val="a"/>
    <w:rsid w:val="00C9516D"/>
    <w:pPr>
      <w:spacing w:before="100" w:beforeAutospacing="1" w:after="100" w:afterAutospacing="1"/>
    </w:pPr>
  </w:style>
  <w:style w:type="paragraph" w:customStyle="1" w:styleId="a4">
    <w:name w:val="a"/>
    <w:basedOn w:val="a"/>
    <w:rsid w:val="00C9516D"/>
    <w:pPr>
      <w:spacing w:before="100" w:beforeAutospacing="1" w:after="100" w:afterAutospacing="1"/>
    </w:pPr>
  </w:style>
  <w:style w:type="paragraph" w:styleId="a5">
    <w:name w:val="List Paragraph"/>
    <w:basedOn w:val="a"/>
    <w:uiPriority w:val="34"/>
    <w:qFormat/>
    <w:rsid w:val="00C9516D"/>
    <w:pPr>
      <w:spacing w:after="200" w:line="276" w:lineRule="auto"/>
      <w:ind w:left="720"/>
      <w:contextualSpacing/>
    </w:pPr>
    <w:rPr>
      <w:rFonts w:ascii="Calibri" w:hAnsi="Calibri"/>
      <w:sz w:val="22"/>
      <w:szCs w:val="22"/>
    </w:rPr>
  </w:style>
  <w:style w:type="paragraph" w:customStyle="1" w:styleId="consplustitle">
    <w:name w:val="consplustitle"/>
    <w:basedOn w:val="a"/>
    <w:rsid w:val="00C9516D"/>
    <w:pPr>
      <w:spacing w:before="100" w:beforeAutospacing="1" w:after="100" w:afterAutospacing="1"/>
    </w:pPr>
  </w:style>
  <w:style w:type="paragraph" w:styleId="a6">
    <w:name w:val="footnote text"/>
    <w:basedOn w:val="a"/>
    <w:link w:val="a7"/>
    <w:uiPriority w:val="99"/>
    <w:semiHidden/>
    <w:unhideWhenUsed/>
    <w:rsid w:val="00C9516D"/>
    <w:pPr>
      <w:spacing w:before="100" w:beforeAutospacing="1" w:after="100" w:afterAutospacing="1"/>
    </w:pPr>
  </w:style>
  <w:style w:type="character" w:customStyle="1" w:styleId="a7">
    <w:name w:val="Текст сноски Знак"/>
    <w:basedOn w:val="a0"/>
    <w:link w:val="a6"/>
    <w:uiPriority w:val="99"/>
    <w:semiHidden/>
    <w:rsid w:val="00C9516D"/>
    <w:rPr>
      <w:rFonts w:ascii="Times New Roman" w:eastAsia="Times New Roman" w:hAnsi="Times New Roman" w:cs="Times New Roman"/>
      <w:sz w:val="24"/>
      <w:szCs w:val="24"/>
      <w:lang w:eastAsia="ru-RU"/>
    </w:rPr>
  </w:style>
  <w:style w:type="paragraph" w:customStyle="1" w:styleId="1">
    <w:name w:val="нум список 1"/>
    <w:basedOn w:val="a"/>
    <w:rsid w:val="00C9516D"/>
    <w:pPr>
      <w:numPr>
        <w:numId w:val="1"/>
      </w:numPr>
      <w:spacing w:before="120" w:after="120"/>
      <w:jc w:val="both"/>
    </w:pPr>
    <w:rPr>
      <w:szCs w:val="20"/>
      <w:lang w:eastAsia="en-US"/>
    </w:rPr>
  </w:style>
  <w:style w:type="paragraph" w:customStyle="1" w:styleId="ConsPlusNormal">
    <w:name w:val="ConsPlusNormal"/>
    <w:rsid w:val="00C95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C9516D"/>
    <w:pPr>
      <w:spacing w:before="100" w:beforeAutospacing="1" w:after="100" w:afterAutospacing="1"/>
    </w:pPr>
  </w:style>
  <w:style w:type="paragraph" w:styleId="a8">
    <w:name w:val="Body Text Indent"/>
    <w:basedOn w:val="a"/>
    <w:link w:val="a9"/>
    <w:rsid w:val="00C9516D"/>
    <w:pPr>
      <w:ind w:firstLine="567"/>
      <w:jc w:val="both"/>
    </w:pPr>
    <w:rPr>
      <w:szCs w:val="20"/>
    </w:rPr>
  </w:style>
  <w:style w:type="character" w:customStyle="1" w:styleId="a9">
    <w:name w:val="Основной текст с отступом Знак"/>
    <w:basedOn w:val="a0"/>
    <w:link w:val="a8"/>
    <w:rsid w:val="00C9516D"/>
    <w:rPr>
      <w:rFonts w:ascii="Times New Roman" w:eastAsia="Times New Roman" w:hAnsi="Times New Roman" w:cs="Times New Roman"/>
      <w:sz w:val="24"/>
      <w:szCs w:val="20"/>
      <w:lang w:eastAsia="ru-RU"/>
    </w:rPr>
  </w:style>
  <w:style w:type="paragraph" w:customStyle="1" w:styleId="ConsPlusCell">
    <w:name w:val="ConsPlusCell"/>
    <w:rsid w:val="00C95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C95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C9516D"/>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C9516D"/>
    <w:pPr>
      <w:tabs>
        <w:tab w:val="center" w:pos="4677"/>
        <w:tab w:val="right" w:pos="9355"/>
      </w:tabs>
      <w:spacing w:after="200" w:line="276" w:lineRule="auto"/>
    </w:pPr>
    <w:rPr>
      <w:rFonts w:ascii="Calibri" w:hAnsi="Calibri"/>
      <w:sz w:val="22"/>
      <w:szCs w:val="22"/>
    </w:rPr>
  </w:style>
  <w:style w:type="character" w:customStyle="1" w:styleId="ac">
    <w:name w:val="Верхний колонтитул Знак"/>
    <w:basedOn w:val="a0"/>
    <w:link w:val="ab"/>
    <w:uiPriority w:val="99"/>
    <w:rsid w:val="00C9516D"/>
    <w:rPr>
      <w:rFonts w:ascii="Calibri" w:eastAsia="Times New Roman" w:hAnsi="Calibri" w:cs="Times New Roman"/>
      <w:lang w:eastAsia="ru-RU"/>
    </w:rPr>
  </w:style>
  <w:style w:type="character" w:styleId="ad">
    <w:name w:val="page number"/>
    <w:basedOn w:val="a0"/>
    <w:rsid w:val="00C9516D"/>
  </w:style>
  <w:style w:type="paragraph" w:styleId="ae">
    <w:name w:val="Balloon Text"/>
    <w:basedOn w:val="a"/>
    <w:link w:val="af"/>
    <w:semiHidden/>
    <w:rsid w:val="00C9516D"/>
    <w:pPr>
      <w:spacing w:after="200" w:line="276" w:lineRule="auto"/>
    </w:pPr>
    <w:rPr>
      <w:rFonts w:ascii="Tahoma" w:hAnsi="Tahoma" w:cs="Tahoma"/>
      <w:sz w:val="16"/>
      <w:szCs w:val="16"/>
    </w:rPr>
  </w:style>
  <w:style w:type="character" w:customStyle="1" w:styleId="af">
    <w:name w:val="Текст выноски Знак"/>
    <w:basedOn w:val="a0"/>
    <w:link w:val="ae"/>
    <w:semiHidden/>
    <w:rsid w:val="00C9516D"/>
    <w:rPr>
      <w:rFonts w:ascii="Tahoma" w:eastAsia="Times New Roman" w:hAnsi="Tahoma" w:cs="Tahoma"/>
      <w:sz w:val="16"/>
      <w:szCs w:val="16"/>
      <w:lang w:eastAsia="ru-RU"/>
    </w:rPr>
  </w:style>
  <w:style w:type="table" w:customStyle="1" w:styleId="13">
    <w:name w:val="Сетка таблицы1"/>
    <w:basedOn w:val="a1"/>
    <w:next w:val="aa"/>
    <w:uiPriority w:val="59"/>
    <w:rsid w:val="00C95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C95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C9516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C9516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C9516D"/>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C9516D"/>
    <w:rPr>
      <w:rFonts w:ascii="Calibri" w:eastAsia="Times New Roman" w:hAnsi="Calibri" w:cs="Times New Roman"/>
      <w:lang w:eastAsia="ru-RU"/>
    </w:rPr>
  </w:style>
  <w:style w:type="paragraph" w:customStyle="1" w:styleId="3">
    <w:name w:val="Знак Знак3"/>
    <w:basedOn w:val="a"/>
    <w:rsid w:val="00C9516D"/>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9CBAEFCB6923109A26D814032779EC95D0AF71D1125AD1BDA9B1B10DB600A62C4D1FEFFC5F0EEC40F8E99A3B25o5e7M" TargetMode="External"/><Relationship Id="rId18" Type="http://schemas.openxmlformats.org/officeDocument/2006/relationships/hyperlink" Target="consultantplus://offline/ref=07F816EE426C60656874BBB7BB08B11E3C7FC2DEEC90FD6BD3FBB01DB7A5747685A6AC4E0A19BA7CB560DF19F9EFABE492B93F8A810FE75EA1D24C2DXCO0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image" Target="media/image1.wmf"/><Relationship Id="rId12" Type="http://schemas.openxmlformats.org/officeDocument/2006/relationships/hyperlink" Target="https://www.gosuslugi.ru/24964/1/" TargetMode="External"/><Relationship Id="rId17" Type="http://schemas.openxmlformats.org/officeDocument/2006/relationships/hyperlink" Target="consultantplus://offline/ref=07F816EE426C60656874BBB7BB08B11E3C7FC2DEEC90FD6BD3FBB01DB7A5747685A6AC4E0A19BA7CB560DF15F7EFABE492B93F8A810FE75EA1D24C2DXCO0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F816EE426C60656874BBB7BB08B11E3C7FC2DEEC90FD6BD3FBB01DB7A5747685A6AC4E0A19BA7CB560DF15F7EFABE492B93F8A810FE75EA1D24C2DXCO0N" TargetMode="External"/><Relationship Id="rId20" Type="http://schemas.openxmlformats.org/officeDocument/2006/relationships/hyperlink" Target="consultantplus://offline/ref=625F9DFC05538998D978DA807DA0518EA496DA81E0E3EDFCA407F23CB9AB0B6B8394CBC4A9376E35DED9DFAAAE4DDFE9C588195D88623073A515BBA915f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D6A110FFBEB8D6DCC9FE0682D97F2CDF164C912DA1312D62AC07B182D43935B6C186224B268F8A2F2000AC854BDC04CEAF317D72A587CA54C62A871R3t0M" TargetMode="External"/><Relationship Id="rId23" Type="http://schemas.openxmlformats.org/officeDocument/2006/relationships/hyperlink" Target="http://dis.midural.ru/" TargetMode="External"/><Relationship Id="rId10" Type="http://schemas.openxmlformats.org/officeDocument/2006/relationships/hyperlink" Target="https://www.gosuslugi.ru/24964/1/" TargetMode="External"/><Relationship Id="rId19" Type="http://schemas.openxmlformats.org/officeDocument/2006/relationships/hyperlink" Target="consultantplus://offline/ref=2675D6C2A60C1AAB31FC6859DC9FE3E7B0A4435D9CBC5572FEB9D9C019FAD186F7B87798FD08501889B1FA57D5H6X1N"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9CBAEFCB6923109A26D814032779EC95D0AF70D81051D1BDA9B1B10DB600A62C4D1FEFFC5F0EEC40F8E99A3B25o5e7M"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14251</Words>
  <Characters>81235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Olga B. Korukova</cp:lastModifiedBy>
  <cp:revision>2</cp:revision>
  <dcterms:created xsi:type="dcterms:W3CDTF">2020-10-05T05:37:00Z</dcterms:created>
  <dcterms:modified xsi:type="dcterms:W3CDTF">2020-10-05T05:37:00Z</dcterms:modified>
</cp:coreProperties>
</file>