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CD7E2D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57292680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344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A03B4" w:rsidRPr="006A03B4">
        <w:rPr>
          <w:sz w:val="24"/>
          <w:szCs w:val="24"/>
        </w:rPr>
        <w:t>2</w:t>
      </w:r>
      <w:r w:rsidR="006A03B4">
        <w:rPr>
          <w:sz w:val="24"/>
          <w:szCs w:val="24"/>
          <w:lang w:val="en-US"/>
        </w:rPr>
        <w:t>4</w:t>
      </w:r>
      <w:r w:rsidR="006A03B4">
        <w:rPr>
          <w:sz w:val="24"/>
          <w:szCs w:val="24"/>
        </w:rPr>
        <w:t xml:space="preserve">.05.2017 </w:t>
      </w:r>
      <w:r>
        <w:rPr>
          <w:sz w:val="24"/>
          <w:szCs w:val="24"/>
        </w:rPr>
        <w:t xml:space="preserve">г                                                                                </w:t>
      </w:r>
      <w:r w:rsidRPr="000330DF">
        <w:rPr>
          <w:sz w:val="24"/>
          <w:szCs w:val="24"/>
        </w:rPr>
        <w:t xml:space="preserve">              </w:t>
      </w:r>
      <w:r w:rsidR="006A03B4">
        <w:rPr>
          <w:sz w:val="24"/>
          <w:szCs w:val="24"/>
        </w:rPr>
        <w:t xml:space="preserve">                    </w:t>
      </w:r>
      <w:r w:rsidRPr="0003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A03B4">
        <w:rPr>
          <w:sz w:val="24"/>
          <w:szCs w:val="24"/>
        </w:rPr>
        <w:t>1012-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CD7E2D" w:rsidRPr="00253E8E">
        <w:rPr>
          <w:sz w:val="24"/>
          <w:szCs w:val="24"/>
        </w:rPr>
        <w:t>г. Невьянск</w:t>
      </w:r>
      <w:bookmarkStart w:id="0" w:name="_GoBack"/>
      <w:bookmarkEnd w:id="0"/>
    </w:p>
    <w:p w:rsidR="009A2976" w:rsidRPr="001710AA" w:rsidRDefault="009A2976" w:rsidP="009A2976">
      <w:pPr>
        <w:rPr>
          <w:sz w:val="28"/>
          <w:szCs w:val="28"/>
        </w:rPr>
      </w:pPr>
    </w:p>
    <w:p w:rsidR="009922C1" w:rsidRPr="001710AA" w:rsidRDefault="009922C1" w:rsidP="009922C1">
      <w:pPr>
        <w:jc w:val="center"/>
        <w:rPr>
          <w:b/>
          <w:i/>
          <w:sz w:val="28"/>
          <w:szCs w:val="28"/>
        </w:rPr>
      </w:pPr>
      <w:r w:rsidRPr="001710AA">
        <w:rPr>
          <w:b/>
          <w:i/>
          <w:sz w:val="28"/>
          <w:szCs w:val="28"/>
        </w:rPr>
        <w:t>О подготовке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9922C1" w:rsidRPr="001710AA" w:rsidRDefault="009922C1" w:rsidP="009922C1">
      <w:pPr>
        <w:jc w:val="center"/>
        <w:rPr>
          <w:b/>
          <w:i/>
          <w:sz w:val="28"/>
          <w:szCs w:val="28"/>
        </w:rPr>
      </w:pPr>
    </w:p>
    <w:p w:rsidR="009922C1" w:rsidRPr="001710AA" w:rsidRDefault="009922C1" w:rsidP="009922C1">
      <w:pPr>
        <w:tabs>
          <w:tab w:val="left" w:pos="720"/>
          <w:tab w:val="left" w:pos="9360"/>
        </w:tabs>
        <w:ind w:firstLine="816"/>
        <w:jc w:val="both"/>
        <w:rPr>
          <w:sz w:val="28"/>
          <w:szCs w:val="28"/>
        </w:rPr>
      </w:pPr>
      <w:r w:rsidRPr="001710AA">
        <w:rPr>
          <w:sz w:val="28"/>
          <w:szCs w:val="28"/>
        </w:rPr>
        <w:t xml:space="preserve">Рассмотрев заявление от 29.03.2017 г. № 705 </w:t>
      </w:r>
      <w:proofErr w:type="spellStart"/>
      <w:r w:rsidRPr="001710AA">
        <w:rPr>
          <w:sz w:val="28"/>
          <w:szCs w:val="28"/>
        </w:rPr>
        <w:t>Зелютина</w:t>
      </w:r>
      <w:proofErr w:type="spellEnd"/>
      <w:r w:rsidRPr="001710AA">
        <w:rPr>
          <w:sz w:val="28"/>
          <w:szCs w:val="28"/>
        </w:rPr>
        <w:t xml:space="preserve"> А.А. в соответствии с пунктом 2 статьи 24 Градостроительного кодекса Российской Федерации, статьи 16 Федерального закона от </w:t>
      </w:r>
      <w:r w:rsidR="001710AA">
        <w:rPr>
          <w:sz w:val="28"/>
          <w:szCs w:val="28"/>
        </w:rPr>
        <w:t xml:space="preserve">06 октября </w:t>
      </w:r>
      <w:r w:rsidRPr="001710AA">
        <w:rPr>
          <w:sz w:val="28"/>
          <w:szCs w:val="28"/>
        </w:rPr>
        <w:t xml:space="preserve">2003г. № 131-ФЗ «Об общих принципах организации местного самоуправления в Российской Федерации», решением Думы Невьянского городского округа от </w:t>
      </w:r>
      <w:r w:rsidR="001710AA">
        <w:rPr>
          <w:sz w:val="28"/>
          <w:szCs w:val="28"/>
        </w:rPr>
        <w:t>14.11.2012</w:t>
      </w:r>
      <w:r w:rsidRPr="001710AA">
        <w:rPr>
          <w:sz w:val="28"/>
          <w:szCs w:val="28"/>
        </w:rPr>
        <w:t xml:space="preserve"> </w:t>
      </w:r>
      <w:r w:rsidR="001710AA">
        <w:rPr>
          <w:sz w:val="28"/>
          <w:szCs w:val="28"/>
        </w:rPr>
        <w:t xml:space="preserve">     </w:t>
      </w:r>
      <w:r w:rsidRPr="001710AA">
        <w:rPr>
          <w:sz w:val="28"/>
          <w:szCs w:val="28"/>
        </w:rPr>
        <w:t>№ 127 «Об утверждении Правил землепользования и застройки Невьянского городского округа применительно к территории поселка Приозерный», подпунктом 17 пункта 6 статьи 28 Устава Невьянского городского округа</w:t>
      </w:r>
    </w:p>
    <w:p w:rsidR="00CB25BC" w:rsidRPr="00916675" w:rsidRDefault="00CB25BC" w:rsidP="00CB25BC">
      <w:pPr>
        <w:spacing w:before="120" w:after="120"/>
        <w:jc w:val="both"/>
        <w:rPr>
          <w:b/>
          <w:sz w:val="27"/>
          <w:szCs w:val="27"/>
        </w:rPr>
      </w:pPr>
      <w:r w:rsidRPr="00916675">
        <w:rPr>
          <w:b/>
          <w:sz w:val="27"/>
          <w:szCs w:val="27"/>
        </w:rPr>
        <w:t>ПОСТАНОВЛЯЮ:</w:t>
      </w:r>
    </w:p>
    <w:p w:rsidR="009922C1" w:rsidRPr="00024157" w:rsidRDefault="009922C1" w:rsidP="009922C1">
      <w:pPr>
        <w:ind w:firstLine="709"/>
        <w:jc w:val="both"/>
        <w:rPr>
          <w:color w:val="000000"/>
          <w:sz w:val="28"/>
          <w:szCs w:val="28"/>
        </w:rPr>
      </w:pPr>
      <w:r w:rsidRPr="00024157">
        <w:rPr>
          <w:color w:val="000000"/>
          <w:sz w:val="28"/>
          <w:szCs w:val="28"/>
        </w:rPr>
        <w:t xml:space="preserve">1. Принять решение о внесение изменений в Правила землепользования и застройки Невьянского городского округа применительно к территории поселка Приозерный, утвержденные решением Думы Невьянского городского округа от </w:t>
      </w:r>
      <w:r w:rsidR="001710AA" w:rsidRPr="00024157">
        <w:rPr>
          <w:color w:val="000000"/>
          <w:sz w:val="28"/>
          <w:szCs w:val="28"/>
        </w:rPr>
        <w:t>14.11.2012</w:t>
      </w:r>
      <w:r w:rsidRPr="00024157">
        <w:rPr>
          <w:color w:val="000000"/>
          <w:sz w:val="28"/>
          <w:szCs w:val="28"/>
        </w:rPr>
        <w:t xml:space="preserve"> № 127 «Об утверждении Правил землепользования и застройки Невьянского городского округа применительно к территории поселка Приозерный».</w:t>
      </w:r>
    </w:p>
    <w:p w:rsidR="009922C1" w:rsidRPr="00024157" w:rsidRDefault="009922C1" w:rsidP="009922C1">
      <w:pPr>
        <w:ind w:firstLine="709"/>
        <w:jc w:val="both"/>
        <w:rPr>
          <w:color w:val="000000"/>
          <w:sz w:val="28"/>
          <w:szCs w:val="28"/>
        </w:rPr>
      </w:pPr>
      <w:r w:rsidRPr="00024157">
        <w:rPr>
          <w:color w:val="000000"/>
          <w:sz w:val="28"/>
          <w:szCs w:val="28"/>
        </w:rPr>
        <w:t>2. Утвердить план мероприятий по внесению изменений в Правила землепользования и застройки Невьянского городского округа применительно к территории поселка Приозерный (прилагается).</w:t>
      </w:r>
    </w:p>
    <w:p w:rsidR="00916675" w:rsidRPr="00024157" w:rsidRDefault="007D0AD4" w:rsidP="00916675">
      <w:pPr>
        <w:ind w:firstLine="709"/>
        <w:jc w:val="both"/>
        <w:rPr>
          <w:sz w:val="28"/>
          <w:szCs w:val="28"/>
          <w:lang w:eastAsia="en-US"/>
        </w:rPr>
      </w:pPr>
      <w:r w:rsidRPr="00024157">
        <w:rPr>
          <w:sz w:val="28"/>
          <w:szCs w:val="28"/>
        </w:rPr>
        <w:t>3.</w:t>
      </w:r>
      <w:r w:rsidR="005E58E8" w:rsidRPr="00024157">
        <w:rPr>
          <w:sz w:val="28"/>
          <w:szCs w:val="28"/>
        </w:rPr>
        <w:t xml:space="preserve"> </w:t>
      </w:r>
      <w:r w:rsidR="006467F6" w:rsidRPr="00024157">
        <w:rPr>
          <w:sz w:val="28"/>
          <w:szCs w:val="28"/>
        </w:rPr>
        <w:t>Утвердить техническое задание на разработку документации по внесению изменений в Правила землепользования и застройки Невьянского городского округа применительно к территории поселка Приозерный (прилагается).</w:t>
      </w:r>
    </w:p>
    <w:p w:rsidR="00B912A2" w:rsidRPr="00024157" w:rsidRDefault="00B912A2" w:rsidP="00B912A2">
      <w:pPr>
        <w:ind w:firstLine="540"/>
        <w:jc w:val="both"/>
        <w:rPr>
          <w:sz w:val="28"/>
          <w:szCs w:val="28"/>
        </w:rPr>
      </w:pPr>
      <w:r w:rsidRPr="00024157">
        <w:rPr>
          <w:sz w:val="28"/>
          <w:szCs w:val="28"/>
        </w:rPr>
        <w:t>4.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         А.М. Балашова.</w:t>
      </w:r>
    </w:p>
    <w:p w:rsidR="00B912A2" w:rsidRPr="00024157" w:rsidRDefault="00B912A2" w:rsidP="00B912A2">
      <w:pPr>
        <w:ind w:firstLine="540"/>
        <w:jc w:val="both"/>
        <w:rPr>
          <w:color w:val="000000"/>
          <w:sz w:val="28"/>
          <w:szCs w:val="28"/>
        </w:rPr>
      </w:pPr>
      <w:r w:rsidRPr="00024157">
        <w:rPr>
          <w:sz w:val="28"/>
          <w:szCs w:val="28"/>
        </w:rPr>
        <w:t xml:space="preserve">5.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7" w:history="1">
        <w:r w:rsidRPr="00024157">
          <w:rPr>
            <w:rStyle w:val="ac"/>
            <w:color w:val="000000"/>
            <w:sz w:val="28"/>
            <w:szCs w:val="28"/>
          </w:rPr>
          <w:t>www.nevyansk66.ru</w:t>
        </w:r>
      </w:hyperlink>
      <w:r w:rsidRPr="00024157">
        <w:rPr>
          <w:color w:val="000000"/>
          <w:sz w:val="28"/>
          <w:szCs w:val="28"/>
        </w:rPr>
        <w:t xml:space="preserve">. </w:t>
      </w:r>
    </w:p>
    <w:p w:rsidR="00CB25BC" w:rsidRPr="00024157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CB25BC" w:rsidRPr="00024157" w:rsidRDefault="00024157" w:rsidP="00CB25B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024157" w:rsidRDefault="00024157" w:rsidP="007B0960">
      <w:pPr>
        <w:tabs>
          <w:tab w:val="left" w:pos="8376"/>
          <w:tab w:val="right" w:pos="9780"/>
        </w:tabs>
        <w:rPr>
          <w:iCs/>
          <w:sz w:val="24"/>
          <w:szCs w:val="24"/>
        </w:rPr>
      </w:pPr>
    </w:p>
    <w:p w:rsidR="008451DF" w:rsidRDefault="00C506DB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8451DF">
        <w:rPr>
          <w:sz w:val="28"/>
          <w:szCs w:val="28"/>
        </w:rPr>
        <w:t>ТВЕРЖДЕН</w:t>
      </w:r>
    </w:p>
    <w:p w:rsidR="008451DF" w:rsidRDefault="00C506DB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</w:t>
      </w:r>
      <w:r w:rsidR="008451DF">
        <w:rPr>
          <w:sz w:val="28"/>
          <w:szCs w:val="28"/>
        </w:rPr>
        <w:t>администрации</w:t>
      </w:r>
    </w:p>
    <w:p w:rsidR="00BA4DB5" w:rsidRPr="00BA4DB5" w:rsidRDefault="00BA4DB5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>Невьянского городского округа</w:t>
      </w:r>
    </w:p>
    <w:p w:rsidR="00BA4DB5" w:rsidRPr="00BA4DB5" w:rsidRDefault="00CD7E2D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>О</w:t>
      </w:r>
      <w:r w:rsidR="00BA4DB5" w:rsidRPr="00BA4DB5">
        <w:rPr>
          <w:sz w:val="28"/>
          <w:szCs w:val="28"/>
        </w:rPr>
        <w:t>т</w:t>
      </w:r>
      <w:r>
        <w:rPr>
          <w:sz w:val="28"/>
          <w:szCs w:val="28"/>
        </w:rPr>
        <w:t xml:space="preserve"> 24.05.</w:t>
      </w:r>
      <w:r w:rsidR="00BA4DB5" w:rsidRPr="00BA4DB5">
        <w:rPr>
          <w:sz w:val="28"/>
          <w:szCs w:val="28"/>
        </w:rPr>
        <w:t>2017 г.       №</w:t>
      </w:r>
      <w:r>
        <w:rPr>
          <w:sz w:val="28"/>
          <w:szCs w:val="28"/>
        </w:rPr>
        <w:t xml:space="preserve"> 1012</w:t>
      </w:r>
      <w:r w:rsidR="00BA4DB5" w:rsidRPr="00BA4DB5">
        <w:rPr>
          <w:sz w:val="28"/>
          <w:szCs w:val="28"/>
        </w:rPr>
        <w:t>-п</w:t>
      </w:r>
    </w:p>
    <w:p w:rsidR="00BA4DB5" w:rsidRPr="00BA4DB5" w:rsidRDefault="00BA4DB5" w:rsidP="00BA4DB5">
      <w:pPr>
        <w:ind w:left="5812"/>
        <w:jc w:val="both"/>
        <w:rPr>
          <w:sz w:val="28"/>
          <w:szCs w:val="28"/>
        </w:rPr>
      </w:pPr>
    </w:p>
    <w:p w:rsidR="00BA4DB5" w:rsidRPr="00BA4DB5" w:rsidRDefault="00BA4DB5" w:rsidP="00BA4DB5">
      <w:pPr>
        <w:ind w:left="5812"/>
        <w:jc w:val="center"/>
        <w:rPr>
          <w:sz w:val="28"/>
          <w:szCs w:val="28"/>
        </w:rPr>
      </w:pPr>
      <w:r w:rsidRPr="00BA4DB5">
        <w:rPr>
          <w:sz w:val="28"/>
          <w:szCs w:val="28"/>
        </w:rPr>
        <w:t xml:space="preserve">                    </w:t>
      </w:r>
    </w:p>
    <w:p w:rsidR="00BA4DB5" w:rsidRPr="00BA4DB5" w:rsidRDefault="00BA4DB5" w:rsidP="00BA4DB5">
      <w:pPr>
        <w:jc w:val="center"/>
        <w:rPr>
          <w:b/>
          <w:sz w:val="28"/>
          <w:szCs w:val="28"/>
        </w:rPr>
      </w:pPr>
      <w:r w:rsidRPr="00BA4DB5">
        <w:rPr>
          <w:sz w:val="28"/>
          <w:szCs w:val="28"/>
        </w:rPr>
        <w:t>План мероприятий по подготовке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BA4DB5" w:rsidRPr="00BA4DB5" w:rsidRDefault="00BA4DB5" w:rsidP="00BA4DB5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BA4DB5" w:rsidRPr="00BA4DB5" w:rsidTr="005F46F5">
        <w:trPr>
          <w:trHeight w:val="503"/>
        </w:trPr>
        <w:tc>
          <w:tcPr>
            <w:tcW w:w="5665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 xml:space="preserve">Срок исполнения, месяц, год  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jc w:val="center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Исполнитель</w:t>
            </w:r>
          </w:p>
        </w:tc>
      </w:tr>
      <w:tr w:rsidR="00BA4DB5" w:rsidRPr="00BA4DB5" w:rsidTr="005F46F5">
        <w:trPr>
          <w:trHeight w:val="680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1.Подготовка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Июнь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A4DB5" w:rsidRPr="00BA4DB5" w:rsidTr="005F46F5">
        <w:trPr>
          <w:trHeight w:val="508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2. Проведение публичных слушаний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 xml:space="preserve"> Июль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A4DB5" w:rsidRPr="00BA4DB5" w:rsidTr="005F46F5">
        <w:trPr>
          <w:trHeight w:val="508"/>
        </w:trPr>
        <w:tc>
          <w:tcPr>
            <w:tcW w:w="5665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3. Вынесение на рассмотрение Думы Невьянского городского округа предложений о внесении изменений в Правила землепользования и застройки Невьянского городского округа применительно к территории поселка Приозерный</w:t>
            </w:r>
          </w:p>
        </w:tc>
        <w:tc>
          <w:tcPr>
            <w:tcW w:w="2109" w:type="dxa"/>
          </w:tcPr>
          <w:p w:rsidR="00BA4DB5" w:rsidRPr="00BA4DB5" w:rsidRDefault="00BA4DB5" w:rsidP="00BA4DB5">
            <w:pPr>
              <w:jc w:val="both"/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Август 2017</w:t>
            </w:r>
          </w:p>
        </w:tc>
        <w:tc>
          <w:tcPr>
            <w:tcW w:w="2399" w:type="dxa"/>
          </w:tcPr>
          <w:p w:rsidR="00BA4DB5" w:rsidRPr="00BA4DB5" w:rsidRDefault="00BA4DB5" w:rsidP="00BA4DB5">
            <w:pPr>
              <w:rPr>
                <w:sz w:val="28"/>
                <w:szCs w:val="28"/>
              </w:rPr>
            </w:pPr>
            <w:r w:rsidRPr="00BA4DB5">
              <w:rPr>
                <w:sz w:val="28"/>
                <w:szCs w:val="28"/>
              </w:rPr>
              <w:t>Администрация Невьянского городского округа</w:t>
            </w:r>
          </w:p>
        </w:tc>
      </w:tr>
    </w:tbl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BA4DB5" w:rsidRPr="00BA4DB5" w:rsidRDefault="00BA4DB5" w:rsidP="00BA4DB5">
      <w:pPr>
        <w:jc w:val="center"/>
        <w:rPr>
          <w:b/>
          <w:i/>
          <w:sz w:val="28"/>
          <w:szCs w:val="28"/>
        </w:rPr>
      </w:pPr>
    </w:p>
    <w:p w:rsidR="006525DC" w:rsidRDefault="006525DC" w:rsidP="00BA4DB5">
      <w:pPr>
        <w:tabs>
          <w:tab w:val="left" w:pos="6348"/>
          <w:tab w:val="right" w:pos="9780"/>
        </w:tabs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CD7E2D" w:rsidRDefault="00CD7E2D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CD7E2D" w:rsidRDefault="00CD7E2D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CD7E2D" w:rsidRDefault="00CD7E2D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CD7E2D" w:rsidRDefault="00CD7E2D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CD7E2D" w:rsidRDefault="00CD7E2D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BA4DB5" w:rsidRDefault="00BA4DB5" w:rsidP="006525DC">
      <w:pPr>
        <w:jc w:val="right"/>
        <w:rPr>
          <w:rFonts w:eastAsiaTheme="minorHAnsi"/>
          <w:sz w:val="24"/>
          <w:szCs w:val="24"/>
          <w:lang w:eastAsia="en-US"/>
        </w:rPr>
      </w:pPr>
    </w:p>
    <w:p w:rsidR="008451DF" w:rsidRDefault="007365C3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51DF">
        <w:rPr>
          <w:sz w:val="28"/>
          <w:szCs w:val="28"/>
        </w:rPr>
        <w:t>ТВЕРЖДЕН</w:t>
      </w:r>
    </w:p>
    <w:p w:rsidR="005317DC" w:rsidRPr="00BA4DB5" w:rsidRDefault="007365C3" w:rsidP="008451DF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5317DC">
        <w:rPr>
          <w:sz w:val="28"/>
          <w:szCs w:val="28"/>
        </w:rPr>
        <w:t xml:space="preserve"> </w:t>
      </w:r>
      <w:r w:rsidR="005317DC" w:rsidRPr="00BA4DB5">
        <w:rPr>
          <w:sz w:val="28"/>
          <w:szCs w:val="28"/>
        </w:rPr>
        <w:t>администрации Невьянского городского округа</w:t>
      </w:r>
    </w:p>
    <w:p w:rsidR="005317DC" w:rsidRPr="00BA4DB5" w:rsidRDefault="005317DC" w:rsidP="008451DF">
      <w:pPr>
        <w:ind w:left="5812"/>
        <w:jc w:val="right"/>
        <w:rPr>
          <w:sz w:val="28"/>
          <w:szCs w:val="28"/>
        </w:rPr>
      </w:pPr>
      <w:r w:rsidRPr="00BA4DB5">
        <w:rPr>
          <w:sz w:val="28"/>
          <w:szCs w:val="28"/>
        </w:rPr>
        <w:t xml:space="preserve">от </w:t>
      </w:r>
      <w:r w:rsidR="00CD7E2D">
        <w:rPr>
          <w:sz w:val="28"/>
          <w:szCs w:val="28"/>
        </w:rPr>
        <w:t>24.05.</w:t>
      </w:r>
      <w:r w:rsidRPr="00BA4DB5">
        <w:rPr>
          <w:sz w:val="28"/>
          <w:szCs w:val="28"/>
        </w:rPr>
        <w:t xml:space="preserve">2017 г.       № </w:t>
      </w:r>
      <w:r w:rsidR="00CD7E2D">
        <w:rPr>
          <w:sz w:val="28"/>
          <w:szCs w:val="28"/>
        </w:rPr>
        <w:t>1012</w:t>
      </w:r>
      <w:r w:rsidRPr="00BA4DB5">
        <w:rPr>
          <w:sz w:val="28"/>
          <w:szCs w:val="28"/>
        </w:rPr>
        <w:t>-п</w:t>
      </w:r>
    </w:p>
    <w:p w:rsidR="006525DC" w:rsidRPr="004073A7" w:rsidRDefault="006525DC" w:rsidP="005317DC">
      <w:pPr>
        <w:tabs>
          <w:tab w:val="left" w:pos="6150"/>
          <w:tab w:val="right" w:pos="9639"/>
        </w:tabs>
        <w:ind w:left="6521"/>
        <w:rPr>
          <w:rFonts w:eastAsiaTheme="minorHAnsi"/>
          <w:sz w:val="24"/>
          <w:szCs w:val="24"/>
          <w:lang w:eastAsia="en-US"/>
        </w:rPr>
      </w:pPr>
    </w:p>
    <w:p w:rsidR="006525DC" w:rsidRDefault="006525DC" w:rsidP="006525DC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6525DC" w:rsidRDefault="007A7764" w:rsidP="007A7764">
      <w:pPr>
        <w:jc w:val="center"/>
        <w:rPr>
          <w:sz w:val="28"/>
          <w:szCs w:val="28"/>
        </w:rPr>
      </w:pPr>
      <w:r w:rsidRPr="00024157">
        <w:rPr>
          <w:sz w:val="28"/>
          <w:szCs w:val="28"/>
        </w:rPr>
        <w:t>на разработку документации по внесению изменений в Правила землепользования и застройки Невьянского городского округа применительно к территории поселка Приозерный</w:t>
      </w:r>
    </w:p>
    <w:p w:rsidR="007A7764" w:rsidRPr="00BB352B" w:rsidRDefault="007A7764" w:rsidP="007A7764">
      <w:pPr>
        <w:jc w:val="center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2"/>
        <w:gridCol w:w="6945"/>
      </w:tblGrid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jc w:val="center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6945" w:type="dxa"/>
          </w:tcPr>
          <w:p w:rsidR="006525DC" w:rsidRPr="00324E7F" w:rsidRDefault="007B2CA0" w:rsidP="007B2CA0">
            <w:pPr>
              <w:ind w:left="-142"/>
              <w:rPr>
                <w:color w:val="FF0000"/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59778C" w:rsidRPr="00324E7F">
              <w:rPr>
                <w:sz w:val="24"/>
                <w:szCs w:val="24"/>
                <w:lang w:eastAsia="en-US"/>
              </w:rPr>
              <w:t>Зелютин</w:t>
            </w:r>
            <w:proofErr w:type="spellEnd"/>
            <w:r w:rsidR="00242EA4" w:rsidRPr="00324E7F"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6945" w:type="dxa"/>
          </w:tcPr>
          <w:p w:rsidR="006525DC" w:rsidRPr="00324E7F" w:rsidRDefault="006525DC" w:rsidP="009B6B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Обращение </w:t>
            </w:r>
            <w:r w:rsidR="007B2CA0" w:rsidRPr="00324E7F">
              <w:rPr>
                <w:sz w:val="24"/>
                <w:szCs w:val="24"/>
                <w:lang w:eastAsia="en-US"/>
              </w:rPr>
              <w:t xml:space="preserve">гр. </w:t>
            </w:r>
            <w:proofErr w:type="spellStart"/>
            <w:r w:rsidR="007B2CA0" w:rsidRPr="00324E7F">
              <w:rPr>
                <w:sz w:val="24"/>
                <w:szCs w:val="24"/>
                <w:lang w:eastAsia="en-US"/>
              </w:rPr>
              <w:t>Зелютина</w:t>
            </w:r>
            <w:proofErr w:type="spellEnd"/>
            <w:r w:rsidR="007B2CA0" w:rsidRPr="00324E7F">
              <w:rPr>
                <w:sz w:val="24"/>
                <w:szCs w:val="24"/>
                <w:lang w:eastAsia="en-US"/>
              </w:rPr>
              <w:t xml:space="preserve"> А.А.</w:t>
            </w:r>
            <w:r w:rsidRPr="00324E7F">
              <w:rPr>
                <w:sz w:val="24"/>
                <w:szCs w:val="24"/>
                <w:lang w:eastAsia="en-US"/>
              </w:rPr>
              <w:t xml:space="preserve"> </w:t>
            </w:r>
            <w:r w:rsidRPr="00324E7F">
              <w:rPr>
                <w:sz w:val="24"/>
                <w:szCs w:val="24"/>
              </w:rPr>
              <w:t xml:space="preserve">от </w:t>
            </w:r>
            <w:r w:rsidR="007B2CA0" w:rsidRPr="00324E7F">
              <w:rPr>
                <w:sz w:val="24"/>
                <w:szCs w:val="24"/>
              </w:rPr>
              <w:t>29</w:t>
            </w:r>
            <w:r w:rsidRPr="00324E7F">
              <w:rPr>
                <w:sz w:val="24"/>
                <w:szCs w:val="24"/>
              </w:rPr>
              <w:t>.</w:t>
            </w:r>
            <w:r w:rsidR="007B2CA0" w:rsidRPr="00324E7F">
              <w:rPr>
                <w:sz w:val="24"/>
                <w:szCs w:val="24"/>
              </w:rPr>
              <w:t>03</w:t>
            </w:r>
            <w:r w:rsidRPr="00324E7F">
              <w:rPr>
                <w:sz w:val="24"/>
                <w:szCs w:val="24"/>
              </w:rPr>
              <w:t>.201</w:t>
            </w:r>
            <w:r w:rsidR="002A037B" w:rsidRPr="00324E7F">
              <w:rPr>
                <w:sz w:val="24"/>
                <w:szCs w:val="24"/>
              </w:rPr>
              <w:t>7г.</w:t>
            </w:r>
            <w:r w:rsidRPr="00324E7F">
              <w:rPr>
                <w:sz w:val="24"/>
                <w:szCs w:val="24"/>
              </w:rPr>
              <w:t xml:space="preserve"> № </w:t>
            </w:r>
            <w:r w:rsidR="002A037B" w:rsidRPr="00324E7F">
              <w:rPr>
                <w:sz w:val="24"/>
                <w:szCs w:val="24"/>
              </w:rPr>
              <w:t>705</w:t>
            </w:r>
            <w:r w:rsidRPr="00324E7F">
              <w:rPr>
                <w:sz w:val="24"/>
                <w:szCs w:val="24"/>
              </w:rPr>
              <w:t xml:space="preserve">. </w:t>
            </w:r>
          </w:p>
          <w:p w:rsidR="006525DC" w:rsidRPr="00324E7F" w:rsidRDefault="006525DC" w:rsidP="009B6B05">
            <w:pPr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6525DC" w:rsidRPr="00BB352B" w:rsidTr="007365C3">
        <w:trPr>
          <w:trHeight w:val="901"/>
        </w:trPr>
        <w:tc>
          <w:tcPr>
            <w:tcW w:w="540" w:type="dxa"/>
          </w:tcPr>
          <w:p w:rsidR="006525DC" w:rsidRPr="00324E7F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6945" w:type="dxa"/>
          </w:tcPr>
          <w:p w:rsidR="008D6403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2A037B" w:rsidRPr="00324E7F">
              <w:rPr>
                <w:sz w:val="24"/>
                <w:szCs w:val="24"/>
                <w:lang w:eastAsia="en-US"/>
              </w:rPr>
              <w:t xml:space="preserve">Невьянский район, поселок Приозерный, улица </w:t>
            </w:r>
            <w:proofErr w:type="spellStart"/>
            <w:r w:rsidR="002A037B" w:rsidRPr="00324E7F">
              <w:rPr>
                <w:sz w:val="24"/>
                <w:szCs w:val="24"/>
                <w:lang w:eastAsia="en-US"/>
              </w:rPr>
              <w:t>Таватуйская</w:t>
            </w:r>
            <w:proofErr w:type="spellEnd"/>
            <w:r w:rsidR="002A037B" w:rsidRPr="00324E7F">
              <w:rPr>
                <w:sz w:val="24"/>
                <w:szCs w:val="24"/>
                <w:lang w:eastAsia="en-US"/>
              </w:rPr>
              <w:t xml:space="preserve"> 5 А</w:t>
            </w:r>
            <w:r w:rsidR="00675351">
              <w:rPr>
                <w:sz w:val="24"/>
                <w:szCs w:val="24"/>
                <w:lang w:eastAsia="en-US"/>
              </w:rPr>
              <w:t>.</w:t>
            </w:r>
          </w:p>
          <w:p w:rsidR="006525DC" w:rsidRPr="00324E7F" w:rsidRDefault="008D6403" w:rsidP="009B6B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номер: 66:15</w:t>
            </w:r>
            <w:r w:rsidR="00675351">
              <w:rPr>
                <w:sz w:val="24"/>
                <w:szCs w:val="24"/>
                <w:lang w:eastAsia="en-US"/>
              </w:rPr>
              <w:t>:3201001:298.</w:t>
            </w:r>
            <w:r w:rsidR="006525DC" w:rsidRPr="00324E7F">
              <w:rPr>
                <w:sz w:val="24"/>
                <w:szCs w:val="24"/>
                <w:lang w:eastAsia="en-US"/>
              </w:rPr>
              <w:t xml:space="preserve"> </w:t>
            </w:r>
          </w:p>
          <w:p w:rsidR="006525DC" w:rsidRPr="00324E7F" w:rsidRDefault="004D5554" w:rsidP="004D5554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Площадь составляет 1747 </w:t>
            </w:r>
            <w:proofErr w:type="spellStart"/>
            <w:r w:rsidRPr="00324E7F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24E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Сроки разработки документации по планировке территории</w:t>
            </w:r>
          </w:p>
        </w:tc>
        <w:tc>
          <w:tcPr>
            <w:tcW w:w="6945" w:type="dxa"/>
          </w:tcPr>
          <w:p w:rsidR="006525DC" w:rsidRPr="00324E7F" w:rsidRDefault="00490966" w:rsidP="00C506DB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В соответствии с календарным планом выполнения работ 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2" w:type="dxa"/>
          </w:tcPr>
          <w:p w:rsidR="006525DC" w:rsidRPr="00324E7F" w:rsidRDefault="006525DC" w:rsidP="009208AA">
            <w:pPr>
              <w:jc w:val="both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Цель </w:t>
            </w:r>
            <w:r w:rsidR="009208AA" w:rsidRPr="00324E7F">
              <w:rPr>
                <w:sz w:val="24"/>
                <w:szCs w:val="24"/>
                <w:lang w:eastAsia="en-US"/>
              </w:rPr>
              <w:t>подготовки проекта</w:t>
            </w:r>
          </w:p>
        </w:tc>
        <w:tc>
          <w:tcPr>
            <w:tcW w:w="6945" w:type="dxa"/>
          </w:tcPr>
          <w:p w:rsidR="006525DC" w:rsidRPr="00324E7F" w:rsidRDefault="00EF71B9" w:rsidP="009B6B0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</w:rPr>
              <w:t xml:space="preserve">Изменение границ и конфигурации территориальных зон на территории поселка Приозерный в связи с планируемым </w:t>
            </w:r>
            <w:r w:rsidR="00495F51" w:rsidRPr="00324E7F">
              <w:rPr>
                <w:sz w:val="24"/>
                <w:szCs w:val="24"/>
              </w:rPr>
              <w:t>увеличением</w:t>
            </w:r>
            <w:r w:rsidRPr="00324E7F">
              <w:rPr>
                <w:sz w:val="24"/>
                <w:szCs w:val="24"/>
              </w:rPr>
              <w:t xml:space="preserve"> площадей, предназначенных для размещения </w:t>
            </w:r>
            <w:r w:rsidR="00495F51" w:rsidRPr="00324E7F">
              <w:rPr>
                <w:sz w:val="24"/>
                <w:szCs w:val="24"/>
              </w:rPr>
              <w:t>жилой застройки усадебного типа без объектов обслуживания.</w:t>
            </w:r>
          </w:p>
        </w:tc>
      </w:tr>
      <w:tr w:rsidR="006525DC" w:rsidRPr="00BB352B" w:rsidTr="007365C3">
        <w:tc>
          <w:tcPr>
            <w:tcW w:w="540" w:type="dxa"/>
          </w:tcPr>
          <w:p w:rsidR="006525DC" w:rsidRPr="00324E7F" w:rsidRDefault="006525DC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2" w:type="dxa"/>
          </w:tcPr>
          <w:p w:rsidR="006525DC" w:rsidRPr="00324E7F" w:rsidRDefault="006525DC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6945" w:type="dxa"/>
          </w:tcPr>
          <w:p w:rsidR="006525DC" w:rsidRPr="00324E7F" w:rsidRDefault="00EC5D04" w:rsidP="009B6B05">
            <w:pPr>
              <w:jc w:val="both"/>
              <w:rPr>
                <w:b/>
                <w:noProof/>
                <w:sz w:val="24"/>
                <w:szCs w:val="24"/>
              </w:rPr>
            </w:pPr>
            <w:r w:rsidRPr="00324E7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38475" cy="2343150"/>
                  <wp:effectExtent l="0" t="0" r="9525" b="0"/>
                  <wp:docPr id="3" name="Рисунок 3" descr="C:\Users\kondurinamn\Desktop\33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ndurinamn\Desktop\33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92" cy="236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5DC" w:rsidRPr="00324E7F" w:rsidRDefault="006525DC" w:rsidP="009B6B0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6790" w:rsidRPr="00BB352B" w:rsidTr="009A139A">
        <w:trPr>
          <w:trHeight w:val="975"/>
        </w:trPr>
        <w:tc>
          <w:tcPr>
            <w:tcW w:w="540" w:type="dxa"/>
          </w:tcPr>
          <w:p w:rsidR="00F26790" w:rsidRPr="00324E7F" w:rsidRDefault="00F26790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2262" w:type="dxa"/>
          </w:tcPr>
          <w:p w:rsidR="00F26790" w:rsidRPr="00324E7F" w:rsidRDefault="00F26790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выполнению работ и порядок их выполнения</w:t>
            </w:r>
          </w:p>
        </w:tc>
        <w:tc>
          <w:tcPr>
            <w:tcW w:w="6945" w:type="dxa"/>
          </w:tcPr>
          <w:p w:rsidR="00F26790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Объем выполнения работ и порядок их выполнения:</w:t>
            </w:r>
          </w:p>
          <w:p w:rsidR="00FC564A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1.) Внесение изменений в цифровые таблицы.</w:t>
            </w:r>
          </w:p>
          <w:p w:rsidR="00FC564A" w:rsidRPr="00324E7F" w:rsidRDefault="00FC564A" w:rsidP="009B6B05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2.) </w:t>
            </w:r>
            <w:r w:rsidR="00B554D0" w:rsidRPr="00324E7F">
              <w:rPr>
                <w:noProof/>
                <w:sz w:val="24"/>
                <w:szCs w:val="24"/>
              </w:rPr>
              <w:t>Изменения вносятся в два приложения</w:t>
            </w:r>
            <w:r w:rsidR="001B08CC" w:rsidRPr="00324E7F">
              <w:rPr>
                <w:noProof/>
                <w:sz w:val="24"/>
                <w:szCs w:val="24"/>
              </w:rPr>
              <w:t>, в том числе:</w:t>
            </w:r>
          </w:p>
          <w:p w:rsidR="001B08CC" w:rsidRPr="00324E7F" w:rsidRDefault="00470E08" w:rsidP="00A01C42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</w:t>
            </w:r>
            <w:r w:rsidR="005F3A10" w:rsidRPr="00324E7F">
              <w:rPr>
                <w:noProof/>
                <w:sz w:val="24"/>
                <w:szCs w:val="24"/>
              </w:rPr>
              <w:t xml:space="preserve">в </w:t>
            </w:r>
            <w:r w:rsidR="00A01C42" w:rsidRPr="00324E7F">
              <w:rPr>
                <w:noProof/>
                <w:sz w:val="24"/>
                <w:szCs w:val="24"/>
              </w:rPr>
              <w:t>Приложение 6</w:t>
            </w:r>
            <w:r w:rsidR="00A01C42" w:rsidRPr="00324E7F">
              <w:rPr>
                <w:noProof/>
                <w:sz w:val="24"/>
                <w:szCs w:val="24"/>
                <w:vertAlign w:val="superscript"/>
              </w:rPr>
              <w:t xml:space="preserve">21 </w:t>
            </w:r>
            <w:r w:rsidR="00A01C42" w:rsidRPr="00324E7F">
              <w:rPr>
                <w:noProof/>
                <w:sz w:val="24"/>
                <w:szCs w:val="24"/>
              </w:rPr>
              <w:t>«Карта градостьроительного зонирования территории поселка Приозерный»;</w:t>
            </w:r>
          </w:p>
          <w:p w:rsidR="00A01C42" w:rsidRPr="00324E7F" w:rsidRDefault="00A01C4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Приложение </w:t>
            </w:r>
            <w:r w:rsidR="00606FE6" w:rsidRPr="00324E7F">
              <w:rPr>
                <w:noProof/>
                <w:sz w:val="24"/>
                <w:szCs w:val="24"/>
              </w:rPr>
              <w:t>7</w:t>
            </w:r>
            <w:r w:rsidR="00606FE6" w:rsidRPr="00324E7F">
              <w:rPr>
                <w:noProof/>
                <w:sz w:val="24"/>
                <w:szCs w:val="24"/>
                <w:vertAlign w:val="superscript"/>
              </w:rPr>
              <w:t>21</w:t>
            </w:r>
            <w:r w:rsidR="00606FE6" w:rsidRPr="00324E7F">
              <w:rPr>
                <w:noProof/>
                <w:sz w:val="24"/>
                <w:szCs w:val="24"/>
              </w:rPr>
              <w:t xml:space="preserve"> «</w:t>
            </w:r>
            <w:r w:rsidRPr="00324E7F">
              <w:rPr>
                <w:noProof/>
                <w:sz w:val="24"/>
                <w:szCs w:val="24"/>
              </w:rPr>
              <w:t>Карта</w:t>
            </w:r>
            <w:r w:rsidR="00606FE6" w:rsidRPr="00324E7F">
              <w:rPr>
                <w:noProof/>
                <w:sz w:val="24"/>
                <w:szCs w:val="24"/>
              </w:rPr>
              <w:t xml:space="preserve"> зон с особыми условиями исполь</w:t>
            </w:r>
            <w:r w:rsidR="00274C3C" w:rsidRPr="00324E7F">
              <w:rPr>
                <w:noProof/>
                <w:sz w:val="24"/>
                <w:szCs w:val="24"/>
              </w:rPr>
              <w:t>зования территории поселка Приозерный</w:t>
            </w:r>
            <w:r w:rsidRPr="00324E7F">
              <w:rPr>
                <w:noProof/>
                <w:sz w:val="24"/>
                <w:szCs w:val="24"/>
              </w:rPr>
              <w:t>»</w:t>
            </w:r>
            <w:r w:rsidR="00274C3C" w:rsidRPr="00324E7F">
              <w:rPr>
                <w:noProof/>
                <w:sz w:val="24"/>
                <w:szCs w:val="24"/>
              </w:rPr>
              <w:t>.</w:t>
            </w:r>
          </w:p>
          <w:p w:rsidR="00B554D0" w:rsidRPr="00324E7F" w:rsidRDefault="00AA1487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>3) Внесение изменений в градостроительные регламенты не требуется.</w:t>
            </w:r>
          </w:p>
          <w:p w:rsidR="00AA1487" w:rsidRPr="00324E7F" w:rsidRDefault="00DA342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lastRenderedPageBreak/>
              <w:t>4) Формирование отчетов:</w:t>
            </w:r>
          </w:p>
          <w:p w:rsidR="00DA3422" w:rsidRPr="00324E7F" w:rsidRDefault="00DA3422" w:rsidP="00B554D0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формате </w:t>
            </w:r>
            <w:r w:rsidRPr="00324E7F">
              <w:rPr>
                <w:noProof/>
                <w:sz w:val="24"/>
                <w:szCs w:val="24"/>
                <w:lang w:val="en-US"/>
              </w:rPr>
              <w:t>MapInfo</w:t>
            </w:r>
            <w:r w:rsidR="003633C4">
              <w:rPr>
                <w:noProof/>
                <w:sz w:val="24"/>
                <w:szCs w:val="24"/>
              </w:rPr>
              <w:t xml:space="preserve"> – 2 отчета</w:t>
            </w:r>
            <w:r w:rsidRPr="00324E7F">
              <w:rPr>
                <w:noProof/>
                <w:sz w:val="24"/>
                <w:szCs w:val="24"/>
              </w:rPr>
              <w:t>;</w:t>
            </w:r>
          </w:p>
          <w:p w:rsidR="0052388D" w:rsidRPr="00324E7F" w:rsidRDefault="00DA3422" w:rsidP="00796E14">
            <w:pPr>
              <w:jc w:val="both"/>
              <w:rPr>
                <w:noProof/>
                <w:sz w:val="24"/>
                <w:szCs w:val="24"/>
              </w:rPr>
            </w:pPr>
            <w:r w:rsidRPr="00324E7F">
              <w:rPr>
                <w:noProof/>
                <w:sz w:val="24"/>
                <w:szCs w:val="24"/>
              </w:rPr>
              <w:t xml:space="preserve">- в формате </w:t>
            </w:r>
            <w:r w:rsidR="0052388D" w:rsidRPr="00324E7F">
              <w:rPr>
                <w:noProof/>
                <w:sz w:val="24"/>
                <w:szCs w:val="24"/>
                <w:lang w:val="en-US"/>
              </w:rPr>
              <w:t>Jpeg</w:t>
            </w:r>
            <w:r w:rsidR="003633C4">
              <w:rPr>
                <w:noProof/>
                <w:sz w:val="24"/>
                <w:szCs w:val="24"/>
              </w:rPr>
              <w:t xml:space="preserve"> – 2 отчета</w:t>
            </w:r>
            <w:r w:rsidR="0052388D" w:rsidRPr="00324E7F">
              <w:rPr>
                <w:noProof/>
                <w:sz w:val="24"/>
                <w:szCs w:val="24"/>
              </w:rPr>
              <w:t>.</w:t>
            </w:r>
          </w:p>
        </w:tc>
      </w:tr>
      <w:tr w:rsidR="00C91800" w:rsidRPr="00BB352B" w:rsidTr="007365C3">
        <w:tc>
          <w:tcPr>
            <w:tcW w:w="540" w:type="dxa"/>
          </w:tcPr>
          <w:p w:rsidR="00C91800" w:rsidRPr="00324E7F" w:rsidRDefault="00C91800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lastRenderedPageBreak/>
              <w:t xml:space="preserve">9. </w:t>
            </w:r>
          </w:p>
        </w:tc>
        <w:tc>
          <w:tcPr>
            <w:tcW w:w="2262" w:type="dxa"/>
          </w:tcPr>
          <w:p w:rsidR="00C91800" w:rsidRPr="00324E7F" w:rsidRDefault="00EC5FA8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Условия выполнения работ</w:t>
            </w:r>
          </w:p>
        </w:tc>
        <w:tc>
          <w:tcPr>
            <w:tcW w:w="6945" w:type="dxa"/>
          </w:tcPr>
          <w:p w:rsidR="00C91800" w:rsidRPr="00324E7F" w:rsidRDefault="00C91800" w:rsidP="00EC5FA8">
            <w:pPr>
              <w:pStyle w:val="ad"/>
              <w:ind w:firstLine="0"/>
              <w:rPr>
                <w:rFonts w:ascii="Times New Roman" w:hAnsi="Times New Roman" w:cs="Times New Roman"/>
              </w:rPr>
            </w:pPr>
            <w:r w:rsidRPr="00324E7F">
              <w:rPr>
                <w:rFonts w:ascii="Times New Roman" w:hAnsi="Times New Roman" w:cs="Times New Roman"/>
              </w:rPr>
              <w:t xml:space="preserve">Цифровые таблицы предоставляются в электронном виде в формате программы </w:t>
            </w:r>
            <w:proofErr w:type="spellStart"/>
            <w:r w:rsidRPr="00324E7F">
              <w:rPr>
                <w:rFonts w:ascii="Times New Roman" w:hAnsi="Times New Roman" w:cs="Times New Roman"/>
                <w:lang w:val="en-US"/>
              </w:rPr>
              <w:t>MapInfoProfessional</w:t>
            </w:r>
            <w:proofErr w:type="spellEnd"/>
            <w:r w:rsidRPr="00324E7F">
              <w:rPr>
                <w:rFonts w:ascii="Times New Roman" w:hAnsi="Times New Roman" w:cs="Times New Roman"/>
              </w:rPr>
              <w:t xml:space="preserve"> *.</w:t>
            </w:r>
            <w:r w:rsidRPr="00324E7F">
              <w:rPr>
                <w:rFonts w:ascii="Times New Roman" w:hAnsi="Times New Roman" w:cs="Times New Roman"/>
                <w:lang w:val="en-US"/>
              </w:rPr>
              <w:t>tab</w:t>
            </w:r>
            <w:r w:rsidRPr="00324E7F">
              <w:rPr>
                <w:rFonts w:ascii="Times New Roman" w:hAnsi="Times New Roman" w:cs="Times New Roman"/>
              </w:rPr>
              <w:t xml:space="preserve">, версии не ниже 9.0, на </w:t>
            </w:r>
            <w:r w:rsidRPr="00324E7F">
              <w:rPr>
                <w:rFonts w:ascii="Times New Roman" w:hAnsi="Times New Roman" w:cs="Times New Roman"/>
                <w:lang w:val="en-US"/>
              </w:rPr>
              <w:t>CD</w:t>
            </w:r>
            <w:r w:rsidRPr="00324E7F">
              <w:rPr>
                <w:rFonts w:ascii="Times New Roman" w:hAnsi="Times New Roman" w:cs="Times New Roman"/>
              </w:rPr>
              <w:t xml:space="preserve">или </w:t>
            </w:r>
            <w:r w:rsidRPr="00324E7F">
              <w:rPr>
                <w:rFonts w:ascii="Times New Roman" w:hAnsi="Times New Roman" w:cs="Times New Roman"/>
                <w:lang w:val="en-US"/>
              </w:rPr>
              <w:t>DVD</w:t>
            </w:r>
            <w:r w:rsidRPr="00324E7F">
              <w:rPr>
                <w:rFonts w:ascii="Times New Roman" w:hAnsi="Times New Roman" w:cs="Times New Roman"/>
              </w:rPr>
              <w:t>диске.</w:t>
            </w:r>
          </w:p>
        </w:tc>
      </w:tr>
      <w:tr w:rsidR="00EC5FA8" w:rsidRPr="00BB352B" w:rsidTr="007365C3">
        <w:tc>
          <w:tcPr>
            <w:tcW w:w="540" w:type="dxa"/>
          </w:tcPr>
          <w:p w:rsidR="00EC5FA8" w:rsidRPr="00324E7F" w:rsidRDefault="00EC5FA8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2262" w:type="dxa"/>
          </w:tcPr>
          <w:p w:rsidR="00EC5FA8" w:rsidRPr="00324E7F" w:rsidRDefault="00EC5FA8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точности ввода информации</w:t>
            </w:r>
          </w:p>
        </w:tc>
        <w:tc>
          <w:tcPr>
            <w:tcW w:w="6945" w:type="dxa"/>
          </w:tcPr>
          <w:p w:rsidR="00EC5FA8" w:rsidRPr="007365C3" w:rsidRDefault="00EC5FA8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>1.) Точность ввода геометрической информации должна соответствовать требованиям Инструкции по топогр</w:t>
            </w:r>
            <w:r w:rsidR="00021DF1">
              <w:rPr>
                <w:sz w:val="24"/>
                <w:szCs w:val="24"/>
              </w:rPr>
              <w:t>афической съёмке в масштабе 1:2</w:t>
            </w:r>
            <w:r w:rsidRPr="007365C3">
              <w:rPr>
                <w:sz w:val="24"/>
                <w:szCs w:val="24"/>
              </w:rPr>
              <w:t xml:space="preserve"> 000 – для территории городского округа.</w:t>
            </w:r>
          </w:p>
          <w:p w:rsidR="00EC5FA8" w:rsidRPr="007365C3" w:rsidRDefault="00EC5FA8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 xml:space="preserve"> 2.) Отображение геометрической информации должно соответствовать требованиям Условных знаков для топо</w:t>
            </w:r>
            <w:r w:rsidR="00021DF1">
              <w:rPr>
                <w:sz w:val="24"/>
                <w:szCs w:val="24"/>
              </w:rPr>
              <w:t>графических планов масштаба 1:2</w:t>
            </w:r>
            <w:r w:rsidRPr="007365C3">
              <w:rPr>
                <w:sz w:val="24"/>
                <w:szCs w:val="24"/>
              </w:rPr>
              <w:t xml:space="preserve"> 000. </w:t>
            </w:r>
          </w:p>
        </w:tc>
      </w:tr>
      <w:tr w:rsidR="00EC5FA8" w:rsidRPr="00BB352B" w:rsidTr="007365C3">
        <w:tc>
          <w:tcPr>
            <w:tcW w:w="540" w:type="dxa"/>
          </w:tcPr>
          <w:p w:rsidR="00EC5FA8" w:rsidRPr="00324E7F" w:rsidRDefault="00E0792A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2" w:type="dxa"/>
          </w:tcPr>
          <w:p w:rsidR="00EC5FA8" w:rsidRPr="00324E7F" w:rsidRDefault="00E0792A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Требования к безопасности выполнения работ</w:t>
            </w:r>
          </w:p>
        </w:tc>
        <w:tc>
          <w:tcPr>
            <w:tcW w:w="6945" w:type="dxa"/>
          </w:tcPr>
          <w:p w:rsidR="00EC5FA8" w:rsidRPr="007365C3" w:rsidRDefault="00E0792A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</w:rPr>
              <w:t>Безопасность выполняемых работ определяется в соответствии с Трудовым кодексом РФ, ФЗ от 30.09.1999 № 52-ФЗ «О санитарно-эпидемиологическом благополучии населения».</w:t>
            </w:r>
          </w:p>
        </w:tc>
      </w:tr>
      <w:tr w:rsidR="00E0792A" w:rsidRPr="00BB352B" w:rsidTr="007365C3">
        <w:tc>
          <w:tcPr>
            <w:tcW w:w="540" w:type="dxa"/>
          </w:tcPr>
          <w:p w:rsidR="00E0792A" w:rsidRPr="00324E7F" w:rsidRDefault="00E0792A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2262" w:type="dxa"/>
          </w:tcPr>
          <w:p w:rsidR="00E0792A" w:rsidRPr="00324E7F" w:rsidRDefault="00E0792A" w:rsidP="009B6B05">
            <w:pPr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>Нормативные правовые акты, учет которых обязателен при выполнении работ:</w:t>
            </w:r>
          </w:p>
        </w:tc>
        <w:tc>
          <w:tcPr>
            <w:tcW w:w="6945" w:type="dxa"/>
          </w:tcPr>
          <w:p w:rsidR="00462F78" w:rsidRDefault="00462F78" w:rsidP="00462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РФ;</w:t>
            </w:r>
          </w:p>
          <w:p w:rsidR="00462F78" w:rsidRDefault="00462F78" w:rsidP="00462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кодекс РФ;</w:t>
            </w:r>
          </w:p>
          <w:p w:rsidR="00462F78" w:rsidRDefault="00462F78" w:rsidP="00462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Водный кодекс РФ;</w:t>
            </w:r>
          </w:p>
          <w:p w:rsidR="00462F78" w:rsidRDefault="00462F78" w:rsidP="00462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62F78" w:rsidRDefault="00462F78" w:rsidP="00462F7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РФ»;</w:t>
            </w:r>
          </w:p>
          <w:p w:rsidR="00462F78" w:rsidRDefault="00462F78" w:rsidP="00462F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Федеральный закон от 13.07.2015 г. № 218-ФЗ «О государственной регистрации недвижимости»</w:t>
            </w:r>
          </w:p>
          <w:p w:rsidR="00462F78" w:rsidRDefault="00462F78" w:rsidP="00462F7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области».</w:t>
            </w:r>
          </w:p>
          <w:p w:rsidR="00E0792A" w:rsidRPr="007365C3" w:rsidRDefault="00462F78" w:rsidP="00462F78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Нормативы градостроительного проектирования Свердловской области. </w:t>
            </w:r>
          </w:p>
        </w:tc>
      </w:tr>
      <w:tr w:rsidR="00324E7F" w:rsidRPr="00BB352B" w:rsidTr="007365C3">
        <w:tc>
          <w:tcPr>
            <w:tcW w:w="540" w:type="dxa"/>
          </w:tcPr>
          <w:p w:rsidR="00324E7F" w:rsidRPr="00324E7F" w:rsidRDefault="00324E7F" w:rsidP="009B6B0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24E7F">
              <w:rPr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2262" w:type="dxa"/>
          </w:tcPr>
          <w:p w:rsidR="00324E7F" w:rsidRPr="007365C3" w:rsidRDefault="00324E7F" w:rsidP="009B6B05">
            <w:pPr>
              <w:rPr>
                <w:sz w:val="24"/>
                <w:szCs w:val="24"/>
                <w:lang w:eastAsia="en-US"/>
              </w:rPr>
            </w:pPr>
            <w:r w:rsidRPr="007365C3">
              <w:rPr>
                <w:bCs/>
                <w:sz w:val="24"/>
                <w:szCs w:val="24"/>
              </w:rPr>
              <w:t>Материалы и документы, предост</w:t>
            </w:r>
            <w:r w:rsidR="007365C3">
              <w:rPr>
                <w:bCs/>
                <w:sz w:val="24"/>
                <w:szCs w:val="24"/>
              </w:rPr>
              <w:t>авляемы</w:t>
            </w:r>
            <w:r w:rsidRPr="007365C3">
              <w:rPr>
                <w:bCs/>
                <w:sz w:val="24"/>
                <w:szCs w:val="24"/>
              </w:rPr>
              <w:t>е Заказчиком</w:t>
            </w:r>
          </w:p>
        </w:tc>
        <w:tc>
          <w:tcPr>
            <w:tcW w:w="6945" w:type="dxa"/>
          </w:tcPr>
          <w:p w:rsidR="00324E7F" w:rsidRPr="007365C3" w:rsidRDefault="00324E7F" w:rsidP="007365C3">
            <w:pPr>
              <w:rPr>
                <w:sz w:val="24"/>
                <w:szCs w:val="24"/>
              </w:rPr>
            </w:pPr>
            <w:r w:rsidRPr="007365C3">
              <w:rPr>
                <w:sz w:val="24"/>
                <w:szCs w:val="24"/>
                <w:lang w:eastAsia="en-US"/>
              </w:rPr>
              <w:t>Постановление о внесении изменений в Правила землепользования и застройки Невьянского городского округа применительно к территории поселка Приозерный.</w:t>
            </w:r>
          </w:p>
          <w:p w:rsidR="00324E7F" w:rsidRPr="007365C3" w:rsidRDefault="00324E7F" w:rsidP="007365C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349F1" w:rsidRPr="00BB352B" w:rsidTr="007365C3">
        <w:tc>
          <w:tcPr>
            <w:tcW w:w="540" w:type="dxa"/>
          </w:tcPr>
          <w:p w:rsidR="00D349F1" w:rsidRPr="00D349F1" w:rsidRDefault="00D349F1" w:rsidP="00D349F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349F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2" w:type="dxa"/>
          </w:tcPr>
          <w:p w:rsidR="00D349F1" w:rsidRPr="00D349F1" w:rsidRDefault="00D349F1" w:rsidP="00D349F1">
            <w:pPr>
              <w:rPr>
                <w:sz w:val="24"/>
                <w:szCs w:val="24"/>
              </w:rPr>
            </w:pPr>
            <w:r w:rsidRPr="00D349F1">
              <w:rPr>
                <w:sz w:val="24"/>
                <w:szCs w:val="24"/>
              </w:rPr>
              <w:t>Количество экземпляров документации</w:t>
            </w:r>
          </w:p>
        </w:tc>
        <w:tc>
          <w:tcPr>
            <w:tcW w:w="6945" w:type="dxa"/>
          </w:tcPr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После согласования и утверждения текстовые и графические материалы должны быть переданы: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 бумажном виде: 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 экз.- </w:t>
            </w:r>
            <w:r w:rsidR="00C4601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 администрацию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Невьянского городского округа.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 электронном носителе в формате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MapInfo</w:t>
            </w:r>
            <w:r w:rsidRPr="008065E2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 растровые файлы:</w:t>
            </w:r>
          </w:p>
          <w:p w:rsidR="00D349F1" w:rsidRDefault="00D349F1" w:rsidP="00D349F1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заказчику проекта;</w:t>
            </w:r>
          </w:p>
          <w:p w:rsidR="00D349F1" w:rsidRPr="00C96EAE" w:rsidRDefault="00D349F1" w:rsidP="00D349F1"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1 экз.- в администрацию Невьянского городского округа.</w:t>
            </w:r>
          </w:p>
        </w:tc>
      </w:tr>
    </w:tbl>
    <w:p w:rsidR="00570170" w:rsidRDefault="00570170" w:rsidP="006525DC">
      <w:pPr>
        <w:tabs>
          <w:tab w:val="left" w:pos="8376"/>
          <w:tab w:val="right" w:pos="9780"/>
        </w:tabs>
        <w:rPr>
          <w:sz w:val="24"/>
          <w:szCs w:val="24"/>
        </w:rPr>
      </w:pPr>
    </w:p>
    <w:sectPr w:rsidR="00570170" w:rsidSect="00675351">
      <w:pgSz w:w="11906" w:h="16838"/>
      <w:pgMar w:top="568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1C05176"/>
    <w:multiLevelType w:val="multilevel"/>
    <w:tmpl w:val="1D2430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1DF1"/>
    <w:rsid w:val="00022C44"/>
    <w:rsid w:val="00022E90"/>
    <w:rsid w:val="000231BE"/>
    <w:rsid w:val="0002362C"/>
    <w:rsid w:val="00023685"/>
    <w:rsid w:val="00023A40"/>
    <w:rsid w:val="00023A9B"/>
    <w:rsid w:val="00023D12"/>
    <w:rsid w:val="00024157"/>
    <w:rsid w:val="00025528"/>
    <w:rsid w:val="00025600"/>
    <w:rsid w:val="00025C1A"/>
    <w:rsid w:val="00025E0D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0AA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8CC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EA4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3C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37B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2D7"/>
    <w:rsid w:val="002B1D8D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E7F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3C4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6D33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2F78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0E08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966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51"/>
    <w:rsid w:val="00495F82"/>
    <w:rsid w:val="0049609C"/>
    <w:rsid w:val="0049676A"/>
    <w:rsid w:val="00496E35"/>
    <w:rsid w:val="00497B5E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5554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88D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17D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9778C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A10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6FE6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7F6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351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3B4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5C3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6E14"/>
    <w:rsid w:val="00797B20"/>
    <w:rsid w:val="007A037E"/>
    <w:rsid w:val="007A097F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5720"/>
    <w:rsid w:val="007A6020"/>
    <w:rsid w:val="007A6366"/>
    <w:rsid w:val="007A64A6"/>
    <w:rsid w:val="007A6F96"/>
    <w:rsid w:val="007A7310"/>
    <w:rsid w:val="007A7764"/>
    <w:rsid w:val="007A778F"/>
    <w:rsid w:val="007B0845"/>
    <w:rsid w:val="007B0960"/>
    <w:rsid w:val="007B0C0E"/>
    <w:rsid w:val="007B0E6E"/>
    <w:rsid w:val="007B1419"/>
    <w:rsid w:val="007B1AD5"/>
    <w:rsid w:val="007B27E4"/>
    <w:rsid w:val="007B2CA0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1DF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6403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8AA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2C1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139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C42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0458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1487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4D0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2A2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4DB5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381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016"/>
    <w:rsid w:val="00C46F8C"/>
    <w:rsid w:val="00C47750"/>
    <w:rsid w:val="00C506DB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00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337"/>
    <w:rsid w:val="00CD44DE"/>
    <w:rsid w:val="00CD482B"/>
    <w:rsid w:val="00CD6B6D"/>
    <w:rsid w:val="00CD7424"/>
    <w:rsid w:val="00CD74B3"/>
    <w:rsid w:val="00CD771F"/>
    <w:rsid w:val="00CD7B96"/>
    <w:rsid w:val="00CD7E2D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9F1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3422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0C3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92A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10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D04"/>
    <w:rsid w:val="00EC5EA2"/>
    <w:rsid w:val="00EC5FA8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1B9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6790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64A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40233DD-604A-4844-ADC8-0E75F60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912A2"/>
    <w:rPr>
      <w:color w:val="0000FF"/>
      <w:u w:val="single"/>
    </w:rPr>
  </w:style>
  <w:style w:type="paragraph" w:customStyle="1" w:styleId="ad">
    <w:name w:val="Основной ГП"/>
    <w:qFormat/>
    <w:rsid w:val="00C91800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207</cp:revision>
  <cp:lastPrinted>2017-05-22T08:33:00Z</cp:lastPrinted>
  <dcterms:created xsi:type="dcterms:W3CDTF">2016-02-01T06:21:00Z</dcterms:created>
  <dcterms:modified xsi:type="dcterms:W3CDTF">2017-05-26T03:32:00Z</dcterms:modified>
</cp:coreProperties>
</file>