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FA134B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4" o:title=""/>
          </v:shape>
          <o:OLEObject Type="Embed" ProgID="Word.Picture.8" ShapeID="_x0000_s1027" DrawAspect="Content" ObjectID="_1641828194" r:id="rId5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056C8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FA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06CA3" w:rsidRPr="00706C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</w:t>
      </w:r>
      <w:r w:rsidR="00706C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.01.2020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7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87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0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</w:t>
      </w:r>
      <w:r w:rsidR="00706C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96-п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027C3" w:rsidRPr="00E46B3A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8027C3" w:rsidRPr="0083646B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7C3" w:rsidRPr="00612FB1" w:rsidRDefault="00BF3B25" w:rsidP="00E10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612FB1">
        <w:rPr>
          <w:rFonts w:ascii="Times New Roman" w:hAnsi="Times New Roman" w:cs="Times New Roman"/>
          <w:b/>
          <w:i/>
          <w:sz w:val="27"/>
          <w:szCs w:val="27"/>
        </w:rPr>
        <w:t>О внесении изменений в П</w:t>
      </w:r>
      <w:r w:rsidR="008027C3" w:rsidRPr="00612FB1">
        <w:rPr>
          <w:rFonts w:ascii="Times New Roman" w:hAnsi="Times New Roman" w:cs="Times New Roman"/>
          <w:b/>
          <w:i/>
          <w:sz w:val="27"/>
          <w:szCs w:val="27"/>
        </w:rPr>
        <w:t>еречень мун</w:t>
      </w:r>
      <w:r w:rsidR="00C45932" w:rsidRPr="00612FB1">
        <w:rPr>
          <w:rFonts w:ascii="Times New Roman" w:hAnsi="Times New Roman" w:cs="Times New Roman"/>
          <w:b/>
          <w:i/>
          <w:sz w:val="27"/>
          <w:szCs w:val="27"/>
        </w:rPr>
        <w:t>иципальных услуг, предоставляемых муниципальными учреждениями</w:t>
      </w:r>
      <w:r w:rsidR="00640D68" w:rsidRPr="00612FB1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C45932" w:rsidRPr="00612FB1">
        <w:rPr>
          <w:rFonts w:ascii="Times New Roman" w:hAnsi="Times New Roman" w:cs="Times New Roman"/>
          <w:b/>
          <w:i/>
          <w:sz w:val="27"/>
          <w:szCs w:val="27"/>
        </w:rPr>
        <w:t>Невьянского городского округа и администрацией Невьянского городского округа</w:t>
      </w:r>
      <w:r w:rsidR="002D536C" w:rsidRPr="00612FB1">
        <w:rPr>
          <w:rFonts w:ascii="Times New Roman" w:hAnsi="Times New Roman" w:cs="Times New Roman"/>
          <w:b/>
          <w:i/>
          <w:sz w:val="27"/>
          <w:szCs w:val="27"/>
        </w:rPr>
        <w:t xml:space="preserve">, </w:t>
      </w:r>
      <w:r w:rsidR="00203832" w:rsidRPr="00612FB1">
        <w:rPr>
          <w:rFonts w:ascii="Times New Roman" w:hAnsi="Times New Roman" w:cs="Times New Roman"/>
          <w:b/>
          <w:i/>
          <w:sz w:val="27"/>
          <w:szCs w:val="27"/>
        </w:rPr>
        <w:t>утвержденный постановлением администрации Невьянского городского округа</w:t>
      </w:r>
      <w:r w:rsidR="00037479" w:rsidRPr="00612FB1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D058F8" w:rsidRPr="00612FB1"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</w:t>
      </w:r>
      <w:r w:rsidRPr="00612FB1">
        <w:rPr>
          <w:rFonts w:ascii="Times New Roman" w:hAnsi="Times New Roman" w:cs="Times New Roman"/>
          <w:b/>
          <w:i/>
          <w:sz w:val="27"/>
          <w:szCs w:val="27"/>
        </w:rPr>
        <w:t>от 18.06.2019 № 955</w:t>
      </w:r>
      <w:r w:rsidR="00203832" w:rsidRPr="00612FB1">
        <w:rPr>
          <w:rFonts w:ascii="Times New Roman" w:hAnsi="Times New Roman" w:cs="Times New Roman"/>
          <w:b/>
          <w:i/>
          <w:sz w:val="27"/>
          <w:szCs w:val="27"/>
        </w:rPr>
        <w:t>-п</w:t>
      </w:r>
      <w:r w:rsidR="002D5BE9" w:rsidRPr="00612FB1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8027C3" w:rsidRPr="00612FB1" w:rsidRDefault="008027C3" w:rsidP="0060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146362" w:rsidRPr="00612FB1" w:rsidRDefault="00146362" w:rsidP="0004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2FB1">
        <w:rPr>
          <w:rFonts w:ascii="Times New Roman" w:hAnsi="Times New Roman" w:cs="Times New Roman"/>
          <w:sz w:val="27"/>
          <w:szCs w:val="27"/>
        </w:rPr>
        <w:t>В   целях   исполнения   Федерального закон</w:t>
      </w:r>
      <w:r w:rsidR="00927420" w:rsidRPr="00612FB1">
        <w:rPr>
          <w:rFonts w:ascii="Times New Roman" w:hAnsi="Times New Roman" w:cs="Times New Roman"/>
          <w:sz w:val="27"/>
          <w:szCs w:val="27"/>
        </w:rPr>
        <w:t xml:space="preserve">а от 27 июля 2010 года </w:t>
      </w:r>
      <w:r w:rsidR="00BD1459" w:rsidRPr="00612FB1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0C1C54" w:rsidRPr="00612FB1">
        <w:rPr>
          <w:rFonts w:ascii="Times New Roman" w:hAnsi="Times New Roman" w:cs="Times New Roman"/>
          <w:sz w:val="27"/>
          <w:szCs w:val="27"/>
        </w:rPr>
        <w:t xml:space="preserve">№ 210-ФЗ </w:t>
      </w:r>
      <w:r w:rsidRPr="00612FB1">
        <w:rPr>
          <w:rFonts w:ascii="Times New Roman" w:hAnsi="Times New Roman" w:cs="Times New Roman"/>
          <w:sz w:val="27"/>
          <w:szCs w:val="27"/>
        </w:rPr>
        <w:t>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8027C3" w:rsidRPr="00612FB1" w:rsidRDefault="008027C3" w:rsidP="004417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27C3" w:rsidRPr="00612FB1" w:rsidRDefault="009A2955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12FB1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8027C3" w:rsidRPr="00612FB1">
        <w:rPr>
          <w:rFonts w:ascii="Times New Roman" w:hAnsi="Times New Roman" w:cs="Times New Roman"/>
          <w:b/>
          <w:sz w:val="27"/>
          <w:szCs w:val="27"/>
        </w:rPr>
        <w:t>:</w:t>
      </w:r>
    </w:p>
    <w:p w:rsidR="008027C3" w:rsidRPr="00612FB1" w:rsidRDefault="008027C3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027C3" w:rsidRPr="00612FB1" w:rsidRDefault="008027C3" w:rsidP="00600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12FB1">
        <w:rPr>
          <w:rFonts w:ascii="Times New Roman" w:hAnsi="Times New Roman" w:cs="Times New Roman"/>
          <w:sz w:val="27"/>
          <w:szCs w:val="27"/>
        </w:rPr>
        <w:t xml:space="preserve">1. </w:t>
      </w:r>
      <w:r w:rsidR="001F654D" w:rsidRPr="00612FB1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4661EB" w:rsidRPr="00612FB1">
        <w:rPr>
          <w:rFonts w:ascii="Times New Roman" w:hAnsi="Times New Roman" w:cs="Times New Roman"/>
          <w:sz w:val="27"/>
          <w:szCs w:val="27"/>
        </w:rPr>
        <w:t xml:space="preserve">в </w:t>
      </w:r>
      <w:r w:rsidR="002D536C" w:rsidRPr="00612FB1">
        <w:rPr>
          <w:rFonts w:ascii="Times New Roman" w:hAnsi="Times New Roman" w:cs="Times New Roman"/>
          <w:sz w:val="27"/>
          <w:szCs w:val="27"/>
        </w:rPr>
        <w:t>П</w:t>
      </w:r>
      <w:r w:rsidR="000154D7" w:rsidRPr="00612FB1">
        <w:rPr>
          <w:rFonts w:ascii="Times New Roman" w:hAnsi="Times New Roman" w:cs="Times New Roman"/>
          <w:sz w:val="27"/>
          <w:szCs w:val="27"/>
        </w:rPr>
        <w:t xml:space="preserve">еречень муниципальных услуг, </w:t>
      </w:r>
      <w:r w:rsidR="00305530" w:rsidRPr="00612FB1">
        <w:rPr>
          <w:rFonts w:ascii="Times New Roman" w:hAnsi="Times New Roman" w:cs="Times New Roman"/>
          <w:sz w:val="27"/>
          <w:szCs w:val="27"/>
        </w:rPr>
        <w:t>предостав</w:t>
      </w:r>
      <w:r w:rsidR="000F03F4" w:rsidRPr="00612FB1">
        <w:rPr>
          <w:rFonts w:ascii="Times New Roman" w:hAnsi="Times New Roman" w:cs="Times New Roman"/>
          <w:sz w:val="27"/>
          <w:szCs w:val="27"/>
        </w:rPr>
        <w:t>ляемых муниципальными учреждениями</w:t>
      </w:r>
      <w:r w:rsidR="00640D68" w:rsidRPr="00612FB1">
        <w:rPr>
          <w:rFonts w:ascii="Times New Roman" w:hAnsi="Times New Roman" w:cs="Times New Roman"/>
          <w:sz w:val="27"/>
          <w:szCs w:val="27"/>
        </w:rPr>
        <w:t xml:space="preserve"> Невьянского </w:t>
      </w:r>
      <w:r w:rsidR="000F03F4" w:rsidRPr="00612FB1">
        <w:rPr>
          <w:rFonts w:ascii="Times New Roman" w:hAnsi="Times New Roman" w:cs="Times New Roman"/>
          <w:sz w:val="27"/>
          <w:szCs w:val="27"/>
        </w:rPr>
        <w:t>городского</w:t>
      </w:r>
      <w:r w:rsidR="002B52E5" w:rsidRPr="00612FB1">
        <w:rPr>
          <w:rFonts w:ascii="Times New Roman" w:hAnsi="Times New Roman" w:cs="Times New Roman"/>
          <w:sz w:val="27"/>
          <w:szCs w:val="27"/>
        </w:rPr>
        <w:t xml:space="preserve"> </w:t>
      </w:r>
      <w:r w:rsidR="000F03F4" w:rsidRPr="00612FB1">
        <w:rPr>
          <w:rFonts w:ascii="Times New Roman" w:hAnsi="Times New Roman" w:cs="Times New Roman"/>
          <w:sz w:val="27"/>
          <w:szCs w:val="27"/>
        </w:rPr>
        <w:t>округа и администрацией Невьянского городского округа</w:t>
      </w:r>
      <w:r w:rsidR="00640D68" w:rsidRPr="00612FB1">
        <w:rPr>
          <w:rFonts w:ascii="Times New Roman" w:hAnsi="Times New Roman" w:cs="Times New Roman"/>
          <w:sz w:val="27"/>
          <w:szCs w:val="27"/>
        </w:rPr>
        <w:t>,</w:t>
      </w:r>
      <w:r w:rsidR="002B33E7" w:rsidRPr="00612FB1">
        <w:rPr>
          <w:rFonts w:ascii="Times New Roman" w:hAnsi="Times New Roman" w:cs="Times New Roman"/>
          <w:sz w:val="27"/>
          <w:szCs w:val="27"/>
        </w:rPr>
        <w:t xml:space="preserve"> утвержденный постановлением</w:t>
      </w:r>
      <w:r w:rsidR="00F5700E" w:rsidRPr="00612FB1">
        <w:rPr>
          <w:rFonts w:ascii="Times New Roman" w:hAnsi="Times New Roman" w:cs="Times New Roman"/>
          <w:sz w:val="27"/>
          <w:szCs w:val="27"/>
        </w:rPr>
        <w:t xml:space="preserve"> </w:t>
      </w:r>
      <w:r w:rsidR="00640D68" w:rsidRPr="00612FB1">
        <w:rPr>
          <w:rFonts w:ascii="Times New Roman" w:hAnsi="Times New Roman" w:cs="Times New Roman"/>
          <w:sz w:val="27"/>
          <w:szCs w:val="27"/>
        </w:rPr>
        <w:t xml:space="preserve">администрации Невьянского городского округа </w:t>
      </w:r>
      <w:r w:rsidR="00BF3B25" w:rsidRPr="00612FB1">
        <w:rPr>
          <w:rFonts w:ascii="Times New Roman" w:hAnsi="Times New Roman" w:cs="Times New Roman"/>
          <w:sz w:val="27"/>
          <w:szCs w:val="27"/>
        </w:rPr>
        <w:t>от 18.06.2019 № 955</w:t>
      </w:r>
      <w:r w:rsidR="00F5700E" w:rsidRPr="00612FB1">
        <w:rPr>
          <w:rFonts w:ascii="Times New Roman" w:hAnsi="Times New Roman" w:cs="Times New Roman"/>
          <w:sz w:val="27"/>
          <w:szCs w:val="27"/>
        </w:rPr>
        <w:t>-п</w:t>
      </w:r>
      <w:r w:rsidR="00927420" w:rsidRPr="00612FB1">
        <w:rPr>
          <w:rFonts w:ascii="Times New Roman" w:hAnsi="Times New Roman" w:cs="Times New Roman"/>
          <w:sz w:val="27"/>
          <w:szCs w:val="27"/>
        </w:rPr>
        <w:t xml:space="preserve"> </w:t>
      </w:r>
      <w:r w:rsidR="00612FB1">
        <w:rPr>
          <w:rFonts w:ascii="Times New Roman" w:hAnsi="Times New Roman" w:cs="Times New Roman"/>
          <w:sz w:val="27"/>
          <w:szCs w:val="27"/>
        </w:rPr>
        <w:t xml:space="preserve">                   </w:t>
      </w:r>
      <w:proofErr w:type="gramStart"/>
      <w:r w:rsidR="00612FB1">
        <w:rPr>
          <w:rFonts w:ascii="Times New Roman" w:hAnsi="Times New Roman" w:cs="Times New Roman"/>
          <w:sz w:val="27"/>
          <w:szCs w:val="27"/>
        </w:rPr>
        <w:t xml:space="preserve">   </w:t>
      </w:r>
      <w:r w:rsidR="00D32A6B" w:rsidRPr="00612FB1">
        <w:rPr>
          <w:rFonts w:ascii="Times New Roman" w:hAnsi="Times New Roman" w:cs="Times New Roman"/>
          <w:sz w:val="27"/>
          <w:szCs w:val="27"/>
        </w:rPr>
        <w:t>«</w:t>
      </w:r>
      <w:proofErr w:type="gramEnd"/>
      <w:r w:rsidR="00D32A6B" w:rsidRPr="00612FB1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845C94" w:rsidRPr="00612FB1">
        <w:rPr>
          <w:rFonts w:ascii="Times New Roman" w:hAnsi="Times New Roman" w:cs="Times New Roman"/>
          <w:sz w:val="27"/>
          <w:szCs w:val="27"/>
        </w:rPr>
        <w:t>П</w:t>
      </w:r>
      <w:r w:rsidR="00D32A6B" w:rsidRPr="00612FB1">
        <w:rPr>
          <w:rFonts w:ascii="Times New Roman" w:hAnsi="Times New Roman" w:cs="Times New Roman"/>
          <w:sz w:val="27"/>
          <w:szCs w:val="27"/>
        </w:rPr>
        <w:t xml:space="preserve">еречня муниципальных услуг, </w:t>
      </w:r>
      <w:r w:rsidR="00FB6297" w:rsidRPr="00612FB1">
        <w:rPr>
          <w:rFonts w:ascii="Times New Roman" w:hAnsi="Times New Roman" w:cs="Times New Roman"/>
          <w:sz w:val="27"/>
          <w:szCs w:val="27"/>
        </w:rPr>
        <w:t>предоставляемых муниципальными</w:t>
      </w:r>
      <w:r w:rsidR="00670987" w:rsidRPr="00612FB1">
        <w:rPr>
          <w:rFonts w:ascii="Times New Roman" w:hAnsi="Times New Roman" w:cs="Times New Roman"/>
          <w:sz w:val="27"/>
          <w:szCs w:val="27"/>
        </w:rPr>
        <w:t xml:space="preserve"> учреждениями</w:t>
      </w:r>
      <w:r w:rsidR="00845C94" w:rsidRPr="00612FB1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 и </w:t>
      </w:r>
      <w:r w:rsidR="00FB6297" w:rsidRPr="00612FB1">
        <w:rPr>
          <w:rFonts w:ascii="Times New Roman" w:hAnsi="Times New Roman" w:cs="Times New Roman"/>
          <w:sz w:val="27"/>
          <w:szCs w:val="27"/>
        </w:rPr>
        <w:t>администрацией</w:t>
      </w:r>
      <w:r w:rsidR="00670987" w:rsidRPr="00612FB1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</w:t>
      </w:r>
      <w:r w:rsidR="00D32A6B" w:rsidRPr="00612FB1">
        <w:rPr>
          <w:rFonts w:ascii="Times New Roman" w:hAnsi="Times New Roman" w:cs="Times New Roman"/>
          <w:sz w:val="27"/>
          <w:szCs w:val="27"/>
        </w:rPr>
        <w:t>»</w:t>
      </w:r>
      <w:r w:rsidR="004967E9" w:rsidRPr="00612FB1">
        <w:rPr>
          <w:rFonts w:ascii="Times New Roman" w:hAnsi="Times New Roman" w:cs="Times New Roman"/>
          <w:sz w:val="27"/>
          <w:szCs w:val="27"/>
        </w:rPr>
        <w:t xml:space="preserve"> (далее - перечень)</w:t>
      </w:r>
      <w:r w:rsidR="009C21CB" w:rsidRPr="00612FB1">
        <w:rPr>
          <w:rFonts w:ascii="Times New Roman" w:hAnsi="Times New Roman" w:cs="Times New Roman"/>
          <w:sz w:val="27"/>
          <w:szCs w:val="27"/>
        </w:rPr>
        <w:t xml:space="preserve"> следующие изменения</w:t>
      </w:r>
      <w:r w:rsidRPr="00612FB1">
        <w:rPr>
          <w:rFonts w:ascii="Times New Roman" w:hAnsi="Times New Roman" w:cs="Times New Roman"/>
          <w:sz w:val="27"/>
          <w:szCs w:val="27"/>
        </w:rPr>
        <w:t>:</w:t>
      </w:r>
    </w:p>
    <w:p w:rsidR="004B1099" w:rsidRPr="00612FB1" w:rsidRDefault="005B7934" w:rsidP="001A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12FB1">
        <w:rPr>
          <w:rFonts w:ascii="Times New Roman" w:hAnsi="Times New Roman" w:cs="Times New Roman"/>
          <w:sz w:val="27"/>
          <w:szCs w:val="27"/>
        </w:rPr>
        <w:t>1)</w:t>
      </w:r>
      <w:r w:rsidR="004450CF" w:rsidRPr="00612FB1">
        <w:rPr>
          <w:rFonts w:ascii="Times New Roman" w:hAnsi="Times New Roman" w:cs="Times New Roman"/>
          <w:sz w:val="27"/>
          <w:szCs w:val="27"/>
        </w:rPr>
        <w:t xml:space="preserve"> </w:t>
      </w:r>
      <w:r w:rsidR="00B1755F">
        <w:rPr>
          <w:rFonts w:ascii="Times New Roman" w:hAnsi="Times New Roman" w:cs="Times New Roman"/>
          <w:sz w:val="27"/>
          <w:szCs w:val="27"/>
        </w:rPr>
        <w:t>пункты 1-8</w:t>
      </w:r>
      <w:r w:rsidR="001A1538" w:rsidRPr="00612FB1">
        <w:rPr>
          <w:rFonts w:ascii="Times New Roman" w:hAnsi="Times New Roman" w:cs="Times New Roman"/>
          <w:sz w:val="27"/>
          <w:szCs w:val="27"/>
        </w:rPr>
        <w:t xml:space="preserve"> </w:t>
      </w:r>
      <w:r w:rsidR="007076DF" w:rsidRPr="00612FB1">
        <w:rPr>
          <w:rFonts w:ascii="Times New Roman" w:hAnsi="Times New Roman" w:cs="Times New Roman"/>
          <w:sz w:val="27"/>
          <w:szCs w:val="27"/>
        </w:rPr>
        <w:t>изложить в</w:t>
      </w:r>
      <w:r w:rsidR="001A1538" w:rsidRPr="00612FB1">
        <w:rPr>
          <w:rFonts w:ascii="Times New Roman" w:hAnsi="Times New Roman" w:cs="Times New Roman"/>
          <w:sz w:val="27"/>
          <w:szCs w:val="27"/>
        </w:rPr>
        <w:t xml:space="preserve"> </w:t>
      </w:r>
      <w:r w:rsidR="007076DF" w:rsidRPr="00612FB1">
        <w:rPr>
          <w:rFonts w:ascii="Times New Roman" w:hAnsi="Times New Roman" w:cs="Times New Roman"/>
          <w:sz w:val="27"/>
          <w:szCs w:val="27"/>
        </w:rPr>
        <w:t>следующей редакции: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5567"/>
        <w:gridCol w:w="3211"/>
      </w:tblGrid>
      <w:tr w:rsidR="007076DF" w:rsidRPr="00612FB1" w:rsidTr="00B75DBA">
        <w:tc>
          <w:tcPr>
            <w:tcW w:w="817" w:type="dxa"/>
          </w:tcPr>
          <w:p w:rsidR="007076DF" w:rsidRPr="00612FB1" w:rsidRDefault="007076DF" w:rsidP="007076DF">
            <w:pPr>
              <w:jc w:val="center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>1</w:t>
            </w:r>
          </w:p>
        </w:tc>
        <w:tc>
          <w:tcPr>
            <w:tcW w:w="5714" w:type="dxa"/>
          </w:tcPr>
          <w:p w:rsidR="007076DF" w:rsidRPr="00612FB1" w:rsidRDefault="007076DF" w:rsidP="00B75DBA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 xml:space="preserve"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</w:t>
            </w:r>
          </w:p>
        </w:tc>
        <w:tc>
          <w:tcPr>
            <w:tcW w:w="3266" w:type="dxa"/>
          </w:tcPr>
          <w:p w:rsidR="007076DF" w:rsidRPr="00612FB1" w:rsidRDefault="007076DF" w:rsidP="00B75DBA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>Управление образования Невьянского городского округа, муниципальные</w:t>
            </w:r>
            <w:r w:rsidR="00294D40" w:rsidRPr="00612FB1">
              <w:rPr>
                <w:rFonts w:hAnsi="Times New Roman"/>
                <w:sz w:val="27"/>
                <w:szCs w:val="27"/>
              </w:rPr>
              <w:t xml:space="preserve"> образовательные учреждения Невьянского городского округа</w:t>
            </w:r>
          </w:p>
        </w:tc>
      </w:tr>
      <w:tr w:rsidR="008E2886" w:rsidRPr="00612FB1" w:rsidTr="00B75DBA">
        <w:tc>
          <w:tcPr>
            <w:tcW w:w="817" w:type="dxa"/>
          </w:tcPr>
          <w:p w:rsidR="008E2886" w:rsidRPr="00612FB1" w:rsidRDefault="008E2886" w:rsidP="007076DF">
            <w:pPr>
              <w:jc w:val="center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>2</w:t>
            </w:r>
          </w:p>
        </w:tc>
        <w:tc>
          <w:tcPr>
            <w:tcW w:w="5714" w:type="dxa"/>
          </w:tcPr>
          <w:p w:rsidR="008E2886" w:rsidRPr="00612FB1" w:rsidRDefault="008E2886" w:rsidP="00B75DBA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>Предоставление информации об  организации общедоступного и бесплатного дошкольного, начального общего, основного общего, среднего общего образования</w:t>
            </w:r>
            <w:r w:rsidR="001D162A" w:rsidRPr="00612FB1">
              <w:rPr>
                <w:rFonts w:hAnsi="Times New Roman"/>
                <w:sz w:val="27"/>
                <w:szCs w:val="27"/>
              </w:rPr>
              <w:t>,  а также дополнительного образования в муниципальных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3266" w:type="dxa"/>
          </w:tcPr>
          <w:p w:rsidR="008E2886" w:rsidRPr="00612FB1" w:rsidRDefault="001D162A" w:rsidP="00B75DBA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5E658E" w:rsidRPr="00612FB1" w:rsidTr="00B75DBA">
        <w:tc>
          <w:tcPr>
            <w:tcW w:w="817" w:type="dxa"/>
          </w:tcPr>
          <w:p w:rsidR="005E658E" w:rsidRPr="00612FB1" w:rsidRDefault="005E658E" w:rsidP="007076DF">
            <w:pPr>
              <w:jc w:val="center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>3</w:t>
            </w:r>
          </w:p>
        </w:tc>
        <w:tc>
          <w:tcPr>
            <w:tcW w:w="5714" w:type="dxa"/>
          </w:tcPr>
          <w:p w:rsidR="005E658E" w:rsidRPr="00612FB1" w:rsidRDefault="005E658E" w:rsidP="00B75DBA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>Зачисление в муниципальное образовательное учреждение Невьянского городского округа</w:t>
            </w:r>
          </w:p>
        </w:tc>
        <w:tc>
          <w:tcPr>
            <w:tcW w:w="3266" w:type="dxa"/>
          </w:tcPr>
          <w:p w:rsidR="005E658E" w:rsidRPr="00612FB1" w:rsidRDefault="005E658E" w:rsidP="00B75DBA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>Муниципальные образовательные учреждения Невьянского городского округа</w:t>
            </w:r>
          </w:p>
        </w:tc>
      </w:tr>
      <w:tr w:rsidR="005E658E" w:rsidRPr="00612FB1" w:rsidTr="00B75DBA">
        <w:tc>
          <w:tcPr>
            <w:tcW w:w="817" w:type="dxa"/>
          </w:tcPr>
          <w:p w:rsidR="005E658E" w:rsidRPr="00612FB1" w:rsidRDefault="005E658E" w:rsidP="007076DF">
            <w:pPr>
              <w:jc w:val="center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5714" w:type="dxa"/>
          </w:tcPr>
          <w:p w:rsidR="005E658E" w:rsidRPr="00612FB1" w:rsidRDefault="005E658E" w:rsidP="00B75DBA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>Предоставление информации об образовательных</w:t>
            </w:r>
            <w:r w:rsidR="008B2E60" w:rsidRPr="00612FB1">
              <w:rPr>
                <w:rFonts w:hAnsi="Times New Roman"/>
                <w:sz w:val="27"/>
                <w:szCs w:val="27"/>
              </w:rPr>
              <w:t xml:space="preserve"> программах и учебных планах, рабочих программах учебных курсов, предметов, дисциплин (модулей), календарных учебных графиках в муниципальных образовательных учреждениях Невьянского городского округа</w:t>
            </w:r>
          </w:p>
        </w:tc>
        <w:tc>
          <w:tcPr>
            <w:tcW w:w="3266" w:type="dxa"/>
          </w:tcPr>
          <w:p w:rsidR="005E658E" w:rsidRPr="00612FB1" w:rsidRDefault="008B2E60" w:rsidP="00B75DBA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9C38AF" w:rsidRPr="00612FB1" w:rsidTr="00B75DBA">
        <w:tc>
          <w:tcPr>
            <w:tcW w:w="817" w:type="dxa"/>
          </w:tcPr>
          <w:p w:rsidR="009C38AF" w:rsidRPr="00612FB1" w:rsidRDefault="009C38AF" w:rsidP="007076DF">
            <w:pPr>
              <w:jc w:val="center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>5</w:t>
            </w:r>
          </w:p>
        </w:tc>
        <w:tc>
          <w:tcPr>
            <w:tcW w:w="5714" w:type="dxa"/>
          </w:tcPr>
          <w:p w:rsidR="009C38AF" w:rsidRPr="00612FB1" w:rsidRDefault="009C38AF" w:rsidP="00B75DBA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 xml:space="preserve">Предоставление информации о текущей успеваемости учащегося, ведении электронного </w:t>
            </w:r>
            <w:r w:rsidR="00B37560">
              <w:rPr>
                <w:rFonts w:hAnsi="Times New Roman"/>
                <w:sz w:val="27"/>
                <w:szCs w:val="27"/>
              </w:rPr>
              <w:t xml:space="preserve">дневника и электронного </w:t>
            </w:r>
            <w:r w:rsidRPr="00612FB1">
              <w:rPr>
                <w:rFonts w:hAnsi="Times New Roman"/>
                <w:sz w:val="27"/>
                <w:szCs w:val="27"/>
              </w:rPr>
              <w:t>журнала успеваемости в муниципальных</w:t>
            </w:r>
            <w:r w:rsidR="009A4F1A" w:rsidRPr="00612FB1">
              <w:rPr>
                <w:rFonts w:hAnsi="Times New Roman"/>
                <w:sz w:val="27"/>
                <w:szCs w:val="27"/>
              </w:rPr>
              <w:t xml:space="preserve"> общеобразовательных учреждениях Невьянского городского округа</w:t>
            </w:r>
          </w:p>
        </w:tc>
        <w:tc>
          <w:tcPr>
            <w:tcW w:w="3266" w:type="dxa"/>
          </w:tcPr>
          <w:p w:rsidR="009C38AF" w:rsidRPr="00612FB1" w:rsidRDefault="009A4F1A" w:rsidP="00B75DBA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>Муниципальные образовательные учреждения Невьянского городского округа</w:t>
            </w:r>
          </w:p>
        </w:tc>
      </w:tr>
      <w:tr w:rsidR="00D064B1" w:rsidRPr="00612FB1" w:rsidTr="00B75DBA">
        <w:tc>
          <w:tcPr>
            <w:tcW w:w="817" w:type="dxa"/>
          </w:tcPr>
          <w:p w:rsidR="00D064B1" w:rsidRPr="00612FB1" w:rsidRDefault="00D064B1" w:rsidP="007076DF">
            <w:pPr>
              <w:jc w:val="center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>6</w:t>
            </w:r>
          </w:p>
        </w:tc>
        <w:tc>
          <w:tcPr>
            <w:tcW w:w="5714" w:type="dxa"/>
          </w:tcPr>
          <w:p w:rsidR="00D064B1" w:rsidRPr="00612FB1" w:rsidRDefault="00D064B1" w:rsidP="00B75DBA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 xml:space="preserve">Предоставление путевок детям в организации отдыха детей и их оздоровления в каникулярное время </w:t>
            </w:r>
          </w:p>
        </w:tc>
        <w:tc>
          <w:tcPr>
            <w:tcW w:w="3266" w:type="dxa"/>
          </w:tcPr>
          <w:p w:rsidR="00D064B1" w:rsidRPr="00612FB1" w:rsidRDefault="00EC3F9F" w:rsidP="00B75DBA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EC3F9F" w:rsidRPr="00612FB1" w:rsidTr="00B75DBA">
        <w:tc>
          <w:tcPr>
            <w:tcW w:w="817" w:type="dxa"/>
          </w:tcPr>
          <w:p w:rsidR="00EC3F9F" w:rsidRPr="00612FB1" w:rsidRDefault="00EC3F9F" w:rsidP="007076DF">
            <w:pPr>
              <w:jc w:val="center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>7</w:t>
            </w:r>
          </w:p>
        </w:tc>
        <w:tc>
          <w:tcPr>
            <w:tcW w:w="5714" w:type="dxa"/>
          </w:tcPr>
          <w:p w:rsidR="00EC3F9F" w:rsidRPr="00612FB1" w:rsidRDefault="00EC3F9F" w:rsidP="00B75DBA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3266" w:type="dxa"/>
          </w:tcPr>
          <w:p w:rsidR="00EC3F9F" w:rsidRPr="00612FB1" w:rsidRDefault="00EC3F9F" w:rsidP="00B75DBA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EC3F9F" w:rsidRPr="00612FB1" w:rsidTr="00B75DBA">
        <w:tc>
          <w:tcPr>
            <w:tcW w:w="817" w:type="dxa"/>
          </w:tcPr>
          <w:p w:rsidR="00EC3F9F" w:rsidRPr="00612FB1" w:rsidRDefault="00EC3F9F" w:rsidP="007076DF">
            <w:pPr>
              <w:jc w:val="center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>8</w:t>
            </w:r>
          </w:p>
        </w:tc>
        <w:tc>
          <w:tcPr>
            <w:tcW w:w="5714" w:type="dxa"/>
          </w:tcPr>
          <w:p w:rsidR="00EC3F9F" w:rsidRPr="00612FB1" w:rsidRDefault="00EC3F9F" w:rsidP="00B75DBA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>Предоставление путевок детям (за исключением детей-сирот и детей, оставшихся</w:t>
            </w:r>
            <w:r w:rsidR="00FA48C6" w:rsidRPr="00612FB1">
              <w:rPr>
                <w:rFonts w:hAnsi="Times New Roman"/>
                <w:sz w:val="27"/>
                <w:szCs w:val="27"/>
              </w:rPr>
              <w:t xml:space="preserve"> без попечения родителей, детей, находящихся в трудной жизненной ситуации</w:t>
            </w:r>
            <w:r w:rsidRPr="00612FB1">
              <w:rPr>
                <w:rFonts w:hAnsi="Times New Roman"/>
                <w:sz w:val="27"/>
                <w:szCs w:val="27"/>
              </w:rPr>
              <w:t>)</w:t>
            </w:r>
            <w:r w:rsidR="00FA48C6" w:rsidRPr="00612FB1">
              <w:rPr>
                <w:rFonts w:hAnsi="Times New Roman"/>
                <w:sz w:val="27"/>
                <w:szCs w:val="27"/>
              </w:rPr>
              <w:t xml:space="preserve"> в организации отдыха и оздоровления в учебное время</w:t>
            </w:r>
          </w:p>
        </w:tc>
        <w:tc>
          <w:tcPr>
            <w:tcW w:w="3266" w:type="dxa"/>
          </w:tcPr>
          <w:p w:rsidR="00EC3F9F" w:rsidRPr="00612FB1" w:rsidRDefault="00EE06E0" w:rsidP="00B75DBA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>Управление образования Невьянского городского округа</w:t>
            </w:r>
          </w:p>
        </w:tc>
      </w:tr>
    </w:tbl>
    <w:p w:rsidR="007076DF" w:rsidRPr="00612FB1" w:rsidRDefault="00B1755F" w:rsidP="00B37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</w:t>
      </w:r>
      <w:r w:rsidR="007609DA">
        <w:rPr>
          <w:rFonts w:ascii="Times New Roman" w:hAnsi="Times New Roman" w:cs="Times New Roman"/>
          <w:sz w:val="27"/>
          <w:szCs w:val="27"/>
        </w:rPr>
        <w:t xml:space="preserve">                              »;</w:t>
      </w:r>
    </w:p>
    <w:p w:rsidR="005E4EA3" w:rsidRPr="00612FB1" w:rsidRDefault="00FB30E0" w:rsidP="00073B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2</w:t>
      </w:r>
      <w:r w:rsidR="004B1099" w:rsidRPr="00612FB1">
        <w:rPr>
          <w:rFonts w:ascii="Times New Roman" w:hAnsi="Times New Roman" w:cs="Times New Roman"/>
          <w:sz w:val="27"/>
          <w:szCs w:val="27"/>
        </w:rPr>
        <w:t xml:space="preserve">) </w:t>
      </w:r>
      <w:r w:rsidR="002E44F2" w:rsidRPr="00612FB1">
        <w:rPr>
          <w:rFonts w:ascii="Times New Roman" w:hAnsi="Times New Roman" w:cs="Times New Roman"/>
          <w:sz w:val="27"/>
          <w:szCs w:val="27"/>
        </w:rPr>
        <w:t xml:space="preserve">дополнить раздел «Услуги в сфере строительства и развития инфраструктуры» перечня пунктом 42-3 </w:t>
      </w:r>
      <w:r w:rsidR="00500B3C" w:rsidRPr="00612FB1">
        <w:rPr>
          <w:rFonts w:ascii="Times New Roman" w:hAnsi="Times New Roman" w:cs="Times New Roman"/>
          <w:sz w:val="27"/>
          <w:szCs w:val="27"/>
        </w:rPr>
        <w:t>следующего содержания: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551"/>
        <w:gridCol w:w="3213"/>
      </w:tblGrid>
      <w:tr w:rsidR="005E4EA3" w:rsidRPr="00612FB1" w:rsidTr="005E4EA3">
        <w:tc>
          <w:tcPr>
            <w:tcW w:w="817" w:type="dxa"/>
          </w:tcPr>
          <w:p w:rsidR="005E4EA3" w:rsidRPr="00612FB1" w:rsidRDefault="005E4EA3" w:rsidP="003773D5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>42-3</w:t>
            </w:r>
          </w:p>
        </w:tc>
        <w:tc>
          <w:tcPr>
            <w:tcW w:w="5714" w:type="dxa"/>
          </w:tcPr>
          <w:p w:rsidR="005E4EA3" w:rsidRPr="00612FB1" w:rsidRDefault="005E4EA3" w:rsidP="003773D5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>Принятие решения о подготовке документации по планировке территории на основани</w:t>
            </w:r>
            <w:r w:rsidR="000D62CD" w:rsidRPr="00612FB1">
              <w:rPr>
                <w:rFonts w:hAnsi="Times New Roman"/>
                <w:sz w:val="27"/>
                <w:szCs w:val="27"/>
              </w:rPr>
              <w:t xml:space="preserve">и обращений физических или юридических лиц </w:t>
            </w:r>
          </w:p>
        </w:tc>
        <w:tc>
          <w:tcPr>
            <w:tcW w:w="3266" w:type="dxa"/>
          </w:tcPr>
          <w:p w:rsidR="005E4EA3" w:rsidRPr="00612FB1" w:rsidRDefault="000D62CD" w:rsidP="003773D5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612FB1">
              <w:rPr>
                <w:rFonts w:hAnsi="Times New Roman"/>
                <w:sz w:val="27"/>
                <w:szCs w:val="27"/>
              </w:rPr>
              <w:t>Отдел архитектуры администрации Невьянского городского округа</w:t>
            </w:r>
          </w:p>
        </w:tc>
      </w:tr>
    </w:tbl>
    <w:p w:rsidR="0083646B" w:rsidRPr="00612FB1" w:rsidRDefault="003A0AE4" w:rsidP="003773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2FB1">
        <w:rPr>
          <w:rFonts w:ascii="Times New Roman" w:hAnsi="Times New Roman" w:cs="Times New Roman"/>
          <w:sz w:val="27"/>
          <w:szCs w:val="27"/>
        </w:rPr>
        <w:t xml:space="preserve">   </w:t>
      </w:r>
      <w:r w:rsidR="00073B4D" w:rsidRPr="00612FB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</w:t>
      </w:r>
      <w:r w:rsidR="00FB30E0">
        <w:rPr>
          <w:rFonts w:ascii="Times New Roman" w:hAnsi="Times New Roman" w:cs="Times New Roman"/>
          <w:sz w:val="27"/>
          <w:szCs w:val="27"/>
        </w:rPr>
        <w:t xml:space="preserve">     </w:t>
      </w:r>
      <w:r w:rsidR="00073B4D" w:rsidRPr="00612FB1">
        <w:rPr>
          <w:rFonts w:ascii="Times New Roman" w:hAnsi="Times New Roman" w:cs="Times New Roman"/>
          <w:sz w:val="27"/>
          <w:szCs w:val="27"/>
        </w:rPr>
        <w:t xml:space="preserve"> ».</w:t>
      </w:r>
    </w:p>
    <w:p w:rsidR="008027C3" w:rsidRPr="00612FB1" w:rsidRDefault="00BD1459" w:rsidP="0083646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2FB1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30436" w:rsidRPr="00612FB1">
        <w:rPr>
          <w:rFonts w:ascii="Times New Roman" w:hAnsi="Times New Roman" w:cs="Times New Roman"/>
          <w:sz w:val="27"/>
          <w:szCs w:val="27"/>
        </w:rPr>
        <w:t>2</w:t>
      </w:r>
      <w:r w:rsidR="001F654D" w:rsidRPr="00612FB1">
        <w:rPr>
          <w:rFonts w:ascii="Times New Roman" w:hAnsi="Times New Roman" w:cs="Times New Roman"/>
          <w:sz w:val="27"/>
          <w:szCs w:val="27"/>
        </w:rPr>
        <w:t xml:space="preserve">. </w:t>
      </w:r>
      <w:r w:rsidR="008027C3" w:rsidRPr="00612FB1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</w:t>
      </w:r>
      <w:r w:rsidR="002F4241" w:rsidRPr="00612FB1">
        <w:rPr>
          <w:rFonts w:ascii="Times New Roman" w:hAnsi="Times New Roman" w:cs="Times New Roman"/>
          <w:sz w:val="27"/>
          <w:szCs w:val="27"/>
        </w:rPr>
        <w:t>финансов</w:t>
      </w:r>
      <w:r w:rsidR="00F76364" w:rsidRPr="00612FB1">
        <w:rPr>
          <w:rFonts w:ascii="Times New Roman" w:hAnsi="Times New Roman" w:cs="Times New Roman"/>
          <w:sz w:val="27"/>
          <w:szCs w:val="27"/>
        </w:rPr>
        <w:t xml:space="preserve"> </w:t>
      </w:r>
      <w:r w:rsidR="002F4241" w:rsidRPr="00612FB1">
        <w:rPr>
          <w:rFonts w:ascii="Times New Roman" w:hAnsi="Times New Roman" w:cs="Times New Roman"/>
          <w:sz w:val="27"/>
          <w:szCs w:val="27"/>
        </w:rPr>
        <w:t>–  начальника</w:t>
      </w:r>
      <w:r w:rsidR="00B111DA" w:rsidRPr="00612FB1">
        <w:rPr>
          <w:rFonts w:ascii="Times New Roman" w:hAnsi="Times New Roman" w:cs="Times New Roman"/>
          <w:sz w:val="27"/>
          <w:szCs w:val="27"/>
        </w:rPr>
        <w:t xml:space="preserve"> Ф</w:t>
      </w:r>
      <w:r w:rsidR="008027C3" w:rsidRPr="00612FB1">
        <w:rPr>
          <w:rFonts w:ascii="Times New Roman" w:hAnsi="Times New Roman" w:cs="Times New Roman"/>
          <w:sz w:val="27"/>
          <w:szCs w:val="27"/>
        </w:rPr>
        <w:t>инансового управления администрации Не</w:t>
      </w:r>
      <w:r w:rsidR="00013919" w:rsidRPr="00612FB1">
        <w:rPr>
          <w:rFonts w:ascii="Times New Roman" w:hAnsi="Times New Roman" w:cs="Times New Roman"/>
          <w:sz w:val="27"/>
          <w:szCs w:val="27"/>
        </w:rPr>
        <w:t>вьянского городского</w:t>
      </w:r>
      <w:r w:rsidR="008027C3" w:rsidRPr="00612FB1">
        <w:rPr>
          <w:rFonts w:ascii="Times New Roman" w:hAnsi="Times New Roman" w:cs="Times New Roman"/>
          <w:sz w:val="27"/>
          <w:szCs w:val="27"/>
        </w:rPr>
        <w:t xml:space="preserve"> округа А.М. Балашова. </w:t>
      </w:r>
    </w:p>
    <w:p w:rsidR="00E10F1E" w:rsidRPr="00612FB1" w:rsidRDefault="00ED21FF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2FB1">
        <w:rPr>
          <w:rFonts w:ascii="Times New Roman" w:hAnsi="Times New Roman" w:cs="Times New Roman"/>
          <w:sz w:val="27"/>
          <w:szCs w:val="27"/>
        </w:rPr>
        <w:t xml:space="preserve">    </w:t>
      </w:r>
      <w:r w:rsidR="00137C84" w:rsidRPr="00612FB1">
        <w:rPr>
          <w:rFonts w:ascii="Times New Roman" w:hAnsi="Times New Roman" w:cs="Times New Roman"/>
          <w:sz w:val="27"/>
          <w:szCs w:val="27"/>
        </w:rPr>
        <w:t xml:space="preserve">   </w:t>
      </w:r>
      <w:r w:rsidR="00CD69AE" w:rsidRPr="00612FB1">
        <w:rPr>
          <w:rFonts w:ascii="Times New Roman" w:hAnsi="Times New Roman" w:cs="Times New Roman"/>
          <w:sz w:val="27"/>
          <w:szCs w:val="27"/>
        </w:rPr>
        <w:t xml:space="preserve">   </w:t>
      </w:r>
      <w:r w:rsidR="00C30436" w:rsidRPr="00612FB1">
        <w:rPr>
          <w:rFonts w:ascii="Times New Roman" w:hAnsi="Times New Roman" w:cs="Times New Roman"/>
          <w:sz w:val="27"/>
          <w:szCs w:val="27"/>
        </w:rPr>
        <w:t>3</w:t>
      </w:r>
      <w:r w:rsidR="008027C3" w:rsidRPr="00612FB1">
        <w:rPr>
          <w:rFonts w:ascii="Times New Roman" w:hAnsi="Times New Roman" w:cs="Times New Roman"/>
          <w:sz w:val="27"/>
          <w:szCs w:val="27"/>
        </w:rPr>
        <w:t>. Опубли</w:t>
      </w:r>
      <w:r w:rsidR="00B111DA" w:rsidRPr="00612FB1">
        <w:rPr>
          <w:rFonts w:ascii="Times New Roman" w:hAnsi="Times New Roman" w:cs="Times New Roman"/>
          <w:sz w:val="27"/>
          <w:szCs w:val="27"/>
        </w:rPr>
        <w:t>ковать постановление в газете «Муниципальный вестник</w:t>
      </w:r>
      <w:r w:rsidR="004F7811" w:rsidRPr="00612FB1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</w:t>
      </w:r>
      <w:r w:rsidR="008027C3" w:rsidRPr="00612FB1">
        <w:rPr>
          <w:rFonts w:ascii="Times New Roman" w:hAnsi="Times New Roman" w:cs="Times New Roman"/>
          <w:sz w:val="27"/>
          <w:szCs w:val="27"/>
        </w:rPr>
        <w:t>» и разместить на официальном сайте Невьянского горо</w:t>
      </w:r>
      <w:r w:rsidR="00F76364" w:rsidRPr="00612FB1">
        <w:rPr>
          <w:rFonts w:ascii="Times New Roman" w:hAnsi="Times New Roman" w:cs="Times New Roman"/>
          <w:sz w:val="27"/>
          <w:szCs w:val="27"/>
        </w:rPr>
        <w:t>дского округа в информационно-</w:t>
      </w:r>
      <w:r w:rsidR="008027C3" w:rsidRPr="00612FB1">
        <w:rPr>
          <w:rFonts w:ascii="Times New Roman" w:hAnsi="Times New Roman" w:cs="Times New Roman"/>
          <w:sz w:val="27"/>
          <w:szCs w:val="27"/>
        </w:rPr>
        <w:t>телек</w:t>
      </w:r>
      <w:r w:rsidR="004F6A5B" w:rsidRPr="00612FB1">
        <w:rPr>
          <w:rFonts w:ascii="Times New Roman" w:hAnsi="Times New Roman" w:cs="Times New Roman"/>
          <w:sz w:val="27"/>
          <w:szCs w:val="27"/>
        </w:rPr>
        <w:t>оммуникационной сети «Интернет»</w:t>
      </w:r>
      <w:r w:rsidR="002D536C" w:rsidRPr="00612FB1">
        <w:rPr>
          <w:rFonts w:ascii="Times New Roman" w:hAnsi="Times New Roman" w:cs="Times New Roman"/>
          <w:sz w:val="27"/>
          <w:szCs w:val="27"/>
        </w:rPr>
        <w:t>.</w:t>
      </w:r>
    </w:p>
    <w:p w:rsidR="00E51480" w:rsidRPr="00612FB1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51480" w:rsidRPr="00612FB1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400F1" w:rsidRPr="00612FB1" w:rsidRDefault="00703743" w:rsidP="008027C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612FB1">
        <w:rPr>
          <w:rFonts w:ascii="Times New Roman" w:hAnsi="Times New Roman" w:cs="Times New Roman"/>
          <w:sz w:val="27"/>
          <w:szCs w:val="27"/>
        </w:rPr>
        <w:t>Глава</w:t>
      </w:r>
      <w:r w:rsidR="008027C3" w:rsidRPr="00612FB1">
        <w:rPr>
          <w:rFonts w:ascii="Times New Roman" w:hAnsi="Times New Roman" w:cs="Times New Roman"/>
          <w:sz w:val="27"/>
          <w:szCs w:val="27"/>
        </w:rPr>
        <w:t xml:space="preserve"> </w:t>
      </w:r>
      <w:r w:rsidR="00485819" w:rsidRPr="00612FB1">
        <w:rPr>
          <w:rFonts w:ascii="Times New Roman" w:hAnsi="Times New Roman" w:cs="Times New Roman"/>
          <w:sz w:val="27"/>
          <w:szCs w:val="27"/>
        </w:rPr>
        <w:t>Невьянского</w:t>
      </w:r>
    </w:p>
    <w:p w:rsidR="00BA225B" w:rsidRPr="00612FB1" w:rsidRDefault="008027C3" w:rsidP="00FA134B">
      <w:pPr>
        <w:spacing w:after="0"/>
        <w:rPr>
          <w:sz w:val="27"/>
          <w:szCs w:val="27"/>
        </w:rPr>
      </w:pPr>
      <w:r w:rsidRPr="00612FB1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612FB1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612FB1">
        <w:rPr>
          <w:rFonts w:ascii="Times New Roman" w:hAnsi="Times New Roman" w:cs="Times New Roman"/>
          <w:sz w:val="27"/>
          <w:szCs w:val="27"/>
        </w:rPr>
        <w:tab/>
      </w:r>
      <w:r w:rsidR="001F654D" w:rsidRPr="00612FB1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7793F" w:rsidRPr="00612FB1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F7793F" w:rsidRPr="00612FB1">
        <w:rPr>
          <w:rFonts w:ascii="Times New Roman" w:hAnsi="Times New Roman" w:cs="Times New Roman"/>
          <w:sz w:val="27"/>
          <w:szCs w:val="27"/>
        </w:rPr>
        <w:tab/>
      </w:r>
      <w:r w:rsidR="00F7793F" w:rsidRPr="00612FB1">
        <w:rPr>
          <w:rFonts w:ascii="Times New Roman" w:hAnsi="Times New Roman" w:cs="Times New Roman"/>
          <w:sz w:val="27"/>
          <w:szCs w:val="27"/>
        </w:rPr>
        <w:tab/>
        <w:t xml:space="preserve">                    </w:t>
      </w:r>
      <w:r w:rsidR="00CA6862" w:rsidRPr="00612FB1">
        <w:rPr>
          <w:rFonts w:ascii="Times New Roman" w:hAnsi="Times New Roman" w:cs="Times New Roman"/>
          <w:sz w:val="27"/>
          <w:szCs w:val="27"/>
        </w:rPr>
        <w:t xml:space="preserve">  </w:t>
      </w:r>
      <w:r w:rsidR="00984A1B" w:rsidRPr="00612FB1">
        <w:rPr>
          <w:rFonts w:ascii="Times New Roman" w:hAnsi="Times New Roman" w:cs="Times New Roman"/>
          <w:sz w:val="27"/>
          <w:szCs w:val="27"/>
        </w:rPr>
        <w:t xml:space="preserve">   </w:t>
      </w:r>
      <w:r w:rsidR="00703743" w:rsidRPr="00612FB1">
        <w:rPr>
          <w:rFonts w:ascii="Times New Roman" w:hAnsi="Times New Roman" w:cs="Times New Roman"/>
          <w:sz w:val="27"/>
          <w:szCs w:val="27"/>
        </w:rPr>
        <w:t xml:space="preserve">А.А. </w:t>
      </w:r>
      <w:proofErr w:type="spellStart"/>
      <w:r w:rsidR="00703743" w:rsidRPr="00612FB1">
        <w:rPr>
          <w:rFonts w:ascii="Times New Roman" w:hAnsi="Times New Roman" w:cs="Times New Roman"/>
          <w:sz w:val="27"/>
          <w:szCs w:val="27"/>
        </w:rPr>
        <w:t>Берчук</w:t>
      </w:r>
      <w:proofErr w:type="spellEnd"/>
    </w:p>
    <w:sectPr w:rsidR="00BA225B" w:rsidRPr="00612FB1" w:rsidSect="00743055">
      <w:pgSz w:w="11906" w:h="16838"/>
      <w:pgMar w:top="567" w:right="794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C3"/>
    <w:rsid w:val="00001980"/>
    <w:rsid w:val="0000574D"/>
    <w:rsid w:val="00005B7E"/>
    <w:rsid w:val="00005E28"/>
    <w:rsid w:val="000102C3"/>
    <w:rsid w:val="00011813"/>
    <w:rsid w:val="00013919"/>
    <w:rsid w:val="0001527C"/>
    <w:rsid w:val="000154D7"/>
    <w:rsid w:val="00026452"/>
    <w:rsid w:val="00035528"/>
    <w:rsid w:val="00035A7E"/>
    <w:rsid w:val="00037479"/>
    <w:rsid w:val="00040F58"/>
    <w:rsid w:val="00041B22"/>
    <w:rsid w:val="00041D08"/>
    <w:rsid w:val="00041E27"/>
    <w:rsid w:val="00046736"/>
    <w:rsid w:val="00053490"/>
    <w:rsid w:val="000549B2"/>
    <w:rsid w:val="00054CC0"/>
    <w:rsid w:val="00063AE7"/>
    <w:rsid w:val="00073B4D"/>
    <w:rsid w:val="00083C05"/>
    <w:rsid w:val="000848FA"/>
    <w:rsid w:val="00084982"/>
    <w:rsid w:val="00084F63"/>
    <w:rsid w:val="00093B01"/>
    <w:rsid w:val="00094F3B"/>
    <w:rsid w:val="000A0ACD"/>
    <w:rsid w:val="000A233B"/>
    <w:rsid w:val="000B2BE2"/>
    <w:rsid w:val="000C1C54"/>
    <w:rsid w:val="000C2BA2"/>
    <w:rsid w:val="000C2C96"/>
    <w:rsid w:val="000C4FF2"/>
    <w:rsid w:val="000D3710"/>
    <w:rsid w:val="000D4B93"/>
    <w:rsid w:val="000D54A3"/>
    <w:rsid w:val="000D5567"/>
    <w:rsid w:val="000D62CD"/>
    <w:rsid w:val="000D6DFB"/>
    <w:rsid w:val="000E21D1"/>
    <w:rsid w:val="000E540F"/>
    <w:rsid w:val="000E7CA4"/>
    <w:rsid w:val="000F006E"/>
    <w:rsid w:val="000F03F4"/>
    <w:rsid w:val="000F059E"/>
    <w:rsid w:val="000F4DA9"/>
    <w:rsid w:val="00103552"/>
    <w:rsid w:val="00105FC2"/>
    <w:rsid w:val="0010612B"/>
    <w:rsid w:val="001069A4"/>
    <w:rsid w:val="0011167F"/>
    <w:rsid w:val="0011216D"/>
    <w:rsid w:val="00112A49"/>
    <w:rsid w:val="00114CF3"/>
    <w:rsid w:val="0012332A"/>
    <w:rsid w:val="00125BC0"/>
    <w:rsid w:val="0013466E"/>
    <w:rsid w:val="00137C84"/>
    <w:rsid w:val="0014449C"/>
    <w:rsid w:val="00146362"/>
    <w:rsid w:val="00152A8F"/>
    <w:rsid w:val="00155647"/>
    <w:rsid w:val="00156ECB"/>
    <w:rsid w:val="00157514"/>
    <w:rsid w:val="00161736"/>
    <w:rsid w:val="001636D1"/>
    <w:rsid w:val="001670CA"/>
    <w:rsid w:val="00170D7A"/>
    <w:rsid w:val="00176B07"/>
    <w:rsid w:val="001777A4"/>
    <w:rsid w:val="00181FDD"/>
    <w:rsid w:val="00183476"/>
    <w:rsid w:val="00183822"/>
    <w:rsid w:val="001854A8"/>
    <w:rsid w:val="001865D5"/>
    <w:rsid w:val="001876CA"/>
    <w:rsid w:val="0019102D"/>
    <w:rsid w:val="001921F0"/>
    <w:rsid w:val="001A1538"/>
    <w:rsid w:val="001A2B8D"/>
    <w:rsid w:val="001A4E76"/>
    <w:rsid w:val="001A6BE0"/>
    <w:rsid w:val="001B01E4"/>
    <w:rsid w:val="001B4C6B"/>
    <w:rsid w:val="001C1891"/>
    <w:rsid w:val="001C28E0"/>
    <w:rsid w:val="001C4076"/>
    <w:rsid w:val="001C50D5"/>
    <w:rsid w:val="001C58B1"/>
    <w:rsid w:val="001D0974"/>
    <w:rsid w:val="001D162A"/>
    <w:rsid w:val="001D245C"/>
    <w:rsid w:val="001D7F80"/>
    <w:rsid w:val="001E56B1"/>
    <w:rsid w:val="001F3342"/>
    <w:rsid w:val="001F35F5"/>
    <w:rsid w:val="001F43B9"/>
    <w:rsid w:val="001F4AAF"/>
    <w:rsid w:val="001F654D"/>
    <w:rsid w:val="00201E8C"/>
    <w:rsid w:val="00203832"/>
    <w:rsid w:val="00204139"/>
    <w:rsid w:val="002078E2"/>
    <w:rsid w:val="002110A6"/>
    <w:rsid w:val="002213B7"/>
    <w:rsid w:val="0022333D"/>
    <w:rsid w:val="00224C59"/>
    <w:rsid w:val="002315EB"/>
    <w:rsid w:val="0023690D"/>
    <w:rsid w:val="00240577"/>
    <w:rsid w:val="002421C2"/>
    <w:rsid w:val="002453BD"/>
    <w:rsid w:val="00251DB3"/>
    <w:rsid w:val="00254891"/>
    <w:rsid w:val="00255172"/>
    <w:rsid w:val="00257A8C"/>
    <w:rsid w:val="00257AF7"/>
    <w:rsid w:val="00260EB4"/>
    <w:rsid w:val="0026258C"/>
    <w:rsid w:val="00265E75"/>
    <w:rsid w:val="00273D37"/>
    <w:rsid w:val="0027693D"/>
    <w:rsid w:val="00281484"/>
    <w:rsid w:val="0028493D"/>
    <w:rsid w:val="00285876"/>
    <w:rsid w:val="0028686B"/>
    <w:rsid w:val="00294D40"/>
    <w:rsid w:val="002A231E"/>
    <w:rsid w:val="002A251A"/>
    <w:rsid w:val="002A25F6"/>
    <w:rsid w:val="002A599D"/>
    <w:rsid w:val="002A7197"/>
    <w:rsid w:val="002B1E96"/>
    <w:rsid w:val="002B33E7"/>
    <w:rsid w:val="002B52E5"/>
    <w:rsid w:val="002C07BF"/>
    <w:rsid w:val="002C1928"/>
    <w:rsid w:val="002C636B"/>
    <w:rsid w:val="002D1589"/>
    <w:rsid w:val="002D38F9"/>
    <w:rsid w:val="002D536C"/>
    <w:rsid w:val="002D5BE9"/>
    <w:rsid w:val="002D73DF"/>
    <w:rsid w:val="002E0C60"/>
    <w:rsid w:val="002E44F2"/>
    <w:rsid w:val="002E737E"/>
    <w:rsid w:val="002E7A79"/>
    <w:rsid w:val="002F1906"/>
    <w:rsid w:val="002F4241"/>
    <w:rsid w:val="002F57AA"/>
    <w:rsid w:val="002F5FE6"/>
    <w:rsid w:val="002F6201"/>
    <w:rsid w:val="0030153C"/>
    <w:rsid w:val="003050D7"/>
    <w:rsid w:val="00305530"/>
    <w:rsid w:val="00305543"/>
    <w:rsid w:val="00311C8F"/>
    <w:rsid w:val="0031273D"/>
    <w:rsid w:val="00314523"/>
    <w:rsid w:val="003217BA"/>
    <w:rsid w:val="003253FA"/>
    <w:rsid w:val="00325A3C"/>
    <w:rsid w:val="00326963"/>
    <w:rsid w:val="0033567B"/>
    <w:rsid w:val="00336CE7"/>
    <w:rsid w:val="003407EF"/>
    <w:rsid w:val="00341882"/>
    <w:rsid w:val="00343DEA"/>
    <w:rsid w:val="00347471"/>
    <w:rsid w:val="00347F36"/>
    <w:rsid w:val="00350B4A"/>
    <w:rsid w:val="00351501"/>
    <w:rsid w:val="00353192"/>
    <w:rsid w:val="00353CF8"/>
    <w:rsid w:val="00356DAF"/>
    <w:rsid w:val="00362438"/>
    <w:rsid w:val="00362B0A"/>
    <w:rsid w:val="00363662"/>
    <w:rsid w:val="00365050"/>
    <w:rsid w:val="00371797"/>
    <w:rsid w:val="00372A9D"/>
    <w:rsid w:val="00376B69"/>
    <w:rsid w:val="003770F2"/>
    <w:rsid w:val="003773D5"/>
    <w:rsid w:val="003777E6"/>
    <w:rsid w:val="00381919"/>
    <w:rsid w:val="00390C95"/>
    <w:rsid w:val="00391F08"/>
    <w:rsid w:val="003959AE"/>
    <w:rsid w:val="003A09D2"/>
    <w:rsid w:val="003A0AE4"/>
    <w:rsid w:val="003A3E2A"/>
    <w:rsid w:val="003A5A2A"/>
    <w:rsid w:val="003A787C"/>
    <w:rsid w:val="003B0EE9"/>
    <w:rsid w:val="003C49FD"/>
    <w:rsid w:val="003D15F6"/>
    <w:rsid w:val="003D46BC"/>
    <w:rsid w:val="003D52CB"/>
    <w:rsid w:val="003D7E6F"/>
    <w:rsid w:val="003E462C"/>
    <w:rsid w:val="003E55B1"/>
    <w:rsid w:val="003E608A"/>
    <w:rsid w:val="003E7C12"/>
    <w:rsid w:val="004000B2"/>
    <w:rsid w:val="00402D93"/>
    <w:rsid w:val="004030D0"/>
    <w:rsid w:val="00404114"/>
    <w:rsid w:val="004050A0"/>
    <w:rsid w:val="00405A1B"/>
    <w:rsid w:val="00407090"/>
    <w:rsid w:val="004073E3"/>
    <w:rsid w:val="00407BE0"/>
    <w:rsid w:val="004143B5"/>
    <w:rsid w:val="0042381D"/>
    <w:rsid w:val="0042470B"/>
    <w:rsid w:val="004249C2"/>
    <w:rsid w:val="0042549D"/>
    <w:rsid w:val="004278A3"/>
    <w:rsid w:val="00433DB4"/>
    <w:rsid w:val="004356D2"/>
    <w:rsid w:val="00441781"/>
    <w:rsid w:val="004450CF"/>
    <w:rsid w:val="00451B80"/>
    <w:rsid w:val="00455EFE"/>
    <w:rsid w:val="004569CA"/>
    <w:rsid w:val="00457B81"/>
    <w:rsid w:val="0046064C"/>
    <w:rsid w:val="004616EC"/>
    <w:rsid w:val="004661EB"/>
    <w:rsid w:val="004738F9"/>
    <w:rsid w:val="00473CF0"/>
    <w:rsid w:val="00475CD6"/>
    <w:rsid w:val="00482CA7"/>
    <w:rsid w:val="004838F6"/>
    <w:rsid w:val="0048435E"/>
    <w:rsid w:val="00485819"/>
    <w:rsid w:val="004941CE"/>
    <w:rsid w:val="00495229"/>
    <w:rsid w:val="00495EB2"/>
    <w:rsid w:val="004967E9"/>
    <w:rsid w:val="004A2C54"/>
    <w:rsid w:val="004A577E"/>
    <w:rsid w:val="004A7933"/>
    <w:rsid w:val="004B023C"/>
    <w:rsid w:val="004B1099"/>
    <w:rsid w:val="004B2EF0"/>
    <w:rsid w:val="004C2214"/>
    <w:rsid w:val="004D00B5"/>
    <w:rsid w:val="004D7968"/>
    <w:rsid w:val="004E1025"/>
    <w:rsid w:val="004E2C3F"/>
    <w:rsid w:val="004E3B82"/>
    <w:rsid w:val="004E4B93"/>
    <w:rsid w:val="004F2AD9"/>
    <w:rsid w:val="004F6A5B"/>
    <w:rsid w:val="004F7243"/>
    <w:rsid w:val="004F7811"/>
    <w:rsid w:val="00500B3C"/>
    <w:rsid w:val="005020E4"/>
    <w:rsid w:val="00502D76"/>
    <w:rsid w:val="00503847"/>
    <w:rsid w:val="0051123B"/>
    <w:rsid w:val="0051142D"/>
    <w:rsid w:val="00511826"/>
    <w:rsid w:val="00521A76"/>
    <w:rsid w:val="00527A34"/>
    <w:rsid w:val="00531AFE"/>
    <w:rsid w:val="00532509"/>
    <w:rsid w:val="00533F23"/>
    <w:rsid w:val="00536DCA"/>
    <w:rsid w:val="005423EF"/>
    <w:rsid w:val="00543E6A"/>
    <w:rsid w:val="00544619"/>
    <w:rsid w:val="00551847"/>
    <w:rsid w:val="005557FA"/>
    <w:rsid w:val="00555D20"/>
    <w:rsid w:val="005648DE"/>
    <w:rsid w:val="0056568E"/>
    <w:rsid w:val="00572D32"/>
    <w:rsid w:val="0057503D"/>
    <w:rsid w:val="00576292"/>
    <w:rsid w:val="005771A2"/>
    <w:rsid w:val="00582C18"/>
    <w:rsid w:val="005852A4"/>
    <w:rsid w:val="00586B66"/>
    <w:rsid w:val="00595221"/>
    <w:rsid w:val="005A0223"/>
    <w:rsid w:val="005A0AE3"/>
    <w:rsid w:val="005A1C7E"/>
    <w:rsid w:val="005A5084"/>
    <w:rsid w:val="005B683B"/>
    <w:rsid w:val="005B6898"/>
    <w:rsid w:val="005B7934"/>
    <w:rsid w:val="005C38B1"/>
    <w:rsid w:val="005C3AC3"/>
    <w:rsid w:val="005C3C6F"/>
    <w:rsid w:val="005C50BF"/>
    <w:rsid w:val="005C765C"/>
    <w:rsid w:val="005D46D1"/>
    <w:rsid w:val="005D4DE7"/>
    <w:rsid w:val="005D655E"/>
    <w:rsid w:val="005E1821"/>
    <w:rsid w:val="005E4EA3"/>
    <w:rsid w:val="005E658E"/>
    <w:rsid w:val="005F0377"/>
    <w:rsid w:val="005F0893"/>
    <w:rsid w:val="005F67F7"/>
    <w:rsid w:val="005F6BE3"/>
    <w:rsid w:val="005F7387"/>
    <w:rsid w:val="00600E59"/>
    <w:rsid w:val="00604398"/>
    <w:rsid w:val="0060607D"/>
    <w:rsid w:val="00612FB1"/>
    <w:rsid w:val="00623226"/>
    <w:rsid w:val="00625020"/>
    <w:rsid w:val="006367FB"/>
    <w:rsid w:val="00640D68"/>
    <w:rsid w:val="00644ABD"/>
    <w:rsid w:val="00645375"/>
    <w:rsid w:val="00645AF5"/>
    <w:rsid w:val="00650A22"/>
    <w:rsid w:val="00651872"/>
    <w:rsid w:val="006524A1"/>
    <w:rsid w:val="00663853"/>
    <w:rsid w:val="00670987"/>
    <w:rsid w:val="00672FC3"/>
    <w:rsid w:val="006774D8"/>
    <w:rsid w:val="00684D29"/>
    <w:rsid w:val="00691F7F"/>
    <w:rsid w:val="00697D65"/>
    <w:rsid w:val="006A00FB"/>
    <w:rsid w:val="006C1C94"/>
    <w:rsid w:val="006C2D30"/>
    <w:rsid w:val="006E0E46"/>
    <w:rsid w:val="006E38F8"/>
    <w:rsid w:val="006F0963"/>
    <w:rsid w:val="006F4E52"/>
    <w:rsid w:val="006F5A34"/>
    <w:rsid w:val="006F61CC"/>
    <w:rsid w:val="006F6E5F"/>
    <w:rsid w:val="006F7BA6"/>
    <w:rsid w:val="00703743"/>
    <w:rsid w:val="00704121"/>
    <w:rsid w:val="0070628A"/>
    <w:rsid w:val="00706CA3"/>
    <w:rsid w:val="007072C6"/>
    <w:rsid w:val="007076DF"/>
    <w:rsid w:val="00715793"/>
    <w:rsid w:val="007253C3"/>
    <w:rsid w:val="00730640"/>
    <w:rsid w:val="00731383"/>
    <w:rsid w:val="00733F0B"/>
    <w:rsid w:val="007377CF"/>
    <w:rsid w:val="00742EB1"/>
    <w:rsid w:val="00743055"/>
    <w:rsid w:val="00743C71"/>
    <w:rsid w:val="007453B7"/>
    <w:rsid w:val="00745952"/>
    <w:rsid w:val="00746734"/>
    <w:rsid w:val="007507C6"/>
    <w:rsid w:val="0075350C"/>
    <w:rsid w:val="007609DA"/>
    <w:rsid w:val="0076362B"/>
    <w:rsid w:val="007775A4"/>
    <w:rsid w:val="007817C0"/>
    <w:rsid w:val="0078499D"/>
    <w:rsid w:val="00787C4B"/>
    <w:rsid w:val="00792956"/>
    <w:rsid w:val="007A1A29"/>
    <w:rsid w:val="007A789D"/>
    <w:rsid w:val="007A7C8B"/>
    <w:rsid w:val="007B1E86"/>
    <w:rsid w:val="007B427A"/>
    <w:rsid w:val="007B4F15"/>
    <w:rsid w:val="007B6390"/>
    <w:rsid w:val="007C015B"/>
    <w:rsid w:val="007C0607"/>
    <w:rsid w:val="007C061F"/>
    <w:rsid w:val="007C1B9F"/>
    <w:rsid w:val="007C409E"/>
    <w:rsid w:val="007D0DDF"/>
    <w:rsid w:val="007D2898"/>
    <w:rsid w:val="007D4234"/>
    <w:rsid w:val="007E0D19"/>
    <w:rsid w:val="007E1B2A"/>
    <w:rsid w:val="007E392B"/>
    <w:rsid w:val="007F5031"/>
    <w:rsid w:val="00801AA4"/>
    <w:rsid w:val="008027C3"/>
    <w:rsid w:val="00806AB7"/>
    <w:rsid w:val="00821050"/>
    <w:rsid w:val="0082296B"/>
    <w:rsid w:val="00822EFD"/>
    <w:rsid w:val="008276A9"/>
    <w:rsid w:val="0083646B"/>
    <w:rsid w:val="00840FAF"/>
    <w:rsid w:val="00843874"/>
    <w:rsid w:val="00845C94"/>
    <w:rsid w:val="008467BF"/>
    <w:rsid w:val="00854209"/>
    <w:rsid w:val="00867943"/>
    <w:rsid w:val="00867EA2"/>
    <w:rsid w:val="00870F6F"/>
    <w:rsid w:val="00874F12"/>
    <w:rsid w:val="0087794C"/>
    <w:rsid w:val="00877CB3"/>
    <w:rsid w:val="00885C0E"/>
    <w:rsid w:val="00886471"/>
    <w:rsid w:val="00891D7F"/>
    <w:rsid w:val="00891EF5"/>
    <w:rsid w:val="00895DB3"/>
    <w:rsid w:val="00897579"/>
    <w:rsid w:val="00897D05"/>
    <w:rsid w:val="008A0C65"/>
    <w:rsid w:val="008A77DF"/>
    <w:rsid w:val="008B2E60"/>
    <w:rsid w:val="008B5011"/>
    <w:rsid w:val="008B5551"/>
    <w:rsid w:val="008C0961"/>
    <w:rsid w:val="008C1AA4"/>
    <w:rsid w:val="008D41D8"/>
    <w:rsid w:val="008D5A72"/>
    <w:rsid w:val="008E2886"/>
    <w:rsid w:val="008F70E5"/>
    <w:rsid w:val="008F74F4"/>
    <w:rsid w:val="00903E90"/>
    <w:rsid w:val="00904516"/>
    <w:rsid w:val="0090524D"/>
    <w:rsid w:val="009053D7"/>
    <w:rsid w:val="00906282"/>
    <w:rsid w:val="0091064B"/>
    <w:rsid w:val="0091240B"/>
    <w:rsid w:val="009143D0"/>
    <w:rsid w:val="0091488A"/>
    <w:rsid w:val="0091704F"/>
    <w:rsid w:val="00920406"/>
    <w:rsid w:val="00920B54"/>
    <w:rsid w:val="00920E74"/>
    <w:rsid w:val="00921BC3"/>
    <w:rsid w:val="009237D8"/>
    <w:rsid w:val="009265DD"/>
    <w:rsid w:val="00927420"/>
    <w:rsid w:val="00931C66"/>
    <w:rsid w:val="00936147"/>
    <w:rsid w:val="00937D57"/>
    <w:rsid w:val="00937E6D"/>
    <w:rsid w:val="0094180D"/>
    <w:rsid w:val="0094274A"/>
    <w:rsid w:val="009513BC"/>
    <w:rsid w:val="00952B26"/>
    <w:rsid w:val="00954F1D"/>
    <w:rsid w:val="00960FC4"/>
    <w:rsid w:val="009628FA"/>
    <w:rsid w:val="00964270"/>
    <w:rsid w:val="0096608B"/>
    <w:rsid w:val="0097178E"/>
    <w:rsid w:val="00972200"/>
    <w:rsid w:val="00973C02"/>
    <w:rsid w:val="00975AA0"/>
    <w:rsid w:val="00976723"/>
    <w:rsid w:val="009802FB"/>
    <w:rsid w:val="00984A1B"/>
    <w:rsid w:val="00984C9C"/>
    <w:rsid w:val="00984E6B"/>
    <w:rsid w:val="00985E7E"/>
    <w:rsid w:val="009917FA"/>
    <w:rsid w:val="00992C31"/>
    <w:rsid w:val="009960D8"/>
    <w:rsid w:val="009A2955"/>
    <w:rsid w:val="009A4D0C"/>
    <w:rsid w:val="009A4F1A"/>
    <w:rsid w:val="009A6304"/>
    <w:rsid w:val="009B252F"/>
    <w:rsid w:val="009B2FC8"/>
    <w:rsid w:val="009B3DC5"/>
    <w:rsid w:val="009B6B14"/>
    <w:rsid w:val="009C21CB"/>
    <w:rsid w:val="009C38AF"/>
    <w:rsid w:val="009C4BAF"/>
    <w:rsid w:val="009C6714"/>
    <w:rsid w:val="009D180C"/>
    <w:rsid w:val="009D7427"/>
    <w:rsid w:val="009E0A1F"/>
    <w:rsid w:val="009E0A93"/>
    <w:rsid w:val="009E0F53"/>
    <w:rsid w:val="009F37E2"/>
    <w:rsid w:val="00A00F47"/>
    <w:rsid w:val="00A0287C"/>
    <w:rsid w:val="00A03BF9"/>
    <w:rsid w:val="00A049ED"/>
    <w:rsid w:val="00A10EE4"/>
    <w:rsid w:val="00A17830"/>
    <w:rsid w:val="00A258D1"/>
    <w:rsid w:val="00A35E67"/>
    <w:rsid w:val="00A36231"/>
    <w:rsid w:val="00A3695A"/>
    <w:rsid w:val="00A37575"/>
    <w:rsid w:val="00A40029"/>
    <w:rsid w:val="00A42357"/>
    <w:rsid w:val="00A44F5D"/>
    <w:rsid w:val="00A47822"/>
    <w:rsid w:val="00A54169"/>
    <w:rsid w:val="00A6241B"/>
    <w:rsid w:val="00A62B24"/>
    <w:rsid w:val="00A66054"/>
    <w:rsid w:val="00A700ED"/>
    <w:rsid w:val="00A76AD5"/>
    <w:rsid w:val="00A76C51"/>
    <w:rsid w:val="00A8363C"/>
    <w:rsid w:val="00A84357"/>
    <w:rsid w:val="00A851EF"/>
    <w:rsid w:val="00A94A7F"/>
    <w:rsid w:val="00A94AC2"/>
    <w:rsid w:val="00A950A1"/>
    <w:rsid w:val="00A95D75"/>
    <w:rsid w:val="00A96913"/>
    <w:rsid w:val="00A97076"/>
    <w:rsid w:val="00AA2815"/>
    <w:rsid w:val="00AA5DA3"/>
    <w:rsid w:val="00AA6DFE"/>
    <w:rsid w:val="00AA7A9E"/>
    <w:rsid w:val="00AC2B32"/>
    <w:rsid w:val="00AD7927"/>
    <w:rsid w:val="00AE0448"/>
    <w:rsid w:val="00AE0B21"/>
    <w:rsid w:val="00AE14AE"/>
    <w:rsid w:val="00AE48FD"/>
    <w:rsid w:val="00AF6036"/>
    <w:rsid w:val="00B0054A"/>
    <w:rsid w:val="00B06BBD"/>
    <w:rsid w:val="00B07931"/>
    <w:rsid w:val="00B111DA"/>
    <w:rsid w:val="00B12077"/>
    <w:rsid w:val="00B13DCE"/>
    <w:rsid w:val="00B149B6"/>
    <w:rsid w:val="00B16098"/>
    <w:rsid w:val="00B168ED"/>
    <w:rsid w:val="00B1755F"/>
    <w:rsid w:val="00B17F0C"/>
    <w:rsid w:val="00B24E6D"/>
    <w:rsid w:val="00B2762B"/>
    <w:rsid w:val="00B313A2"/>
    <w:rsid w:val="00B323D2"/>
    <w:rsid w:val="00B37560"/>
    <w:rsid w:val="00B376E7"/>
    <w:rsid w:val="00B45305"/>
    <w:rsid w:val="00B50F68"/>
    <w:rsid w:val="00B65B76"/>
    <w:rsid w:val="00B7315B"/>
    <w:rsid w:val="00B80AC2"/>
    <w:rsid w:val="00B82C0E"/>
    <w:rsid w:val="00BA16A7"/>
    <w:rsid w:val="00BA225B"/>
    <w:rsid w:val="00BA6A25"/>
    <w:rsid w:val="00BA777C"/>
    <w:rsid w:val="00BB7C86"/>
    <w:rsid w:val="00BC743B"/>
    <w:rsid w:val="00BD0314"/>
    <w:rsid w:val="00BD1459"/>
    <w:rsid w:val="00BD3461"/>
    <w:rsid w:val="00BD793F"/>
    <w:rsid w:val="00BE0C4D"/>
    <w:rsid w:val="00BE15DD"/>
    <w:rsid w:val="00BE1618"/>
    <w:rsid w:val="00BE2696"/>
    <w:rsid w:val="00BE4876"/>
    <w:rsid w:val="00BE4CE7"/>
    <w:rsid w:val="00BE72DA"/>
    <w:rsid w:val="00BF0A60"/>
    <w:rsid w:val="00BF1E40"/>
    <w:rsid w:val="00BF278F"/>
    <w:rsid w:val="00BF39E3"/>
    <w:rsid w:val="00BF3B25"/>
    <w:rsid w:val="00BF5769"/>
    <w:rsid w:val="00C00DDA"/>
    <w:rsid w:val="00C010A5"/>
    <w:rsid w:val="00C01803"/>
    <w:rsid w:val="00C01F26"/>
    <w:rsid w:val="00C072DE"/>
    <w:rsid w:val="00C11470"/>
    <w:rsid w:val="00C151DC"/>
    <w:rsid w:val="00C24D3A"/>
    <w:rsid w:val="00C30436"/>
    <w:rsid w:val="00C33EA3"/>
    <w:rsid w:val="00C340F7"/>
    <w:rsid w:val="00C34A88"/>
    <w:rsid w:val="00C35A5F"/>
    <w:rsid w:val="00C400F1"/>
    <w:rsid w:val="00C41A11"/>
    <w:rsid w:val="00C429C0"/>
    <w:rsid w:val="00C45788"/>
    <w:rsid w:val="00C45932"/>
    <w:rsid w:val="00C52106"/>
    <w:rsid w:val="00C526C5"/>
    <w:rsid w:val="00C62993"/>
    <w:rsid w:val="00C63E78"/>
    <w:rsid w:val="00C67F0A"/>
    <w:rsid w:val="00C723E0"/>
    <w:rsid w:val="00C72ADA"/>
    <w:rsid w:val="00C773C9"/>
    <w:rsid w:val="00C77F20"/>
    <w:rsid w:val="00C8106A"/>
    <w:rsid w:val="00C82A90"/>
    <w:rsid w:val="00C8587A"/>
    <w:rsid w:val="00C95841"/>
    <w:rsid w:val="00C958B1"/>
    <w:rsid w:val="00CA265C"/>
    <w:rsid w:val="00CA5DE5"/>
    <w:rsid w:val="00CA6862"/>
    <w:rsid w:val="00CA7841"/>
    <w:rsid w:val="00CB15D9"/>
    <w:rsid w:val="00CB63F1"/>
    <w:rsid w:val="00CB7F08"/>
    <w:rsid w:val="00CC6DF0"/>
    <w:rsid w:val="00CD0804"/>
    <w:rsid w:val="00CD1B13"/>
    <w:rsid w:val="00CD42E5"/>
    <w:rsid w:val="00CD58FF"/>
    <w:rsid w:val="00CD69AE"/>
    <w:rsid w:val="00CD6F9F"/>
    <w:rsid w:val="00CD71B9"/>
    <w:rsid w:val="00CE0E72"/>
    <w:rsid w:val="00CF51FB"/>
    <w:rsid w:val="00CF528D"/>
    <w:rsid w:val="00CF5C4B"/>
    <w:rsid w:val="00CF5EFB"/>
    <w:rsid w:val="00D03054"/>
    <w:rsid w:val="00D030DB"/>
    <w:rsid w:val="00D058F8"/>
    <w:rsid w:val="00D064B1"/>
    <w:rsid w:val="00D12E5C"/>
    <w:rsid w:val="00D15D93"/>
    <w:rsid w:val="00D16F96"/>
    <w:rsid w:val="00D20C99"/>
    <w:rsid w:val="00D213FC"/>
    <w:rsid w:val="00D21CA6"/>
    <w:rsid w:val="00D220AB"/>
    <w:rsid w:val="00D2289D"/>
    <w:rsid w:val="00D23F8F"/>
    <w:rsid w:val="00D32A6B"/>
    <w:rsid w:val="00D32AED"/>
    <w:rsid w:val="00D344E7"/>
    <w:rsid w:val="00D433B3"/>
    <w:rsid w:val="00D46590"/>
    <w:rsid w:val="00D47D75"/>
    <w:rsid w:val="00D53C7E"/>
    <w:rsid w:val="00D558DB"/>
    <w:rsid w:val="00D630D8"/>
    <w:rsid w:val="00D76818"/>
    <w:rsid w:val="00D906C4"/>
    <w:rsid w:val="00D91246"/>
    <w:rsid w:val="00D92BB3"/>
    <w:rsid w:val="00D93FA7"/>
    <w:rsid w:val="00D948CE"/>
    <w:rsid w:val="00D96ADA"/>
    <w:rsid w:val="00DA1140"/>
    <w:rsid w:val="00DA3347"/>
    <w:rsid w:val="00DB1C7A"/>
    <w:rsid w:val="00DB295E"/>
    <w:rsid w:val="00DB3AB1"/>
    <w:rsid w:val="00DC109F"/>
    <w:rsid w:val="00DC6701"/>
    <w:rsid w:val="00DC7D27"/>
    <w:rsid w:val="00DE0EF0"/>
    <w:rsid w:val="00DE1FE6"/>
    <w:rsid w:val="00DE2E45"/>
    <w:rsid w:val="00DE4BBF"/>
    <w:rsid w:val="00DE57D0"/>
    <w:rsid w:val="00DE5C95"/>
    <w:rsid w:val="00DF1BA7"/>
    <w:rsid w:val="00DF548A"/>
    <w:rsid w:val="00E000BA"/>
    <w:rsid w:val="00E0397D"/>
    <w:rsid w:val="00E04160"/>
    <w:rsid w:val="00E10F1E"/>
    <w:rsid w:val="00E11825"/>
    <w:rsid w:val="00E15C0C"/>
    <w:rsid w:val="00E22A3B"/>
    <w:rsid w:val="00E354BD"/>
    <w:rsid w:val="00E41578"/>
    <w:rsid w:val="00E51480"/>
    <w:rsid w:val="00E53480"/>
    <w:rsid w:val="00E54DAE"/>
    <w:rsid w:val="00E63003"/>
    <w:rsid w:val="00E63592"/>
    <w:rsid w:val="00E718D3"/>
    <w:rsid w:val="00E8453C"/>
    <w:rsid w:val="00E90E77"/>
    <w:rsid w:val="00E9160C"/>
    <w:rsid w:val="00E924BE"/>
    <w:rsid w:val="00E95BDA"/>
    <w:rsid w:val="00EA1B79"/>
    <w:rsid w:val="00EA3304"/>
    <w:rsid w:val="00EA33B6"/>
    <w:rsid w:val="00EB3EDA"/>
    <w:rsid w:val="00EB46A4"/>
    <w:rsid w:val="00EB4CA9"/>
    <w:rsid w:val="00EC3F9F"/>
    <w:rsid w:val="00ED0FAA"/>
    <w:rsid w:val="00ED21FF"/>
    <w:rsid w:val="00ED47F1"/>
    <w:rsid w:val="00EE06E0"/>
    <w:rsid w:val="00EE2EA0"/>
    <w:rsid w:val="00EF05B1"/>
    <w:rsid w:val="00EF1849"/>
    <w:rsid w:val="00EF4DC0"/>
    <w:rsid w:val="00F0221E"/>
    <w:rsid w:val="00F05014"/>
    <w:rsid w:val="00F10F00"/>
    <w:rsid w:val="00F11DFA"/>
    <w:rsid w:val="00F129C3"/>
    <w:rsid w:val="00F13749"/>
    <w:rsid w:val="00F1491A"/>
    <w:rsid w:val="00F2013D"/>
    <w:rsid w:val="00F303F4"/>
    <w:rsid w:val="00F31884"/>
    <w:rsid w:val="00F3431F"/>
    <w:rsid w:val="00F35737"/>
    <w:rsid w:val="00F37100"/>
    <w:rsid w:val="00F37737"/>
    <w:rsid w:val="00F435EF"/>
    <w:rsid w:val="00F43B9D"/>
    <w:rsid w:val="00F54E68"/>
    <w:rsid w:val="00F5700E"/>
    <w:rsid w:val="00F60198"/>
    <w:rsid w:val="00F64D2C"/>
    <w:rsid w:val="00F67CEA"/>
    <w:rsid w:val="00F72602"/>
    <w:rsid w:val="00F75F85"/>
    <w:rsid w:val="00F76364"/>
    <w:rsid w:val="00F7793F"/>
    <w:rsid w:val="00F84A80"/>
    <w:rsid w:val="00F9217D"/>
    <w:rsid w:val="00F947B0"/>
    <w:rsid w:val="00F96E72"/>
    <w:rsid w:val="00FA134B"/>
    <w:rsid w:val="00FA1E75"/>
    <w:rsid w:val="00FA48C6"/>
    <w:rsid w:val="00FA767B"/>
    <w:rsid w:val="00FB1E1E"/>
    <w:rsid w:val="00FB2D62"/>
    <w:rsid w:val="00FB2E1E"/>
    <w:rsid w:val="00FB30E0"/>
    <w:rsid w:val="00FB4C95"/>
    <w:rsid w:val="00FB6297"/>
    <w:rsid w:val="00FC183D"/>
    <w:rsid w:val="00FC4FF6"/>
    <w:rsid w:val="00FC675A"/>
    <w:rsid w:val="00FD2BD3"/>
    <w:rsid w:val="00FD313D"/>
    <w:rsid w:val="00FD5C33"/>
    <w:rsid w:val="00FD71F4"/>
    <w:rsid w:val="00FD762B"/>
    <w:rsid w:val="00FE146B"/>
    <w:rsid w:val="00FE2051"/>
    <w:rsid w:val="00FE2631"/>
    <w:rsid w:val="00FE2AB1"/>
    <w:rsid w:val="00FF0058"/>
    <w:rsid w:val="00FF1209"/>
    <w:rsid w:val="00FF153A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19B49D"/>
  <w15:docId w15:val="{5CF82349-43A2-4D82-AFA2-EC180D5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putkovaam</dc:creator>
  <cp:lastModifiedBy>Anastasia S. Golovneva</cp:lastModifiedBy>
  <cp:revision>2</cp:revision>
  <cp:lastPrinted>2020-01-28T03:53:00Z</cp:lastPrinted>
  <dcterms:created xsi:type="dcterms:W3CDTF">2020-01-29T13:37:00Z</dcterms:created>
  <dcterms:modified xsi:type="dcterms:W3CDTF">2020-01-29T13:37:00Z</dcterms:modified>
</cp:coreProperties>
</file>