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A30E49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5C7AB3" w:rsidRPr="00A96595" w:rsidRDefault="0027715A" w:rsidP="005C7A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A96595" w:rsidRDefault="005C7AB3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 к муниципальной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A96595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культуры и туризма </w:t>
            </w:r>
          </w:p>
          <w:p w:rsidR="0027715A" w:rsidRPr="00A96595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в Невьянском городском округе до 2021 года»</w:t>
            </w: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49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A30E49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A30E49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2021 года»</w:t>
            </w: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0"/>
        <w:gridCol w:w="785"/>
        <w:gridCol w:w="688"/>
        <w:gridCol w:w="709"/>
        <w:gridCol w:w="709"/>
        <w:gridCol w:w="709"/>
        <w:gridCol w:w="708"/>
        <w:gridCol w:w="709"/>
        <w:gridCol w:w="851"/>
        <w:gridCol w:w="4110"/>
      </w:tblGrid>
      <w:tr w:rsidR="0078354F" w:rsidRPr="00A30E49" w:rsidTr="00B910E0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480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3" w:type="dxa"/>
            <w:gridSpan w:val="7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8354F" w:rsidRPr="00A30E49" w:rsidTr="00B910E0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110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8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0"/>
        <w:gridCol w:w="40"/>
        <w:gridCol w:w="20"/>
        <w:gridCol w:w="725"/>
        <w:gridCol w:w="709"/>
        <w:gridCol w:w="709"/>
        <w:gridCol w:w="708"/>
        <w:gridCol w:w="708"/>
        <w:gridCol w:w="709"/>
        <w:gridCol w:w="709"/>
        <w:gridCol w:w="850"/>
        <w:gridCol w:w="4111"/>
      </w:tblGrid>
      <w:tr w:rsidR="0078354F" w:rsidRPr="00A30E49" w:rsidTr="00B910E0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0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8354F" w:rsidRPr="00A30E49" w:rsidTr="00B910E0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</w:t>
            </w:r>
            <w:r w:rsidR="006B0986"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 городском округе на 2015-2021 годы»</w:t>
            </w:r>
          </w:p>
        </w:tc>
      </w:tr>
      <w:tr w:rsidR="0078354F" w:rsidRPr="00A30E49" w:rsidTr="00B910E0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78354F" w:rsidRPr="00A30E49" w:rsidTr="00B910E0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78" w:type="dxa"/>
            <w:gridSpan w:val="12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78354F" w:rsidRPr="007835C3" w:rsidTr="00B910E0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78354F" w:rsidRPr="007835C3" w:rsidTr="00B910E0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78354F" w:rsidRPr="007835C3" w:rsidTr="00B910E0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69604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1C4382" w:rsidRPr="007835C3" w:rsidTr="001C4382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725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11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</w:t>
            </w:r>
            <w:r w:rsidR="00857BEA"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 городском округе» на 2015-2021 годы</w:t>
            </w:r>
          </w:p>
        </w:tc>
      </w:tr>
      <w:tr w:rsidR="0078354F" w:rsidRPr="007835C3" w:rsidTr="00B910E0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78354F" w:rsidRPr="007835C3" w:rsidTr="00B910E0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78354F" w:rsidRPr="007835C3" w:rsidTr="00B910E0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г.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78354F" w:rsidRPr="007835C3" w:rsidTr="00B910E0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8354F" w:rsidRPr="007835C3" w:rsidRDefault="0078354F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306160 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BE7B51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389557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389635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389713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  <w:r w:rsidR="0078354F" w:rsidRPr="00BE7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BE7B51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4A76B5" w:rsidRPr="007835C3" w:rsidTr="00806B3C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4A76B5" w:rsidRPr="007835C3" w:rsidRDefault="004A76B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hideMark/>
          </w:tcPr>
          <w:p w:rsidR="004A76B5" w:rsidRPr="007835C3" w:rsidRDefault="004A76B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4A76B5" w:rsidRPr="007835C3" w:rsidRDefault="004A76B5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4A76B5" w:rsidRPr="007835C3" w:rsidRDefault="004A76B5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4A76B5" w:rsidRPr="007835C3" w:rsidRDefault="004A76B5" w:rsidP="00806B3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ab/>
              <w:t>2,0</w:t>
            </w:r>
          </w:p>
        </w:tc>
        <w:tc>
          <w:tcPr>
            <w:tcW w:w="709" w:type="dxa"/>
            <w:shd w:val="clear" w:color="auto" w:fill="auto"/>
          </w:tcPr>
          <w:p w:rsidR="004A76B5" w:rsidRPr="007835C3" w:rsidRDefault="004A76B5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2,5</w:t>
            </w:r>
          </w:p>
        </w:tc>
        <w:tc>
          <w:tcPr>
            <w:tcW w:w="708" w:type="dxa"/>
            <w:shd w:val="clear" w:color="auto" w:fill="auto"/>
          </w:tcPr>
          <w:p w:rsidR="004A76B5" w:rsidRPr="00BE7B51" w:rsidRDefault="004A76B5" w:rsidP="00806B3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ab/>
              <w:t>3,4</w:t>
            </w:r>
          </w:p>
        </w:tc>
        <w:tc>
          <w:tcPr>
            <w:tcW w:w="708" w:type="dxa"/>
            <w:shd w:val="clear" w:color="auto" w:fill="auto"/>
          </w:tcPr>
          <w:p w:rsidR="004A76B5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A76B5" w:rsidRPr="00BE7B51" w:rsidRDefault="004A76B5"/>
        </w:tc>
        <w:tc>
          <w:tcPr>
            <w:tcW w:w="709" w:type="dxa"/>
            <w:shd w:val="clear" w:color="auto" w:fill="auto"/>
          </w:tcPr>
          <w:p w:rsidR="004A76B5" w:rsidRPr="00BE7B51" w:rsidRDefault="004A76B5"/>
        </w:tc>
        <w:tc>
          <w:tcPr>
            <w:tcW w:w="850" w:type="dxa"/>
            <w:shd w:val="clear" w:color="auto" w:fill="auto"/>
          </w:tcPr>
          <w:p w:rsidR="004A76B5" w:rsidRPr="00BE7B51" w:rsidRDefault="004A76B5"/>
        </w:tc>
        <w:tc>
          <w:tcPr>
            <w:tcW w:w="4111" w:type="dxa"/>
            <w:shd w:val="clear" w:color="auto" w:fill="auto"/>
            <w:hideMark/>
          </w:tcPr>
          <w:p w:rsidR="004A76B5" w:rsidRPr="00BE7B51" w:rsidRDefault="004A76B5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806B3C" w:rsidRPr="007835C3" w:rsidRDefault="000D55C8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06B3C" w:rsidRPr="00BE7B51" w:rsidRDefault="00806B3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06B3C" w:rsidRPr="00BE7B51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94B72" w:rsidRPr="00BE7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1C4382" w:rsidP="00894B7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850" w:type="dxa"/>
            <w:shd w:val="clear" w:color="auto" w:fill="auto"/>
          </w:tcPr>
          <w:p w:rsidR="00806B3C" w:rsidRPr="00BE7B51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4111" w:type="dxa"/>
            <w:shd w:val="clear" w:color="auto" w:fill="auto"/>
          </w:tcPr>
          <w:p w:rsidR="00806B3C" w:rsidRPr="00BE7B51" w:rsidRDefault="00806B3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4A76B5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06B3C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806B3C" w:rsidRPr="00BE7B51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94B7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г.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806B3C" w:rsidRPr="007835C3" w:rsidTr="00B910E0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BE7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BE7B51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BE7B51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B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12.11.2014 г. № 2806-п «О закреплении памятников славы и мемориальных комплексов Невьянского городского округа»</w:t>
            </w:r>
          </w:p>
        </w:tc>
      </w:tr>
      <w:tr w:rsidR="00806B3C" w:rsidRPr="007835C3" w:rsidTr="00B910E0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806B3C" w:rsidRPr="007835C3" w:rsidTr="00B910E0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</w:t>
            </w:r>
            <w:r w:rsidR="001C4382" w:rsidRPr="007835C3">
              <w:rPr>
                <w:rFonts w:ascii="Times New Roman" w:hAnsi="Times New Roman" w:cs="Times New Roman"/>
                <w:sz w:val="20"/>
                <w:szCs w:val="20"/>
              </w:rPr>
              <w:t>ек  Свердловской области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BB1802" w:rsidRPr="007835C3" w:rsidTr="00BB1802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BB1802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480" w:type="dxa"/>
            <w:shd w:val="clear" w:color="auto" w:fill="auto"/>
            <w:hideMark/>
          </w:tcPr>
          <w:p w:rsidR="00BB1802" w:rsidRPr="007835C3" w:rsidRDefault="00BB1802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BB1802" w:rsidRPr="007835C3" w:rsidRDefault="00BB1802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BB1802" w:rsidRPr="007835C3" w:rsidRDefault="00BB1802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802" w:rsidRPr="007835C3" w:rsidRDefault="00BB1802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111" w:type="dxa"/>
            <w:shd w:val="clear" w:color="auto" w:fill="auto"/>
            <w:hideMark/>
          </w:tcPr>
          <w:p w:rsidR="00BB1802" w:rsidRPr="007835C3" w:rsidRDefault="00BB1802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0D55C8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  <w:tr w:rsidR="00806B3C" w:rsidRPr="007835C3" w:rsidTr="009B3348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2012 г. № 597 «О мероприятиях по реализации государственной социальной политики», 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806B3C" w:rsidRPr="007835C3" w:rsidTr="00B910E0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5C8" w:rsidRPr="00783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C4C69" w:rsidRPr="007835C3" w:rsidTr="00FC4C69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FC4C69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480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г.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C4C69" w:rsidRPr="007835C3" w:rsidTr="000D55C8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FC4C69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4480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</w:tcPr>
          <w:p w:rsidR="00FC4C69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850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4111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г.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806B3C" w:rsidRPr="007835C3" w:rsidTr="00B910E0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806B3C" w:rsidRPr="007835C3" w:rsidTr="00B910E0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806B3C" w:rsidRPr="007835C3" w:rsidTr="00B910E0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864"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806B3C" w:rsidRPr="007835C3" w:rsidTr="00B910E0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EC3864" w:rsidRPr="007835C3" w:rsidTr="00EC3864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EC3864" w:rsidRPr="007835C3" w:rsidRDefault="000D55C8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480" w:type="dxa"/>
            <w:shd w:val="clear" w:color="auto" w:fill="auto"/>
            <w:hideMark/>
          </w:tcPr>
          <w:p w:rsidR="00EC3864" w:rsidRPr="007835C3" w:rsidRDefault="00EC3864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EC3864" w:rsidRPr="007835C3" w:rsidRDefault="00EC386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EC3864" w:rsidRPr="007835C3" w:rsidRDefault="00EC386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EC3864" w:rsidRPr="007835C3" w:rsidRDefault="00EC386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0D55C8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6B57E7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  <w:tr w:rsidR="00806B3C" w:rsidRPr="007835C3" w:rsidTr="00B910E0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806B3C" w:rsidRPr="007835C3" w:rsidTr="00B910E0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2021года»</w:t>
            </w:r>
          </w:p>
        </w:tc>
      </w:tr>
      <w:tr w:rsidR="00806B3C" w:rsidRPr="007835C3" w:rsidTr="00B910E0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2021 года»</w:t>
            </w:r>
          </w:p>
        </w:tc>
      </w:tr>
      <w:tr w:rsidR="00806B3C" w:rsidRPr="007835C3" w:rsidTr="00B910E0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806B3C" w:rsidRPr="007835C3" w:rsidTr="00ED5737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23.09.2010 г. 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806B3C" w:rsidRPr="007835C3" w:rsidTr="00B910E0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4F" w:rsidTr="00ED5737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480" w:type="dxa"/>
            <w:shd w:val="clear" w:color="auto" w:fill="auto"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4111" w:type="dxa"/>
            <w:shd w:val="clear" w:color="auto" w:fill="auto"/>
          </w:tcPr>
          <w:p w:rsidR="00806B3C" w:rsidRPr="0078354F" w:rsidRDefault="00806B3C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B910E0">
      <w:footerReference w:type="default" r:id="rId6"/>
      <w:pgSz w:w="16838" w:h="11906" w:orient="landscape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2C" w:rsidRDefault="00D8492C" w:rsidP="00AB79C8">
      <w:pPr>
        <w:spacing w:after="0" w:line="240" w:lineRule="auto"/>
      </w:pPr>
      <w:r>
        <w:separator/>
      </w:r>
    </w:p>
  </w:endnote>
  <w:endnote w:type="continuationSeparator" w:id="0">
    <w:p w:rsidR="00D8492C" w:rsidRDefault="00D8492C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753845"/>
      <w:docPartObj>
        <w:docPartGallery w:val="Page Numbers (Bottom of Page)"/>
        <w:docPartUnique/>
      </w:docPartObj>
    </w:sdtPr>
    <w:sdtEndPr/>
    <w:sdtContent>
      <w:p w:rsidR="004A76B5" w:rsidRDefault="004A76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B3">
          <w:rPr>
            <w:noProof/>
          </w:rPr>
          <w:t>2</w:t>
        </w:r>
        <w:r>
          <w:fldChar w:fldCharType="end"/>
        </w:r>
      </w:p>
    </w:sdtContent>
  </w:sdt>
  <w:p w:rsidR="004A76B5" w:rsidRDefault="004A7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2C" w:rsidRDefault="00D8492C" w:rsidP="00AB79C8">
      <w:pPr>
        <w:spacing w:after="0" w:line="240" w:lineRule="auto"/>
      </w:pPr>
      <w:r>
        <w:separator/>
      </w:r>
    </w:p>
  </w:footnote>
  <w:footnote w:type="continuationSeparator" w:id="0">
    <w:p w:rsidR="00D8492C" w:rsidRDefault="00D8492C" w:rsidP="00AB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D55C8"/>
    <w:rsid w:val="000F0EB2"/>
    <w:rsid w:val="00107DCB"/>
    <w:rsid w:val="00113248"/>
    <w:rsid w:val="00120081"/>
    <w:rsid w:val="00145A7D"/>
    <w:rsid w:val="001C4382"/>
    <w:rsid w:val="0027715A"/>
    <w:rsid w:val="00280238"/>
    <w:rsid w:val="002963D9"/>
    <w:rsid w:val="003079D2"/>
    <w:rsid w:val="00424B7F"/>
    <w:rsid w:val="0043219B"/>
    <w:rsid w:val="004A76B5"/>
    <w:rsid w:val="005808C1"/>
    <w:rsid w:val="005C7AB3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806B3C"/>
    <w:rsid w:val="00857BEA"/>
    <w:rsid w:val="008601F8"/>
    <w:rsid w:val="00874F1B"/>
    <w:rsid w:val="00885B0D"/>
    <w:rsid w:val="00894B72"/>
    <w:rsid w:val="008B18A7"/>
    <w:rsid w:val="009B3348"/>
    <w:rsid w:val="009C41D6"/>
    <w:rsid w:val="00A30E49"/>
    <w:rsid w:val="00A741ED"/>
    <w:rsid w:val="00A96595"/>
    <w:rsid w:val="00AB79C8"/>
    <w:rsid w:val="00AC2C53"/>
    <w:rsid w:val="00B136D3"/>
    <w:rsid w:val="00B45720"/>
    <w:rsid w:val="00B711D2"/>
    <w:rsid w:val="00B71305"/>
    <w:rsid w:val="00B910E0"/>
    <w:rsid w:val="00B95D54"/>
    <w:rsid w:val="00BB1802"/>
    <w:rsid w:val="00BE7B51"/>
    <w:rsid w:val="00C84620"/>
    <w:rsid w:val="00CB59AA"/>
    <w:rsid w:val="00CC2279"/>
    <w:rsid w:val="00D8492C"/>
    <w:rsid w:val="00D8516F"/>
    <w:rsid w:val="00DD5B6D"/>
    <w:rsid w:val="00E04454"/>
    <w:rsid w:val="00EC3864"/>
    <w:rsid w:val="00ED5737"/>
    <w:rsid w:val="00F76AD6"/>
    <w:rsid w:val="00FC2305"/>
    <w:rsid w:val="00FC4C6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70E32"/>
  <w15:docId w15:val="{7D7EBCF6-B95C-4165-871A-FF37A1E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2</cp:revision>
  <cp:lastPrinted>2016-12-26T09:28:00Z</cp:lastPrinted>
  <dcterms:created xsi:type="dcterms:W3CDTF">2019-11-25T09:00:00Z</dcterms:created>
  <dcterms:modified xsi:type="dcterms:W3CDTF">2019-11-25T09:00:00Z</dcterms:modified>
</cp:coreProperties>
</file>