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A4E9" w14:textId="2FC1955B" w:rsidR="00C065E1" w:rsidRDefault="00006BC5" w:rsidP="00C065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67C86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4pt;margin-top:-31.3pt;width:72.05pt;height:62.9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7" DrawAspect="Content" ObjectID="_1654597836" r:id="rId6"/>
        </w:object>
      </w:r>
    </w:p>
    <w:p w14:paraId="4C9A5F5E" w14:textId="77777777" w:rsidR="00255C1C" w:rsidRDefault="00255C1C" w:rsidP="0025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C369E" w14:textId="337C8F83" w:rsidR="00CC05F8" w:rsidRPr="00E5034F" w:rsidRDefault="00227452" w:rsidP="00255C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034F">
        <w:rPr>
          <w:rFonts w:ascii="Times New Roman" w:hAnsi="Times New Roman" w:cs="Times New Roman"/>
          <w:b/>
          <w:sz w:val="32"/>
          <w:szCs w:val="32"/>
        </w:rPr>
        <w:t>АДМИНИСТРАЦИЯ НЕВЬЯНСКОГО</w:t>
      </w:r>
      <w:r w:rsidR="00CC05F8" w:rsidRPr="00E5034F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14:paraId="7D78192C" w14:textId="77777777" w:rsidR="00CC05F8" w:rsidRPr="00E5034F" w:rsidRDefault="00CC05F8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34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6A9BA8" w14:textId="77777777" w:rsidR="00CC05F8" w:rsidRPr="00227452" w:rsidRDefault="001D5BDE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7E432" wp14:editId="3FBA1214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6410325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2A1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10.25pt" to="490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5W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TQKk+mMKyBhoTY29EZP6sWsNX11SOlFQ9SeR4bbs4GyLFQkb0rCxhnA33WfNIMccvA6julU&#10;2xbVUphvoTCAwyjQKepyvunCTx5R+DjJs/RhNM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" strokeweight="4.5pt">
                <v:stroke linestyle="thickThin"/>
              </v:line>
            </w:pict>
          </mc:Fallback>
        </mc:AlternateContent>
      </w:r>
    </w:p>
    <w:p w14:paraId="2BE23A73" w14:textId="21DBD84A" w:rsidR="00A02E4C" w:rsidRPr="00227452" w:rsidRDefault="00CC05F8" w:rsidP="00CC0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4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92DB2">
        <w:rPr>
          <w:rFonts w:ascii="Times New Roman" w:hAnsi="Times New Roman" w:cs="Times New Roman"/>
          <w:b/>
          <w:sz w:val="24"/>
          <w:szCs w:val="24"/>
        </w:rPr>
        <w:t>17.06.2020</w:t>
      </w:r>
      <w:r w:rsidR="00515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2DB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D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2DB2">
        <w:rPr>
          <w:rFonts w:ascii="Times New Roman" w:hAnsi="Times New Roman" w:cs="Times New Roman"/>
          <w:b/>
          <w:sz w:val="24"/>
          <w:szCs w:val="24"/>
        </w:rPr>
        <w:t xml:space="preserve">772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>-п</w:t>
      </w:r>
    </w:p>
    <w:p w14:paraId="20E90D05" w14:textId="77777777" w:rsidR="00A02E4C" w:rsidRPr="00227452" w:rsidRDefault="00A02E4C" w:rsidP="00A0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537FC" w14:textId="77777777" w:rsidR="00CC05F8" w:rsidRPr="00227452" w:rsidRDefault="00CC05F8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52">
        <w:rPr>
          <w:rFonts w:ascii="Times New Roman" w:hAnsi="Times New Roman" w:cs="Times New Roman"/>
          <w:sz w:val="24"/>
          <w:szCs w:val="24"/>
        </w:rPr>
        <w:t>г.</w:t>
      </w:r>
      <w:r w:rsidR="00A02E4C" w:rsidRPr="00227452">
        <w:rPr>
          <w:rFonts w:ascii="Times New Roman" w:hAnsi="Times New Roman" w:cs="Times New Roman"/>
          <w:sz w:val="24"/>
          <w:szCs w:val="24"/>
        </w:rPr>
        <w:t xml:space="preserve"> </w:t>
      </w:r>
      <w:r w:rsidRPr="00227452">
        <w:rPr>
          <w:rFonts w:ascii="Times New Roman" w:hAnsi="Times New Roman" w:cs="Times New Roman"/>
          <w:sz w:val="24"/>
          <w:szCs w:val="24"/>
        </w:rPr>
        <w:t>Невьянск</w:t>
      </w:r>
    </w:p>
    <w:p w14:paraId="086176BF" w14:textId="77777777" w:rsidR="00227452" w:rsidRPr="00227452" w:rsidRDefault="00227452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2E27E" w14:textId="1408BE39" w:rsidR="00CC05F8" w:rsidRPr="0051547C" w:rsidRDefault="00D821BA" w:rsidP="00CC05F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547C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взаимодействия органов местного самоуправления и муниципальных учреждений Невьянского городского округа с организациями добровольческой (волонтерской) деятельности, добровольческими (волонтерскими) организациями</w:t>
      </w:r>
    </w:p>
    <w:p w14:paraId="3D8696B4" w14:textId="6F505652" w:rsidR="00D821BA" w:rsidRPr="0051547C" w:rsidRDefault="00D821BA" w:rsidP="00D821BA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80C8D4F" w14:textId="6518C618" w:rsidR="00D821BA" w:rsidRPr="0051547C" w:rsidRDefault="00D821BA" w:rsidP="0051547C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1547C">
        <w:rPr>
          <w:rFonts w:ascii="Times New Roman" w:hAnsi="Times New Roman" w:cs="Times New Roman"/>
          <w:bCs/>
          <w:iCs/>
          <w:sz w:val="26"/>
          <w:szCs w:val="26"/>
        </w:rPr>
        <w:t>В соответствии с Федеральным законом от 06</w:t>
      </w:r>
      <w:r w:rsidR="0051547C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октября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2003 </w:t>
      </w:r>
      <w:r w:rsidR="0051547C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года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>№ 131-ФЗ</w:t>
      </w:r>
      <w:r w:rsidR="008A061D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«Об общих принципах организации местного самоуправления в </w:t>
      </w:r>
      <w:r w:rsidR="008A061D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Российской Федерации», пунктом 2 части 4 статьи 17.3 Федерального закона </w:t>
      </w:r>
      <w:r w:rsidR="008A061D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>от 11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 августа 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>1995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№ 135-ФЗ</w:t>
      </w:r>
      <w:r w:rsidR="00C811E6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«О благотворительной деятельности и добровольчестве (</w:t>
      </w:r>
      <w:proofErr w:type="spellStart"/>
      <w:r w:rsidR="00C811E6" w:rsidRPr="0051547C">
        <w:rPr>
          <w:rFonts w:ascii="Times New Roman" w:hAnsi="Times New Roman" w:cs="Times New Roman"/>
          <w:bCs/>
          <w:iCs/>
          <w:sz w:val="26"/>
          <w:szCs w:val="26"/>
        </w:rPr>
        <w:t>волонтерстве</w:t>
      </w:r>
      <w:proofErr w:type="spellEnd"/>
      <w:r w:rsidR="00C811E6" w:rsidRPr="0051547C">
        <w:rPr>
          <w:rFonts w:ascii="Times New Roman" w:hAnsi="Times New Roman" w:cs="Times New Roman"/>
          <w:bCs/>
          <w:iCs/>
          <w:sz w:val="26"/>
          <w:szCs w:val="26"/>
        </w:rPr>
        <w:t>)»,</w:t>
      </w:r>
      <w:r w:rsidR="00F57470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>постановлением администрации Невьянского городского округа о</w:t>
      </w:r>
      <w:r w:rsidR="00AA27DC">
        <w:rPr>
          <w:rFonts w:ascii="Times New Roman" w:hAnsi="Times New Roman" w:cs="Times New Roman"/>
          <w:bCs/>
          <w:iCs/>
          <w:sz w:val="26"/>
          <w:szCs w:val="26"/>
        </w:rPr>
        <w:t>т 17.06.2020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 w:rsidR="00AA27DC">
        <w:rPr>
          <w:rFonts w:ascii="Times New Roman" w:hAnsi="Times New Roman" w:cs="Times New Roman"/>
          <w:bCs/>
          <w:iCs/>
          <w:sz w:val="26"/>
          <w:szCs w:val="26"/>
        </w:rPr>
        <w:t xml:space="preserve"> 769-п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51547C" w:rsidRPr="0051547C">
        <w:rPr>
          <w:rFonts w:ascii="Times New Roman" w:hAnsi="Times New Roman" w:cs="Times New Roman"/>
          <w:bCs/>
          <w:iCs/>
          <w:sz w:val="26"/>
          <w:szCs w:val="26"/>
        </w:rPr>
        <w:t>Об утверждении Положения об организации добровольческой (волонтерской) деятельности в Невьянском городском округе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», </w:t>
      </w:r>
      <w:r w:rsidR="00F57470" w:rsidRPr="0051547C">
        <w:rPr>
          <w:rFonts w:ascii="Times New Roman" w:hAnsi="Times New Roman" w:cs="Times New Roman"/>
          <w:bCs/>
          <w:iCs/>
          <w:sz w:val="26"/>
          <w:szCs w:val="26"/>
        </w:rPr>
        <w:t>руководствуясь</w:t>
      </w:r>
      <w:r w:rsidR="00C811E6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57470" w:rsidRPr="0051547C">
        <w:rPr>
          <w:rFonts w:ascii="Times New Roman" w:hAnsi="Times New Roman" w:cs="Times New Roman"/>
          <w:bCs/>
          <w:iCs/>
          <w:sz w:val="26"/>
          <w:szCs w:val="26"/>
        </w:rPr>
        <w:t>статьями 6, 46 Устава</w:t>
      </w:r>
      <w:r w:rsidR="00C811E6" w:rsidRPr="0051547C">
        <w:rPr>
          <w:rFonts w:ascii="Times New Roman" w:hAnsi="Times New Roman" w:cs="Times New Roman"/>
          <w:bCs/>
          <w:iCs/>
          <w:sz w:val="26"/>
          <w:szCs w:val="26"/>
        </w:rPr>
        <w:t xml:space="preserve"> Невьянского городского округа</w:t>
      </w:r>
      <w:r w:rsidR="005154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242BE061" w14:textId="77777777" w:rsidR="00CC7106" w:rsidRPr="0051547C" w:rsidRDefault="00CC7106" w:rsidP="00C811E6">
      <w:pPr>
        <w:tabs>
          <w:tab w:val="left" w:pos="388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935548F" w14:textId="2CFA392E" w:rsidR="00123EF4" w:rsidRPr="0051547C" w:rsidRDefault="00123EF4" w:rsidP="00227452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47C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F57470" w:rsidRPr="0051547C">
        <w:rPr>
          <w:rFonts w:ascii="Times New Roman" w:hAnsi="Times New Roman" w:cs="Times New Roman"/>
          <w:b/>
          <w:sz w:val="26"/>
          <w:szCs w:val="26"/>
        </w:rPr>
        <w:t>ЯЕТ</w:t>
      </w:r>
      <w:r w:rsidRPr="0051547C">
        <w:rPr>
          <w:rFonts w:ascii="Times New Roman" w:hAnsi="Times New Roman" w:cs="Times New Roman"/>
          <w:b/>
          <w:sz w:val="26"/>
          <w:szCs w:val="26"/>
        </w:rPr>
        <w:t>:</w:t>
      </w:r>
    </w:p>
    <w:p w14:paraId="0DF9F00F" w14:textId="77777777" w:rsidR="00123EF4" w:rsidRPr="0051547C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42C36E" w14:textId="45C0ABFC" w:rsidR="00123EF4" w:rsidRPr="0051547C" w:rsidRDefault="00F57470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7C">
        <w:rPr>
          <w:rFonts w:ascii="Times New Roman" w:hAnsi="Times New Roman" w:cs="Times New Roman"/>
          <w:sz w:val="26"/>
          <w:szCs w:val="26"/>
        </w:rPr>
        <w:t xml:space="preserve"> </w:t>
      </w:r>
      <w:r w:rsidR="00CC7106" w:rsidRPr="0051547C">
        <w:rPr>
          <w:rFonts w:ascii="Times New Roman" w:hAnsi="Times New Roman" w:cs="Times New Roman"/>
          <w:sz w:val="26"/>
          <w:szCs w:val="26"/>
        </w:rPr>
        <w:t xml:space="preserve">Утвердить Порядок взаимодействия органов местного самоуправления и муниципальных учреждений Невьянского городского округа с организаторами добровольческой (волонтерской) деятельности, </w:t>
      </w:r>
      <w:r w:rsidR="0014259B" w:rsidRPr="0051547C">
        <w:rPr>
          <w:rFonts w:ascii="Times New Roman" w:hAnsi="Times New Roman" w:cs="Times New Roman"/>
          <w:sz w:val="26"/>
          <w:szCs w:val="26"/>
        </w:rPr>
        <w:t>добровольческими (волонтерскими) организациями</w:t>
      </w:r>
      <w:r w:rsidR="00CA68F9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14259B" w:rsidRPr="0051547C">
        <w:rPr>
          <w:rFonts w:ascii="Times New Roman" w:hAnsi="Times New Roman" w:cs="Times New Roman"/>
          <w:sz w:val="26"/>
          <w:szCs w:val="26"/>
        </w:rPr>
        <w:t>.</w:t>
      </w:r>
    </w:p>
    <w:p w14:paraId="5D501293" w14:textId="6A15DD88" w:rsidR="009951A1" w:rsidRPr="0051547C" w:rsidRDefault="002D1422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7C">
        <w:rPr>
          <w:rFonts w:ascii="Times New Roman" w:hAnsi="Times New Roman" w:cs="Times New Roman"/>
          <w:sz w:val="26"/>
          <w:szCs w:val="26"/>
        </w:rPr>
        <w:t xml:space="preserve"> </w:t>
      </w:r>
      <w:r w:rsidR="009951A1" w:rsidRPr="0051547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</w:t>
      </w:r>
      <w:r w:rsidR="00E41715" w:rsidRPr="0051547C">
        <w:rPr>
          <w:rFonts w:ascii="Times New Roman" w:hAnsi="Times New Roman" w:cs="Times New Roman"/>
          <w:sz w:val="26"/>
          <w:szCs w:val="26"/>
        </w:rPr>
        <w:t xml:space="preserve">а по социальным вопросам </w:t>
      </w:r>
      <w:r w:rsidR="00056FF2" w:rsidRPr="0051547C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056FF2" w:rsidRPr="0051547C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056FF2" w:rsidRPr="0051547C">
        <w:rPr>
          <w:rFonts w:ascii="Times New Roman" w:hAnsi="Times New Roman" w:cs="Times New Roman"/>
          <w:sz w:val="26"/>
          <w:szCs w:val="26"/>
        </w:rPr>
        <w:t>.</w:t>
      </w:r>
    </w:p>
    <w:p w14:paraId="63E08DD6" w14:textId="2A337165" w:rsidR="0014259B" w:rsidRPr="0051547C" w:rsidRDefault="0014259B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7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</w:t>
      </w:r>
      <w:r w:rsidR="00876FBA" w:rsidRPr="0051547C">
        <w:rPr>
          <w:rFonts w:ascii="Times New Roman" w:hAnsi="Times New Roman" w:cs="Times New Roman"/>
          <w:sz w:val="26"/>
          <w:szCs w:val="26"/>
        </w:rPr>
        <w:t xml:space="preserve"> в газете «Муниципальный вестник Невьянского городского округа» и разместить</w:t>
      </w:r>
      <w:r w:rsidRPr="0051547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Невьянского городского округа</w:t>
      </w:r>
      <w:r w:rsidR="00876FBA" w:rsidRPr="0051547C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51547C">
        <w:rPr>
          <w:rFonts w:ascii="Times New Roman" w:hAnsi="Times New Roman" w:cs="Times New Roman"/>
          <w:sz w:val="26"/>
          <w:szCs w:val="26"/>
        </w:rPr>
        <w:t>.</w:t>
      </w:r>
    </w:p>
    <w:p w14:paraId="63E57368" w14:textId="77777777" w:rsidR="00E21892" w:rsidRPr="0051547C" w:rsidRDefault="00E21892" w:rsidP="00E218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894D19" w14:textId="77777777" w:rsidR="009951A1" w:rsidRPr="0051547C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2B613" w14:textId="77777777" w:rsidR="0051547C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7C">
        <w:rPr>
          <w:rFonts w:ascii="Times New Roman" w:hAnsi="Times New Roman" w:cs="Times New Roman"/>
          <w:sz w:val="26"/>
          <w:szCs w:val="26"/>
        </w:rPr>
        <w:t>Глава</w:t>
      </w:r>
      <w:r w:rsidR="0051547C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14:paraId="525F9CA3" w14:textId="2062B3D3" w:rsidR="009951A1" w:rsidRPr="0051547C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7C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</w:t>
      </w:r>
      <w:r w:rsidR="00E21892" w:rsidRPr="0051547C">
        <w:rPr>
          <w:rFonts w:ascii="Times New Roman" w:hAnsi="Times New Roman" w:cs="Times New Roman"/>
          <w:sz w:val="26"/>
          <w:szCs w:val="26"/>
        </w:rPr>
        <w:t xml:space="preserve">  </w:t>
      </w:r>
      <w:r w:rsidR="002D1422" w:rsidRPr="0051547C">
        <w:rPr>
          <w:rFonts w:ascii="Times New Roman" w:hAnsi="Times New Roman" w:cs="Times New Roman"/>
          <w:sz w:val="26"/>
          <w:szCs w:val="26"/>
        </w:rPr>
        <w:t xml:space="preserve"> </w:t>
      </w:r>
      <w:r w:rsidR="00E21892" w:rsidRPr="0051547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47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21892" w:rsidRPr="0051547C">
        <w:rPr>
          <w:rFonts w:ascii="Times New Roman" w:hAnsi="Times New Roman" w:cs="Times New Roman"/>
          <w:sz w:val="26"/>
          <w:szCs w:val="26"/>
        </w:rPr>
        <w:t xml:space="preserve">          А.А. </w:t>
      </w:r>
      <w:proofErr w:type="spellStart"/>
      <w:r w:rsidR="00E21892" w:rsidRPr="0051547C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14:paraId="3908EA10" w14:textId="77777777" w:rsidR="00123EF4" w:rsidRPr="0051547C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084147" w14:textId="77777777" w:rsidR="00123EF4" w:rsidRPr="0051547C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D15FD" w14:textId="77777777" w:rsidR="00123EF4" w:rsidRPr="0051547C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01528A" w14:textId="43032038" w:rsidR="00C065E1" w:rsidRDefault="00C065E1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F7CB13" w14:textId="623683B9" w:rsidR="00887B87" w:rsidRDefault="00887B87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4D8373" w14:textId="62B8A8DE" w:rsidR="00887B87" w:rsidRDefault="00887B87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20BB58" w14:textId="6EC12479" w:rsidR="00887B87" w:rsidRPr="00322A9E" w:rsidRDefault="00887B87" w:rsidP="00887B8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14:paraId="2EBFEB66" w14:textId="77777777" w:rsidR="00887B87" w:rsidRPr="00322A9E" w:rsidRDefault="00887B87" w:rsidP="00887B8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A9E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13B66606" w14:textId="77777777" w:rsidR="00887B87" w:rsidRDefault="00887B87" w:rsidP="00887B8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14:paraId="328FBB59" w14:textId="7A05C7C9" w:rsidR="00887B87" w:rsidRDefault="00887B87" w:rsidP="00887B8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17.06.2020 № 772-п</w:t>
      </w:r>
    </w:p>
    <w:p w14:paraId="6DC12F89" w14:textId="77777777" w:rsidR="00887B87" w:rsidRPr="00887B87" w:rsidRDefault="00887B87" w:rsidP="00887B8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4F1321A5" w14:textId="77777777" w:rsidR="00887B87" w:rsidRPr="00D06E18" w:rsidRDefault="00887B87" w:rsidP="00887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органов местного самоуправления и муниципальных учреждений Невьянского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14:paraId="2BFE8864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328D0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взаимодействия органов местного самоуправления и муниципальных учреждений Невьянского городского округа (далее – органы местного самоуправления, учреждения) с организаторами добровольческой (волонтерской) деятельности (далее – организаторы добровольческой деятельности), добровольческими (волонтерскими) организациями (далее – добровольческие организации).</w:t>
      </w:r>
    </w:p>
    <w:p w14:paraId="00018E28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5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598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14:paraId="56B738CC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598">
        <w:rPr>
          <w:rFonts w:ascii="Times New Roman" w:hAnsi="Times New Roman" w:cs="Times New Roman"/>
          <w:sz w:val="28"/>
          <w:szCs w:val="28"/>
        </w:rPr>
        <w:t>) фамилия, имя, отчество (при наличии) и контакты руководителя организации или ее представителя (телефон, электронная почта, адрес)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0AC0A7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6598">
        <w:rPr>
          <w:rFonts w:ascii="Times New Roman" w:hAnsi="Times New Roman" w:cs="Times New Roman"/>
          <w:sz w:val="28"/>
          <w:szCs w:val="28"/>
        </w:rPr>
        <w:t>) государственный регистрационный номер, содержащийся в Едином государственном реестре юридических лиц;</w:t>
      </w:r>
    </w:p>
    <w:p w14:paraId="0D8DA681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598">
        <w:rPr>
          <w:rFonts w:ascii="Times New Roman" w:hAnsi="Times New Roman" w:cs="Times New Roman"/>
          <w:sz w:val="28"/>
          <w:szCs w:val="28"/>
        </w:rPr>
        <w:t xml:space="preserve">) сведения об адресе официального сайта или официальной страницы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5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59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0E39628E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6598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F659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F6598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4A86A432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2A9E">
        <w:rPr>
          <w:rFonts w:ascii="Times New Roman" w:hAnsi="Times New Roman" w:cs="Times New Roman"/>
          <w:sz w:val="28"/>
          <w:szCs w:val="28"/>
        </w:rPr>
        <w:t xml:space="preserve">) </w:t>
      </w:r>
      <w:r w:rsidRPr="00887B87">
        <w:rPr>
          <w:rStyle w:val="10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предлагаемых к осуществлению видов работ (услуг), осуществляемых добровольцами в целях, предусмотренных  </w:t>
      </w:r>
      <w:hyperlink r:id="rId7" w:history="1">
        <w:r w:rsidRPr="00887B87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1                 статьи 2 Федерального закона от 11 августа 1995 года № 135-ФЗ                                                           «О благотворительной деятельности и добровольчестве (</w:t>
        </w:r>
        <w:proofErr w:type="spellStart"/>
        <w:r w:rsidRPr="00887B87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волонтерстве</w:t>
        </w:r>
        <w:proofErr w:type="spellEnd"/>
        <w:r w:rsidRPr="00887B87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)</w:t>
        </w:r>
      </w:hyperlink>
      <w:r w:rsidRPr="00887B87">
        <w:rPr>
          <w:rStyle w:val="10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  (далее - </w:t>
      </w:r>
      <w:hyperlink r:id="rId8" w:history="1">
        <w:r w:rsidRPr="00887B87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Федеральный закон</w:t>
        </w:r>
      </w:hyperlink>
      <w:r w:rsidRPr="00887B87">
        <w:rPr>
          <w:rStyle w:val="10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135-ФЗ), с описанием условий их оказания, в том числе</w:t>
      </w:r>
      <w:r w:rsidRPr="00887B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9E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6F6598">
        <w:rPr>
          <w:rFonts w:ascii="Times New Roman" w:hAnsi="Times New Roman" w:cs="Times New Roman"/>
          <w:sz w:val="28"/>
          <w:szCs w:val="28"/>
        </w:rPr>
        <w:t>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2A55FE5D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400BF45A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598">
        <w:rPr>
          <w:rFonts w:ascii="Times New Roman" w:hAnsi="Times New Roman" w:cs="Times New Roman"/>
          <w:sz w:val="28"/>
          <w:szCs w:val="28"/>
        </w:rPr>
        <w:t>) о принятии предложения;</w:t>
      </w:r>
    </w:p>
    <w:p w14:paraId="25A9EDE0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F6598">
        <w:rPr>
          <w:rFonts w:ascii="Times New Roman" w:hAnsi="Times New Roman" w:cs="Times New Roman"/>
          <w:sz w:val="28"/>
          <w:szCs w:val="28"/>
        </w:rPr>
        <w:t>) об отказе в принятии предложения с указанием причин, послуживших основанием для принятия такого решения.</w:t>
      </w:r>
    </w:p>
    <w:p w14:paraId="0317614D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32FC7FEB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5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598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1BC43603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5158E130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598">
        <w:rPr>
          <w:rFonts w:ascii="Times New Roman" w:hAnsi="Times New Roman" w:cs="Times New Roman"/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59C3CEF2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6598">
        <w:rPr>
          <w:rFonts w:ascii="Times New Roman" w:hAnsi="Times New Roman" w:cs="Times New Roman"/>
          <w:sz w:val="28"/>
          <w:szCs w:val="28"/>
        </w:rPr>
        <w:t>) о правовых нормах, регламентирующих работу органа местного самоуправления, учреждения;</w:t>
      </w:r>
    </w:p>
    <w:p w14:paraId="47E6F1F4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598">
        <w:rPr>
          <w:rFonts w:ascii="Times New Roman" w:hAnsi="Times New Roman" w:cs="Times New Roman"/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1DD07E5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6598">
        <w:rPr>
          <w:rFonts w:ascii="Times New Roman" w:hAnsi="Times New Roman" w:cs="Times New Roman"/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14:paraId="17847F09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598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14:paraId="510A4181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6598">
        <w:rPr>
          <w:rFonts w:ascii="Times New Roman" w:hAnsi="Times New Roman" w:cs="Times New Roman"/>
          <w:sz w:val="28"/>
          <w:szCs w:val="28"/>
        </w:rPr>
        <w:t>) об иных условиях осуществления добровольческой деятельности.</w:t>
      </w:r>
    </w:p>
    <w:p w14:paraId="117FDC6A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14:paraId="71378D38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7.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 w14:paraId="7B319ED1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8. Соглашение заключается в случае принятия органом местного самоуправления, учреждением решения, предусмотренного подпунктом 1 пункта 3 Порядка предусматривает:</w:t>
      </w:r>
    </w:p>
    <w:p w14:paraId="39A6B355" w14:textId="77777777" w:rsidR="00887B87" w:rsidRPr="00322A9E" w:rsidRDefault="00887B87" w:rsidP="00887B87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598">
        <w:rPr>
          <w:rFonts w:ascii="Times New Roman" w:hAnsi="Times New Roman" w:cs="Times New Roman"/>
          <w:sz w:val="28"/>
          <w:szCs w:val="28"/>
        </w:rPr>
        <w:t xml:space="preserve">) перечень видов работ (услуг), осуществляемых организатором добровольческой деятельности, добровольческой организацией в целях, указанных </w:t>
      </w:r>
      <w:r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в  </w:t>
      </w:r>
      <w:hyperlink r:id="rId9" w:history="1">
        <w:r w:rsidRPr="00322A9E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пункте 1 статьи 2 Федерального закона</w:t>
        </w:r>
      </w:hyperlink>
      <w:r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135-ФЗ;</w:t>
      </w:r>
    </w:p>
    <w:p w14:paraId="4B3AA403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6598">
        <w:rPr>
          <w:rFonts w:ascii="Times New Roman" w:hAnsi="Times New Roman" w:cs="Times New Roman"/>
          <w:sz w:val="28"/>
          <w:szCs w:val="28"/>
        </w:rPr>
        <w:t>) условия осуществления добровольческой деятельности;</w:t>
      </w:r>
    </w:p>
    <w:p w14:paraId="23B2E2A7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598">
        <w:rPr>
          <w:rFonts w:ascii="Times New Roman" w:hAnsi="Times New Roman" w:cs="Times New Roman"/>
          <w:sz w:val="28"/>
          <w:szCs w:val="28"/>
        </w:rPr>
        <w:t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14:paraId="20ADF929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6598">
        <w:rPr>
          <w:rFonts w:ascii="Times New Roman" w:hAnsi="Times New Roman" w:cs="Times New Roman"/>
          <w:sz w:val="28"/>
          <w:szCs w:val="28"/>
        </w:rPr>
        <w:t>) порядок, в соответствии с которым,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4D3C613A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598">
        <w:rPr>
          <w:rFonts w:ascii="Times New Roman" w:hAnsi="Times New Roman" w:cs="Times New Roman"/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22A9E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№ 135-ФЗ, </w:t>
      </w:r>
      <w:r w:rsidRPr="006F6598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14:paraId="206AC4EA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6598">
        <w:rPr>
          <w:rFonts w:ascii="Times New Roman" w:hAnsi="Times New Roman" w:cs="Times New Roman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F659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F6598">
        <w:rPr>
          <w:rFonts w:ascii="Times New Roman" w:hAnsi="Times New Roman" w:cs="Times New Roman"/>
          <w:sz w:val="28"/>
          <w:szCs w:val="28"/>
        </w:rPr>
        <w:t>);</w:t>
      </w:r>
    </w:p>
    <w:p w14:paraId="3B110C7D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6598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1818FC31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F6598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118FA30B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14:paraId="4E6E9C29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9. 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598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14:paraId="0469AF75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письменное соглашение;</w:t>
      </w:r>
    </w:p>
    <w:p w14:paraId="657CD7D2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оформленный в произвольной письменной форме отказ от подписания проекта соглашения;</w:t>
      </w:r>
    </w:p>
    <w:p w14:paraId="01707599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оформленный в произвольной письменной форме протокол разногласий к проекту соглашения.</w:t>
      </w:r>
    </w:p>
    <w:p w14:paraId="525C2E0C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Орган местного самоуправления,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598">
        <w:rPr>
          <w:rFonts w:ascii="Times New Roman" w:hAnsi="Times New Roman" w:cs="Times New Roman"/>
          <w:sz w:val="28"/>
          <w:szCs w:val="28"/>
        </w:rPr>
        <w:t xml:space="preserve"> в течении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 w14:paraId="355F566E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соглашение на условиях, достигнутых в процессе урегулирования разногласий;</w:t>
      </w:r>
    </w:p>
    <w:p w14:paraId="258397A0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оформленный в произвольной письменной форме отказ от подписания соглашения.</w:t>
      </w:r>
    </w:p>
    <w:p w14:paraId="445C8A8D" w14:textId="77777777" w:rsidR="00887B87" w:rsidRPr="006F6598" w:rsidRDefault="00887B87" w:rsidP="0088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10. В случае неполучения органом местного самоуправления, учреждением в течении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F6598">
        <w:rPr>
          <w:rFonts w:ascii="Times New Roman" w:hAnsi="Times New Roman" w:cs="Times New Roman"/>
          <w:sz w:val="28"/>
          <w:szCs w:val="28"/>
        </w:rPr>
        <w:t xml:space="preserve"> отказавшимися от подписания проекта соглашения.</w:t>
      </w:r>
    </w:p>
    <w:p w14:paraId="61334189" w14:textId="77777777" w:rsidR="00887B87" w:rsidRPr="00227452" w:rsidRDefault="00887B87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7B87" w:rsidRPr="00227452" w:rsidSect="00227452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D32"/>
    <w:multiLevelType w:val="multilevel"/>
    <w:tmpl w:val="DF44CDA6"/>
    <w:lvl w:ilvl="0">
      <w:start w:val="1"/>
      <w:numFmt w:val="decimal"/>
      <w:lvlText w:val="2.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20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" w15:restartNumberingAfterBreak="0">
    <w:nsid w:val="0CED18FC"/>
    <w:multiLevelType w:val="hybridMultilevel"/>
    <w:tmpl w:val="F9D60C9E"/>
    <w:lvl w:ilvl="0" w:tplc="A1F60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D2FAE"/>
    <w:multiLevelType w:val="hybridMultilevel"/>
    <w:tmpl w:val="B4CA3944"/>
    <w:lvl w:ilvl="0" w:tplc="3E9678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D11C29"/>
    <w:multiLevelType w:val="hybridMultilevel"/>
    <w:tmpl w:val="7536F782"/>
    <w:lvl w:ilvl="0" w:tplc="F03CD4F8">
      <w:start w:val="1"/>
      <w:numFmt w:val="decimal"/>
      <w:lvlText w:val="4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1786E"/>
    <w:multiLevelType w:val="multilevel"/>
    <w:tmpl w:val="7724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CFF6ADD"/>
    <w:multiLevelType w:val="hybridMultilevel"/>
    <w:tmpl w:val="434413F6"/>
    <w:lvl w:ilvl="0" w:tplc="47725818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44216FE2"/>
    <w:multiLevelType w:val="hybridMultilevel"/>
    <w:tmpl w:val="2EA01310"/>
    <w:lvl w:ilvl="0" w:tplc="9D16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E7613"/>
    <w:multiLevelType w:val="hybridMultilevel"/>
    <w:tmpl w:val="F64C4C88"/>
    <w:lvl w:ilvl="0" w:tplc="F4F6082C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79726900"/>
    <w:multiLevelType w:val="hybridMultilevel"/>
    <w:tmpl w:val="81A2B532"/>
    <w:lvl w:ilvl="0" w:tplc="E632AF70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1"/>
    <w:rsid w:val="000028A5"/>
    <w:rsid w:val="00006BC5"/>
    <w:rsid w:val="00011951"/>
    <w:rsid w:val="00056FF2"/>
    <w:rsid w:val="00061D72"/>
    <w:rsid w:val="00123EF4"/>
    <w:rsid w:val="0014259B"/>
    <w:rsid w:val="00191559"/>
    <w:rsid w:val="001A0FF5"/>
    <w:rsid w:val="001B44E0"/>
    <w:rsid w:val="001B4A9C"/>
    <w:rsid w:val="001D5BDE"/>
    <w:rsid w:val="002069B3"/>
    <w:rsid w:val="00227452"/>
    <w:rsid w:val="00255C1C"/>
    <w:rsid w:val="002D1422"/>
    <w:rsid w:val="00332EA2"/>
    <w:rsid w:val="003364ED"/>
    <w:rsid w:val="0037303D"/>
    <w:rsid w:val="00402D25"/>
    <w:rsid w:val="004B5651"/>
    <w:rsid w:val="0051547C"/>
    <w:rsid w:val="0057086F"/>
    <w:rsid w:val="005B1A38"/>
    <w:rsid w:val="005D6065"/>
    <w:rsid w:val="00683F5B"/>
    <w:rsid w:val="007974AB"/>
    <w:rsid w:val="007B6C5C"/>
    <w:rsid w:val="00830E5B"/>
    <w:rsid w:val="00876FBA"/>
    <w:rsid w:val="00887B87"/>
    <w:rsid w:val="0089798C"/>
    <w:rsid w:val="008A061D"/>
    <w:rsid w:val="008E022F"/>
    <w:rsid w:val="009951A1"/>
    <w:rsid w:val="00A02E4C"/>
    <w:rsid w:val="00AA27DC"/>
    <w:rsid w:val="00C065E1"/>
    <w:rsid w:val="00C811E6"/>
    <w:rsid w:val="00CA68F9"/>
    <w:rsid w:val="00CC05F8"/>
    <w:rsid w:val="00CC7106"/>
    <w:rsid w:val="00D7509E"/>
    <w:rsid w:val="00D821BA"/>
    <w:rsid w:val="00E21892"/>
    <w:rsid w:val="00E41715"/>
    <w:rsid w:val="00E5034F"/>
    <w:rsid w:val="00EC2EF7"/>
    <w:rsid w:val="00F02242"/>
    <w:rsid w:val="00F57470"/>
    <w:rsid w:val="00F91B9F"/>
    <w:rsid w:val="00F92DB2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3B6EE6"/>
  <w15:docId w15:val="{6C3688F8-CCCD-4684-95B8-B09857B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B8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7B8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23EF4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332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2E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4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7B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1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ДОД "ДЮСШ" п.Цементный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В.И.</dc:creator>
  <cp:lastModifiedBy>Anastasia S. Golovneva</cp:lastModifiedBy>
  <cp:revision>2</cp:revision>
  <cp:lastPrinted>2018-01-09T10:16:00Z</cp:lastPrinted>
  <dcterms:created xsi:type="dcterms:W3CDTF">2020-06-25T08:44:00Z</dcterms:created>
  <dcterms:modified xsi:type="dcterms:W3CDTF">2020-06-25T08:44:00Z</dcterms:modified>
</cp:coreProperties>
</file>