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1F20" w:rsidRDefault="00A51F20" w:rsidP="00A51F20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A51F20" w:rsidRPr="008F59D3" w:rsidRDefault="00A51F20" w:rsidP="00A51F20">
      <w:pPr>
        <w:jc w:val="right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0pt;margin-top:-27pt;width:72.05pt;height:62.95pt;z-index:251659264">
            <v:imagedata r:id="rId7" o:title=""/>
          </v:shape>
          <o:OLEObject Type="Embed" ProgID="Word.Picture.8" ShapeID="_x0000_s1026" DrawAspect="Content" ObjectID="_1586242736" r:id="rId8"/>
        </w:object>
      </w:r>
      <w:r w:rsidRPr="008F59D3">
        <w:rPr>
          <w:b/>
          <w:sz w:val="32"/>
          <w:szCs w:val="32"/>
        </w:rPr>
        <w:t xml:space="preserve">   </w:t>
      </w:r>
    </w:p>
    <w:p w:rsidR="00A51F20" w:rsidRPr="008F59D3" w:rsidRDefault="00A51F20" w:rsidP="00A51F20">
      <w:pPr>
        <w:rPr>
          <w:b/>
          <w:sz w:val="36"/>
          <w:szCs w:val="36"/>
        </w:rPr>
      </w:pPr>
      <w:r w:rsidRPr="008F59D3">
        <w:rPr>
          <w:b/>
          <w:sz w:val="36"/>
          <w:szCs w:val="36"/>
        </w:rPr>
        <w:t xml:space="preserve">                   </w:t>
      </w:r>
    </w:p>
    <w:p w:rsidR="00A51F20" w:rsidRPr="006D0939" w:rsidRDefault="00A51F20" w:rsidP="00A51F20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АДМИНИСТРАЦИЯ</w:t>
      </w:r>
      <w:r w:rsidRPr="006D0939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6D0939">
        <w:rPr>
          <w:b/>
          <w:sz w:val="32"/>
          <w:szCs w:val="32"/>
        </w:rPr>
        <w:t>НЕВЬЯНСКОГО</w:t>
      </w:r>
      <w:proofErr w:type="gramEnd"/>
      <w:r>
        <w:rPr>
          <w:b/>
          <w:sz w:val="32"/>
          <w:szCs w:val="32"/>
        </w:rPr>
        <w:t xml:space="preserve"> </w:t>
      </w:r>
      <w:r w:rsidRPr="006D0939">
        <w:rPr>
          <w:b/>
          <w:sz w:val="32"/>
          <w:szCs w:val="32"/>
        </w:rPr>
        <w:t>ГОРОДСКОГО</w:t>
      </w:r>
      <w:r>
        <w:rPr>
          <w:b/>
          <w:sz w:val="32"/>
          <w:szCs w:val="32"/>
        </w:rPr>
        <w:t xml:space="preserve"> </w:t>
      </w:r>
      <w:r w:rsidRPr="006D0939">
        <w:rPr>
          <w:b/>
          <w:sz w:val="32"/>
          <w:szCs w:val="32"/>
        </w:rPr>
        <w:t>ОКРУГА</w:t>
      </w:r>
    </w:p>
    <w:p w:rsidR="00A51F20" w:rsidRPr="006D0939" w:rsidRDefault="00A51F20" w:rsidP="00A51F20">
      <w:pPr>
        <w:jc w:val="center"/>
        <w:rPr>
          <w:b/>
          <w:sz w:val="36"/>
          <w:szCs w:val="36"/>
        </w:rPr>
      </w:pPr>
      <w:r w:rsidRPr="006D0939">
        <w:rPr>
          <w:b/>
          <w:sz w:val="36"/>
          <w:szCs w:val="36"/>
        </w:rPr>
        <w:t>П О С Т А Н О В Л Е Н И Е</w:t>
      </w:r>
    </w:p>
    <w:p w:rsidR="00A51F20" w:rsidRPr="008F59D3" w:rsidRDefault="00A51F20" w:rsidP="00A51F20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72C0FE" wp14:editId="4B628B3E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5943600" cy="0"/>
                <wp:effectExtent l="28575" t="34925" r="2857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3860D1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68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J0hYAIAAHQEAAAOAAAAZHJzL2Uyb0RvYy54bWysVNFu0zAUfUfiH6y8d0m6rNuithNqWl4G&#10;TNrg3bWdxppjW7bXtEJIwDPSPoFf4AGkSQO+If0jrt20MHhBiDw419f3ntx77nGGZ6taoCUzlis5&#10;itKDJEJMEkW5XIyil1ez3kmErMOSYqEkG0VrZqOz8eNHw0bnrK8qJSgzCECkzRs9iirndB7HllSs&#10;xvZAaSbhsFSmxg62ZhFTgxtAr0XcT5JB3ChDtVGEWQveYnsYjQN+WTLiXpSlZQ6JUQS1ubCasM79&#10;Go+HOF8YrCtOujLwP1RRYy7ho3uoAjuMbgz/A6rmxCirSndAVB2rsuSEhR6gmzT5rZvLCmsWegFy&#10;rN7TZP8fLHm+vDCIU5hdhCSuYUTtx83bzW37tf20uUWbd+339kv7ub1rv7V3m/dg328+gO0P2/vO&#10;fYtSz2SjbQ6AE3lhPBdkJS/1uSLXFkk1qbBcsNDR1VrDZ0JG/CDFb6yGeubNM0UhBt84FWhdlaZG&#10;peD6lU/04EAdWoU5rvdzZCuHCDiPTrPDQQLjJruzGOcewidqY91TpmrkjVEkuPQU4xwvz62DJiB0&#10;F+LdUs24EEEmQqIGwI/TIw9dayDNgWyur6pu+FYJTn24T7RmMZ8Ig5bYSy88niOAfxBm1I2kAb5i&#10;mE4722EutjbEC+nxoDkosLO22np9mpxOT6YnWS/rD6a9LCmK3pPZJOsNZunxUXFYTCZF+sZ3l2Z5&#10;xSll0le303ma/Z2Ouhu3Vehe6Xti4ofooUUodvcORYc5+9FuRTJXdH1hPBt+5CDtENxdQ393ft2H&#10;qJ8/i/EPAAAA//8DAFBLAwQUAAYACAAAACEA2U1/Z9sAAAAGAQAADwAAAGRycy9kb3ducmV2Lnht&#10;bEyPwU7DMBBE70j8g7VI3KjdVlQ0jVNFSIiegIaK8zbZJhHxOsRuG/h6FnGA48ysZt6m69F16kRD&#10;aD1bmE4MKOLSVy3XFnavDzd3oEJErrDzTBY+KcA6u7xIMan8mbd0KmKtpIRDghaaGPtE61A25DBM&#10;fE8s2cEPDqPIodbVgGcpd52eGbPQDluWhQZ7um+ofC+OzkJh+Pktn+82S/x4ecyfpj58+Y2111dj&#10;vgIVaYx/x/CDL+iQCdPeH7kKqrMgj0QLM3MLStLlfCHG/tfQWar/42ffAAAA//8DAFBLAQItABQA&#10;BgAIAAAAIQC2gziS/gAAAOEBAAATAAAAAAAAAAAAAAAAAAAAAABbQ29udGVudF9UeXBlc10ueG1s&#10;UEsBAi0AFAAGAAgAAAAhADj9If/WAAAAlAEAAAsAAAAAAAAAAAAAAAAALwEAAF9yZWxzLy5yZWxz&#10;UEsBAi0AFAAGAAgAAAAhALrgnSFgAgAAdAQAAA4AAAAAAAAAAAAAAAAALgIAAGRycy9lMm9Eb2Mu&#10;eG1sUEsBAi0AFAAGAAgAAAAhANlNf2fbAAAABgEAAA8AAAAAAAAAAAAAAAAAugQAAGRycy9kb3du&#10;cmV2LnhtbFBLBQYAAAAABAAEAPMAAADCBQAAAAA=&#10;" strokeweight="4.5pt">
                <v:stroke linestyle="thickThin"/>
              </v:line>
            </w:pict>
          </mc:Fallback>
        </mc:AlternateContent>
      </w:r>
    </w:p>
    <w:p w:rsidR="00A51F20" w:rsidRPr="008F59D3" w:rsidRDefault="00A51F20" w:rsidP="00A51F20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Pr="008F59D3">
        <w:rPr>
          <w:sz w:val="24"/>
          <w:szCs w:val="24"/>
        </w:rPr>
        <w:t>т</w:t>
      </w:r>
      <w:r>
        <w:rPr>
          <w:sz w:val="24"/>
          <w:szCs w:val="24"/>
        </w:rPr>
        <w:t xml:space="preserve">   20.02.2018г.                                                                                                </w:t>
      </w:r>
      <w:r w:rsidRPr="008F59D3">
        <w:rPr>
          <w:sz w:val="24"/>
          <w:szCs w:val="24"/>
        </w:rPr>
        <w:t>№</w:t>
      </w:r>
      <w:r>
        <w:rPr>
          <w:sz w:val="24"/>
          <w:szCs w:val="24"/>
        </w:rPr>
        <w:t xml:space="preserve">   </w:t>
      </w:r>
      <w:r w:rsidR="00D56BBC">
        <w:rPr>
          <w:sz w:val="24"/>
          <w:szCs w:val="24"/>
        </w:rPr>
        <w:t>292</w:t>
      </w:r>
      <w:r>
        <w:rPr>
          <w:sz w:val="24"/>
          <w:szCs w:val="24"/>
        </w:rPr>
        <w:t xml:space="preserve"> -п</w:t>
      </w:r>
      <w:r w:rsidRPr="008F59D3">
        <w:rPr>
          <w:sz w:val="24"/>
          <w:szCs w:val="24"/>
        </w:rPr>
        <w:t xml:space="preserve">  </w:t>
      </w:r>
      <w:r w:rsidRPr="008F59D3">
        <w:rPr>
          <w:sz w:val="24"/>
          <w:szCs w:val="24"/>
          <w:u w:val="single"/>
        </w:rPr>
        <w:t xml:space="preserve"> </w:t>
      </w:r>
    </w:p>
    <w:p w:rsidR="00A51F20" w:rsidRDefault="00A51F20" w:rsidP="00A51F20"/>
    <w:p w:rsidR="00A51F20" w:rsidRPr="00253E8E" w:rsidRDefault="00A51F20" w:rsidP="00A51F20">
      <w:pPr>
        <w:rPr>
          <w:sz w:val="24"/>
          <w:szCs w:val="24"/>
        </w:rPr>
      </w:pPr>
      <w:r>
        <w:t xml:space="preserve">                                                                              </w:t>
      </w:r>
      <w:proofErr w:type="spellStart"/>
      <w:r w:rsidRPr="00253E8E">
        <w:rPr>
          <w:sz w:val="24"/>
          <w:szCs w:val="24"/>
        </w:rPr>
        <w:t>г.Невьянск</w:t>
      </w:r>
      <w:proofErr w:type="spellEnd"/>
    </w:p>
    <w:p w:rsidR="00A51F20" w:rsidRDefault="00A51F20" w:rsidP="00A51F20">
      <w:pPr>
        <w:ind w:firstLine="709"/>
        <w:jc w:val="center"/>
        <w:rPr>
          <w:b/>
          <w:i/>
          <w:sz w:val="28"/>
          <w:szCs w:val="28"/>
        </w:rPr>
      </w:pPr>
    </w:p>
    <w:p w:rsidR="00A51F20" w:rsidRPr="000E732F" w:rsidRDefault="00A51F20" w:rsidP="00A51F20">
      <w:pPr>
        <w:jc w:val="center"/>
        <w:rPr>
          <w:b/>
          <w:i/>
          <w:sz w:val="26"/>
          <w:szCs w:val="26"/>
        </w:rPr>
      </w:pPr>
      <w:r w:rsidRPr="000E732F">
        <w:rPr>
          <w:b/>
          <w:i/>
          <w:sz w:val="26"/>
          <w:szCs w:val="26"/>
        </w:rPr>
        <w:t xml:space="preserve">О </w:t>
      </w:r>
      <w:r w:rsidRPr="000E732F">
        <w:rPr>
          <w:b/>
          <w:i/>
          <w:sz w:val="26"/>
          <w:szCs w:val="26"/>
          <w:lang w:eastAsia="en-US"/>
        </w:rPr>
        <w:t xml:space="preserve">подготовке проекта </w:t>
      </w:r>
      <w:r w:rsidRPr="000E732F">
        <w:rPr>
          <w:b/>
          <w:i/>
          <w:sz w:val="26"/>
          <w:szCs w:val="26"/>
        </w:rPr>
        <w:t xml:space="preserve">межевания «Территория, ограниченная улицами Челюскинцев, Садовая, Мамина-Сибиряка, рекой </w:t>
      </w:r>
      <w:proofErr w:type="spellStart"/>
      <w:r w:rsidRPr="000E732F">
        <w:rPr>
          <w:b/>
          <w:i/>
          <w:sz w:val="26"/>
          <w:szCs w:val="26"/>
        </w:rPr>
        <w:t>Нейва</w:t>
      </w:r>
      <w:proofErr w:type="spellEnd"/>
      <w:r w:rsidRPr="000E732F">
        <w:rPr>
          <w:b/>
          <w:i/>
          <w:sz w:val="26"/>
          <w:szCs w:val="26"/>
        </w:rPr>
        <w:t>» в городе Невьянске Свердловской области</w:t>
      </w:r>
    </w:p>
    <w:p w:rsidR="00A51F20" w:rsidRPr="000E732F" w:rsidRDefault="00A51F20" w:rsidP="00A51F20">
      <w:pPr>
        <w:ind w:firstLine="709"/>
        <w:jc w:val="center"/>
        <w:rPr>
          <w:b/>
          <w:i/>
          <w:color w:val="000000"/>
          <w:sz w:val="26"/>
          <w:szCs w:val="26"/>
        </w:rPr>
      </w:pPr>
    </w:p>
    <w:p w:rsidR="00A51F20" w:rsidRPr="000E732F" w:rsidRDefault="00A51F20" w:rsidP="00A51F2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0E732F">
        <w:rPr>
          <w:sz w:val="26"/>
          <w:szCs w:val="26"/>
        </w:rPr>
        <w:t xml:space="preserve">В соответствии со статьей 46 Градостроительного кодекса, подпунктом 9 пункта 1 статьи 6 Устава Невьянского городского округа, муниципальной программой «Формирование современной городской среды на </w:t>
      </w:r>
      <w:proofErr w:type="gramStart"/>
      <w:r w:rsidRPr="000E732F">
        <w:rPr>
          <w:sz w:val="26"/>
          <w:szCs w:val="26"/>
        </w:rPr>
        <w:t>территории,  Невьянского</w:t>
      </w:r>
      <w:proofErr w:type="gramEnd"/>
      <w:r w:rsidRPr="000E732F">
        <w:rPr>
          <w:sz w:val="26"/>
          <w:szCs w:val="26"/>
        </w:rPr>
        <w:t xml:space="preserve"> городского округа в период 2018-2022 годы», утвержденной постановлением администрации Невьянского городского округа от 29.09.2017  № 2055-п</w:t>
      </w:r>
    </w:p>
    <w:p w:rsidR="00A51F20" w:rsidRPr="000E732F" w:rsidRDefault="00A51F20" w:rsidP="00A51F20">
      <w:pPr>
        <w:spacing w:before="240" w:after="120" w:line="276" w:lineRule="auto"/>
        <w:jc w:val="both"/>
        <w:rPr>
          <w:b/>
          <w:sz w:val="26"/>
          <w:szCs w:val="26"/>
        </w:rPr>
      </w:pPr>
      <w:r w:rsidRPr="000E732F">
        <w:rPr>
          <w:b/>
          <w:sz w:val="26"/>
          <w:szCs w:val="26"/>
        </w:rPr>
        <w:t>ПОСТАНОВЛЯЮ:</w:t>
      </w:r>
    </w:p>
    <w:p w:rsidR="00A51F20" w:rsidRPr="000E732F" w:rsidRDefault="00A51F20" w:rsidP="00A51F20">
      <w:pPr>
        <w:tabs>
          <w:tab w:val="left" w:pos="567"/>
        </w:tabs>
        <w:jc w:val="both"/>
        <w:rPr>
          <w:sz w:val="26"/>
          <w:szCs w:val="26"/>
        </w:rPr>
      </w:pPr>
      <w:r w:rsidRPr="000E732F">
        <w:rPr>
          <w:sz w:val="26"/>
          <w:szCs w:val="26"/>
        </w:rPr>
        <w:t xml:space="preserve">       1. Подготовить </w:t>
      </w:r>
      <w:r w:rsidRPr="000E732F">
        <w:rPr>
          <w:sz w:val="26"/>
          <w:szCs w:val="26"/>
          <w:lang w:eastAsia="en-US"/>
        </w:rPr>
        <w:t xml:space="preserve">проект </w:t>
      </w:r>
      <w:r w:rsidRPr="000E732F">
        <w:rPr>
          <w:sz w:val="26"/>
          <w:szCs w:val="26"/>
        </w:rPr>
        <w:t xml:space="preserve">межевания «Территория, ограниченная улицами Челюскинцев, Садовая, Мамина-Сибиряка, рекой </w:t>
      </w:r>
      <w:proofErr w:type="spellStart"/>
      <w:r w:rsidRPr="000E732F">
        <w:rPr>
          <w:sz w:val="26"/>
          <w:szCs w:val="26"/>
        </w:rPr>
        <w:t>Нейва</w:t>
      </w:r>
      <w:proofErr w:type="spellEnd"/>
      <w:r w:rsidRPr="000E732F">
        <w:rPr>
          <w:sz w:val="26"/>
          <w:szCs w:val="26"/>
        </w:rPr>
        <w:t>» в городе Невьянске Свердловской области.</w:t>
      </w:r>
    </w:p>
    <w:p w:rsidR="00A51F20" w:rsidRPr="000E732F" w:rsidRDefault="00A51F20" w:rsidP="00A51F20">
      <w:pPr>
        <w:tabs>
          <w:tab w:val="left" w:pos="567"/>
        </w:tabs>
        <w:jc w:val="both"/>
        <w:rPr>
          <w:color w:val="000000"/>
          <w:sz w:val="26"/>
          <w:szCs w:val="26"/>
        </w:rPr>
      </w:pPr>
      <w:r w:rsidRPr="000E732F">
        <w:rPr>
          <w:sz w:val="26"/>
          <w:szCs w:val="26"/>
        </w:rPr>
        <w:t xml:space="preserve">        2. Утвердить план мероприятий </w:t>
      </w:r>
      <w:r w:rsidRPr="000E732F">
        <w:rPr>
          <w:rFonts w:eastAsiaTheme="minorHAnsi"/>
          <w:sz w:val="26"/>
          <w:szCs w:val="26"/>
          <w:lang w:eastAsia="en-US"/>
        </w:rPr>
        <w:t xml:space="preserve">по подготовке </w:t>
      </w:r>
      <w:r w:rsidRPr="000E732F">
        <w:rPr>
          <w:sz w:val="26"/>
          <w:szCs w:val="26"/>
          <w:lang w:eastAsia="en-US"/>
        </w:rPr>
        <w:t xml:space="preserve">проекта </w:t>
      </w:r>
      <w:r w:rsidRPr="000E732F">
        <w:rPr>
          <w:sz w:val="26"/>
          <w:szCs w:val="26"/>
        </w:rPr>
        <w:t xml:space="preserve">межевания «Территория, ограниченная улицами Челюскинцев, </w:t>
      </w:r>
      <w:proofErr w:type="gramStart"/>
      <w:r w:rsidRPr="000E732F">
        <w:rPr>
          <w:sz w:val="26"/>
          <w:szCs w:val="26"/>
        </w:rPr>
        <w:t xml:space="preserve">Садовая,   </w:t>
      </w:r>
      <w:proofErr w:type="gramEnd"/>
      <w:r w:rsidRPr="000E732F">
        <w:rPr>
          <w:sz w:val="26"/>
          <w:szCs w:val="26"/>
        </w:rPr>
        <w:t xml:space="preserve">                 Мамина-Сибиряка, рекой </w:t>
      </w:r>
      <w:proofErr w:type="spellStart"/>
      <w:r w:rsidRPr="000E732F">
        <w:rPr>
          <w:sz w:val="26"/>
          <w:szCs w:val="26"/>
        </w:rPr>
        <w:t>Нейва</w:t>
      </w:r>
      <w:proofErr w:type="spellEnd"/>
      <w:r w:rsidRPr="000E732F">
        <w:rPr>
          <w:sz w:val="26"/>
          <w:szCs w:val="26"/>
        </w:rPr>
        <w:t>» в городе Невьянске Свердловской области (приложение №1).</w:t>
      </w:r>
    </w:p>
    <w:p w:rsidR="00A51F20" w:rsidRPr="000E732F" w:rsidRDefault="00A51F20" w:rsidP="00A51F20">
      <w:pPr>
        <w:tabs>
          <w:tab w:val="left" w:pos="567"/>
        </w:tabs>
        <w:jc w:val="both"/>
        <w:rPr>
          <w:color w:val="000000"/>
          <w:sz w:val="26"/>
          <w:szCs w:val="26"/>
        </w:rPr>
      </w:pPr>
      <w:r w:rsidRPr="000E732F">
        <w:rPr>
          <w:sz w:val="26"/>
          <w:szCs w:val="26"/>
        </w:rPr>
        <w:t xml:space="preserve">        3. Утвердить техническое задание по</w:t>
      </w:r>
      <w:r w:rsidRPr="000E732F">
        <w:rPr>
          <w:rFonts w:eastAsiaTheme="minorHAnsi"/>
          <w:sz w:val="26"/>
          <w:szCs w:val="26"/>
          <w:lang w:eastAsia="en-US"/>
        </w:rPr>
        <w:t xml:space="preserve"> подготовке проекта </w:t>
      </w:r>
      <w:r w:rsidRPr="000E732F">
        <w:rPr>
          <w:sz w:val="26"/>
          <w:szCs w:val="26"/>
        </w:rPr>
        <w:t xml:space="preserve">межевания «Территория, ограниченная улицами Челюскинцев, </w:t>
      </w:r>
      <w:proofErr w:type="gramStart"/>
      <w:r w:rsidRPr="000E732F">
        <w:rPr>
          <w:sz w:val="26"/>
          <w:szCs w:val="26"/>
        </w:rPr>
        <w:t xml:space="preserve">Садовая,   </w:t>
      </w:r>
      <w:proofErr w:type="gramEnd"/>
      <w:r w:rsidRPr="000E732F">
        <w:rPr>
          <w:sz w:val="26"/>
          <w:szCs w:val="26"/>
        </w:rPr>
        <w:t xml:space="preserve">                   Мамина-Сибиряка, рекой </w:t>
      </w:r>
      <w:proofErr w:type="spellStart"/>
      <w:r w:rsidRPr="000E732F">
        <w:rPr>
          <w:sz w:val="26"/>
          <w:szCs w:val="26"/>
        </w:rPr>
        <w:t>Нейва</w:t>
      </w:r>
      <w:proofErr w:type="spellEnd"/>
      <w:r w:rsidRPr="000E732F">
        <w:rPr>
          <w:sz w:val="26"/>
          <w:szCs w:val="26"/>
        </w:rPr>
        <w:t>» в городе Невьянске Свердловской области (приложение №2).</w:t>
      </w:r>
    </w:p>
    <w:p w:rsidR="00A51F20" w:rsidRPr="000E732F" w:rsidRDefault="00A51F20" w:rsidP="00A51F20">
      <w:pPr>
        <w:pStyle w:val="af1"/>
        <w:tabs>
          <w:tab w:val="left" w:pos="993"/>
        </w:tabs>
        <w:spacing w:before="0" w:after="0"/>
        <w:ind w:firstLine="567"/>
        <w:rPr>
          <w:color w:val="000000"/>
          <w:sz w:val="26"/>
          <w:szCs w:val="26"/>
        </w:rPr>
      </w:pPr>
      <w:r w:rsidRPr="000E732F">
        <w:rPr>
          <w:color w:val="000000"/>
          <w:sz w:val="26"/>
          <w:szCs w:val="26"/>
        </w:rPr>
        <w:t xml:space="preserve">4. Заведующему отделом архитектуры администрации Невьянского городского округа </w:t>
      </w:r>
      <w:proofErr w:type="gramStart"/>
      <w:r w:rsidRPr="000E732F">
        <w:rPr>
          <w:color w:val="000000"/>
          <w:sz w:val="26"/>
          <w:szCs w:val="26"/>
        </w:rPr>
        <w:t>( Е.В.</w:t>
      </w:r>
      <w:proofErr w:type="gramEnd"/>
      <w:r w:rsidRPr="000E732F">
        <w:rPr>
          <w:color w:val="000000"/>
          <w:sz w:val="26"/>
          <w:szCs w:val="26"/>
        </w:rPr>
        <w:t xml:space="preserve"> </w:t>
      </w:r>
      <w:proofErr w:type="spellStart"/>
      <w:r w:rsidRPr="000E732F">
        <w:rPr>
          <w:color w:val="000000"/>
          <w:sz w:val="26"/>
          <w:szCs w:val="26"/>
        </w:rPr>
        <w:t>Эдильгериева</w:t>
      </w:r>
      <w:proofErr w:type="spellEnd"/>
      <w:r w:rsidRPr="000E732F">
        <w:rPr>
          <w:color w:val="000000"/>
          <w:sz w:val="26"/>
          <w:szCs w:val="26"/>
        </w:rPr>
        <w:t xml:space="preserve">)  в течение 14 дней направить уведомления о принятии решения, указанного в пункте  1 постановления, всем заинтересованным лицам. </w:t>
      </w:r>
    </w:p>
    <w:p w:rsidR="00A51F20" w:rsidRPr="000E732F" w:rsidRDefault="00A51F20" w:rsidP="00A51F20">
      <w:pPr>
        <w:tabs>
          <w:tab w:val="left" w:pos="9360"/>
        </w:tabs>
        <w:ind w:right="-1" w:firstLine="567"/>
        <w:jc w:val="both"/>
        <w:rPr>
          <w:sz w:val="26"/>
          <w:szCs w:val="26"/>
        </w:rPr>
      </w:pPr>
      <w:r w:rsidRPr="000E732F">
        <w:rPr>
          <w:sz w:val="26"/>
          <w:szCs w:val="26"/>
        </w:rPr>
        <w:t xml:space="preserve">5.  Контроль за исполнением настоящего постановления возложить на          заместителя </w:t>
      </w:r>
      <w:proofErr w:type="gramStart"/>
      <w:r w:rsidRPr="000E732F">
        <w:rPr>
          <w:sz w:val="26"/>
          <w:szCs w:val="26"/>
        </w:rPr>
        <w:t>главы  администрации</w:t>
      </w:r>
      <w:proofErr w:type="gramEnd"/>
      <w:r w:rsidRPr="000E732F">
        <w:rPr>
          <w:sz w:val="26"/>
          <w:szCs w:val="26"/>
        </w:rPr>
        <w:t xml:space="preserve">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A51F20" w:rsidRPr="000E732F" w:rsidRDefault="00A51F20" w:rsidP="00A51F20">
      <w:pPr>
        <w:pStyle w:val="af1"/>
        <w:spacing w:before="0" w:after="0"/>
        <w:ind w:firstLine="567"/>
        <w:rPr>
          <w:sz w:val="26"/>
          <w:szCs w:val="26"/>
        </w:rPr>
      </w:pPr>
      <w:r w:rsidRPr="000E732F">
        <w:rPr>
          <w:sz w:val="26"/>
          <w:szCs w:val="26"/>
        </w:rPr>
        <w:t>6. Опубликовать настоящее постановление в газете «Звезда» и разместить на официальном сайте Невьянского городского округа в информационно-телекоммуникационной сети «Интернет».</w:t>
      </w:r>
    </w:p>
    <w:p w:rsidR="00A51F20" w:rsidRPr="000E732F" w:rsidRDefault="00A51F20" w:rsidP="00A51F20">
      <w:pPr>
        <w:tabs>
          <w:tab w:val="left" w:pos="0"/>
          <w:tab w:val="center" w:pos="4890"/>
          <w:tab w:val="left" w:pos="9356"/>
        </w:tabs>
        <w:jc w:val="both"/>
        <w:rPr>
          <w:sz w:val="26"/>
          <w:szCs w:val="26"/>
        </w:rPr>
      </w:pPr>
    </w:p>
    <w:p w:rsidR="00A51F20" w:rsidRPr="000E732F" w:rsidRDefault="00A51F20" w:rsidP="00A51F20">
      <w:pPr>
        <w:tabs>
          <w:tab w:val="left" w:pos="0"/>
          <w:tab w:val="center" w:pos="4890"/>
          <w:tab w:val="left" w:pos="9356"/>
        </w:tabs>
        <w:jc w:val="both"/>
        <w:rPr>
          <w:sz w:val="26"/>
          <w:szCs w:val="26"/>
        </w:rPr>
      </w:pPr>
    </w:p>
    <w:p w:rsidR="00A51F20" w:rsidRPr="000E732F" w:rsidRDefault="00A51F20" w:rsidP="00A51F20">
      <w:pPr>
        <w:tabs>
          <w:tab w:val="left" w:pos="0"/>
          <w:tab w:val="center" w:pos="4890"/>
          <w:tab w:val="left" w:pos="9356"/>
        </w:tabs>
        <w:jc w:val="both"/>
        <w:rPr>
          <w:sz w:val="26"/>
          <w:szCs w:val="26"/>
        </w:rPr>
      </w:pPr>
      <w:r w:rsidRPr="000E732F">
        <w:rPr>
          <w:sz w:val="26"/>
          <w:szCs w:val="26"/>
        </w:rPr>
        <w:t xml:space="preserve">Глава городского округа                                                                       А.А. </w:t>
      </w:r>
      <w:proofErr w:type="spellStart"/>
      <w:r w:rsidRPr="000E732F">
        <w:rPr>
          <w:sz w:val="26"/>
          <w:szCs w:val="26"/>
        </w:rPr>
        <w:t>Берчук</w:t>
      </w:r>
      <w:proofErr w:type="spellEnd"/>
    </w:p>
    <w:p w:rsidR="000E732F" w:rsidRDefault="00B72E74" w:rsidP="00B72E74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</w:t>
      </w:r>
    </w:p>
    <w:p w:rsidR="00B72E74" w:rsidRDefault="000E732F" w:rsidP="00B72E74">
      <w:pPr>
        <w:tabs>
          <w:tab w:val="left" w:pos="6140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                                                                                                </w:t>
      </w:r>
      <w:r w:rsidR="00B72E74">
        <w:rPr>
          <w:rFonts w:eastAsiaTheme="minorHAnsi"/>
          <w:sz w:val="24"/>
          <w:szCs w:val="24"/>
          <w:lang w:eastAsia="en-US"/>
        </w:rPr>
        <w:t xml:space="preserve"> Приложение № </w:t>
      </w:r>
      <w:r w:rsidR="00045746">
        <w:rPr>
          <w:rFonts w:eastAsiaTheme="minorHAnsi"/>
          <w:sz w:val="24"/>
          <w:szCs w:val="24"/>
          <w:lang w:eastAsia="en-US"/>
        </w:rPr>
        <w:t>1</w:t>
      </w:r>
      <w:r w:rsidR="00B72E74">
        <w:rPr>
          <w:rFonts w:eastAsiaTheme="minorHAnsi"/>
          <w:sz w:val="24"/>
          <w:szCs w:val="24"/>
          <w:lang w:eastAsia="en-US"/>
        </w:rPr>
        <w:t xml:space="preserve"> </w:t>
      </w:r>
    </w:p>
    <w:p w:rsidR="00B72E74" w:rsidRDefault="00B72E74" w:rsidP="00B72E74">
      <w:pPr>
        <w:tabs>
          <w:tab w:val="left" w:pos="5812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>к</w:t>
      </w:r>
      <w:r w:rsidRPr="004073A7">
        <w:rPr>
          <w:rFonts w:eastAsiaTheme="minorHAnsi"/>
          <w:sz w:val="24"/>
          <w:szCs w:val="24"/>
          <w:lang w:eastAsia="en-US"/>
        </w:rPr>
        <w:t xml:space="preserve"> постановлени</w:t>
      </w:r>
      <w:r>
        <w:rPr>
          <w:rFonts w:eastAsiaTheme="minorHAnsi"/>
          <w:sz w:val="24"/>
          <w:szCs w:val="24"/>
          <w:lang w:eastAsia="en-US"/>
        </w:rPr>
        <w:t xml:space="preserve">ю администрации </w:t>
      </w:r>
    </w:p>
    <w:p w:rsidR="00B72E74" w:rsidRPr="004073A7" w:rsidRDefault="00B72E74" w:rsidP="00B72E74">
      <w:pPr>
        <w:tabs>
          <w:tab w:val="left" w:pos="5784"/>
          <w:tab w:val="left" w:pos="5954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Pr="004073A7">
        <w:rPr>
          <w:rFonts w:eastAsiaTheme="minorHAnsi"/>
          <w:sz w:val="24"/>
          <w:szCs w:val="24"/>
          <w:lang w:eastAsia="en-US"/>
        </w:rPr>
        <w:t xml:space="preserve">Невьянского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073A7">
        <w:rPr>
          <w:rFonts w:eastAsiaTheme="minorHAnsi"/>
          <w:sz w:val="24"/>
          <w:szCs w:val="24"/>
          <w:lang w:eastAsia="en-US"/>
        </w:rPr>
        <w:t xml:space="preserve">городского </w:t>
      </w:r>
      <w:r>
        <w:rPr>
          <w:rFonts w:eastAsiaTheme="minorHAnsi"/>
          <w:sz w:val="24"/>
          <w:szCs w:val="24"/>
          <w:lang w:eastAsia="en-US"/>
        </w:rPr>
        <w:t>ок</w:t>
      </w:r>
      <w:r w:rsidRPr="004073A7">
        <w:rPr>
          <w:rFonts w:eastAsiaTheme="minorHAnsi"/>
          <w:sz w:val="24"/>
          <w:szCs w:val="24"/>
          <w:lang w:eastAsia="en-US"/>
        </w:rPr>
        <w:t>руга</w:t>
      </w:r>
    </w:p>
    <w:p w:rsidR="00B72E74" w:rsidRPr="004073A7" w:rsidRDefault="00B72E74" w:rsidP="00B72E74">
      <w:pPr>
        <w:tabs>
          <w:tab w:val="left" w:pos="5820"/>
          <w:tab w:val="left" w:pos="5954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>от_</w:t>
      </w:r>
      <w:r w:rsidR="00164158">
        <w:rPr>
          <w:rFonts w:eastAsiaTheme="minorHAnsi"/>
          <w:sz w:val="24"/>
          <w:szCs w:val="24"/>
          <w:lang w:eastAsia="en-US"/>
        </w:rPr>
        <w:t xml:space="preserve">20.02.2018 </w:t>
      </w:r>
      <w:r>
        <w:rPr>
          <w:rFonts w:eastAsiaTheme="minorHAnsi"/>
          <w:sz w:val="24"/>
          <w:szCs w:val="24"/>
          <w:lang w:eastAsia="en-US"/>
        </w:rPr>
        <w:t>№</w:t>
      </w:r>
      <w:r w:rsidR="007A43E7">
        <w:rPr>
          <w:rFonts w:eastAsiaTheme="minorHAnsi"/>
          <w:sz w:val="24"/>
          <w:szCs w:val="24"/>
          <w:lang w:eastAsia="en-US"/>
        </w:rPr>
        <w:t xml:space="preserve"> 292</w:t>
      </w:r>
      <w:r w:rsidRPr="004073A7">
        <w:rPr>
          <w:rFonts w:eastAsiaTheme="minorHAnsi"/>
          <w:sz w:val="24"/>
          <w:szCs w:val="24"/>
          <w:lang w:eastAsia="en-US"/>
        </w:rPr>
        <w:t xml:space="preserve"> </w:t>
      </w:r>
    </w:p>
    <w:p w:rsidR="004E60D3" w:rsidRDefault="004E60D3" w:rsidP="00993721">
      <w:pPr>
        <w:jc w:val="center"/>
        <w:rPr>
          <w:sz w:val="24"/>
          <w:szCs w:val="24"/>
          <w:lang w:eastAsia="en-US"/>
        </w:rPr>
      </w:pPr>
    </w:p>
    <w:p w:rsidR="00B72E74" w:rsidRDefault="00993721" w:rsidP="00993721">
      <w:pPr>
        <w:jc w:val="center"/>
        <w:rPr>
          <w:sz w:val="28"/>
          <w:szCs w:val="28"/>
          <w:lang w:eastAsia="en-US"/>
        </w:rPr>
      </w:pPr>
      <w:r w:rsidRPr="002770AE">
        <w:rPr>
          <w:sz w:val="24"/>
          <w:szCs w:val="24"/>
          <w:lang w:eastAsia="en-US"/>
        </w:rPr>
        <w:t>План мероприятий</w:t>
      </w:r>
    </w:p>
    <w:p w:rsidR="004573FC" w:rsidRPr="002770AE" w:rsidRDefault="004573FC" w:rsidP="00913398">
      <w:pPr>
        <w:jc w:val="center"/>
        <w:rPr>
          <w:sz w:val="24"/>
          <w:szCs w:val="24"/>
        </w:rPr>
      </w:pPr>
      <w:r w:rsidRPr="002770AE">
        <w:rPr>
          <w:sz w:val="24"/>
          <w:szCs w:val="24"/>
          <w:lang w:eastAsia="en-US"/>
        </w:rPr>
        <w:t xml:space="preserve">по подготовке </w:t>
      </w:r>
      <w:r w:rsidR="002770AE" w:rsidRPr="002770AE">
        <w:rPr>
          <w:sz w:val="24"/>
          <w:szCs w:val="24"/>
          <w:lang w:eastAsia="en-US"/>
        </w:rPr>
        <w:t>проект</w:t>
      </w:r>
      <w:r w:rsidR="002770AE">
        <w:rPr>
          <w:sz w:val="24"/>
          <w:szCs w:val="24"/>
          <w:lang w:eastAsia="en-US"/>
        </w:rPr>
        <w:t>а</w:t>
      </w:r>
      <w:r w:rsidR="002770AE" w:rsidRPr="002770AE">
        <w:rPr>
          <w:sz w:val="24"/>
          <w:szCs w:val="24"/>
          <w:lang w:eastAsia="en-US"/>
        </w:rPr>
        <w:t xml:space="preserve"> </w:t>
      </w:r>
      <w:r w:rsidR="002770AE" w:rsidRPr="002770AE">
        <w:rPr>
          <w:sz w:val="24"/>
          <w:szCs w:val="24"/>
        </w:rPr>
        <w:t xml:space="preserve">межевания «Территория, ограниченная улицами Челюскинцев, Садовая, Мамина-Сибиряка, рекой </w:t>
      </w:r>
      <w:proofErr w:type="spellStart"/>
      <w:r w:rsidR="002770AE" w:rsidRPr="002770AE">
        <w:rPr>
          <w:sz w:val="24"/>
          <w:szCs w:val="24"/>
        </w:rPr>
        <w:t>Нейва</w:t>
      </w:r>
      <w:proofErr w:type="spellEnd"/>
      <w:r w:rsidR="002770AE" w:rsidRPr="002770AE">
        <w:rPr>
          <w:sz w:val="24"/>
          <w:szCs w:val="24"/>
        </w:rPr>
        <w:t>» в городе Невьянске Свердловской области</w:t>
      </w:r>
    </w:p>
    <w:p w:rsidR="004573FC" w:rsidRPr="002770AE" w:rsidRDefault="004573FC" w:rsidP="00913398">
      <w:pPr>
        <w:jc w:val="center"/>
        <w:rPr>
          <w:sz w:val="24"/>
          <w:szCs w:val="24"/>
        </w:rPr>
      </w:pP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99"/>
        <w:gridCol w:w="4426"/>
        <w:gridCol w:w="52"/>
        <w:gridCol w:w="2259"/>
        <w:gridCol w:w="2058"/>
      </w:tblGrid>
      <w:tr w:rsidR="004573FC" w:rsidRPr="00323708" w:rsidTr="00D51306">
        <w:trPr>
          <w:trHeight w:val="786"/>
        </w:trPr>
        <w:tc>
          <w:tcPr>
            <w:tcW w:w="599" w:type="dxa"/>
          </w:tcPr>
          <w:p w:rsidR="004573FC" w:rsidRPr="00323708" w:rsidRDefault="004573FC" w:rsidP="004962A2">
            <w:pPr>
              <w:rPr>
                <w:sz w:val="24"/>
                <w:szCs w:val="24"/>
                <w:lang w:eastAsia="en-US"/>
              </w:rPr>
            </w:pPr>
            <w:r w:rsidRPr="00323708">
              <w:rPr>
                <w:sz w:val="24"/>
                <w:szCs w:val="24"/>
                <w:lang w:eastAsia="en-US"/>
              </w:rPr>
              <w:t>№</w:t>
            </w:r>
          </w:p>
          <w:p w:rsidR="004573FC" w:rsidRPr="00323708" w:rsidRDefault="004573FC" w:rsidP="004962A2">
            <w:pPr>
              <w:rPr>
                <w:sz w:val="24"/>
                <w:szCs w:val="24"/>
                <w:lang w:eastAsia="en-US"/>
              </w:rPr>
            </w:pPr>
            <w:r w:rsidRPr="00323708">
              <w:rPr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426" w:type="dxa"/>
          </w:tcPr>
          <w:p w:rsidR="004573FC" w:rsidRPr="00323708" w:rsidRDefault="004573FC" w:rsidP="004962A2">
            <w:pPr>
              <w:rPr>
                <w:sz w:val="24"/>
                <w:szCs w:val="24"/>
                <w:lang w:eastAsia="en-US"/>
              </w:rPr>
            </w:pPr>
            <w:r w:rsidRPr="00323708">
              <w:rPr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2311" w:type="dxa"/>
            <w:gridSpan w:val="2"/>
          </w:tcPr>
          <w:p w:rsidR="004573FC" w:rsidRPr="00323708" w:rsidRDefault="004573FC" w:rsidP="004962A2">
            <w:pPr>
              <w:rPr>
                <w:sz w:val="24"/>
                <w:szCs w:val="24"/>
                <w:lang w:eastAsia="en-US"/>
              </w:rPr>
            </w:pPr>
            <w:r w:rsidRPr="00323708">
              <w:rPr>
                <w:sz w:val="24"/>
                <w:szCs w:val="24"/>
                <w:lang w:eastAsia="en-US"/>
              </w:rPr>
              <w:t>Сроки выполнения мероприятий</w:t>
            </w:r>
          </w:p>
        </w:tc>
        <w:tc>
          <w:tcPr>
            <w:tcW w:w="2058" w:type="dxa"/>
          </w:tcPr>
          <w:p w:rsidR="004573FC" w:rsidRPr="00323708" w:rsidRDefault="004573FC" w:rsidP="004962A2">
            <w:pPr>
              <w:rPr>
                <w:sz w:val="24"/>
                <w:szCs w:val="24"/>
                <w:lang w:eastAsia="en-US"/>
              </w:rPr>
            </w:pPr>
            <w:r w:rsidRPr="00323708">
              <w:rPr>
                <w:sz w:val="24"/>
                <w:szCs w:val="24"/>
                <w:lang w:eastAsia="en-US"/>
              </w:rPr>
              <w:t>Ответственный за выполнение мероприятия</w:t>
            </w:r>
          </w:p>
        </w:tc>
      </w:tr>
      <w:tr w:rsidR="004573FC" w:rsidRPr="00323708" w:rsidTr="00D51306">
        <w:trPr>
          <w:trHeight w:val="1447"/>
        </w:trPr>
        <w:tc>
          <w:tcPr>
            <w:tcW w:w="599" w:type="dxa"/>
          </w:tcPr>
          <w:p w:rsidR="004573FC" w:rsidRPr="00D51306" w:rsidRDefault="004573FC" w:rsidP="004962A2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426" w:type="dxa"/>
          </w:tcPr>
          <w:p w:rsidR="004573FC" w:rsidRPr="00913398" w:rsidRDefault="004573FC" w:rsidP="00913398">
            <w:pPr>
              <w:autoSpaceDE w:val="0"/>
              <w:autoSpaceDN w:val="0"/>
              <w:adjustRightInd w:val="0"/>
              <w:ind w:right="-1"/>
              <w:rPr>
                <w:sz w:val="24"/>
                <w:szCs w:val="24"/>
                <w:lang w:eastAsia="en-US"/>
              </w:rPr>
            </w:pPr>
            <w:r w:rsidRPr="00AC4716">
              <w:rPr>
                <w:sz w:val="24"/>
                <w:szCs w:val="24"/>
                <w:lang w:eastAsia="en-US"/>
              </w:rPr>
              <w:t xml:space="preserve">Оказание услуг по подготовке </w:t>
            </w:r>
            <w:r>
              <w:rPr>
                <w:sz w:val="24"/>
                <w:szCs w:val="24"/>
                <w:lang w:eastAsia="en-US"/>
              </w:rPr>
              <w:t>проекта межевания</w:t>
            </w:r>
          </w:p>
        </w:tc>
        <w:tc>
          <w:tcPr>
            <w:tcW w:w="2311" w:type="dxa"/>
            <w:gridSpan w:val="2"/>
          </w:tcPr>
          <w:p w:rsidR="004573FC" w:rsidRPr="000F076B" w:rsidRDefault="00F76A67" w:rsidP="004962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  <w:r w:rsidR="004573FC" w:rsidRPr="000F076B">
              <w:rPr>
                <w:sz w:val="24"/>
                <w:szCs w:val="24"/>
                <w:lang w:eastAsia="en-US"/>
              </w:rPr>
              <w:t xml:space="preserve"> календарных дней с даты заключения муниципального контракта</w:t>
            </w:r>
          </w:p>
        </w:tc>
        <w:tc>
          <w:tcPr>
            <w:tcW w:w="2058" w:type="dxa"/>
          </w:tcPr>
          <w:p w:rsidR="004573FC" w:rsidRPr="00323708" w:rsidRDefault="004573FC" w:rsidP="004962A2">
            <w:pPr>
              <w:rPr>
                <w:sz w:val="24"/>
                <w:szCs w:val="24"/>
                <w:lang w:eastAsia="en-US"/>
              </w:rPr>
            </w:pPr>
            <w:r w:rsidRPr="00323708">
              <w:rPr>
                <w:sz w:val="24"/>
                <w:szCs w:val="24"/>
                <w:lang w:eastAsia="en-US"/>
              </w:rPr>
              <w:t>Подрядная организация</w:t>
            </w:r>
          </w:p>
        </w:tc>
      </w:tr>
      <w:tr w:rsidR="004573FC" w:rsidRPr="00323708" w:rsidTr="00D51306">
        <w:trPr>
          <w:trHeight w:val="1114"/>
        </w:trPr>
        <w:tc>
          <w:tcPr>
            <w:tcW w:w="599" w:type="dxa"/>
          </w:tcPr>
          <w:p w:rsidR="004573FC" w:rsidRPr="00D51306" w:rsidRDefault="004573FC" w:rsidP="004962A2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4426" w:type="dxa"/>
          </w:tcPr>
          <w:p w:rsidR="004573FC" w:rsidRPr="00323708" w:rsidRDefault="004573FC" w:rsidP="00913398">
            <w:pPr>
              <w:rPr>
                <w:sz w:val="24"/>
                <w:szCs w:val="24"/>
                <w:lang w:eastAsia="en-US"/>
              </w:rPr>
            </w:pPr>
            <w:r w:rsidRPr="00323708">
              <w:rPr>
                <w:sz w:val="24"/>
                <w:szCs w:val="24"/>
                <w:lang w:eastAsia="en-US"/>
              </w:rPr>
              <w:t xml:space="preserve">Контроль оказания услуг </w:t>
            </w:r>
          </w:p>
        </w:tc>
        <w:tc>
          <w:tcPr>
            <w:tcW w:w="2311" w:type="dxa"/>
            <w:gridSpan w:val="2"/>
          </w:tcPr>
          <w:p w:rsidR="004573FC" w:rsidRPr="000F076B" w:rsidRDefault="004573FC" w:rsidP="004962A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58" w:type="dxa"/>
          </w:tcPr>
          <w:p w:rsidR="004573FC" w:rsidRPr="00323708" w:rsidRDefault="004573FC" w:rsidP="004962A2">
            <w:pPr>
              <w:rPr>
                <w:sz w:val="24"/>
                <w:szCs w:val="24"/>
                <w:lang w:eastAsia="en-US"/>
              </w:rPr>
            </w:pPr>
            <w:r w:rsidRPr="00323708">
              <w:rPr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4573FC" w:rsidRPr="00323708" w:rsidTr="00D51306">
        <w:trPr>
          <w:trHeight w:val="1114"/>
        </w:trPr>
        <w:tc>
          <w:tcPr>
            <w:tcW w:w="599" w:type="dxa"/>
          </w:tcPr>
          <w:p w:rsidR="004573FC" w:rsidRPr="00D51306" w:rsidRDefault="004573FC" w:rsidP="004962A2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4426" w:type="dxa"/>
          </w:tcPr>
          <w:p w:rsidR="004573FC" w:rsidRPr="00323708" w:rsidRDefault="004573FC" w:rsidP="004962A2">
            <w:pPr>
              <w:rPr>
                <w:sz w:val="24"/>
                <w:szCs w:val="24"/>
                <w:lang w:eastAsia="en-US"/>
              </w:rPr>
            </w:pPr>
            <w:r w:rsidRPr="00323708">
              <w:rPr>
                <w:sz w:val="24"/>
                <w:szCs w:val="24"/>
                <w:lang w:eastAsia="en-US"/>
              </w:rPr>
              <w:t xml:space="preserve">Проведение рабочих совещаний по </w:t>
            </w:r>
            <w:r>
              <w:rPr>
                <w:sz w:val="24"/>
                <w:szCs w:val="24"/>
                <w:lang w:eastAsia="en-US"/>
              </w:rPr>
              <w:t>вопросам, связанным с оказанием услуг</w:t>
            </w:r>
          </w:p>
        </w:tc>
        <w:tc>
          <w:tcPr>
            <w:tcW w:w="2311" w:type="dxa"/>
            <w:gridSpan w:val="2"/>
          </w:tcPr>
          <w:p w:rsidR="004573FC" w:rsidRPr="00323708" w:rsidRDefault="004573FC" w:rsidP="004962A2">
            <w:pPr>
              <w:rPr>
                <w:sz w:val="24"/>
                <w:szCs w:val="24"/>
                <w:lang w:eastAsia="en-US"/>
              </w:rPr>
            </w:pPr>
            <w:r w:rsidRPr="00323708">
              <w:rPr>
                <w:sz w:val="24"/>
                <w:szCs w:val="24"/>
                <w:lang w:eastAsia="en-US"/>
              </w:rPr>
              <w:t>1 раз в недел</w:t>
            </w:r>
            <w:r>
              <w:rPr>
                <w:sz w:val="24"/>
                <w:szCs w:val="24"/>
                <w:lang w:eastAsia="en-US"/>
              </w:rPr>
              <w:t>ю</w:t>
            </w:r>
          </w:p>
        </w:tc>
        <w:tc>
          <w:tcPr>
            <w:tcW w:w="2058" w:type="dxa"/>
          </w:tcPr>
          <w:p w:rsidR="004573FC" w:rsidRPr="00323708" w:rsidRDefault="004573FC" w:rsidP="004962A2">
            <w:pPr>
              <w:rPr>
                <w:sz w:val="24"/>
                <w:szCs w:val="24"/>
                <w:lang w:eastAsia="en-US"/>
              </w:rPr>
            </w:pPr>
            <w:r w:rsidRPr="00323708">
              <w:rPr>
                <w:sz w:val="24"/>
                <w:szCs w:val="24"/>
                <w:lang w:eastAsia="en-US"/>
              </w:rPr>
              <w:t>Администрация Невьянского городского  округа, подрядная организация</w:t>
            </w:r>
          </w:p>
        </w:tc>
      </w:tr>
      <w:tr w:rsidR="004573FC" w:rsidRPr="00323708" w:rsidTr="00D51306">
        <w:trPr>
          <w:trHeight w:val="1696"/>
        </w:trPr>
        <w:tc>
          <w:tcPr>
            <w:tcW w:w="599" w:type="dxa"/>
          </w:tcPr>
          <w:p w:rsidR="004573FC" w:rsidRPr="00D51306" w:rsidRDefault="004573FC" w:rsidP="004962A2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4426" w:type="dxa"/>
          </w:tcPr>
          <w:p w:rsidR="004573FC" w:rsidRPr="00323708" w:rsidRDefault="004573FC" w:rsidP="00913398">
            <w:pPr>
              <w:rPr>
                <w:sz w:val="24"/>
                <w:szCs w:val="24"/>
                <w:lang w:eastAsia="en-US"/>
              </w:rPr>
            </w:pPr>
            <w:r w:rsidRPr="00323708">
              <w:rPr>
                <w:sz w:val="24"/>
                <w:szCs w:val="24"/>
                <w:lang w:eastAsia="en-US"/>
              </w:rPr>
              <w:t xml:space="preserve">Проверка </w:t>
            </w:r>
            <w:r>
              <w:rPr>
                <w:sz w:val="24"/>
                <w:szCs w:val="24"/>
                <w:lang w:eastAsia="en-US"/>
              </w:rPr>
              <w:t>проекта межевания</w:t>
            </w:r>
          </w:p>
        </w:tc>
        <w:tc>
          <w:tcPr>
            <w:tcW w:w="2311" w:type="dxa"/>
            <w:gridSpan w:val="2"/>
          </w:tcPr>
          <w:p w:rsidR="004573FC" w:rsidRPr="00323708" w:rsidRDefault="004573FC" w:rsidP="00913398">
            <w:pPr>
              <w:rPr>
                <w:sz w:val="24"/>
                <w:szCs w:val="24"/>
                <w:lang w:eastAsia="en-US"/>
              </w:rPr>
            </w:pPr>
            <w:r w:rsidRPr="000F076B">
              <w:rPr>
                <w:sz w:val="24"/>
                <w:szCs w:val="24"/>
                <w:lang w:eastAsia="en-US"/>
              </w:rPr>
              <w:t xml:space="preserve">7 </w:t>
            </w:r>
            <w:r>
              <w:rPr>
                <w:sz w:val="24"/>
                <w:szCs w:val="24"/>
                <w:lang w:eastAsia="en-US"/>
              </w:rPr>
              <w:t>календарных</w:t>
            </w:r>
            <w:r w:rsidRPr="00323708">
              <w:rPr>
                <w:sz w:val="24"/>
                <w:szCs w:val="24"/>
                <w:lang w:eastAsia="en-US"/>
              </w:rPr>
              <w:t xml:space="preserve"> дней с даты </w:t>
            </w:r>
            <w:r>
              <w:rPr>
                <w:sz w:val="24"/>
                <w:szCs w:val="24"/>
                <w:lang w:eastAsia="en-US"/>
              </w:rPr>
              <w:t>п</w:t>
            </w:r>
            <w:r w:rsidRPr="00323708">
              <w:rPr>
                <w:sz w:val="24"/>
                <w:szCs w:val="24"/>
                <w:lang w:eastAsia="en-US"/>
              </w:rPr>
              <w:t xml:space="preserve">редоставления подрядной организацией проекта </w:t>
            </w:r>
            <w:r>
              <w:rPr>
                <w:sz w:val="24"/>
                <w:szCs w:val="24"/>
                <w:lang w:eastAsia="en-US"/>
              </w:rPr>
              <w:t xml:space="preserve">межевания </w:t>
            </w:r>
            <w:r w:rsidRPr="00323708">
              <w:rPr>
                <w:sz w:val="24"/>
                <w:szCs w:val="24"/>
                <w:lang w:eastAsia="en-US"/>
              </w:rPr>
              <w:t>на проверку</w:t>
            </w:r>
          </w:p>
        </w:tc>
        <w:tc>
          <w:tcPr>
            <w:tcW w:w="2058" w:type="dxa"/>
          </w:tcPr>
          <w:p w:rsidR="004573FC" w:rsidRPr="00323708" w:rsidRDefault="004573FC" w:rsidP="004962A2">
            <w:pPr>
              <w:rPr>
                <w:sz w:val="24"/>
                <w:szCs w:val="24"/>
                <w:lang w:eastAsia="en-US"/>
              </w:rPr>
            </w:pPr>
            <w:r w:rsidRPr="00323708">
              <w:rPr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4573FC" w:rsidRPr="00323708" w:rsidTr="00D51306">
        <w:trPr>
          <w:trHeight w:val="1409"/>
        </w:trPr>
        <w:tc>
          <w:tcPr>
            <w:tcW w:w="599" w:type="dxa"/>
          </w:tcPr>
          <w:p w:rsidR="004573FC" w:rsidRPr="00D51306" w:rsidRDefault="004573FC" w:rsidP="004962A2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4426" w:type="dxa"/>
          </w:tcPr>
          <w:p w:rsidR="004573FC" w:rsidRPr="00323708" w:rsidRDefault="004573FC" w:rsidP="00913398">
            <w:pPr>
              <w:rPr>
                <w:sz w:val="24"/>
                <w:szCs w:val="24"/>
                <w:lang w:eastAsia="en-US"/>
              </w:rPr>
            </w:pPr>
            <w:r w:rsidRPr="00323708">
              <w:rPr>
                <w:sz w:val="24"/>
                <w:szCs w:val="24"/>
                <w:lang w:eastAsia="en-US"/>
              </w:rPr>
              <w:t xml:space="preserve">Подготовка проекта постановления  о проведении публичных слушаний </w:t>
            </w:r>
            <w:r>
              <w:rPr>
                <w:sz w:val="24"/>
                <w:szCs w:val="24"/>
                <w:lang w:eastAsia="en-US"/>
              </w:rPr>
              <w:t>по рассмотрению проекта межевания</w:t>
            </w:r>
          </w:p>
        </w:tc>
        <w:tc>
          <w:tcPr>
            <w:tcW w:w="2311" w:type="dxa"/>
            <w:gridSpan w:val="2"/>
          </w:tcPr>
          <w:p w:rsidR="004573FC" w:rsidRPr="0021375A" w:rsidRDefault="004573FC" w:rsidP="00913398">
            <w:pPr>
              <w:rPr>
                <w:sz w:val="24"/>
                <w:szCs w:val="24"/>
                <w:lang w:eastAsia="en-US"/>
              </w:rPr>
            </w:pPr>
            <w:r w:rsidRPr="00836299">
              <w:rPr>
                <w:sz w:val="24"/>
                <w:szCs w:val="24"/>
                <w:lang w:eastAsia="en-US"/>
              </w:rPr>
              <w:t>7</w:t>
            </w:r>
            <w:r>
              <w:rPr>
                <w:sz w:val="24"/>
                <w:szCs w:val="24"/>
                <w:lang w:eastAsia="en-US"/>
              </w:rPr>
              <w:t xml:space="preserve"> календарных</w:t>
            </w:r>
            <w:r w:rsidRPr="00323708">
              <w:rPr>
                <w:sz w:val="24"/>
                <w:szCs w:val="24"/>
                <w:lang w:eastAsia="en-US"/>
              </w:rPr>
              <w:t xml:space="preserve"> дней с </w:t>
            </w:r>
            <w:r>
              <w:rPr>
                <w:sz w:val="24"/>
                <w:szCs w:val="24"/>
                <w:lang w:eastAsia="en-US"/>
              </w:rPr>
              <w:t>даты согласования</w:t>
            </w:r>
            <w:r w:rsidRPr="00323708">
              <w:rPr>
                <w:sz w:val="24"/>
                <w:szCs w:val="24"/>
                <w:lang w:eastAsia="en-US"/>
              </w:rPr>
              <w:t xml:space="preserve"> проекта </w:t>
            </w:r>
            <w:r>
              <w:rPr>
                <w:sz w:val="24"/>
                <w:szCs w:val="24"/>
                <w:lang w:eastAsia="en-US"/>
              </w:rPr>
              <w:t>межевания</w:t>
            </w:r>
            <w:r w:rsidRPr="0032370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администрацией Невьянского городского округа</w:t>
            </w:r>
          </w:p>
        </w:tc>
        <w:tc>
          <w:tcPr>
            <w:tcW w:w="2058" w:type="dxa"/>
          </w:tcPr>
          <w:p w:rsidR="004573FC" w:rsidRPr="00323708" w:rsidRDefault="004573FC" w:rsidP="004962A2">
            <w:pPr>
              <w:rPr>
                <w:sz w:val="24"/>
                <w:szCs w:val="24"/>
                <w:lang w:eastAsia="en-US"/>
              </w:rPr>
            </w:pPr>
            <w:r w:rsidRPr="00323708">
              <w:rPr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4573FC" w:rsidRPr="00323708" w:rsidTr="00D51306">
        <w:trPr>
          <w:trHeight w:val="1950"/>
        </w:trPr>
        <w:tc>
          <w:tcPr>
            <w:tcW w:w="599" w:type="dxa"/>
          </w:tcPr>
          <w:p w:rsidR="004573FC" w:rsidRPr="00D51306" w:rsidRDefault="004573FC" w:rsidP="004962A2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4426" w:type="dxa"/>
          </w:tcPr>
          <w:p w:rsidR="004573FC" w:rsidRPr="00323708" w:rsidRDefault="004573FC" w:rsidP="00913398">
            <w:pPr>
              <w:rPr>
                <w:sz w:val="24"/>
                <w:szCs w:val="24"/>
                <w:lang w:eastAsia="en-US"/>
              </w:rPr>
            </w:pPr>
            <w:r w:rsidRPr="00323708">
              <w:rPr>
                <w:sz w:val="24"/>
                <w:szCs w:val="24"/>
                <w:lang w:eastAsia="en-US"/>
              </w:rPr>
              <w:t xml:space="preserve">Проведение публичных слушаний по рассмотрению </w:t>
            </w:r>
            <w:r>
              <w:rPr>
                <w:sz w:val="24"/>
                <w:szCs w:val="24"/>
                <w:lang w:eastAsia="en-US"/>
              </w:rPr>
              <w:t>проекта межевания</w:t>
            </w:r>
          </w:p>
        </w:tc>
        <w:tc>
          <w:tcPr>
            <w:tcW w:w="2311" w:type="dxa"/>
            <w:gridSpan w:val="2"/>
          </w:tcPr>
          <w:p w:rsidR="004573FC" w:rsidRPr="00323708" w:rsidRDefault="004573FC" w:rsidP="004962A2">
            <w:pPr>
              <w:rPr>
                <w:sz w:val="24"/>
                <w:szCs w:val="24"/>
                <w:lang w:eastAsia="en-US"/>
              </w:rPr>
            </w:pPr>
            <w:r w:rsidRPr="00323708">
              <w:rPr>
                <w:sz w:val="24"/>
                <w:szCs w:val="24"/>
                <w:lang w:eastAsia="en-US"/>
              </w:rPr>
              <w:t xml:space="preserve">Через 30 </w:t>
            </w:r>
            <w:r>
              <w:rPr>
                <w:sz w:val="24"/>
                <w:szCs w:val="24"/>
                <w:lang w:eastAsia="en-US"/>
              </w:rPr>
              <w:t>календарных</w:t>
            </w:r>
            <w:r w:rsidRPr="00323708">
              <w:rPr>
                <w:sz w:val="24"/>
                <w:szCs w:val="24"/>
                <w:lang w:eastAsia="en-US"/>
              </w:rPr>
              <w:t xml:space="preserve"> дней с даты публикации постановления о проведении публичных слушаний в газете «Звезда».</w:t>
            </w:r>
          </w:p>
        </w:tc>
        <w:tc>
          <w:tcPr>
            <w:tcW w:w="2058" w:type="dxa"/>
          </w:tcPr>
          <w:p w:rsidR="004573FC" w:rsidRPr="00323708" w:rsidRDefault="004573FC" w:rsidP="00FE1A19">
            <w:pPr>
              <w:rPr>
                <w:sz w:val="24"/>
                <w:szCs w:val="24"/>
                <w:lang w:eastAsia="en-US"/>
              </w:rPr>
            </w:pPr>
            <w:r w:rsidRPr="00323708">
              <w:rPr>
                <w:sz w:val="24"/>
                <w:szCs w:val="24"/>
                <w:lang w:eastAsia="en-US"/>
              </w:rPr>
              <w:t>Администрация Невьянского городского  округа, с участием подрядной организации</w:t>
            </w:r>
          </w:p>
        </w:tc>
      </w:tr>
      <w:tr w:rsidR="004573FC" w:rsidRPr="00323708" w:rsidTr="00D51306">
        <w:trPr>
          <w:trHeight w:val="1590"/>
        </w:trPr>
        <w:tc>
          <w:tcPr>
            <w:tcW w:w="599" w:type="dxa"/>
          </w:tcPr>
          <w:p w:rsidR="004573FC" w:rsidRPr="00D51306" w:rsidRDefault="004573FC" w:rsidP="004962A2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4426" w:type="dxa"/>
          </w:tcPr>
          <w:p w:rsidR="004573FC" w:rsidRPr="00323708" w:rsidRDefault="004573FC" w:rsidP="00A61BE1">
            <w:pPr>
              <w:rPr>
                <w:sz w:val="24"/>
                <w:szCs w:val="24"/>
                <w:lang w:eastAsia="en-US"/>
              </w:rPr>
            </w:pPr>
            <w:r w:rsidRPr="00323708">
              <w:rPr>
                <w:sz w:val="24"/>
                <w:szCs w:val="24"/>
                <w:lang w:eastAsia="en-US"/>
              </w:rPr>
              <w:t xml:space="preserve">Подготовка заключения о результатах публичных слушаний, его публикация в газете «Звезда» и размещение на официальном сайте Невьянского городского округа </w:t>
            </w:r>
          </w:p>
        </w:tc>
        <w:tc>
          <w:tcPr>
            <w:tcW w:w="2311" w:type="dxa"/>
            <w:gridSpan w:val="2"/>
          </w:tcPr>
          <w:p w:rsidR="004573FC" w:rsidRPr="00323708" w:rsidRDefault="004573FC" w:rsidP="00A61BE1">
            <w:pPr>
              <w:rPr>
                <w:sz w:val="24"/>
                <w:szCs w:val="24"/>
                <w:lang w:eastAsia="en-US"/>
              </w:rPr>
            </w:pPr>
            <w:r w:rsidRPr="00323708">
              <w:rPr>
                <w:sz w:val="24"/>
                <w:szCs w:val="24"/>
                <w:lang w:eastAsia="en-US"/>
              </w:rPr>
              <w:t xml:space="preserve">10 </w:t>
            </w:r>
            <w:r>
              <w:rPr>
                <w:sz w:val="24"/>
                <w:szCs w:val="24"/>
                <w:lang w:eastAsia="en-US"/>
              </w:rPr>
              <w:t>календарных</w:t>
            </w:r>
            <w:r w:rsidRPr="00323708">
              <w:rPr>
                <w:sz w:val="24"/>
                <w:szCs w:val="24"/>
                <w:lang w:eastAsia="en-US"/>
              </w:rPr>
              <w:t xml:space="preserve"> дней с даты проведения публичных слушаний</w:t>
            </w:r>
          </w:p>
        </w:tc>
        <w:tc>
          <w:tcPr>
            <w:tcW w:w="2058" w:type="dxa"/>
          </w:tcPr>
          <w:p w:rsidR="004573FC" w:rsidRPr="00323708" w:rsidRDefault="004573FC" w:rsidP="00A61BE1">
            <w:pPr>
              <w:rPr>
                <w:sz w:val="24"/>
                <w:szCs w:val="24"/>
                <w:lang w:eastAsia="en-US"/>
              </w:rPr>
            </w:pPr>
            <w:r w:rsidRPr="00323708">
              <w:rPr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4573FC" w:rsidRPr="00323708" w:rsidTr="00D51306">
        <w:trPr>
          <w:trHeight w:val="1590"/>
        </w:trPr>
        <w:tc>
          <w:tcPr>
            <w:tcW w:w="599" w:type="dxa"/>
          </w:tcPr>
          <w:p w:rsidR="004573FC" w:rsidRPr="00D51306" w:rsidRDefault="004573FC" w:rsidP="004962A2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lastRenderedPageBreak/>
              <w:t>8</w:t>
            </w:r>
          </w:p>
        </w:tc>
        <w:tc>
          <w:tcPr>
            <w:tcW w:w="4426" w:type="dxa"/>
          </w:tcPr>
          <w:p w:rsidR="004573FC" w:rsidRPr="00323708" w:rsidRDefault="004573FC" w:rsidP="009133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Корректировка проекта межевания по результатам публичных слушаний</w:t>
            </w:r>
            <w:r w:rsidRPr="00323708">
              <w:rPr>
                <w:sz w:val="24"/>
                <w:szCs w:val="24"/>
                <w:lang w:eastAsia="en-US"/>
              </w:rPr>
              <w:t xml:space="preserve"> и направление в администрацию Невьянского городского округа </w:t>
            </w:r>
            <w:r>
              <w:rPr>
                <w:sz w:val="24"/>
                <w:szCs w:val="24"/>
                <w:lang w:eastAsia="en-US"/>
              </w:rPr>
              <w:t xml:space="preserve">документации </w:t>
            </w:r>
            <w:r w:rsidRPr="00323708">
              <w:rPr>
                <w:sz w:val="24"/>
                <w:szCs w:val="24"/>
                <w:lang w:eastAsia="en-US"/>
              </w:rPr>
              <w:t>для утверждения</w:t>
            </w:r>
          </w:p>
        </w:tc>
        <w:tc>
          <w:tcPr>
            <w:tcW w:w="2311" w:type="dxa"/>
            <w:gridSpan w:val="2"/>
          </w:tcPr>
          <w:p w:rsidR="004573FC" w:rsidRPr="00323708" w:rsidRDefault="004573FC" w:rsidP="0048439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  <w:r w:rsidRPr="00323708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календарных</w:t>
            </w:r>
            <w:r w:rsidRPr="00323708">
              <w:rPr>
                <w:sz w:val="24"/>
                <w:szCs w:val="24"/>
                <w:lang w:eastAsia="en-US"/>
              </w:rPr>
              <w:t xml:space="preserve"> дней с даты проведения публичных слушаний</w:t>
            </w:r>
          </w:p>
        </w:tc>
        <w:tc>
          <w:tcPr>
            <w:tcW w:w="2058" w:type="dxa"/>
          </w:tcPr>
          <w:p w:rsidR="004573FC" w:rsidRPr="00323708" w:rsidRDefault="004573FC" w:rsidP="00484391">
            <w:pPr>
              <w:rPr>
                <w:sz w:val="24"/>
                <w:szCs w:val="24"/>
                <w:lang w:eastAsia="en-US"/>
              </w:rPr>
            </w:pPr>
            <w:r w:rsidRPr="00323708">
              <w:rPr>
                <w:sz w:val="24"/>
                <w:szCs w:val="24"/>
                <w:lang w:eastAsia="en-US"/>
              </w:rPr>
              <w:t>подрядная организация</w:t>
            </w:r>
          </w:p>
        </w:tc>
      </w:tr>
      <w:tr w:rsidR="004573FC" w:rsidRPr="00943EDF" w:rsidTr="00D51306">
        <w:trPr>
          <w:trHeight w:val="2314"/>
        </w:trPr>
        <w:tc>
          <w:tcPr>
            <w:tcW w:w="599" w:type="dxa"/>
          </w:tcPr>
          <w:p w:rsidR="004573FC" w:rsidRPr="00C97D6F" w:rsidRDefault="004573FC" w:rsidP="008B2072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4478" w:type="dxa"/>
            <w:gridSpan w:val="2"/>
          </w:tcPr>
          <w:p w:rsidR="004573FC" w:rsidRPr="00EC5137" w:rsidRDefault="004573FC" w:rsidP="008B2072">
            <w:pPr>
              <w:rPr>
                <w:sz w:val="24"/>
                <w:szCs w:val="24"/>
                <w:lang w:eastAsia="en-US"/>
              </w:rPr>
            </w:pPr>
            <w:r w:rsidRPr="00EC5137">
              <w:rPr>
                <w:sz w:val="24"/>
                <w:szCs w:val="24"/>
                <w:lang w:eastAsia="en-US"/>
              </w:rPr>
              <w:t>Проверка  документации в части устранения замечаний по результатам публичных слушаний</w:t>
            </w:r>
          </w:p>
          <w:p w:rsidR="004573FC" w:rsidRPr="00EC5137" w:rsidRDefault="004573FC" w:rsidP="008B2072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259" w:type="dxa"/>
          </w:tcPr>
          <w:p w:rsidR="004573FC" w:rsidRPr="00EC5137" w:rsidRDefault="004573FC" w:rsidP="008B2072">
            <w:pPr>
              <w:rPr>
                <w:sz w:val="24"/>
                <w:szCs w:val="24"/>
                <w:lang w:eastAsia="en-US"/>
              </w:rPr>
            </w:pPr>
            <w:r w:rsidRPr="00EC5137">
              <w:rPr>
                <w:sz w:val="24"/>
                <w:szCs w:val="24"/>
                <w:lang w:eastAsia="en-US"/>
              </w:rPr>
              <w:t xml:space="preserve">7 календарных дней с даты получения скорректированной документации  </w:t>
            </w:r>
          </w:p>
        </w:tc>
        <w:tc>
          <w:tcPr>
            <w:tcW w:w="2058" w:type="dxa"/>
          </w:tcPr>
          <w:p w:rsidR="004573FC" w:rsidRPr="00EC5137" w:rsidRDefault="004573FC" w:rsidP="008B2072">
            <w:pPr>
              <w:rPr>
                <w:sz w:val="24"/>
                <w:szCs w:val="24"/>
                <w:lang w:eastAsia="en-US"/>
              </w:rPr>
            </w:pPr>
            <w:r w:rsidRPr="00EC5137">
              <w:rPr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4573FC" w:rsidRPr="00323708" w:rsidTr="00D51306">
        <w:trPr>
          <w:trHeight w:val="1403"/>
        </w:trPr>
        <w:tc>
          <w:tcPr>
            <w:tcW w:w="599" w:type="dxa"/>
          </w:tcPr>
          <w:p w:rsidR="004573FC" w:rsidRPr="00D51306" w:rsidRDefault="004573FC" w:rsidP="004962A2">
            <w:pPr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10</w:t>
            </w:r>
          </w:p>
        </w:tc>
        <w:tc>
          <w:tcPr>
            <w:tcW w:w="4426" w:type="dxa"/>
          </w:tcPr>
          <w:p w:rsidR="004573FC" w:rsidRPr="00323708" w:rsidRDefault="004573FC" w:rsidP="009133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Утверждение проекта межевания</w:t>
            </w:r>
          </w:p>
        </w:tc>
        <w:tc>
          <w:tcPr>
            <w:tcW w:w="2311" w:type="dxa"/>
            <w:gridSpan w:val="2"/>
          </w:tcPr>
          <w:p w:rsidR="004573FC" w:rsidRDefault="004573FC" w:rsidP="009133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 календарных дней со дня предоставления скорректированного проекта межевания</w:t>
            </w:r>
          </w:p>
        </w:tc>
        <w:tc>
          <w:tcPr>
            <w:tcW w:w="2058" w:type="dxa"/>
          </w:tcPr>
          <w:p w:rsidR="004573FC" w:rsidRPr="00323708" w:rsidRDefault="004573FC" w:rsidP="007C7345">
            <w:pPr>
              <w:rPr>
                <w:sz w:val="24"/>
                <w:szCs w:val="24"/>
                <w:lang w:eastAsia="en-US"/>
              </w:rPr>
            </w:pPr>
            <w:r w:rsidRPr="00323708">
              <w:rPr>
                <w:sz w:val="24"/>
                <w:szCs w:val="24"/>
                <w:lang w:eastAsia="en-US"/>
              </w:rPr>
              <w:t>Администрация Невьянского городского  округа</w:t>
            </w:r>
          </w:p>
        </w:tc>
      </w:tr>
      <w:tr w:rsidR="004573FC" w:rsidRPr="00323708" w:rsidTr="00D51306">
        <w:trPr>
          <w:trHeight w:val="1403"/>
        </w:trPr>
        <w:tc>
          <w:tcPr>
            <w:tcW w:w="599" w:type="dxa"/>
          </w:tcPr>
          <w:p w:rsidR="004573FC" w:rsidRPr="00076D42" w:rsidRDefault="004573FC" w:rsidP="004962A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426" w:type="dxa"/>
          </w:tcPr>
          <w:p w:rsidR="004573FC" w:rsidRDefault="004573FC" w:rsidP="00076D42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Составление межевого плана и передача его в филиал ФГБУ «ФКП  </w:t>
            </w:r>
            <w:proofErr w:type="spellStart"/>
            <w:r>
              <w:rPr>
                <w:sz w:val="24"/>
                <w:szCs w:val="24"/>
                <w:lang w:eastAsia="en-US"/>
              </w:rPr>
              <w:t>Росреестра</w:t>
            </w:r>
            <w:proofErr w:type="spellEnd"/>
            <w:r>
              <w:rPr>
                <w:sz w:val="24"/>
                <w:szCs w:val="24"/>
                <w:lang w:eastAsia="en-US"/>
              </w:rPr>
              <w:t>» по Свердловской области</w:t>
            </w:r>
          </w:p>
        </w:tc>
        <w:tc>
          <w:tcPr>
            <w:tcW w:w="2311" w:type="dxa"/>
            <w:gridSpan w:val="2"/>
          </w:tcPr>
          <w:p w:rsidR="004573FC" w:rsidRDefault="004573FC" w:rsidP="00913398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 календарных дней со дня утверждения проекта межевания</w:t>
            </w:r>
          </w:p>
        </w:tc>
        <w:tc>
          <w:tcPr>
            <w:tcW w:w="2058" w:type="dxa"/>
          </w:tcPr>
          <w:p w:rsidR="004573FC" w:rsidRPr="00323708" w:rsidRDefault="004573FC" w:rsidP="007C7345">
            <w:pPr>
              <w:rPr>
                <w:sz w:val="24"/>
                <w:szCs w:val="24"/>
                <w:lang w:eastAsia="en-US"/>
              </w:rPr>
            </w:pPr>
            <w:r w:rsidRPr="00323708">
              <w:rPr>
                <w:sz w:val="24"/>
                <w:szCs w:val="24"/>
                <w:lang w:eastAsia="en-US"/>
              </w:rPr>
              <w:t>подрядная организация</w:t>
            </w:r>
          </w:p>
        </w:tc>
      </w:tr>
    </w:tbl>
    <w:p w:rsidR="00045746" w:rsidRDefault="00045746" w:rsidP="007A43E7">
      <w:pPr>
        <w:spacing w:after="20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                                                                        </w:t>
      </w:r>
      <w:r w:rsidR="00892C2D"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Приложение № 2 </w:t>
      </w:r>
    </w:p>
    <w:p w:rsidR="00045746" w:rsidRDefault="00045746" w:rsidP="00045746">
      <w:pPr>
        <w:tabs>
          <w:tab w:val="left" w:pos="5812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  <w:t>к</w:t>
      </w:r>
      <w:r w:rsidRPr="004073A7">
        <w:rPr>
          <w:rFonts w:eastAsiaTheme="minorHAnsi"/>
          <w:sz w:val="24"/>
          <w:szCs w:val="24"/>
          <w:lang w:eastAsia="en-US"/>
        </w:rPr>
        <w:t xml:space="preserve"> постановлени</w:t>
      </w:r>
      <w:r>
        <w:rPr>
          <w:rFonts w:eastAsiaTheme="minorHAnsi"/>
          <w:sz w:val="24"/>
          <w:szCs w:val="24"/>
          <w:lang w:eastAsia="en-US"/>
        </w:rPr>
        <w:t xml:space="preserve">ю администрации </w:t>
      </w:r>
    </w:p>
    <w:p w:rsidR="00045746" w:rsidRPr="004073A7" w:rsidRDefault="00045746" w:rsidP="00045746">
      <w:pPr>
        <w:tabs>
          <w:tab w:val="left" w:pos="5784"/>
          <w:tab w:val="left" w:pos="5954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Pr="004073A7">
        <w:rPr>
          <w:rFonts w:eastAsiaTheme="minorHAnsi"/>
          <w:sz w:val="24"/>
          <w:szCs w:val="24"/>
          <w:lang w:eastAsia="en-US"/>
        </w:rPr>
        <w:t xml:space="preserve">Невьянского 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 w:rsidRPr="004073A7">
        <w:rPr>
          <w:rFonts w:eastAsiaTheme="minorHAnsi"/>
          <w:sz w:val="24"/>
          <w:szCs w:val="24"/>
          <w:lang w:eastAsia="en-US"/>
        </w:rPr>
        <w:t xml:space="preserve">городского </w:t>
      </w:r>
      <w:r>
        <w:rPr>
          <w:rFonts w:eastAsiaTheme="minorHAnsi"/>
          <w:sz w:val="24"/>
          <w:szCs w:val="24"/>
          <w:lang w:eastAsia="en-US"/>
        </w:rPr>
        <w:t>ок</w:t>
      </w:r>
      <w:r w:rsidRPr="004073A7">
        <w:rPr>
          <w:rFonts w:eastAsiaTheme="minorHAnsi"/>
          <w:sz w:val="24"/>
          <w:szCs w:val="24"/>
          <w:lang w:eastAsia="en-US"/>
        </w:rPr>
        <w:t>руга</w:t>
      </w:r>
    </w:p>
    <w:p w:rsidR="00045746" w:rsidRPr="004073A7" w:rsidRDefault="00045746" w:rsidP="00045746">
      <w:pPr>
        <w:tabs>
          <w:tab w:val="left" w:pos="5820"/>
          <w:tab w:val="left" w:pos="5954"/>
          <w:tab w:val="right" w:pos="9639"/>
        </w:tabs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ab/>
      </w:r>
      <w:r w:rsidR="005760D7">
        <w:rPr>
          <w:rFonts w:eastAsiaTheme="minorHAnsi"/>
          <w:sz w:val="24"/>
          <w:szCs w:val="24"/>
          <w:lang w:eastAsia="en-US"/>
        </w:rPr>
        <w:t>О</w:t>
      </w:r>
      <w:r>
        <w:rPr>
          <w:rFonts w:eastAsiaTheme="minorHAnsi"/>
          <w:sz w:val="24"/>
          <w:szCs w:val="24"/>
          <w:lang w:eastAsia="en-US"/>
        </w:rPr>
        <w:t>т</w:t>
      </w:r>
      <w:r w:rsidR="005760D7">
        <w:rPr>
          <w:rFonts w:eastAsiaTheme="minorHAnsi"/>
          <w:sz w:val="24"/>
          <w:szCs w:val="24"/>
          <w:lang w:eastAsia="en-US"/>
        </w:rPr>
        <w:t xml:space="preserve"> 20.02.2018г. </w:t>
      </w:r>
      <w:r>
        <w:rPr>
          <w:rFonts w:eastAsiaTheme="minorHAnsi"/>
          <w:sz w:val="24"/>
          <w:szCs w:val="24"/>
          <w:lang w:eastAsia="en-US"/>
        </w:rPr>
        <w:t>№_</w:t>
      </w:r>
      <w:r w:rsidR="007A43E7">
        <w:rPr>
          <w:rFonts w:eastAsiaTheme="minorHAnsi"/>
          <w:sz w:val="24"/>
          <w:szCs w:val="24"/>
          <w:lang w:eastAsia="en-US"/>
        </w:rPr>
        <w:t>292</w:t>
      </w:r>
      <w:bookmarkStart w:id="0" w:name="_GoBack"/>
      <w:bookmarkEnd w:id="0"/>
    </w:p>
    <w:p w:rsidR="00585609" w:rsidRDefault="00585609" w:rsidP="004962A2">
      <w:pPr>
        <w:spacing w:after="200"/>
        <w:jc w:val="center"/>
        <w:rPr>
          <w:sz w:val="24"/>
          <w:szCs w:val="24"/>
          <w:lang w:eastAsia="en-US"/>
        </w:rPr>
      </w:pPr>
    </w:p>
    <w:p w:rsidR="004573FC" w:rsidRPr="00045746" w:rsidRDefault="004573FC" w:rsidP="004962A2">
      <w:pPr>
        <w:spacing w:after="200"/>
        <w:jc w:val="center"/>
        <w:rPr>
          <w:sz w:val="24"/>
          <w:szCs w:val="24"/>
          <w:lang w:eastAsia="en-US"/>
        </w:rPr>
      </w:pPr>
      <w:r w:rsidRPr="00045746">
        <w:rPr>
          <w:sz w:val="24"/>
          <w:szCs w:val="24"/>
          <w:lang w:eastAsia="en-US"/>
        </w:rPr>
        <w:t>ТЕХНИЧЕСКОЕ ЗАДАНИЕ</w:t>
      </w:r>
    </w:p>
    <w:p w:rsidR="004573FC" w:rsidRPr="00227F81" w:rsidRDefault="004573FC" w:rsidP="00EF64D0">
      <w:pPr>
        <w:jc w:val="center"/>
        <w:rPr>
          <w:sz w:val="24"/>
          <w:szCs w:val="24"/>
        </w:rPr>
      </w:pPr>
      <w:r w:rsidRPr="00227F81">
        <w:rPr>
          <w:sz w:val="24"/>
          <w:szCs w:val="24"/>
          <w:lang w:eastAsia="en-US"/>
        </w:rPr>
        <w:t xml:space="preserve">по подготовке проекта </w:t>
      </w:r>
      <w:r w:rsidRPr="00227F81">
        <w:rPr>
          <w:sz w:val="24"/>
          <w:szCs w:val="24"/>
        </w:rPr>
        <w:t xml:space="preserve">межевания </w:t>
      </w:r>
      <w:r w:rsidR="00227F81" w:rsidRPr="00227F81">
        <w:rPr>
          <w:sz w:val="24"/>
          <w:szCs w:val="24"/>
        </w:rPr>
        <w:t xml:space="preserve">«Территория, ограниченная улицами Челюскинцев, Садовая, Мамина-Сибиряка, рекой </w:t>
      </w:r>
      <w:proofErr w:type="spellStart"/>
      <w:r w:rsidR="00227F81" w:rsidRPr="00227F81">
        <w:rPr>
          <w:sz w:val="24"/>
          <w:szCs w:val="24"/>
        </w:rPr>
        <w:t>Нейва</w:t>
      </w:r>
      <w:proofErr w:type="spellEnd"/>
      <w:r w:rsidR="00227F81" w:rsidRPr="00227F81">
        <w:rPr>
          <w:sz w:val="24"/>
          <w:szCs w:val="24"/>
        </w:rPr>
        <w:t>» в городе Невьянске Свердловской области</w:t>
      </w:r>
    </w:p>
    <w:p w:rsidR="004573FC" w:rsidRPr="00045746" w:rsidRDefault="004573FC" w:rsidP="004962A2">
      <w:pPr>
        <w:jc w:val="both"/>
        <w:rPr>
          <w:sz w:val="24"/>
          <w:szCs w:val="24"/>
          <w:lang w:eastAsia="en-US"/>
        </w:rPr>
      </w:pP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2120"/>
        <w:gridCol w:w="7281"/>
      </w:tblGrid>
      <w:tr w:rsidR="004573FC" w:rsidRPr="00323708" w:rsidTr="00FD32A0">
        <w:tc>
          <w:tcPr>
            <w:tcW w:w="540" w:type="dxa"/>
          </w:tcPr>
          <w:p w:rsidR="004573FC" w:rsidRPr="00323708" w:rsidRDefault="004573FC" w:rsidP="00FD32A0">
            <w:pPr>
              <w:jc w:val="center"/>
              <w:rPr>
                <w:sz w:val="24"/>
                <w:szCs w:val="24"/>
                <w:lang w:eastAsia="en-US"/>
              </w:rPr>
            </w:pPr>
            <w:r w:rsidRPr="00323708">
              <w:rPr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120" w:type="dxa"/>
          </w:tcPr>
          <w:p w:rsidR="004573FC" w:rsidRPr="00323708" w:rsidRDefault="004573FC" w:rsidP="00FD32A0">
            <w:pPr>
              <w:jc w:val="center"/>
              <w:rPr>
                <w:sz w:val="24"/>
                <w:szCs w:val="24"/>
                <w:lang w:eastAsia="en-US"/>
              </w:rPr>
            </w:pPr>
            <w:r w:rsidRPr="00323708">
              <w:rPr>
                <w:sz w:val="24"/>
                <w:szCs w:val="24"/>
                <w:lang w:eastAsia="en-US"/>
              </w:rPr>
              <w:t>Параметр проекта</w:t>
            </w:r>
          </w:p>
        </w:tc>
        <w:tc>
          <w:tcPr>
            <w:tcW w:w="7281" w:type="dxa"/>
          </w:tcPr>
          <w:p w:rsidR="004573FC" w:rsidRPr="00323708" w:rsidRDefault="004573FC" w:rsidP="00FD32A0">
            <w:pPr>
              <w:jc w:val="center"/>
              <w:rPr>
                <w:sz w:val="24"/>
                <w:szCs w:val="24"/>
                <w:lang w:eastAsia="en-US"/>
              </w:rPr>
            </w:pPr>
            <w:r w:rsidRPr="00323708">
              <w:rPr>
                <w:sz w:val="24"/>
                <w:szCs w:val="24"/>
                <w:lang w:eastAsia="en-US"/>
              </w:rPr>
              <w:t>Описание</w:t>
            </w:r>
          </w:p>
        </w:tc>
      </w:tr>
      <w:tr w:rsidR="004573FC" w:rsidRPr="00323708" w:rsidTr="00FD32A0">
        <w:tc>
          <w:tcPr>
            <w:tcW w:w="540" w:type="dxa"/>
          </w:tcPr>
          <w:p w:rsidR="004573FC" w:rsidRPr="00323708" w:rsidRDefault="004573FC" w:rsidP="00FD32A0">
            <w:pPr>
              <w:jc w:val="center"/>
              <w:rPr>
                <w:sz w:val="24"/>
                <w:szCs w:val="24"/>
                <w:lang w:eastAsia="en-US"/>
              </w:rPr>
            </w:pPr>
            <w:r w:rsidRPr="00323708"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20" w:type="dxa"/>
          </w:tcPr>
          <w:p w:rsidR="004573FC" w:rsidRPr="00323708" w:rsidRDefault="004573FC" w:rsidP="00FD32A0">
            <w:pPr>
              <w:rPr>
                <w:sz w:val="24"/>
                <w:szCs w:val="24"/>
                <w:lang w:eastAsia="en-US"/>
              </w:rPr>
            </w:pPr>
            <w:r w:rsidRPr="00323708">
              <w:rPr>
                <w:sz w:val="24"/>
                <w:szCs w:val="24"/>
                <w:lang w:eastAsia="en-US"/>
              </w:rPr>
              <w:t xml:space="preserve">Заказчик </w:t>
            </w:r>
          </w:p>
        </w:tc>
        <w:tc>
          <w:tcPr>
            <w:tcW w:w="7281" w:type="dxa"/>
          </w:tcPr>
          <w:p w:rsidR="00657CCB" w:rsidRPr="00323708" w:rsidRDefault="004573FC" w:rsidP="008363CF">
            <w:pPr>
              <w:jc w:val="both"/>
              <w:rPr>
                <w:color w:val="FF0000"/>
                <w:sz w:val="24"/>
                <w:szCs w:val="24"/>
                <w:lang w:eastAsia="en-US"/>
              </w:rPr>
            </w:pPr>
            <w:r w:rsidRPr="00323708">
              <w:rPr>
                <w:sz w:val="24"/>
                <w:szCs w:val="24"/>
                <w:lang w:eastAsia="en-US"/>
              </w:rPr>
              <w:t xml:space="preserve">Администрация Невьянского городского округа </w:t>
            </w:r>
          </w:p>
        </w:tc>
      </w:tr>
      <w:tr w:rsidR="004573FC" w:rsidRPr="00323708" w:rsidTr="00FD32A0">
        <w:tc>
          <w:tcPr>
            <w:tcW w:w="540" w:type="dxa"/>
          </w:tcPr>
          <w:p w:rsidR="004573FC" w:rsidRPr="00323708" w:rsidRDefault="004573FC" w:rsidP="00FD32A0">
            <w:pPr>
              <w:spacing w:after="200"/>
              <w:rPr>
                <w:sz w:val="24"/>
                <w:szCs w:val="24"/>
                <w:lang w:eastAsia="en-US"/>
              </w:rPr>
            </w:pPr>
            <w:r w:rsidRPr="00323708">
              <w:rPr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120" w:type="dxa"/>
          </w:tcPr>
          <w:p w:rsidR="004573FC" w:rsidRPr="00323708" w:rsidRDefault="004573FC" w:rsidP="00FD32A0">
            <w:pPr>
              <w:spacing w:after="200"/>
              <w:rPr>
                <w:sz w:val="24"/>
                <w:szCs w:val="24"/>
                <w:lang w:eastAsia="en-US"/>
              </w:rPr>
            </w:pPr>
            <w:r w:rsidRPr="00323708">
              <w:rPr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7281" w:type="dxa"/>
          </w:tcPr>
          <w:p w:rsidR="004573FC" w:rsidRDefault="004573FC" w:rsidP="00FD32A0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</w:t>
            </w:r>
            <w:r w:rsidRPr="00323708">
              <w:rPr>
                <w:sz w:val="24"/>
                <w:szCs w:val="24"/>
                <w:lang w:eastAsia="en-US"/>
              </w:rPr>
              <w:t>юджет</w:t>
            </w:r>
            <w:r>
              <w:rPr>
                <w:sz w:val="24"/>
                <w:szCs w:val="24"/>
                <w:lang w:eastAsia="en-US"/>
              </w:rPr>
              <w:t xml:space="preserve"> Невьянского городского округа</w:t>
            </w:r>
            <w:r w:rsidR="00993721">
              <w:rPr>
                <w:sz w:val="24"/>
                <w:szCs w:val="24"/>
                <w:lang w:eastAsia="en-US"/>
              </w:rPr>
              <w:t>.</w:t>
            </w:r>
          </w:p>
          <w:p w:rsidR="004573FC" w:rsidRPr="00323708" w:rsidRDefault="004573FC" w:rsidP="00FD32A0">
            <w:pPr>
              <w:spacing w:after="200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73FC" w:rsidRPr="00323708" w:rsidTr="00FD32A0">
        <w:tc>
          <w:tcPr>
            <w:tcW w:w="540" w:type="dxa"/>
          </w:tcPr>
          <w:p w:rsidR="004573FC" w:rsidRPr="00323708" w:rsidRDefault="004573FC" w:rsidP="00FD32A0">
            <w:pPr>
              <w:spacing w:after="200"/>
              <w:rPr>
                <w:sz w:val="24"/>
                <w:szCs w:val="24"/>
                <w:lang w:eastAsia="en-US"/>
              </w:rPr>
            </w:pPr>
            <w:r w:rsidRPr="00323708">
              <w:rPr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120" w:type="dxa"/>
          </w:tcPr>
          <w:p w:rsidR="004573FC" w:rsidRPr="00323708" w:rsidRDefault="004573FC" w:rsidP="00FD32A0">
            <w:pPr>
              <w:spacing w:after="200"/>
              <w:rPr>
                <w:sz w:val="24"/>
                <w:szCs w:val="24"/>
                <w:lang w:eastAsia="en-US"/>
              </w:rPr>
            </w:pPr>
            <w:r w:rsidRPr="00323708">
              <w:rPr>
                <w:sz w:val="24"/>
                <w:szCs w:val="24"/>
                <w:lang w:eastAsia="en-US"/>
              </w:rPr>
              <w:t xml:space="preserve">Основание для </w:t>
            </w:r>
            <w:r>
              <w:rPr>
                <w:sz w:val="24"/>
                <w:szCs w:val="24"/>
                <w:lang w:eastAsia="en-US"/>
              </w:rPr>
              <w:t>оказания услуг</w:t>
            </w:r>
          </w:p>
        </w:tc>
        <w:tc>
          <w:tcPr>
            <w:tcW w:w="7281" w:type="dxa"/>
          </w:tcPr>
          <w:p w:rsidR="004573FC" w:rsidRPr="008961FE" w:rsidRDefault="004E60D3" w:rsidP="0064329C">
            <w:pPr>
              <w:tabs>
                <w:tab w:val="left" w:pos="851"/>
              </w:tabs>
              <w:jc w:val="both"/>
              <w:rPr>
                <w:sz w:val="24"/>
                <w:szCs w:val="24"/>
                <w:highlight w:val="yellow"/>
                <w:lang w:eastAsia="en-US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="004573FC" w:rsidRPr="000426B2">
              <w:rPr>
                <w:color w:val="000000"/>
                <w:sz w:val="24"/>
                <w:szCs w:val="24"/>
              </w:rPr>
              <w:t xml:space="preserve">рограмма </w:t>
            </w:r>
            <w:r w:rsidR="004573FC" w:rsidRPr="0064329C">
              <w:rPr>
                <w:sz w:val="24"/>
                <w:szCs w:val="24"/>
              </w:rPr>
              <w:t>«Формирование современной городской среды на территории  Невьянского городского округа в период 2018-2022 годы»</w:t>
            </w:r>
            <w:r w:rsidR="00993721">
              <w:rPr>
                <w:sz w:val="24"/>
                <w:szCs w:val="24"/>
              </w:rPr>
              <w:t>.</w:t>
            </w:r>
          </w:p>
        </w:tc>
      </w:tr>
      <w:tr w:rsidR="004573FC" w:rsidRPr="00323708" w:rsidTr="00FD32A0">
        <w:tc>
          <w:tcPr>
            <w:tcW w:w="540" w:type="dxa"/>
          </w:tcPr>
          <w:p w:rsidR="004573FC" w:rsidRPr="00323708" w:rsidRDefault="004573FC" w:rsidP="00FD32A0">
            <w:pPr>
              <w:spacing w:after="200"/>
              <w:rPr>
                <w:sz w:val="24"/>
                <w:szCs w:val="24"/>
                <w:lang w:eastAsia="en-US"/>
              </w:rPr>
            </w:pPr>
            <w:r w:rsidRPr="00323708">
              <w:rPr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120" w:type="dxa"/>
          </w:tcPr>
          <w:p w:rsidR="004573FC" w:rsidRPr="00323708" w:rsidRDefault="004573FC" w:rsidP="00FD32A0">
            <w:pPr>
              <w:spacing w:after="200"/>
              <w:rPr>
                <w:sz w:val="24"/>
                <w:szCs w:val="24"/>
                <w:lang w:eastAsia="en-US"/>
              </w:rPr>
            </w:pPr>
            <w:r w:rsidRPr="00323708">
              <w:rPr>
                <w:sz w:val="24"/>
                <w:szCs w:val="24"/>
                <w:lang w:eastAsia="en-US"/>
              </w:rPr>
              <w:t xml:space="preserve">Местонахождение объекта </w:t>
            </w:r>
          </w:p>
        </w:tc>
        <w:tc>
          <w:tcPr>
            <w:tcW w:w="7281" w:type="dxa"/>
          </w:tcPr>
          <w:p w:rsidR="004573FC" w:rsidRPr="002D28F5" w:rsidRDefault="004573FC" w:rsidP="002D28F5">
            <w:pPr>
              <w:rPr>
                <w:sz w:val="24"/>
                <w:szCs w:val="24"/>
                <w:lang w:eastAsia="en-US"/>
              </w:rPr>
            </w:pPr>
            <w:r w:rsidRPr="002D28F5">
              <w:rPr>
                <w:sz w:val="24"/>
                <w:szCs w:val="24"/>
                <w:lang w:eastAsia="en-US"/>
              </w:rPr>
              <w:t>Российская Федерация, Свердловская область, город Невьянск,</w:t>
            </w:r>
            <w:r w:rsidRPr="002D28F5">
              <w:rPr>
                <w:sz w:val="24"/>
                <w:szCs w:val="24"/>
              </w:rPr>
              <w:t xml:space="preserve"> </w:t>
            </w:r>
            <w:r w:rsidRPr="002D28F5">
              <w:rPr>
                <w:sz w:val="24"/>
                <w:szCs w:val="24"/>
                <w:lang w:eastAsia="en-US"/>
              </w:rPr>
              <w:t>категория земель – земли населенных пунктов</w:t>
            </w:r>
            <w:r w:rsidR="004E60D3">
              <w:rPr>
                <w:sz w:val="24"/>
                <w:szCs w:val="24"/>
                <w:lang w:eastAsia="en-US"/>
              </w:rPr>
              <w:t>.</w:t>
            </w:r>
            <w:r w:rsidRPr="002D28F5">
              <w:rPr>
                <w:sz w:val="24"/>
                <w:szCs w:val="24"/>
                <w:lang w:eastAsia="en-US"/>
              </w:rPr>
              <w:t xml:space="preserve"> </w:t>
            </w:r>
          </w:p>
          <w:p w:rsidR="004573FC" w:rsidRPr="00323708" w:rsidRDefault="004573FC" w:rsidP="00A93B12">
            <w:pPr>
              <w:spacing w:after="200"/>
              <w:jc w:val="both"/>
              <w:rPr>
                <w:sz w:val="24"/>
                <w:szCs w:val="24"/>
                <w:lang w:eastAsia="en-US"/>
              </w:rPr>
            </w:pPr>
            <w:r w:rsidRPr="00323708">
              <w:rPr>
                <w:sz w:val="24"/>
                <w:szCs w:val="24"/>
                <w:lang w:eastAsia="en-US"/>
              </w:rPr>
              <w:t xml:space="preserve">Площадь </w:t>
            </w:r>
            <w:r>
              <w:rPr>
                <w:sz w:val="24"/>
                <w:szCs w:val="24"/>
                <w:lang w:eastAsia="en-US"/>
              </w:rPr>
              <w:t xml:space="preserve">территории проектирования </w:t>
            </w:r>
            <w:r w:rsidRPr="00323708">
              <w:rPr>
                <w:sz w:val="24"/>
                <w:szCs w:val="24"/>
                <w:lang w:eastAsia="en-US"/>
              </w:rPr>
              <w:t xml:space="preserve">составляет ориентировочно </w:t>
            </w:r>
            <w:r>
              <w:rPr>
                <w:sz w:val="24"/>
                <w:szCs w:val="24"/>
                <w:lang w:eastAsia="en-US"/>
              </w:rPr>
              <w:t xml:space="preserve">   </w:t>
            </w:r>
            <w:r w:rsidRPr="00EF64D0">
              <w:rPr>
                <w:sz w:val="24"/>
                <w:szCs w:val="24"/>
                <w:lang w:eastAsia="en-US"/>
              </w:rPr>
              <w:t>7 га</w:t>
            </w:r>
            <w:r w:rsidR="00993721"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4573FC" w:rsidRPr="00323708" w:rsidTr="00FD32A0">
        <w:tc>
          <w:tcPr>
            <w:tcW w:w="540" w:type="dxa"/>
          </w:tcPr>
          <w:p w:rsidR="004573FC" w:rsidRPr="00323708" w:rsidRDefault="004573FC" w:rsidP="00FD32A0">
            <w:pPr>
              <w:spacing w:after="200"/>
              <w:rPr>
                <w:sz w:val="24"/>
                <w:szCs w:val="24"/>
                <w:lang w:eastAsia="en-US"/>
              </w:rPr>
            </w:pPr>
            <w:r w:rsidRPr="00323708">
              <w:rPr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120" w:type="dxa"/>
          </w:tcPr>
          <w:p w:rsidR="004573FC" w:rsidRPr="00323708" w:rsidRDefault="004573FC" w:rsidP="00B97233">
            <w:pPr>
              <w:spacing w:after="200"/>
              <w:rPr>
                <w:sz w:val="24"/>
                <w:szCs w:val="24"/>
                <w:lang w:eastAsia="en-US"/>
              </w:rPr>
            </w:pPr>
            <w:r w:rsidRPr="00323708">
              <w:rPr>
                <w:sz w:val="24"/>
                <w:szCs w:val="24"/>
                <w:lang w:eastAsia="en-US"/>
              </w:rPr>
              <w:t xml:space="preserve">Сроки разработки </w:t>
            </w:r>
            <w:r>
              <w:rPr>
                <w:sz w:val="24"/>
                <w:szCs w:val="24"/>
                <w:lang w:eastAsia="en-US"/>
              </w:rPr>
              <w:t>проекта межевания</w:t>
            </w:r>
          </w:p>
        </w:tc>
        <w:tc>
          <w:tcPr>
            <w:tcW w:w="7281" w:type="dxa"/>
          </w:tcPr>
          <w:p w:rsidR="00A74E8F" w:rsidRPr="002770AE" w:rsidRDefault="004573FC" w:rsidP="00A74E8F">
            <w:pPr>
              <w:jc w:val="both"/>
              <w:rPr>
                <w:sz w:val="24"/>
                <w:szCs w:val="24"/>
              </w:rPr>
            </w:pPr>
            <w:r w:rsidRPr="005650BB">
              <w:rPr>
                <w:sz w:val="24"/>
                <w:szCs w:val="24"/>
                <w:lang w:eastAsia="en-US"/>
              </w:rPr>
              <w:t xml:space="preserve">В соответствии с приложением </w:t>
            </w:r>
            <w:r w:rsidR="00A74E8F">
              <w:rPr>
                <w:sz w:val="24"/>
                <w:szCs w:val="24"/>
                <w:lang w:eastAsia="en-US"/>
              </w:rPr>
              <w:t>п</w:t>
            </w:r>
            <w:r w:rsidR="00A74E8F" w:rsidRPr="002770AE">
              <w:rPr>
                <w:sz w:val="24"/>
                <w:szCs w:val="24"/>
                <w:lang w:eastAsia="en-US"/>
              </w:rPr>
              <w:t>лан</w:t>
            </w:r>
            <w:r w:rsidR="00A74E8F">
              <w:rPr>
                <w:sz w:val="24"/>
                <w:szCs w:val="24"/>
                <w:lang w:eastAsia="en-US"/>
              </w:rPr>
              <w:t>а</w:t>
            </w:r>
            <w:r w:rsidR="00A74E8F" w:rsidRPr="002770AE">
              <w:rPr>
                <w:sz w:val="24"/>
                <w:szCs w:val="24"/>
                <w:lang w:eastAsia="en-US"/>
              </w:rPr>
              <w:t xml:space="preserve"> мероприятий по подготовке проект</w:t>
            </w:r>
            <w:r w:rsidR="00A74E8F">
              <w:rPr>
                <w:sz w:val="24"/>
                <w:szCs w:val="24"/>
                <w:lang w:eastAsia="en-US"/>
              </w:rPr>
              <w:t>а</w:t>
            </w:r>
            <w:r w:rsidR="00A74E8F" w:rsidRPr="002770AE">
              <w:rPr>
                <w:sz w:val="24"/>
                <w:szCs w:val="24"/>
                <w:lang w:eastAsia="en-US"/>
              </w:rPr>
              <w:t xml:space="preserve"> </w:t>
            </w:r>
            <w:r w:rsidR="00A74E8F" w:rsidRPr="002770AE">
              <w:rPr>
                <w:sz w:val="24"/>
                <w:szCs w:val="24"/>
              </w:rPr>
              <w:t xml:space="preserve">межевания «Территория, ограниченная улицами Челюскинцев, Садовая, Мамина-Сибиряка, рекой </w:t>
            </w:r>
            <w:proofErr w:type="spellStart"/>
            <w:r w:rsidR="00A74E8F" w:rsidRPr="002770AE">
              <w:rPr>
                <w:sz w:val="24"/>
                <w:szCs w:val="24"/>
              </w:rPr>
              <w:t>Нейва</w:t>
            </w:r>
            <w:proofErr w:type="spellEnd"/>
            <w:r w:rsidR="00A74E8F" w:rsidRPr="002770AE">
              <w:rPr>
                <w:sz w:val="24"/>
                <w:szCs w:val="24"/>
              </w:rPr>
              <w:t>» в городе Невьянске Свердловской области</w:t>
            </w:r>
          </w:p>
          <w:p w:rsidR="004573FC" w:rsidRPr="00323708" w:rsidRDefault="004573FC" w:rsidP="00A74E8F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73FC" w:rsidRPr="00323708" w:rsidTr="00FD32A0">
        <w:tc>
          <w:tcPr>
            <w:tcW w:w="540" w:type="dxa"/>
          </w:tcPr>
          <w:p w:rsidR="004573FC" w:rsidRPr="00323708" w:rsidRDefault="004573FC" w:rsidP="00FD32A0">
            <w:pPr>
              <w:spacing w:after="200"/>
              <w:rPr>
                <w:sz w:val="24"/>
                <w:szCs w:val="24"/>
                <w:lang w:eastAsia="en-US"/>
              </w:rPr>
            </w:pPr>
            <w:r w:rsidRPr="00323708">
              <w:rPr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2120" w:type="dxa"/>
          </w:tcPr>
          <w:p w:rsidR="004573FC" w:rsidRPr="00323708" w:rsidRDefault="004573FC" w:rsidP="00FD32A0">
            <w:pPr>
              <w:spacing w:after="200"/>
              <w:rPr>
                <w:sz w:val="24"/>
                <w:szCs w:val="24"/>
                <w:lang w:eastAsia="en-US"/>
              </w:rPr>
            </w:pPr>
            <w:r w:rsidRPr="00323708">
              <w:rPr>
                <w:sz w:val="24"/>
                <w:szCs w:val="24"/>
                <w:lang w:eastAsia="en-US"/>
              </w:rPr>
              <w:t xml:space="preserve">Цель разработки </w:t>
            </w:r>
            <w:r>
              <w:rPr>
                <w:sz w:val="24"/>
                <w:szCs w:val="24"/>
                <w:lang w:eastAsia="en-US"/>
              </w:rPr>
              <w:t>проекта межевания</w:t>
            </w:r>
          </w:p>
        </w:tc>
        <w:tc>
          <w:tcPr>
            <w:tcW w:w="7281" w:type="dxa"/>
          </w:tcPr>
          <w:p w:rsidR="004573FC" w:rsidRPr="00EF64D0" w:rsidRDefault="004573FC" w:rsidP="000D1194">
            <w:pPr>
              <w:shd w:val="clear" w:color="auto" w:fill="FFFFFF"/>
              <w:spacing w:line="290" w:lineRule="atLeast"/>
              <w:jc w:val="both"/>
              <w:rPr>
                <w:color w:val="000000"/>
                <w:sz w:val="24"/>
                <w:szCs w:val="24"/>
              </w:rPr>
            </w:pPr>
            <w:r w:rsidRPr="00EF64D0">
              <w:rPr>
                <w:color w:val="000000"/>
                <w:sz w:val="24"/>
                <w:szCs w:val="24"/>
              </w:rPr>
              <w:t>Подготовка проекта межевания территории осуществляется для</w:t>
            </w:r>
            <w:bookmarkStart w:id="1" w:name="dst1399"/>
            <w:bookmarkEnd w:id="1"/>
            <w:r w:rsidRPr="00EF64D0">
              <w:rPr>
                <w:color w:val="000000"/>
                <w:sz w:val="24"/>
                <w:szCs w:val="24"/>
              </w:rPr>
              <w:t xml:space="preserve"> определения местоположения границ образуемых и изменяемых земельных участков;</w:t>
            </w:r>
            <w:bookmarkStart w:id="2" w:name="dst1400"/>
            <w:bookmarkEnd w:id="2"/>
            <w:r w:rsidRPr="00EF64D0">
              <w:rPr>
                <w:color w:val="000000"/>
                <w:sz w:val="24"/>
                <w:szCs w:val="24"/>
              </w:rPr>
              <w:t xml:space="preserve"> изменения, красных линий для застроенных территорий, в границах которых не планируется размещение новых объектов капитального строительства</w:t>
            </w:r>
            <w:r w:rsidR="000D1194">
              <w:rPr>
                <w:color w:val="000000"/>
                <w:sz w:val="24"/>
                <w:szCs w:val="24"/>
              </w:rPr>
              <w:t>.</w:t>
            </w:r>
            <w:r w:rsidRPr="00EF64D0">
              <w:rPr>
                <w:color w:val="000000"/>
                <w:sz w:val="24"/>
                <w:szCs w:val="24"/>
              </w:rPr>
              <w:t xml:space="preserve"> </w:t>
            </w:r>
          </w:p>
          <w:p w:rsidR="004573FC" w:rsidRPr="00323708" w:rsidRDefault="004573FC" w:rsidP="00FD32A0">
            <w:pPr>
              <w:pStyle w:val="ConsPlusNormal"/>
              <w:ind w:firstLine="511"/>
              <w:jc w:val="both"/>
            </w:pPr>
          </w:p>
        </w:tc>
      </w:tr>
      <w:tr w:rsidR="004573FC" w:rsidRPr="00323708" w:rsidTr="00FD32A0">
        <w:tc>
          <w:tcPr>
            <w:tcW w:w="540" w:type="dxa"/>
          </w:tcPr>
          <w:p w:rsidR="004573FC" w:rsidRPr="00323708" w:rsidRDefault="004573FC" w:rsidP="00FD32A0">
            <w:pPr>
              <w:spacing w:after="200"/>
              <w:rPr>
                <w:sz w:val="24"/>
                <w:szCs w:val="24"/>
                <w:lang w:eastAsia="en-US"/>
              </w:rPr>
            </w:pPr>
            <w:r w:rsidRPr="00323708">
              <w:rPr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120" w:type="dxa"/>
          </w:tcPr>
          <w:p w:rsidR="004573FC" w:rsidRPr="00323708" w:rsidRDefault="004573FC" w:rsidP="00076D42">
            <w:pPr>
              <w:spacing w:after="200"/>
              <w:rPr>
                <w:sz w:val="24"/>
                <w:szCs w:val="24"/>
                <w:lang w:eastAsia="en-US"/>
              </w:rPr>
            </w:pPr>
            <w:r w:rsidRPr="00323708">
              <w:rPr>
                <w:sz w:val="24"/>
                <w:szCs w:val="24"/>
                <w:lang w:eastAsia="en-US"/>
              </w:rPr>
              <w:t>Границы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EF64D0">
              <w:rPr>
                <w:sz w:val="24"/>
                <w:szCs w:val="24"/>
                <w:lang w:eastAsia="en-US"/>
              </w:rPr>
              <w:t>объекта</w:t>
            </w:r>
            <w:r w:rsidRPr="00076D42">
              <w:rPr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281" w:type="dxa"/>
          </w:tcPr>
          <w:p w:rsidR="004573FC" w:rsidRPr="00323708" w:rsidRDefault="000D1194" w:rsidP="00AC6C6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</w:t>
            </w:r>
            <w:r w:rsidR="004573FC" w:rsidRPr="00EF64D0">
              <w:rPr>
                <w:sz w:val="24"/>
                <w:szCs w:val="24"/>
                <w:lang w:eastAsia="en-US"/>
              </w:rPr>
              <w:t>ерритори</w:t>
            </w:r>
            <w:r w:rsidR="004573FC">
              <w:rPr>
                <w:sz w:val="24"/>
                <w:szCs w:val="24"/>
                <w:lang w:eastAsia="en-US"/>
              </w:rPr>
              <w:t>я,</w:t>
            </w:r>
            <w:r w:rsidR="004573FC" w:rsidRPr="00EF64D0">
              <w:rPr>
                <w:sz w:val="24"/>
                <w:szCs w:val="24"/>
                <w:lang w:eastAsia="en-US"/>
              </w:rPr>
              <w:t xml:space="preserve"> ограниченн</w:t>
            </w:r>
            <w:r w:rsidR="004573FC">
              <w:rPr>
                <w:sz w:val="24"/>
                <w:szCs w:val="24"/>
                <w:lang w:eastAsia="en-US"/>
              </w:rPr>
              <w:t>ая</w:t>
            </w:r>
            <w:r w:rsidR="004573FC" w:rsidRPr="00EF64D0">
              <w:rPr>
                <w:sz w:val="24"/>
                <w:szCs w:val="24"/>
                <w:lang w:eastAsia="en-US"/>
              </w:rPr>
              <w:t xml:space="preserve"> улицами Челюскинцев, Садовая, Мамина-Сибиряка, рекой </w:t>
            </w:r>
            <w:proofErr w:type="spellStart"/>
            <w:r w:rsidR="004573FC" w:rsidRPr="00EF64D0">
              <w:rPr>
                <w:sz w:val="24"/>
                <w:szCs w:val="24"/>
                <w:lang w:eastAsia="en-US"/>
              </w:rPr>
              <w:t>Нейва</w:t>
            </w:r>
            <w:proofErr w:type="spellEnd"/>
            <w:r>
              <w:rPr>
                <w:sz w:val="24"/>
                <w:szCs w:val="24"/>
                <w:lang w:eastAsia="en-US"/>
              </w:rPr>
              <w:t>.</w:t>
            </w:r>
          </w:p>
        </w:tc>
      </w:tr>
      <w:tr w:rsidR="004573FC" w:rsidRPr="00323708" w:rsidTr="00FD32A0">
        <w:tc>
          <w:tcPr>
            <w:tcW w:w="540" w:type="dxa"/>
          </w:tcPr>
          <w:p w:rsidR="004573FC" w:rsidRPr="00323708" w:rsidRDefault="004573FC" w:rsidP="00FD32A0">
            <w:pPr>
              <w:spacing w:after="200"/>
              <w:rPr>
                <w:sz w:val="24"/>
                <w:szCs w:val="24"/>
                <w:lang w:eastAsia="en-US"/>
              </w:rPr>
            </w:pPr>
            <w:r w:rsidRPr="00323708">
              <w:rPr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120" w:type="dxa"/>
          </w:tcPr>
          <w:p w:rsidR="004573FC" w:rsidRPr="00323708" w:rsidRDefault="004573FC" w:rsidP="0049357A">
            <w:pPr>
              <w:spacing w:after="200"/>
              <w:rPr>
                <w:sz w:val="24"/>
                <w:szCs w:val="24"/>
                <w:lang w:eastAsia="en-US"/>
              </w:rPr>
            </w:pPr>
            <w:r w:rsidRPr="00323708">
              <w:rPr>
                <w:sz w:val="24"/>
                <w:szCs w:val="24"/>
                <w:lang w:eastAsia="en-US"/>
              </w:rPr>
              <w:t>Нормативно – правовая</w:t>
            </w:r>
            <w:r>
              <w:rPr>
                <w:sz w:val="24"/>
                <w:szCs w:val="24"/>
                <w:lang w:eastAsia="en-US"/>
              </w:rPr>
              <w:t xml:space="preserve"> база</w:t>
            </w:r>
          </w:p>
        </w:tc>
        <w:tc>
          <w:tcPr>
            <w:tcW w:w="7281" w:type="dxa"/>
          </w:tcPr>
          <w:p w:rsidR="004573FC" w:rsidRPr="00F06431" w:rsidRDefault="004573FC" w:rsidP="00D22E2A">
            <w:pPr>
              <w:pStyle w:val="a7"/>
              <w:ind w:right="-1" w:firstLine="30"/>
              <w:rPr>
                <w:rFonts w:ascii="Times New Roman" w:hAnsi="Times New Roman"/>
                <w:lang w:eastAsia="en-US"/>
              </w:rPr>
            </w:pPr>
            <w:r w:rsidRPr="00F06431">
              <w:rPr>
                <w:rFonts w:ascii="Times New Roman" w:hAnsi="Times New Roman"/>
                <w:lang w:eastAsia="en-US"/>
              </w:rPr>
              <w:t>Градостроительный кодекс РФ</w:t>
            </w:r>
            <w:r w:rsidR="00C90C6F">
              <w:rPr>
                <w:rFonts w:ascii="Times New Roman" w:hAnsi="Times New Roman"/>
                <w:lang w:eastAsia="en-US"/>
              </w:rPr>
              <w:t>.</w:t>
            </w:r>
          </w:p>
          <w:p w:rsidR="00C90C6F" w:rsidRDefault="004573FC" w:rsidP="00D22E2A">
            <w:pPr>
              <w:pStyle w:val="a7"/>
              <w:ind w:right="-1" w:firstLine="30"/>
              <w:rPr>
                <w:rFonts w:ascii="Times New Roman" w:hAnsi="Times New Roman"/>
                <w:lang w:eastAsia="en-US"/>
              </w:rPr>
            </w:pPr>
            <w:r w:rsidRPr="00F06431">
              <w:rPr>
                <w:rFonts w:ascii="Times New Roman" w:hAnsi="Times New Roman"/>
                <w:lang w:eastAsia="en-US"/>
              </w:rPr>
              <w:t>Земельный кодекс РФ</w:t>
            </w:r>
            <w:r w:rsidR="00C90C6F">
              <w:rPr>
                <w:rFonts w:ascii="Times New Roman" w:hAnsi="Times New Roman"/>
                <w:lang w:eastAsia="en-US"/>
              </w:rPr>
              <w:t>.</w:t>
            </w:r>
          </w:p>
          <w:p w:rsidR="004573FC" w:rsidRPr="00F06431" w:rsidRDefault="004573FC" w:rsidP="00D22E2A">
            <w:pPr>
              <w:pStyle w:val="a7"/>
              <w:ind w:right="-1" w:firstLine="30"/>
              <w:rPr>
                <w:rFonts w:ascii="Times New Roman" w:hAnsi="Times New Roman"/>
                <w:lang w:eastAsia="en-US"/>
              </w:rPr>
            </w:pPr>
            <w:r w:rsidRPr="00F06431">
              <w:rPr>
                <w:rFonts w:ascii="Times New Roman" w:hAnsi="Times New Roman"/>
                <w:lang w:eastAsia="en-US"/>
              </w:rPr>
              <w:t>Водный кодекс РФ</w:t>
            </w:r>
            <w:r w:rsidR="00657CCB">
              <w:rPr>
                <w:rFonts w:ascii="Times New Roman" w:hAnsi="Times New Roman"/>
                <w:lang w:eastAsia="en-US"/>
              </w:rPr>
              <w:t>.</w:t>
            </w:r>
          </w:p>
          <w:p w:rsidR="004573FC" w:rsidRPr="00F06431" w:rsidRDefault="004573FC" w:rsidP="00D22E2A">
            <w:pPr>
              <w:pStyle w:val="a5"/>
              <w:ind w:right="-1" w:firstLine="30"/>
              <w:rPr>
                <w:rFonts w:ascii="Times New Roman" w:hAnsi="Times New Roman"/>
                <w:szCs w:val="24"/>
                <w:lang w:eastAsia="en-US"/>
              </w:rPr>
            </w:pPr>
            <w:r w:rsidRPr="00F06431">
              <w:rPr>
                <w:rFonts w:ascii="Times New Roman" w:hAnsi="Times New Roman"/>
                <w:szCs w:val="24"/>
                <w:lang w:eastAsia="en-US"/>
              </w:rPr>
              <w:t>Федеральный закон от 06</w:t>
            </w:r>
            <w:r w:rsidR="00347BA8">
              <w:rPr>
                <w:rFonts w:ascii="Times New Roman" w:hAnsi="Times New Roman"/>
                <w:szCs w:val="24"/>
                <w:lang w:eastAsia="en-US"/>
              </w:rPr>
              <w:t xml:space="preserve"> октября </w:t>
            </w:r>
            <w:r w:rsidRPr="00F06431">
              <w:rPr>
                <w:rFonts w:ascii="Times New Roman" w:hAnsi="Times New Roman"/>
                <w:szCs w:val="24"/>
                <w:lang w:eastAsia="en-US"/>
              </w:rPr>
              <w:t>2003</w:t>
            </w:r>
            <w:r w:rsidR="00347BA8">
              <w:rPr>
                <w:rFonts w:ascii="Times New Roman" w:hAnsi="Times New Roman"/>
                <w:szCs w:val="24"/>
                <w:lang w:eastAsia="en-US"/>
              </w:rPr>
              <w:t xml:space="preserve"> года</w:t>
            </w:r>
            <w:r w:rsidRPr="00F06431">
              <w:rPr>
                <w:rFonts w:ascii="Times New Roman" w:hAnsi="Times New Roman"/>
                <w:szCs w:val="24"/>
                <w:lang w:eastAsia="en-US"/>
              </w:rPr>
              <w:t xml:space="preserve">  № 131-ФЗ «Об общих принципах организации местного самоуправления в Российской Федерации»</w:t>
            </w:r>
            <w:r w:rsidR="00C90C6F"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  <w:p w:rsidR="004573FC" w:rsidRPr="00F06431" w:rsidRDefault="00347BA8" w:rsidP="00D22E2A">
            <w:pPr>
              <w:pStyle w:val="a5"/>
              <w:ind w:right="-1" w:firstLine="30"/>
              <w:rPr>
                <w:rFonts w:ascii="Times New Roman" w:hAnsi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  <w:lang w:eastAsia="en-US"/>
              </w:rPr>
              <w:t xml:space="preserve">Федеральный закон от 29 декабря </w:t>
            </w:r>
            <w:r w:rsidR="004573FC" w:rsidRPr="00F06431">
              <w:rPr>
                <w:rFonts w:ascii="Times New Roman" w:hAnsi="Times New Roman"/>
                <w:szCs w:val="24"/>
                <w:lang w:eastAsia="en-US"/>
              </w:rPr>
              <w:t>2004</w:t>
            </w:r>
            <w:r>
              <w:rPr>
                <w:rFonts w:ascii="Times New Roman" w:hAnsi="Times New Roman"/>
                <w:szCs w:val="24"/>
                <w:lang w:eastAsia="en-US"/>
              </w:rPr>
              <w:t xml:space="preserve"> года</w:t>
            </w:r>
            <w:r w:rsidR="004573FC" w:rsidRPr="00F06431">
              <w:rPr>
                <w:rFonts w:ascii="Times New Roman" w:hAnsi="Times New Roman"/>
                <w:szCs w:val="24"/>
                <w:lang w:eastAsia="en-US"/>
              </w:rPr>
              <w:t xml:space="preserve">  № 191-ФЗ «О введении в действие Градостроительного кодекса РФ»</w:t>
            </w:r>
            <w:r w:rsidR="00C90C6F">
              <w:rPr>
                <w:rFonts w:ascii="Times New Roman" w:hAnsi="Times New Roman"/>
                <w:szCs w:val="24"/>
                <w:lang w:eastAsia="en-US"/>
              </w:rPr>
              <w:t>.</w:t>
            </w:r>
          </w:p>
          <w:p w:rsidR="004573FC" w:rsidRPr="00323708" w:rsidRDefault="004573FC" w:rsidP="00D22E2A">
            <w:pPr>
              <w:ind w:right="-1" w:firstLine="30"/>
              <w:jc w:val="both"/>
              <w:rPr>
                <w:sz w:val="24"/>
                <w:szCs w:val="24"/>
              </w:rPr>
            </w:pPr>
            <w:r w:rsidRPr="00323708">
              <w:rPr>
                <w:iCs/>
                <w:sz w:val="24"/>
                <w:szCs w:val="24"/>
              </w:rPr>
              <w:t>СНиП 11-04-2003 «Инструкция о порядке разработки, согласования, экспертизе и утверждении градостроительной документации» в части не противоречаще</w:t>
            </w:r>
            <w:r w:rsidR="005B1389">
              <w:rPr>
                <w:iCs/>
                <w:sz w:val="24"/>
                <w:szCs w:val="24"/>
              </w:rPr>
              <w:t>й Градостроительному кодексу РФ.</w:t>
            </w:r>
          </w:p>
          <w:p w:rsidR="004573FC" w:rsidRPr="00323708" w:rsidRDefault="004573FC" w:rsidP="00D22E2A">
            <w:pPr>
              <w:pStyle w:val="a3"/>
              <w:autoSpaceDE w:val="0"/>
              <w:autoSpaceDN w:val="0"/>
              <w:adjustRightInd w:val="0"/>
              <w:ind w:left="0" w:right="-1" w:firstLine="30"/>
              <w:contextualSpacing w:val="0"/>
              <w:jc w:val="both"/>
              <w:rPr>
                <w:sz w:val="24"/>
                <w:szCs w:val="24"/>
              </w:rPr>
            </w:pPr>
            <w:r w:rsidRPr="00323708">
              <w:rPr>
                <w:iCs/>
                <w:sz w:val="24"/>
                <w:szCs w:val="24"/>
              </w:rPr>
              <w:t>Решение Невьянской районной Думы от 29.06.2005 № 96 «Об утверждении положения «О порядке проведения публичных слушаний в Невьянском городском округе»</w:t>
            </w:r>
            <w:r w:rsidR="00C90C6F">
              <w:rPr>
                <w:iCs/>
                <w:sz w:val="24"/>
                <w:szCs w:val="24"/>
              </w:rPr>
              <w:t>.</w:t>
            </w:r>
            <w:r w:rsidRPr="00323708">
              <w:rPr>
                <w:iCs/>
                <w:sz w:val="24"/>
                <w:szCs w:val="24"/>
              </w:rPr>
              <w:t xml:space="preserve"> </w:t>
            </w:r>
          </w:p>
          <w:p w:rsidR="004573FC" w:rsidRPr="00323708" w:rsidRDefault="004573FC" w:rsidP="00657CCB">
            <w:pPr>
              <w:jc w:val="both"/>
              <w:rPr>
                <w:sz w:val="24"/>
                <w:szCs w:val="24"/>
                <w:lang w:eastAsia="en-US"/>
              </w:rPr>
            </w:pPr>
            <w:r w:rsidRPr="0049357A">
              <w:rPr>
                <w:sz w:val="24"/>
                <w:szCs w:val="24"/>
              </w:rPr>
              <w:t>Федеральный закон от 13</w:t>
            </w:r>
            <w:r w:rsidR="00657CCB">
              <w:rPr>
                <w:sz w:val="24"/>
                <w:szCs w:val="24"/>
              </w:rPr>
              <w:t xml:space="preserve"> июля </w:t>
            </w:r>
            <w:r w:rsidRPr="0049357A">
              <w:rPr>
                <w:sz w:val="24"/>
                <w:szCs w:val="24"/>
              </w:rPr>
              <w:t>2015</w:t>
            </w:r>
            <w:r w:rsidR="00657CCB">
              <w:rPr>
                <w:sz w:val="24"/>
                <w:szCs w:val="24"/>
              </w:rPr>
              <w:t xml:space="preserve"> года</w:t>
            </w:r>
            <w:r w:rsidRPr="0049357A">
              <w:rPr>
                <w:sz w:val="24"/>
                <w:szCs w:val="24"/>
              </w:rPr>
              <w:t xml:space="preserve"> № 218-ФЗ "О государственной регистрации недвижимости"</w:t>
            </w:r>
            <w:r w:rsidR="005B1389">
              <w:rPr>
                <w:sz w:val="24"/>
                <w:szCs w:val="24"/>
              </w:rPr>
              <w:t>.</w:t>
            </w:r>
          </w:p>
        </w:tc>
      </w:tr>
      <w:tr w:rsidR="004573FC" w:rsidRPr="0021375A" w:rsidTr="00FD32A0">
        <w:tc>
          <w:tcPr>
            <w:tcW w:w="540" w:type="dxa"/>
          </w:tcPr>
          <w:p w:rsidR="004573FC" w:rsidRPr="00323708" w:rsidRDefault="004573FC" w:rsidP="00FD32A0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2120" w:type="dxa"/>
          </w:tcPr>
          <w:p w:rsidR="004573FC" w:rsidRPr="00323708" w:rsidRDefault="004573FC" w:rsidP="00FD32A0">
            <w:pPr>
              <w:spacing w:after="200"/>
              <w:rPr>
                <w:sz w:val="24"/>
                <w:szCs w:val="24"/>
                <w:lang w:eastAsia="en-US"/>
              </w:rPr>
            </w:pPr>
            <w:r w:rsidRPr="00323708">
              <w:rPr>
                <w:sz w:val="24"/>
                <w:szCs w:val="24"/>
                <w:lang w:eastAsia="en-US"/>
              </w:rPr>
              <w:t xml:space="preserve">Состав исходных данных </w:t>
            </w:r>
          </w:p>
        </w:tc>
        <w:tc>
          <w:tcPr>
            <w:tcW w:w="7281" w:type="dxa"/>
          </w:tcPr>
          <w:p w:rsidR="004573FC" w:rsidRPr="0021375A" w:rsidRDefault="004573FC" w:rsidP="00FD32A0">
            <w:pPr>
              <w:pStyle w:val="a3"/>
              <w:spacing w:after="200"/>
              <w:ind w:left="0"/>
              <w:jc w:val="both"/>
              <w:rPr>
                <w:sz w:val="24"/>
                <w:szCs w:val="24"/>
                <w:lang w:eastAsia="en-US"/>
              </w:rPr>
            </w:pPr>
            <w:r w:rsidRPr="0021375A">
              <w:rPr>
                <w:sz w:val="24"/>
                <w:szCs w:val="24"/>
                <w:lang w:eastAsia="en-US"/>
              </w:rPr>
              <w:t>Сбор исходных данных, в том числе получение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 w:rsidRPr="0021375A">
              <w:rPr>
                <w:sz w:val="24"/>
                <w:szCs w:val="24"/>
                <w:lang w:eastAsia="en-US"/>
              </w:rPr>
              <w:t>сведени</w:t>
            </w:r>
            <w:r>
              <w:rPr>
                <w:sz w:val="24"/>
                <w:szCs w:val="24"/>
                <w:lang w:eastAsia="en-US"/>
              </w:rPr>
              <w:t>й</w:t>
            </w:r>
            <w:r w:rsidRPr="0021375A">
              <w:rPr>
                <w:sz w:val="24"/>
                <w:szCs w:val="24"/>
                <w:lang w:eastAsia="en-US"/>
              </w:rPr>
              <w:t xml:space="preserve"> государственного кадастра недвижимости</w:t>
            </w:r>
            <w:r>
              <w:rPr>
                <w:sz w:val="24"/>
                <w:szCs w:val="24"/>
                <w:lang w:eastAsia="en-US"/>
              </w:rPr>
              <w:t>, инженерно-геодезических изысканий</w:t>
            </w:r>
            <w:r w:rsidRPr="0021375A">
              <w:rPr>
                <w:sz w:val="24"/>
                <w:szCs w:val="24"/>
                <w:lang w:eastAsia="en-US"/>
              </w:rPr>
              <w:t xml:space="preserve">  </w:t>
            </w:r>
            <w:r w:rsidRPr="0021375A">
              <w:rPr>
                <w:b/>
                <w:sz w:val="24"/>
                <w:szCs w:val="24"/>
                <w:u w:val="single"/>
                <w:lang w:eastAsia="en-US"/>
              </w:rPr>
              <w:t xml:space="preserve">осуществляется исполнителем самостоятельно и за его счет. </w:t>
            </w:r>
          </w:p>
        </w:tc>
      </w:tr>
      <w:tr w:rsidR="004573FC" w:rsidRPr="00323708" w:rsidTr="00FD32A0">
        <w:tc>
          <w:tcPr>
            <w:tcW w:w="540" w:type="dxa"/>
          </w:tcPr>
          <w:p w:rsidR="004573FC" w:rsidRPr="00323708" w:rsidRDefault="004573FC" w:rsidP="006D2AA1">
            <w:pPr>
              <w:spacing w:after="200"/>
              <w:rPr>
                <w:sz w:val="24"/>
                <w:szCs w:val="24"/>
                <w:lang w:eastAsia="en-US"/>
              </w:rPr>
            </w:pPr>
            <w:r w:rsidRPr="00323708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0</w:t>
            </w:r>
            <w:r w:rsidRPr="00323708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120" w:type="dxa"/>
          </w:tcPr>
          <w:p w:rsidR="004573FC" w:rsidRPr="00323708" w:rsidRDefault="004573FC" w:rsidP="007946C6">
            <w:pPr>
              <w:spacing w:after="200"/>
              <w:rPr>
                <w:sz w:val="24"/>
                <w:szCs w:val="24"/>
                <w:lang w:eastAsia="en-US"/>
              </w:rPr>
            </w:pPr>
            <w:r w:rsidRPr="00323708">
              <w:rPr>
                <w:sz w:val="24"/>
                <w:szCs w:val="24"/>
                <w:lang w:eastAsia="en-US"/>
              </w:rPr>
              <w:t xml:space="preserve">Требования к выполнению </w:t>
            </w:r>
            <w:r>
              <w:rPr>
                <w:sz w:val="24"/>
                <w:szCs w:val="24"/>
                <w:lang w:eastAsia="en-US"/>
              </w:rPr>
              <w:t>работ</w:t>
            </w:r>
          </w:p>
        </w:tc>
        <w:tc>
          <w:tcPr>
            <w:tcW w:w="7281" w:type="dxa"/>
          </w:tcPr>
          <w:p w:rsidR="004573FC" w:rsidRPr="00313C1E" w:rsidRDefault="004573FC" w:rsidP="00FD32A0">
            <w:pPr>
              <w:pStyle w:val="a3"/>
              <w:tabs>
                <w:tab w:val="left" w:pos="8040"/>
              </w:tabs>
              <w:ind w:left="8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Проект межевания</w:t>
            </w:r>
            <w:r w:rsidRPr="000F50A3">
              <w:rPr>
                <w:sz w:val="24"/>
                <w:szCs w:val="24"/>
              </w:rPr>
              <w:t>:</w:t>
            </w:r>
            <w:r w:rsidRPr="00313C1E">
              <w:rPr>
                <w:sz w:val="24"/>
                <w:szCs w:val="24"/>
              </w:rPr>
              <w:t xml:space="preserve"> выполнить в электронном виде в формате программы «</w:t>
            </w:r>
            <w:proofErr w:type="spellStart"/>
            <w:r w:rsidRPr="00313C1E">
              <w:rPr>
                <w:sz w:val="24"/>
                <w:szCs w:val="24"/>
              </w:rPr>
              <w:t>MapInfoProfessional</w:t>
            </w:r>
            <w:proofErr w:type="spellEnd"/>
            <w:r w:rsidRPr="00313C1E">
              <w:rPr>
                <w:sz w:val="24"/>
                <w:szCs w:val="24"/>
              </w:rPr>
              <w:t xml:space="preserve">», в системе координат МСК-66 </w:t>
            </w:r>
            <w:r>
              <w:rPr>
                <w:sz w:val="24"/>
                <w:szCs w:val="24"/>
              </w:rPr>
              <w:t xml:space="preserve">   </w:t>
            </w:r>
            <w:r w:rsidRPr="00313C1E">
              <w:rPr>
                <w:sz w:val="24"/>
                <w:szCs w:val="24"/>
              </w:rPr>
              <w:t xml:space="preserve"> С УЧЕТОМ СУШЕСТВУЮЩЕЙ СИТУАЦИИ.</w:t>
            </w:r>
          </w:p>
          <w:p w:rsidR="004573FC" w:rsidRPr="006E3C0F" w:rsidRDefault="004573FC" w:rsidP="00FD32A0">
            <w:pPr>
              <w:pStyle w:val="a3"/>
              <w:tabs>
                <w:tab w:val="left" w:pos="8040"/>
              </w:tabs>
              <w:ind w:left="86"/>
              <w:jc w:val="both"/>
              <w:rPr>
                <w:sz w:val="24"/>
                <w:szCs w:val="24"/>
                <w:u w:val="single"/>
              </w:rPr>
            </w:pPr>
            <w:r w:rsidRPr="00313C1E">
              <w:rPr>
                <w:sz w:val="24"/>
                <w:szCs w:val="24"/>
              </w:rPr>
              <w:t xml:space="preserve"> </w:t>
            </w:r>
            <w:r w:rsidRPr="006E3C0F">
              <w:rPr>
                <w:sz w:val="24"/>
                <w:szCs w:val="24"/>
                <w:u w:val="single"/>
              </w:rPr>
              <w:t>Состав материалов проекта межевания территории:</w:t>
            </w:r>
          </w:p>
          <w:p w:rsidR="004573FC" w:rsidRDefault="004573FC" w:rsidP="00FD32A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Текстовая часть проекта межевания территории включает в себя:</w:t>
            </w:r>
          </w:p>
          <w:p w:rsidR="004573FC" w:rsidRDefault="004573FC" w:rsidP="00FD32A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1) перечень и сведения о площади образуемых земельных участков, в том числе возможные способы их образования;</w:t>
            </w:r>
          </w:p>
          <w:p w:rsidR="004573FC" w:rsidRDefault="004573FC" w:rsidP="00FD32A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      </w:r>
          </w:p>
          <w:p w:rsidR="004573FC" w:rsidRDefault="004573FC" w:rsidP="00FD32A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3) вид разрешенного использования образуемых земельных участков.</w:t>
            </w:r>
          </w:p>
          <w:p w:rsidR="004573FC" w:rsidRDefault="004573FC" w:rsidP="00FD32A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 чертежах</w:t>
            </w:r>
            <w:r w:rsidR="008C67E9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межевания территории отображаются:</w:t>
            </w:r>
          </w:p>
          <w:p w:rsidR="004573FC" w:rsidRDefault="004573FC" w:rsidP="00FD32A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1) границы планируемых и существующих элементов планировочной структуры;</w:t>
            </w:r>
          </w:p>
          <w:p w:rsidR="004573FC" w:rsidRDefault="004573FC" w:rsidP="00FD32A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2) красные линии, утвержденные в составе проекта планировки территории, или красные линии, утверждаемые, изменяемые проектом межевания территории в соответствии с </w:t>
            </w:r>
            <w:hyperlink r:id="rId9" w:history="1">
              <w:r>
                <w:rPr>
                  <w:color w:val="0000FF"/>
                  <w:sz w:val="24"/>
                  <w:szCs w:val="24"/>
                  <w:lang w:eastAsia="en-US"/>
                </w:rPr>
                <w:t>пунктом 2 части 2</w:t>
              </w:r>
            </w:hyperlink>
            <w:r>
              <w:rPr>
                <w:sz w:val="24"/>
                <w:szCs w:val="24"/>
                <w:lang w:eastAsia="en-US"/>
              </w:rPr>
              <w:t xml:space="preserve"> статьи 43 Градостроительного кодекса РФ;</w:t>
            </w:r>
          </w:p>
          <w:p w:rsidR="004573FC" w:rsidRDefault="004573FC" w:rsidP="00FD32A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3) линии отступа от красных линий в целях определения мест допустимого размещения зданий, строений, сооружений;</w:t>
            </w:r>
          </w:p>
          <w:p w:rsidR="004573FC" w:rsidRDefault="004573FC" w:rsidP="00FD32A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4) границы образуемых и (или) изменяемых земельных </w:t>
            </w:r>
            <w:r>
              <w:rPr>
                <w:sz w:val="24"/>
                <w:szCs w:val="24"/>
                <w:lang w:eastAsia="en-US"/>
              </w:rPr>
              <w:lastRenderedPageBreak/>
              <w:t>участков, условные номера образуемых земельных участков, в том числе в отношении которых предполагаются их резервирование и (или) изъятие для государственных или муниципальных нужд;</w:t>
            </w:r>
          </w:p>
          <w:p w:rsidR="004573FC" w:rsidRPr="004962A2" w:rsidRDefault="004573FC" w:rsidP="00FD32A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  <w:r w:rsidRPr="004962A2">
              <w:rPr>
                <w:sz w:val="24"/>
                <w:szCs w:val="24"/>
                <w:lang w:eastAsia="en-US"/>
              </w:rPr>
              <w:t>) границы зон действия публичных сервитутов.</w:t>
            </w:r>
          </w:p>
          <w:p w:rsidR="004573FC" w:rsidRDefault="004573FC" w:rsidP="00FD32A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  <w:r w:rsidRPr="004962A2">
              <w:rPr>
                <w:sz w:val="24"/>
                <w:szCs w:val="24"/>
                <w:lang w:eastAsia="en-US"/>
              </w:rPr>
              <w:t>6) схемы с обозначением поворотных точек и каталогов координат на все формируемые земельные участки.</w:t>
            </w:r>
          </w:p>
          <w:p w:rsidR="004573FC" w:rsidRDefault="004573FC" w:rsidP="00FD32A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Материалы по обоснованию проекта межевания территории включают в себя чертежи, на которых отображаются:</w:t>
            </w:r>
          </w:p>
          <w:p w:rsidR="004573FC" w:rsidRDefault="004573FC" w:rsidP="00FD32A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1) границы существующих земельных участков;</w:t>
            </w:r>
          </w:p>
          <w:p w:rsidR="004573FC" w:rsidRDefault="004573FC" w:rsidP="00FD32A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2) границы зон с особыми условиями использования территории;</w:t>
            </w:r>
          </w:p>
          <w:p w:rsidR="004573FC" w:rsidRDefault="004573FC" w:rsidP="00FD32A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3) местоположение существующих объектов капитального строительства;</w:t>
            </w:r>
          </w:p>
          <w:p w:rsidR="004573FC" w:rsidRDefault="004573FC" w:rsidP="00FD32A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4) границы особо охраняемых природных территорий;</w:t>
            </w:r>
          </w:p>
          <w:p w:rsidR="004573FC" w:rsidRDefault="004573FC" w:rsidP="00FD32A0">
            <w:pPr>
              <w:autoSpaceDE w:val="0"/>
              <w:autoSpaceDN w:val="0"/>
              <w:adjustRightInd w:val="0"/>
              <w:ind w:firstLine="54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5) границы территорий объектов культурного наследия.</w:t>
            </w:r>
          </w:p>
          <w:p w:rsidR="004573FC" w:rsidRDefault="004573FC" w:rsidP="00FD32A0">
            <w:pPr>
              <w:pStyle w:val="a3"/>
              <w:tabs>
                <w:tab w:val="left" w:pos="8040"/>
              </w:tabs>
              <w:ind w:left="86"/>
              <w:jc w:val="both"/>
              <w:rPr>
                <w:sz w:val="24"/>
                <w:szCs w:val="24"/>
              </w:rPr>
            </w:pPr>
            <w:r w:rsidRPr="00313C1E">
              <w:rPr>
                <w:sz w:val="24"/>
                <w:szCs w:val="24"/>
              </w:rPr>
              <w:t xml:space="preserve"> При подготовке проекта межевания определить виды разрешенного использования формируемых земельных участков с учетом Классификатора, утвержденного приказом министерства экономического развития РФ от 1 сентября 2014 г. № 540.</w:t>
            </w:r>
          </w:p>
          <w:p w:rsidR="004573FC" w:rsidRDefault="004573FC" w:rsidP="00FD32A0">
            <w:pPr>
              <w:pStyle w:val="a3"/>
              <w:tabs>
                <w:tab w:val="left" w:pos="8040"/>
              </w:tabs>
              <w:ind w:left="86"/>
              <w:jc w:val="both"/>
              <w:rPr>
                <w:sz w:val="24"/>
                <w:szCs w:val="24"/>
              </w:rPr>
            </w:pPr>
            <w:r w:rsidRPr="00313C1E">
              <w:rPr>
                <w:sz w:val="24"/>
                <w:szCs w:val="24"/>
              </w:rPr>
              <w:t>Чертежи подготовить в цифровой и растровой форме в структуре и составе, определенной администрацией Невьянского городского округа</w:t>
            </w:r>
            <w:r>
              <w:rPr>
                <w:sz w:val="24"/>
                <w:szCs w:val="24"/>
              </w:rPr>
              <w:t xml:space="preserve"> </w:t>
            </w:r>
            <w:r w:rsidRPr="004962A2">
              <w:rPr>
                <w:sz w:val="24"/>
                <w:szCs w:val="24"/>
              </w:rPr>
              <w:t>с заполнением всех семантических данных.</w:t>
            </w:r>
            <w:r w:rsidRPr="00313C1E">
              <w:rPr>
                <w:sz w:val="24"/>
                <w:szCs w:val="24"/>
              </w:rPr>
              <w:t xml:space="preserve"> </w:t>
            </w:r>
            <w:r w:rsidRPr="004962A2">
              <w:rPr>
                <w:sz w:val="24"/>
                <w:szCs w:val="24"/>
              </w:rPr>
              <w:t>Структура и состав могут быть откорректированы по предложению Исполнителя. Изменения должны быть письменно согласованы администрацией Невьянского городского округа</w:t>
            </w:r>
          </w:p>
          <w:p w:rsidR="004573FC" w:rsidRDefault="004573FC" w:rsidP="00FD32A0">
            <w:pPr>
              <w:pStyle w:val="a3"/>
              <w:tabs>
                <w:tab w:val="left" w:pos="8040"/>
              </w:tabs>
              <w:ind w:left="86"/>
              <w:jc w:val="both"/>
              <w:rPr>
                <w:sz w:val="24"/>
                <w:szCs w:val="24"/>
              </w:rPr>
            </w:pPr>
          </w:p>
          <w:p w:rsidR="004573FC" w:rsidRPr="000F50A3" w:rsidRDefault="004573FC" w:rsidP="000F50A3">
            <w:pPr>
              <w:pStyle w:val="a3"/>
              <w:tabs>
                <w:tab w:val="left" w:pos="8040"/>
              </w:tabs>
              <w:ind w:left="8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rPr>
                <w:sz w:val="24"/>
                <w:szCs w:val="24"/>
                <w:lang w:eastAsia="en-US"/>
              </w:rPr>
              <w:t xml:space="preserve"> Кадастровые работы</w:t>
            </w:r>
            <w:r w:rsidRPr="000F50A3">
              <w:rPr>
                <w:sz w:val="24"/>
                <w:szCs w:val="24"/>
                <w:lang w:eastAsia="en-US"/>
              </w:rPr>
              <w:t>:</w:t>
            </w:r>
            <w:r>
              <w:rPr>
                <w:sz w:val="24"/>
                <w:szCs w:val="24"/>
                <w:lang w:eastAsia="en-US"/>
              </w:rPr>
              <w:t xml:space="preserve"> Составление межевого плана на земельный участок на основании утвержденного проекта межевания и </w:t>
            </w:r>
            <w:proofErr w:type="spellStart"/>
            <w:r>
              <w:rPr>
                <w:sz w:val="24"/>
                <w:szCs w:val="24"/>
                <w:lang w:eastAsia="en-US"/>
              </w:rPr>
              <w:t>предача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его в филиал ФГБУ «ФКП  </w:t>
            </w:r>
            <w:proofErr w:type="spellStart"/>
            <w:r>
              <w:rPr>
                <w:sz w:val="24"/>
                <w:szCs w:val="24"/>
                <w:lang w:eastAsia="en-US"/>
              </w:rPr>
              <w:t>Росреестра</w:t>
            </w:r>
            <w:proofErr w:type="spellEnd"/>
            <w:r>
              <w:rPr>
                <w:sz w:val="24"/>
                <w:szCs w:val="24"/>
                <w:lang w:eastAsia="en-US"/>
              </w:rPr>
              <w:t>» по Свердловской области</w:t>
            </w:r>
            <w:r>
              <w:rPr>
                <w:sz w:val="24"/>
                <w:szCs w:val="24"/>
              </w:rPr>
              <w:t>. Безвозмездно устранить недостатки в отчетной документации, допущенные по вине Подрядчика, в случае их обнаружения органом кадастрового учета.</w:t>
            </w:r>
          </w:p>
        </w:tc>
      </w:tr>
      <w:tr w:rsidR="004573FC" w:rsidRPr="00323708" w:rsidTr="00FD32A0">
        <w:tc>
          <w:tcPr>
            <w:tcW w:w="540" w:type="dxa"/>
          </w:tcPr>
          <w:p w:rsidR="004573FC" w:rsidRPr="00323708" w:rsidRDefault="004573FC" w:rsidP="00FD32A0">
            <w:pPr>
              <w:spacing w:after="20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2120" w:type="dxa"/>
          </w:tcPr>
          <w:p w:rsidR="004573FC" w:rsidRPr="00FC3420" w:rsidRDefault="004573FC" w:rsidP="00FD32A0">
            <w:pPr>
              <w:autoSpaceDE w:val="0"/>
              <w:autoSpaceDN w:val="0"/>
              <w:adjustRightInd w:val="0"/>
              <w:jc w:val="both"/>
              <w:rPr>
                <w:iCs/>
                <w:sz w:val="24"/>
                <w:szCs w:val="24"/>
              </w:rPr>
            </w:pPr>
            <w:r w:rsidRPr="00FC3420">
              <w:rPr>
                <w:iCs/>
                <w:sz w:val="24"/>
                <w:szCs w:val="24"/>
              </w:rPr>
              <w:t xml:space="preserve">Результаты </w:t>
            </w:r>
            <w:r>
              <w:rPr>
                <w:iCs/>
                <w:sz w:val="24"/>
                <w:szCs w:val="24"/>
              </w:rPr>
              <w:t>оказания услуг</w:t>
            </w:r>
            <w:r w:rsidRPr="00FC3420">
              <w:rPr>
                <w:iCs/>
                <w:sz w:val="24"/>
                <w:szCs w:val="24"/>
              </w:rPr>
              <w:t>:</w:t>
            </w:r>
          </w:p>
        </w:tc>
        <w:tc>
          <w:tcPr>
            <w:tcW w:w="7281" w:type="dxa"/>
          </w:tcPr>
          <w:p w:rsidR="004573FC" w:rsidRPr="00E37D9B" w:rsidRDefault="004573FC" w:rsidP="00FD32A0">
            <w:pPr>
              <w:pStyle w:val="a3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1. Проект межевания предоставляется в следующем виде:</w:t>
            </w:r>
          </w:p>
          <w:p w:rsidR="004573FC" w:rsidRPr="00D00E6D" w:rsidRDefault="004573FC" w:rsidP="00FD32A0">
            <w:pPr>
              <w:jc w:val="both"/>
              <w:rPr>
                <w:bCs/>
                <w:sz w:val="24"/>
                <w:szCs w:val="24"/>
              </w:rPr>
            </w:pPr>
            <w:r w:rsidRPr="00D00E6D">
              <w:rPr>
                <w:sz w:val="24"/>
                <w:szCs w:val="24"/>
              </w:rPr>
              <w:t xml:space="preserve">Текстовые и графические материалы </w:t>
            </w:r>
            <w:r w:rsidRPr="00D00E6D">
              <w:rPr>
                <w:bCs/>
                <w:sz w:val="24"/>
                <w:szCs w:val="24"/>
              </w:rPr>
              <w:t xml:space="preserve">на бумажном носителе в </w:t>
            </w:r>
            <w:r w:rsidRPr="004962A2">
              <w:rPr>
                <w:bCs/>
                <w:sz w:val="24"/>
                <w:szCs w:val="24"/>
              </w:rPr>
              <w:t>3-</w:t>
            </w:r>
            <w:r w:rsidRPr="00D00E6D">
              <w:rPr>
                <w:bCs/>
                <w:sz w:val="24"/>
                <w:szCs w:val="24"/>
              </w:rPr>
              <w:t>х экземплярах.</w:t>
            </w:r>
          </w:p>
          <w:p w:rsidR="004573FC" w:rsidRPr="00D00E6D" w:rsidRDefault="004573FC" w:rsidP="00FD32A0">
            <w:pPr>
              <w:tabs>
                <w:tab w:val="left" w:pos="8040"/>
              </w:tabs>
              <w:jc w:val="both"/>
              <w:rPr>
                <w:bCs/>
                <w:sz w:val="24"/>
                <w:szCs w:val="24"/>
              </w:rPr>
            </w:pPr>
            <w:r w:rsidRPr="00D00E6D">
              <w:rPr>
                <w:sz w:val="24"/>
                <w:szCs w:val="24"/>
              </w:rPr>
              <w:t>DVD (CD) диск в 3-х экземплярах со следующей информацией:</w:t>
            </w:r>
            <w:r w:rsidRPr="00D00E6D">
              <w:rPr>
                <w:bCs/>
                <w:sz w:val="24"/>
                <w:szCs w:val="24"/>
              </w:rPr>
              <w:t xml:space="preserve"> </w:t>
            </w:r>
          </w:p>
          <w:p w:rsidR="004573FC" w:rsidRPr="00F06431" w:rsidRDefault="004573FC" w:rsidP="00FD32A0">
            <w:pPr>
              <w:pStyle w:val="11"/>
              <w:shd w:val="clear" w:color="auto" w:fill="FFFFFF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 w:rsidRPr="00F06431">
              <w:rPr>
                <w:rFonts w:ascii="Times New Roman" w:hAnsi="Times New Roman"/>
                <w:lang w:eastAsia="en-US"/>
              </w:rPr>
              <w:t>рабочие наборы схем из состава графических материалов, которые должны быть записаны на диск в формате программы «</w:t>
            </w:r>
            <w:proofErr w:type="spellStart"/>
            <w:r w:rsidRPr="00F06431">
              <w:rPr>
                <w:rFonts w:ascii="Times New Roman" w:hAnsi="Times New Roman"/>
                <w:lang w:eastAsia="en-US"/>
              </w:rPr>
              <w:t>MapInfo</w:t>
            </w:r>
            <w:proofErr w:type="spellEnd"/>
            <w:r w:rsidRPr="00F06431"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 w:rsidRPr="00F06431">
              <w:rPr>
                <w:rFonts w:ascii="Times New Roman" w:hAnsi="Times New Roman"/>
                <w:lang w:eastAsia="en-US"/>
              </w:rPr>
              <w:t>Professional</w:t>
            </w:r>
            <w:proofErr w:type="spellEnd"/>
            <w:r w:rsidRPr="00F06431">
              <w:rPr>
                <w:rFonts w:ascii="Times New Roman" w:hAnsi="Times New Roman"/>
                <w:lang w:eastAsia="en-US"/>
              </w:rPr>
              <w:t>» (версия не ниже 9.0);</w:t>
            </w:r>
          </w:p>
          <w:p w:rsidR="004573FC" w:rsidRPr="00F06431" w:rsidRDefault="004573FC" w:rsidP="00FD32A0">
            <w:pPr>
              <w:pStyle w:val="11"/>
              <w:shd w:val="clear" w:color="auto" w:fill="FFFFFF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 w:rsidRPr="00F06431">
              <w:rPr>
                <w:rFonts w:ascii="Times New Roman" w:hAnsi="Times New Roman"/>
                <w:lang w:eastAsia="en-US"/>
              </w:rPr>
              <w:t>таблицы, обеспечивающие функционирование рабочих наборов;</w:t>
            </w:r>
          </w:p>
          <w:p w:rsidR="004573FC" w:rsidRPr="00F06431" w:rsidRDefault="004573FC" w:rsidP="00FD32A0">
            <w:pPr>
              <w:pStyle w:val="11"/>
              <w:shd w:val="clear" w:color="auto" w:fill="FFFFFF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 w:rsidRPr="00F06431">
              <w:rPr>
                <w:rFonts w:ascii="Times New Roman" w:hAnsi="Times New Roman"/>
                <w:lang w:eastAsia="en-US"/>
              </w:rPr>
              <w:t>шрифты и типы линий (*.</w:t>
            </w:r>
            <w:r w:rsidRPr="00F06431">
              <w:rPr>
                <w:rFonts w:ascii="Times New Roman" w:hAnsi="Times New Roman"/>
                <w:lang w:val="en-US" w:eastAsia="en-US"/>
              </w:rPr>
              <w:t>pen</w:t>
            </w:r>
            <w:r w:rsidRPr="00F06431">
              <w:rPr>
                <w:rFonts w:ascii="Times New Roman" w:hAnsi="Times New Roman"/>
                <w:lang w:eastAsia="en-US"/>
              </w:rPr>
              <w:t>), используемые при создании таблиц;</w:t>
            </w:r>
          </w:p>
          <w:p w:rsidR="004573FC" w:rsidRPr="00F06431" w:rsidRDefault="004573FC" w:rsidP="00FD32A0">
            <w:pPr>
              <w:pStyle w:val="11"/>
              <w:shd w:val="clear" w:color="auto" w:fill="FFFFFF"/>
              <w:ind w:left="0"/>
              <w:jc w:val="both"/>
              <w:rPr>
                <w:rFonts w:ascii="Times New Roman" w:hAnsi="Times New Roman"/>
                <w:lang w:eastAsia="en-US"/>
              </w:rPr>
            </w:pPr>
            <w:r w:rsidRPr="00F06431">
              <w:rPr>
                <w:rFonts w:ascii="Times New Roman" w:hAnsi="Times New Roman"/>
                <w:lang w:eastAsia="en-US"/>
              </w:rPr>
              <w:t xml:space="preserve">тематические карты, являющиеся растровыми изображениями рабочих наборов, должны быть записаны в формате  </w:t>
            </w:r>
            <w:r w:rsidRPr="00F06431">
              <w:rPr>
                <w:rFonts w:ascii="Times New Roman" w:hAnsi="Times New Roman"/>
                <w:lang w:val="en-US" w:eastAsia="en-US"/>
              </w:rPr>
              <w:t>JPG</w:t>
            </w:r>
            <w:r w:rsidRPr="00F06431">
              <w:rPr>
                <w:rFonts w:ascii="Times New Roman" w:hAnsi="Times New Roman"/>
                <w:lang w:eastAsia="en-US"/>
              </w:rPr>
              <w:t>;</w:t>
            </w:r>
          </w:p>
          <w:p w:rsidR="004573FC" w:rsidRDefault="004573FC" w:rsidP="006D2AA1">
            <w:pPr>
              <w:spacing w:after="200"/>
              <w:jc w:val="both"/>
              <w:rPr>
                <w:sz w:val="24"/>
              </w:rPr>
            </w:pPr>
            <w:r w:rsidRPr="006B5F94">
              <w:rPr>
                <w:sz w:val="24"/>
              </w:rPr>
              <w:t>текстовые материалы должны быть записаны на диск в формате .</w:t>
            </w:r>
            <w:r w:rsidRPr="006B5F94">
              <w:rPr>
                <w:sz w:val="24"/>
                <w:lang w:val="en-US"/>
              </w:rPr>
              <w:t>doc</w:t>
            </w:r>
            <w:r w:rsidRPr="006B5F94">
              <w:rPr>
                <w:sz w:val="24"/>
              </w:rPr>
              <w:t xml:space="preserve"> (</w:t>
            </w:r>
            <w:r w:rsidRPr="006B5F94">
              <w:rPr>
                <w:sz w:val="24"/>
                <w:lang w:val="en-US"/>
              </w:rPr>
              <w:t>Microsoft</w:t>
            </w:r>
            <w:r w:rsidRPr="006B5F94">
              <w:rPr>
                <w:sz w:val="24"/>
              </w:rPr>
              <w:t xml:space="preserve"> </w:t>
            </w:r>
            <w:r w:rsidRPr="006B5F94">
              <w:rPr>
                <w:sz w:val="24"/>
                <w:lang w:val="en-US"/>
              </w:rPr>
              <w:t>Word</w:t>
            </w:r>
            <w:r w:rsidRPr="006B5F94">
              <w:rPr>
                <w:sz w:val="24"/>
              </w:rPr>
              <w:t>-2003).</w:t>
            </w:r>
          </w:p>
          <w:p w:rsidR="004573FC" w:rsidRPr="00D00E6D" w:rsidRDefault="004573FC" w:rsidP="000F50A3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</w:rPr>
              <w:t xml:space="preserve">2.Межевой план </w:t>
            </w:r>
            <w:r w:rsidRPr="00D00E6D">
              <w:rPr>
                <w:bCs/>
                <w:sz w:val="24"/>
                <w:szCs w:val="24"/>
              </w:rPr>
              <w:t xml:space="preserve">на бумажном носителе в </w:t>
            </w:r>
            <w:r>
              <w:rPr>
                <w:bCs/>
                <w:sz w:val="24"/>
                <w:szCs w:val="24"/>
              </w:rPr>
              <w:t>1</w:t>
            </w:r>
            <w:r w:rsidRPr="004962A2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ом</w:t>
            </w:r>
            <w:r w:rsidRPr="00D00E6D">
              <w:rPr>
                <w:bCs/>
                <w:sz w:val="24"/>
                <w:szCs w:val="24"/>
              </w:rPr>
              <w:t xml:space="preserve"> экземпляр</w:t>
            </w:r>
            <w:r>
              <w:rPr>
                <w:bCs/>
                <w:sz w:val="24"/>
                <w:szCs w:val="24"/>
              </w:rPr>
              <w:t>е</w:t>
            </w:r>
            <w:r w:rsidRPr="00D00E6D">
              <w:rPr>
                <w:bCs/>
                <w:sz w:val="24"/>
                <w:szCs w:val="24"/>
              </w:rPr>
              <w:t>.</w:t>
            </w:r>
          </w:p>
          <w:p w:rsidR="004573FC" w:rsidRPr="00323708" w:rsidRDefault="004573FC" w:rsidP="007946C6">
            <w:pPr>
              <w:spacing w:after="200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</w:rPr>
              <w:t xml:space="preserve"> </w:t>
            </w:r>
            <w:r w:rsidRPr="00AA0D52">
              <w:rPr>
                <w:b/>
                <w:i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Выписка</w:t>
            </w:r>
            <w:r w:rsidRPr="007946C6">
              <w:rPr>
                <w:sz w:val="24"/>
                <w:szCs w:val="24"/>
              </w:rPr>
              <w:t xml:space="preserve"> из единого государственного реестра недвижимости на </w:t>
            </w:r>
            <w:r>
              <w:rPr>
                <w:sz w:val="24"/>
                <w:szCs w:val="24"/>
              </w:rPr>
              <w:t xml:space="preserve">   образованный земельный участок </w:t>
            </w:r>
            <w:r w:rsidRPr="00D00E6D">
              <w:rPr>
                <w:bCs/>
                <w:sz w:val="24"/>
                <w:szCs w:val="24"/>
              </w:rPr>
              <w:t xml:space="preserve">в </w:t>
            </w:r>
            <w:r>
              <w:rPr>
                <w:bCs/>
                <w:sz w:val="24"/>
                <w:szCs w:val="24"/>
              </w:rPr>
              <w:t>1</w:t>
            </w:r>
            <w:r w:rsidRPr="004962A2"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>ом</w:t>
            </w:r>
            <w:r w:rsidRPr="00D00E6D">
              <w:rPr>
                <w:bCs/>
                <w:sz w:val="24"/>
                <w:szCs w:val="24"/>
              </w:rPr>
              <w:t xml:space="preserve"> экземпляр</w:t>
            </w:r>
            <w:r>
              <w:rPr>
                <w:bCs/>
                <w:sz w:val="24"/>
                <w:szCs w:val="24"/>
              </w:rPr>
              <w:t>е.</w:t>
            </w:r>
          </w:p>
        </w:tc>
      </w:tr>
    </w:tbl>
    <w:p w:rsidR="004573FC" w:rsidRPr="005650BB" w:rsidRDefault="004573FC" w:rsidP="005650BB"/>
    <w:p w:rsidR="004573FC" w:rsidRPr="005650BB" w:rsidRDefault="004573FC" w:rsidP="005650BB"/>
    <w:p w:rsidR="004573FC" w:rsidRPr="005650BB" w:rsidRDefault="004573FC" w:rsidP="005650BB"/>
    <w:p w:rsidR="004573FC" w:rsidRPr="005650BB" w:rsidRDefault="004573FC" w:rsidP="005650BB"/>
    <w:sectPr w:rsidR="004573FC" w:rsidRPr="005650BB" w:rsidSect="00AC6C6E">
      <w:headerReference w:type="default" r:id="rId10"/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3FC" w:rsidRDefault="004573FC" w:rsidP="00B81443">
      <w:r>
        <w:separator/>
      </w:r>
    </w:p>
  </w:endnote>
  <w:endnote w:type="continuationSeparator" w:id="0">
    <w:p w:rsidR="004573FC" w:rsidRDefault="004573FC" w:rsidP="00B81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3FC" w:rsidRDefault="004573FC" w:rsidP="00B81443">
      <w:r>
        <w:separator/>
      </w:r>
    </w:p>
  </w:footnote>
  <w:footnote w:type="continuationSeparator" w:id="0">
    <w:p w:rsidR="004573FC" w:rsidRDefault="004573FC" w:rsidP="00B814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top"/>
      <w:tblW w:w="5000" w:type="pct"/>
      <w:tblLayout w:type="fixed"/>
      <w:tblLook w:val="00A0" w:firstRow="1" w:lastRow="0" w:firstColumn="1" w:lastColumn="0" w:noHBand="0" w:noVBand="0"/>
    </w:tblPr>
    <w:tblGrid>
      <w:gridCol w:w="1914"/>
      <w:gridCol w:w="7657"/>
    </w:tblGrid>
    <w:tr w:rsidR="004573FC" w:rsidTr="00A51F20">
      <w:trPr>
        <w:trHeight w:val="284"/>
      </w:trPr>
      <w:tc>
        <w:tcPr>
          <w:tcW w:w="1000" w:type="pct"/>
          <w:tcBorders>
            <w:right w:val="triple" w:sz="4" w:space="0" w:color="4F81BD"/>
          </w:tcBorders>
          <w:vAlign w:val="bottom"/>
        </w:tcPr>
        <w:p w:rsidR="004573FC" w:rsidRDefault="004573FC">
          <w:pPr>
            <w:pStyle w:val="af"/>
            <w:jc w:val="right"/>
            <w:rPr>
              <w:rFonts w:ascii="Cambria" w:hAnsi="Cambria"/>
              <w:sz w:val="20"/>
              <w:szCs w:val="20"/>
            </w:rPr>
          </w:pPr>
        </w:p>
      </w:tc>
      <w:tc>
        <w:tcPr>
          <w:tcW w:w="4000" w:type="pct"/>
          <w:tcBorders>
            <w:left w:val="triple" w:sz="4" w:space="0" w:color="4F81BD"/>
          </w:tcBorders>
          <w:vAlign w:val="bottom"/>
        </w:tcPr>
        <w:p w:rsidR="004573FC" w:rsidRDefault="004573FC">
          <w:pPr>
            <w:pStyle w:val="af"/>
            <w:rPr>
              <w:rFonts w:ascii="Cambria" w:hAnsi="Cambria"/>
              <w:sz w:val="28"/>
              <w:szCs w:val="28"/>
            </w:rPr>
          </w:pPr>
        </w:p>
      </w:tc>
    </w:tr>
  </w:tbl>
  <w:p w:rsidR="004573FC" w:rsidRDefault="004573F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A43F5B"/>
    <w:multiLevelType w:val="hybridMultilevel"/>
    <w:tmpl w:val="6B1A4586"/>
    <w:lvl w:ilvl="0" w:tplc="AAA899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7B0405"/>
    <w:multiLevelType w:val="hybridMultilevel"/>
    <w:tmpl w:val="C8089360"/>
    <w:lvl w:ilvl="0" w:tplc="1BB66128">
      <w:start w:val="1"/>
      <w:numFmt w:val="decimal"/>
      <w:lvlText w:val="%1."/>
      <w:lvlJc w:val="left"/>
      <w:pPr>
        <w:ind w:left="1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A74"/>
    <w:rsid w:val="000023D6"/>
    <w:rsid w:val="000071CC"/>
    <w:rsid w:val="00007F8C"/>
    <w:rsid w:val="00011770"/>
    <w:rsid w:val="00012571"/>
    <w:rsid w:val="0001654A"/>
    <w:rsid w:val="00024576"/>
    <w:rsid w:val="00025230"/>
    <w:rsid w:val="0002628A"/>
    <w:rsid w:val="000273D5"/>
    <w:rsid w:val="00034469"/>
    <w:rsid w:val="00040D9D"/>
    <w:rsid w:val="000426B2"/>
    <w:rsid w:val="00045746"/>
    <w:rsid w:val="00045D3E"/>
    <w:rsid w:val="00047A70"/>
    <w:rsid w:val="00050FD1"/>
    <w:rsid w:val="0005710F"/>
    <w:rsid w:val="000615DE"/>
    <w:rsid w:val="00061F90"/>
    <w:rsid w:val="000704D8"/>
    <w:rsid w:val="00070B7A"/>
    <w:rsid w:val="00073E68"/>
    <w:rsid w:val="00073F6B"/>
    <w:rsid w:val="000762A3"/>
    <w:rsid w:val="000769C5"/>
    <w:rsid w:val="00076D42"/>
    <w:rsid w:val="00077B0F"/>
    <w:rsid w:val="000960A3"/>
    <w:rsid w:val="000965BC"/>
    <w:rsid w:val="000A6825"/>
    <w:rsid w:val="000C2E4B"/>
    <w:rsid w:val="000C634F"/>
    <w:rsid w:val="000C722E"/>
    <w:rsid w:val="000D1194"/>
    <w:rsid w:val="000D3656"/>
    <w:rsid w:val="000E0196"/>
    <w:rsid w:val="000E251B"/>
    <w:rsid w:val="000E2AC6"/>
    <w:rsid w:val="000E3E35"/>
    <w:rsid w:val="000E49D0"/>
    <w:rsid w:val="000E732F"/>
    <w:rsid w:val="000F076B"/>
    <w:rsid w:val="000F3836"/>
    <w:rsid w:val="000F416C"/>
    <w:rsid w:val="000F4EF0"/>
    <w:rsid w:val="000F50A3"/>
    <w:rsid w:val="000F50E6"/>
    <w:rsid w:val="00100373"/>
    <w:rsid w:val="00100C45"/>
    <w:rsid w:val="001015B0"/>
    <w:rsid w:val="00101A3B"/>
    <w:rsid w:val="00103964"/>
    <w:rsid w:val="00106EE2"/>
    <w:rsid w:val="001102F7"/>
    <w:rsid w:val="001112E8"/>
    <w:rsid w:val="0011150D"/>
    <w:rsid w:val="00111896"/>
    <w:rsid w:val="00117456"/>
    <w:rsid w:val="00127567"/>
    <w:rsid w:val="001311AE"/>
    <w:rsid w:val="00131B21"/>
    <w:rsid w:val="00133223"/>
    <w:rsid w:val="0013374E"/>
    <w:rsid w:val="00133F55"/>
    <w:rsid w:val="00134BDC"/>
    <w:rsid w:val="00135970"/>
    <w:rsid w:val="0014100E"/>
    <w:rsid w:val="001432C5"/>
    <w:rsid w:val="00143766"/>
    <w:rsid w:val="00147651"/>
    <w:rsid w:val="0015173F"/>
    <w:rsid w:val="001621DE"/>
    <w:rsid w:val="00164158"/>
    <w:rsid w:val="001645D0"/>
    <w:rsid w:val="00167219"/>
    <w:rsid w:val="0017283D"/>
    <w:rsid w:val="00172F3C"/>
    <w:rsid w:val="0017552A"/>
    <w:rsid w:val="00177C15"/>
    <w:rsid w:val="00180FA0"/>
    <w:rsid w:val="0018452D"/>
    <w:rsid w:val="0018512A"/>
    <w:rsid w:val="0018710B"/>
    <w:rsid w:val="00191A40"/>
    <w:rsid w:val="00195DF7"/>
    <w:rsid w:val="0019609F"/>
    <w:rsid w:val="001A096C"/>
    <w:rsid w:val="001A2F58"/>
    <w:rsid w:val="001B4B8D"/>
    <w:rsid w:val="001B5A7A"/>
    <w:rsid w:val="001B618B"/>
    <w:rsid w:val="001B68C7"/>
    <w:rsid w:val="001B6D59"/>
    <w:rsid w:val="001C1B6A"/>
    <w:rsid w:val="001C27AE"/>
    <w:rsid w:val="001C3662"/>
    <w:rsid w:val="001D4AE9"/>
    <w:rsid w:val="001D670E"/>
    <w:rsid w:val="001E176A"/>
    <w:rsid w:val="001E3000"/>
    <w:rsid w:val="001E4A4F"/>
    <w:rsid w:val="001F1198"/>
    <w:rsid w:val="001F2E36"/>
    <w:rsid w:val="00202E53"/>
    <w:rsid w:val="002051D9"/>
    <w:rsid w:val="0021274B"/>
    <w:rsid w:val="002128B6"/>
    <w:rsid w:val="0021375A"/>
    <w:rsid w:val="00214AFA"/>
    <w:rsid w:val="00217916"/>
    <w:rsid w:val="00221B06"/>
    <w:rsid w:val="002241A1"/>
    <w:rsid w:val="0022593B"/>
    <w:rsid w:val="00227F81"/>
    <w:rsid w:val="00230085"/>
    <w:rsid w:val="00231CEA"/>
    <w:rsid w:val="00233744"/>
    <w:rsid w:val="00241B6A"/>
    <w:rsid w:val="00247562"/>
    <w:rsid w:val="00253873"/>
    <w:rsid w:val="00260B35"/>
    <w:rsid w:val="0026242B"/>
    <w:rsid w:val="00263FD6"/>
    <w:rsid w:val="00264709"/>
    <w:rsid w:val="00264AFA"/>
    <w:rsid w:val="00266675"/>
    <w:rsid w:val="00271950"/>
    <w:rsid w:val="00272F06"/>
    <w:rsid w:val="002770AE"/>
    <w:rsid w:val="002822E5"/>
    <w:rsid w:val="00282B5D"/>
    <w:rsid w:val="002864BF"/>
    <w:rsid w:val="002975A6"/>
    <w:rsid w:val="002A01C7"/>
    <w:rsid w:val="002A37F9"/>
    <w:rsid w:val="002A3AB4"/>
    <w:rsid w:val="002A4998"/>
    <w:rsid w:val="002A5277"/>
    <w:rsid w:val="002B2043"/>
    <w:rsid w:val="002B3006"/>
    <w:rsid w:val="002B462E"/>
    <w:rsid w:val="002B5959"/>
    <w:rsid w:val="002B6E19"/>
    <w:rsid w:val="002B70B7"/>
    <w:rsid w:val="002B7DAA"/>
    <w:rsid w:val="002C7FEF"/>
    <w:rsid w:val="002D0402"/>
    <w:rsid w:val="002D250E"/>
    <w:rsid w:val="002D28F5"/>
    <w:rsid w:val="002D3C07"/>
    <w:rsid w:val="002D6206"/>
    <w:rsid w:val="002D7109"/>
    <w:rsid w:val="002E6CD5"/>
    <w:rsid w:val="002F1D5B"/>
    <w:rsid w:val="002F23A4"/>
    <w:rsid w:val="002F526D"/>
    <w:rsid w:val="002F5F45"/>
    <w:rsid w:val="002F62C8"/>
    <w:rsid w:val="003037C2"/>
    <w:rsid w:val="00305556"/>
    <w:rsid w:val="00313C1E"/>
    <w:rsid w:val="00323708"/>
    <w:rsid w:val="00331B73"/>
    <w:rsid w:val="00336D4B"/>
    <w:rsid w:val="003411D4"/>
    <w:rsid w:val="003443B3"/>
    <w:rsid w:val="00344A7B"/>
    <w:rsid w:val="003452D8"/>
    <w:rsid w:val="00347BA8"/>
    <w:rsid w:val="00353F24"/>
    <w:rsid w:val="0035761E"/>
    <w:rsid w:val="00362C97"/>
    <w:rsid w:val="00363586"/>
    <w:rsid w:val="003637FF"/>
    <w:rsid w:val="00363CD8"/>
    <w:rsid w:val="00364C20"/>
    <w:rsid w:val="00383E0A"/>
    <w:rsid w:val="00385451"/>
    <w:rsid w:val="003861D2"/>
    <w:rsid w:val="0039058B"/>
    <w:rsid w:val="00393581"/>
    <w:rsid w:val="0039743B"/>
    <w:rsid w:val="003B4637"/>
    <w:rsid w:val="003B744A"/>
    <w:rsid w:val="003C02FF"/>
    <w:rsid w:val="003C1DEA"/>
    <w:rsid w:val="003C6CC6"/>
    <w:rsid w:val="003C7EB1"/>
    <w:rsid w:val="003D20BB"/>
    <w:rsid w:val="003E2D1F"/>
    <w:rsid w:val="003E5AD2"/>
    <w:rsid w:val="003F094A"/>
    <w:rsid w:val="003F2205"/>
    <w:rsid w:val="003F5671"/>
    <w:rsid w:val="004023BB"/>
    <w:rsid w:val="00403883"/>
    <w:rsid w:val="00404C81"/>
    <w:rsid w:val="004065DC"/>
    <w:rsid w:val="0041301D"/>
    <w:rsid w:val="004156D5"/>
    <w:rsid w:val="00415DFB"/>
    <w:rsid w:val="00417E19"/>
    <w:rsid w:val="0042094D"/>
    <w:rsid w:val="00421480"/>
    <w:rsid w:val="004226A7"/>
    <w:rsid w:val="00432D7C"/>
    <w:rsid w:val="00434FEC"/>
    <w:rsid w:val="00435247"/>
    <w:rsid w:val="0043559E"/>
    <w:rsid w:val="0043591A"/>
    <w:rsid w:val="004427F6"/>
    <w:rsid w:val="00450C7D"/>
    <w:rsid w:val="004573FC"/>
    <w:rsid w:val="004618AC"/>
    <w:rsid w:val="00465167"/>
    <w:rsid w:val="00465FE0"/>
    <w:rsid w:val="00470EFA"/>
    <w:rsid w:val="00482AD6"/>
    <w:rsid w:val="00484391"/>
    <w:rsid w:val="00484CE0"/>
    <w:rsid w:val="004862B1"/>
    <w:rsid w:val="00492924"/>
    <w:rsid w:val="0049357A"/>
    <w:rsid w:val="004962A2"/>
    <w:rsid w:val="00496C68"/>
    <w:rsid w:val="00497B43"/>
    <w:rsid w:val="004A0478"/>
    <w:rsid w:val="004A1D19"/>
    <w:rsid w:val="004B05E4"/>
    <w:rsid w:val="004B07C8"/>
    <w:rsid w:val="004B0AC2"/>
    <w:rsid w:val="004C0D45"/>
    <w:rsid w:val="004C0E13"/>
    <w:rsid w:val="004C2E88"/>
    <w:rsid w:val="004C357E"/>
    <w:rsid w:val="004C4C31"/>
    <w:rsid w:val="004C5449"/>
    <w:rsid w:val="004C5ABC"/>
    <w:rsid w:val="004D072B"/>
    <w:rsid w:val="004D373E"/>
    <w:rsid w:val="004D670A"/>
    <w:rsid w:val="004D6FD3"/>
    <w:rsid w:val="004E2E8A"/>
    <w:rsid w:val="004E4265"/>
    <w:rsid w:val="004E51B3"/>
    <w:rsid w:val="004E60D3"/>
    <w:rsid w:val="004E686A"/>
    <w:rsid w:val="004E7836"/>
    <w:rsid w:val="004F6890"/>
    <w:rsid w:val="004F7EC9"/>
    <w:rsid w:val="00500C16"/>
    <w:rsid w:val="00502570"/>
    <w:rsid w:val="00503922"/>
    <w:rsid w:val="00504310"/>
    <w:rsid w:val="005046C0"/>
    <w:rsid w:val="00504B2A"/>
    <w:rsid w:val="00507C35"/>
    <w:rsid w:val="00511CCB"/>
    <w:rsid w:val="00513591"/>
    <w:rsid w:val="00514E9A"/>
    <w:rsid w:val="00517833"/>
    <w:rsid w:val="00522B67"/>
    <w:rsid w:val="00523772"/>
    <w:rsid w:val="00525AFD"/>
    <w:rsid w:val="00527EA2"/>
    <w:rsid w:val="00531DCF"/>
    <w:rsid w:val="0053541B"/>
    <w:rsid w:val="005374E2"/>
    <w:rsid w:val="00544B96"/>
    <w:rsid w:val="00544C3B"/>
    <w:rsid w:val="0055315E"/>
    <w:rsid w:val="005532B5"/>
    <w:rsid w:val="00553C97"/>
    <w:rsid w:val="00557565"/>
    <w:rsid w:val="00557575"/>
    <w:rsid w:val="00557E46"/>
    <w:rsid w:val="005650BB"/>
    <w:rsid w:val="00565BA8"/>
    <w:rsid w:val="00566D29"/>
    <w:rsid w:val="00570159"/>
    <w:rsid w:val="00570B24"/>
    <w:rsid w:val="005738B5"/>
    <w:rsid w:val="005760D7"/>
    <w:rsid w:val="00580904"/>
    <w:rsid w:val="00585609"/>
    <w:rsid w:val="0059336F"/>
    <w:rsid w:val="0059386A"/>
    <w:rsid w:val="0059464A"/>
    <w:rsid w:val="00594D05"/>
    <w:rsid w:val="00595C55"/>
    <w:rsid w:val="005A3821"/>
    <w:rsid w:val="005A4ED4"/>
    <w:rsid w:val="005A69A6"/>
    <w:rsid w:val="005B0967"/>
    <w:rsid w:val="005B1389"/>
    <w:rsid w:val="005B5420"/>
    <w:rsid w:val="005C03C5"/>
    <w:rsid w:val="005C267A"/>
    <w:rsid w:val="005C43B5"/>
    <w:rsid w:val="005D59AF"/>
    <w:rsid w:val="005D60B0"/>
    <w:rsid w:val="005D732A"/>
    <w:rsid w:val="005D7ADD"/>
    <w:rsid w:val="005D7B74"/>
    <w:rsid w:val="005E369A"/>
    <w:rsid w:val="005E5E1C"/>
    <w:rsid w:val="005E6C35"/>
    <w:rsid w:val="005E7369"/>
    <w:rsid w:val="005F26F9"/>
    <w:rsid w:val="005F4537"/>
    <w:rsid w:val="005F7F05"/>
    <w:rsid w:val="00602858"/>
    <w:rsid w:val="00610DC2"/>
    <w:rsid w:val="00614214"/>
    <w:rsid w:val="00622261"/>
    <w:rsid w:val="00622648"/>
    <w:rsid w:val="00622D65"/>
    <w:rsid w:val="00624840"/>
    <w:rsid w:val="006269C1"/>
    <w:rsid w:val="00636A27"/>
    <w:rsid w:val="00636A28"/>
    <w:rsid w:val="00637077"/>
    <w:rsid w:val="00640145"/>
    <w:rsid w:val="0064329C"/>
    <w:rsid w:val="0064393D"/>
    <w:rsid w:val="0064592A"/>
    <w:rsid w:val="0065057E"/>
    <w:rsid w:val="00655C09"/>
    <w:rsid w:val="006571F7"/>
    <w:rsid w:val="00657CCB"/>
    <w:rsid w:val="00662166"/>
    <w:rsid w:val="006643F1"/>
    <w:rsid w:val="00670FDE"/>
    <w:rsid w:val="0067155E"/>
    <w:rsid w:val="0067198E"/>
    <w:rsid w:val="00673096"/>
    <w:rsid w:val="00674876"/>
    <w:rsid w:val="00674E6C"/>
    <w:rsid w:val="0067521E"/>
    <w:rsid w:val="00676F86"/>
    <w:rsid w:val="00680D08"/>
    <w:rsid w:val="006810EB"/>
    <w:rsid w:val="00681131"/>
    <w:rsid w:val="0068353D"/>
    <w:rsid w:val="006849BD"/>
    <w:rsid w:val="00684E25"/>
    <w:rsid w:val="00684F4F"/>
    <w:rsid w:val="00685186"/>
    <w:rsid w:val="006866A8"/>
    <w:rsid w:val="006874AB"/>
    <w:rsid w:val="00692648"/>
    <w:rsid w:val="00693017"/>
    <w:rsid w:val="0069404A"/>
    <w:rsid w:val="0069783A"/>
    <w:rsid w:val="006A2183"/>
    <w:rsid w:val="006B13B2"/>
    <w:rsid w:val="006B1A9A"/>
    <w:rsid w:val="006B5F94"/>
    <w:rsid w:val="006C1E67"/>
    <w:rsid w:val="006C2110"/>
    <w:rsid w:val="006D1A98"/>
    <w:rsid w:val="006D2AA1"/>
    <w:rsid w:val="006D4FFD"/>
    <w:rsid w:val="006D5974"/>
    <w:rsid w:val="006D66BD"/>
    <w:rsid w:val="006E3C0F"/>
    <w:rsid w:val="006E70A0"/>
    <w:rsid w:val="006F018D"/>
    <w:rsid w:val="006F2602"/>
    <w:rsid w:val="00700043"/>
    <w:rsid w:val="00700203"/>
    <w:rsid w:val="0070043C"/>
    <w:rsid w:val="0070138A"/>
    <w:rsid w:val="007031BD"/>
    <w:rsid w:val="00710588"/>
    <w:rsid w:val="007110FC"/>
    <w:rsid w:val="00715340"/>
    <w:rsid w:val="00715EE0"/>
    <w:rsid w:val="00721304"/>
    <w:rsid w:val="00725A48"/>
    <w:rsid w:val="00730A74"/>
    <w:rsid w:val="00731184"/>
    <w:rsid w:val="00731BB9"/>
    <w:rsid w:val="00732FB9"/>
    <w:rsid w:val="00733C2F"/>
    <w:rsid w:val="007352C4"/>
    <w:rsid w:val="00740144"/>
    <w:rsid w:val="00741609"/>
    <w:rsid w:val="00745591"/>
    <w:rsid w:val="007508F4"/>
    <w:rsid w:val="0075461F"/>
    <w:rsid w:val="00760BBD"/>
    <w:rsid w:val="007676D1"/>
    <w:rsid w:val="00772A64"/>
    <w:rsid w:val="00780FF7"/>
    <w:rsid w:val="00781E89"/>
    <w:rsid w:val="00786AB4"/>
    <w:rsid w:val="00792E6A"/>
    <w:rsid w:val="00793D7D"/>
    <w:rsid w:val="007946C6"/>
    <w:rsid w:val="00797BD5"/>
    <w:rsid w:val="007A43E7"/>
    <w:rsid w:val="007A4466"/>
    <w:rsid w:val="007B3B98"/>
    <w:rsid w:val="007C3312"/>
    <w:rsid w:val="007C49BE"/>
    <w:rsid w:val="007C53F7"/>
    <w:rsid w:val="007C7345"/>
    <w:rsid w:val="007D0361"/>
    <w:rsid w:val="007D25A3"/>
    <w:rsid w:val="007D32CA"/>
    <w:rsid w:val="007E3ADF"/>
    <w:rsid w:val="007E7DAC"/>
    <w:rsid w:val="007F0911"/>
    <w:rsid w:val="007F5B08"/>
    <w:rsid w:val="00804398"/>
    <w:rsid w:val="00815978"/>
    <w:rsid w:val="00821B6A"/>
    <w:rsid w:val="008227B9"/>
    <w:rsid w:val="00824A31"/>
    <w:rsid w:val="00836299"/>
    <w:rsid w:val="008363CF"/>
    <w:rsid w:val="008409A5"/>
    <w:rsid w:val="00844FE8"/>
    <w:rsid w:val="00845D11"/>
    <w:rsid w:val="0084745C"/>
    <w:rsid w:val="00847EB3"/>
    <w:rsid w:val="008575C9"/>
    <w:rsid w:val="00872D05"/>
    <w:rsid w:val="00874CD4"/>
    <w:rsid w:val="0087616F"/>
    <w:rsid w:val="00877F44"/>
    <w:rsid w:val="00885380"/>
    <w:rsid w:val="008878B0"/>
    <w:rsid w:val="008901F4"/>
    <w:rsid w:val="008902C4"/>
    <w:rsid w:val="00892C2D"/>
    <w:rsid w:val="00892EE1"/>
    <w:rsid w:val="008961FE"/>
    <w:rsid w:val="00896BCA"/>
    <w:rsid w:val="00896F30"/>
    <w:rsid w:val="008A476B"/>
    <w:rsid w:val="008A74CC"/>
    <w:rsid w:val="008B2072"/>
    <w:rsid w:val="008B5A11"/>
    <w:rsid w:val="008C1B94"/>
    <w:rsid w:val="008C2705"/>
    <w:rsid w:val="008C2B45"/>
    <w:rsid w:val="008C47A0"/>
    <w:rsid w:val="008C67E9"/>
    <w:rsid w:val="008D1C44"/>
    <w:rsid w:val="008D5FCA"/>
    <w:rsid w:val="008D777B"/>
    <w:rsid w:val="008E0C98"/>
    <w:rsid w:val="008E0D00"/>
    <w:rsid w:val="008E3CB9"/>
    <w:rsid w:val="008E5CAC"/>
    <w:rsid w:val="008F1782"/>
    <w:rsid w:val="008F450C"/>
    <w:rsid w:val="008F5224"/>
    <w:rsid w:val="0090527D"/>
    <w:rsid w:val="009052DF"/>
    <w:rsid w:val="00913398"/>
    <w:rsid w:val="0091624F"/>
    <w:rsid w:val="00917BB7"/>
    <w:rsid w:val="00917FA6"/>
    <w:rsid w:val="00920F0C"/>
    <w:rsid w:val="00924CB4"/>
    <w:rsid w:val="00925481"/>
    <w:rsid w:val="00930701"/>
    <w:rsid w:val="009400C4"/>
    <w:rsid w:val="00943EDF"/>
    <w:rsid w:val="0095219B"/>
    <w:rsid w:val="009546AE"/>
    <w:rsid w:val="009563D9"/>
    <w:rsid w:val="009643B0"/>
    <w:rsid w:val="00964618"/>
    <w:rsid w:val="00964722"/>
    <w:rsid w:val="00970B76"/>
    <w:rsid w:val="00972EAE"/>
    <w:rsid w:val="00975D07"/>
    <w:rsid w:val="0098415A"/>
    <w:rsid w:val="00986626"/>
    <w:rsid w:val="00993721"/>
    <w:rsid w:val="0099789C"/>
    <w:rsid w:val="00997BE9"/>
    <w:rsid w:val="009A1F1C"/>
    <w:rsid w:val="009A49B9"/>
    <w:rsid w:val="009B0437"/>
    <w:rsid w:val="009B36E5"/>
    <w:rsid w:val="009B3E33"/>
    <w:rsid w:val="009C2D02"/>
    <w:rsid w:val="009C3C82"/>
    <w:rsid w:val="009C6830"/>
    <w:rsid w:val="009C7C9B"/>
    <w:rsid w:val="009D04FB"/>
    <w:rsid w:val="009D0FC2"/>
    <w:rsid w:val="009D2CE0"/>
    <w:rsid w:val="009D67B1"/>
    <w:rsid w:val="009E11E4"/>
    <w:rsid w:val="009E34FD"/>
    <w:rsid w:val="009F5195"/>
    <w:rsid w:val="009F70A7"/>
    <w:rsid w:val="00A03433"/>
    <w:rsid w:val="00A04FFA"/>
    <w:rsid w:val="00A12F2C"/>
    <w:rsid w:val="00A139C6"/>
    <w:rsid w:val="00A155D2"/>
    <w:rsid w:val="00A43F17"/>
    <w:rsid w:val="00A45882"/>
    <w:rsid w:val="00A51C95"/>
    <w:rsid w:val="00A51F20"/>
    <w:rsid w:val="00A52156"/>
    <w:rsid w:val="00A53D3B"/>
    <w:rsid w:val="00A57FB3"/>
    <w:rsid w:val="00A60255"/>
    <w:rsid w:val="00A61651"/>
    <w:rsid w:val="00A61BE1"/>
    <w:rsid w:val="00A61CD1"/>
    <w:rsid w:val="00A654EB"/>
    <w:rsid w:val="00A65A9B"/>
    <w:rsid w:val="00A66CC0"/>
    <w:rsid w:val="00A71E1C"/>
    <w:rsid w:val="00A74E8F"/>
    <w:rsid w:val="00A773EB"/>
    <w:rsid w:val="00A77962"/>
    <w:rsid w:val="00A8729A"/>
    <w:rsid w:val="00A875F5"/>
    <w:rsid w:val="00A9332D"/>
    <w:rsid w:val="00A93334"/>
    <w:rsid w:val="00A93B12"/>
    <w:rsid w:val="00A94871"/>
    <w:rsid w:val="00AA03EB"/>
    <w:rsid w:val="00AA0D52"/>
    <w:rsid w:val="00AA0FDE"/>
    <w:rsid w:val="00AA18B2"/>
    <w:rsid w:val="00AA19AF"/>
    <w:rsid w:val="00AA6B9E"/>
    <w:rsid w:val="00AA761B"/>
    <w:rsid w:val="00AB7B55"/>
    <w:rsid w:val="00AB7B62"/>
    <w:rsid w:val="00AB7DDC"/>
    <w:rsid w:val="00AC4716"/>
    <w:rsid w:val="00AC4BB0"/>
    <w:rsid w:val="00AC6C6E"/>
    <w:rsid w:val="00AD2711"/>
    <w:rsid w:val="00AD33EE"/>
    <w:rsid w:val="00AD5ABB"/>
    <w:rsid w:val="00AE3A39"/>
    <w:rsid w:val="00AE4339"/>
    <w:rsid w:val="00AE65AF"/>
    <w:rsid w:val="00AE7C6E"/>
    <w:rsid w:val="00AE7E72"/>
    <w:rsid w:val="00AF7100"/>
    <w:rsid w:val="00B028B7"/>
    <w:rsid w:val="00B030E4"/>
    <w:rsid w:val="00B07D3A"/>
    <w:rsid w:val="00B135D4"/>
    <w:rsid w:val="00B1462E"/>
    <w:rsid w:val="00B1576F"/>
    <w:rsid w:val="00B26A53"/>
    <w:rsid w:val="00B34885"/>
    <w:rsid w:val="00B40587"/>
    <w:rsid w:val="00B46FD6"/>
    <w:rsid w:val="00B50896"/>
    <w:rsid w:val="00B51ACE"/>
    <w:rsid w:val="00B551E6"/>
    <w:rsid w:val="00B60007"/>
    <w:rsid w:val="00B62109"/>
    <w:rsid w:val="00B63300"/>
    <w:rsid w:val="00B67EEA"/>
    <w:rsid w:val="00B7292C"/>
    <w:rsid w:val="00B72E74"/>
    <w:rsid w:val="00B77B17"/>
    <w:rsid w:val="00B81443"/>
    <w:rsid w:val="00B81695"/>
    <w:rsid w:val="00B82A1A"/>
    <w:rsid w:val="00B970A1"/>
    <w:rsid w:val="00B97233"/>
    <w:rsid w:val="00BA1C57"/>
    <w:rsid w:val="00BA4817"/>
    <w:rsid w:val="00BA68BD"/>
    <w:rsid w:val="00BA7E34"/>
    <w:rsid w:val="00BB2915"/>
    <w:rsid w:val="00BB31B4"/>
    <w:rsid w:val="00BC08F6"/>
    <w:rsid w:val="00BC43F6"/>
    <w:rsid w:val="00BC4443"/>
    <w:rsid w:val="00BC64C0"/>
    <w:rsid w:val="00BD49C9"/>
    <w:rsid w:val="00BD4EF8"/>
    <w:rsid w:val="00BE056C"/>
    <w:rsid w:val="00BE1C19"/>
    <w:rsid w:val="00BE27B0"/>
    <w:rsid w:val="00BE44D2"/>
    <w:rsid w:val="00BE59B2"/>
    <w:rsid w:val="00BE6CF1"/>
    <w:rsid w:val="00BF146A"/>
    <w:rsid w:val="00BF23D9"/>
    <w:rsid w:val="00BF4402"/>
    <w:rsid w:val="00BF6357"/>
    <w:rsid w:val="00C0157E"/>
    <w:rsid w:val="00C05017"/>
    <w:rsid w:val="00C06BA2"/>
    <w:rsid w:val="00C14373"/>
    <w:rsid w:val="00C1452E"/>
    <w:rsid w:val="00C15D0D"/>
    <w:rsid w:val="00C21DB0"/>
    <w:rsid w:val="00C251B2"/>
    <w:rsid w:val="00C256CF"/>
    <w:rsid w:val="00C3005F"/>
    <w:rsid w:val="00C3512B"/>
    <w:rsid w:val="00C352AB"/>
    <w:rsid w:val="00C468FF"/>
    <w:rsid w:val="00C5514C"/>
    <w:rsid w:val="00C55A5D"/>
    <w:rsid w:val="00C5749F"/>
    <w:rsid w:val="00C62EB2"/>
    <w:rsid w:val="00C67CD7"/>
    <w:rsid w:val="00C72080"/>
    <w:rsid w:val="00C809DF"/>
    <w:rsid w:val="00C81474"/>
    <w:rsid w:val="00C823EE"/>
    <w:rsid w:val="00C90C6F"/>
    <w:rsid w:val="00C97937"/>
    <w:rsid w:val="00C97D6F"/>
    <w:rsid w:val="00CA0385"/>
    <w:rsid w:val="00CA60D2"/>
    <w:rsid w:val="00CB1B5E"/>
    <w:rsid w:val="00CB2368"/>
    <w:rsid w:val="00CB46D7"/>
    <w:rsid w:val="00CB5DCB"/>
    <w:rsid w:val="00CC141D"/>
    <w:rsid w:val="00CC2221"/>
    <w:rsid w:val="00CC4D88"/>
    <w:rsid w:val="00CC54BF"/>
    <w:rsid w:val="00CE02E4"/>
    <w:rsid w:val="00CE0397"/>
    <w:rsid w:val="00CE2181"/>
    <w:rsid w:val="00CE2638"/>
    <w:rsid w:val="00CE6A9B"/>
    <w:rsid w:val="00CE7E42"/>
    <w:rsid w:val="00CF66BB"/>
    <w:rsid w:val="00D00E6D"/>
    <w:rsid w:val="00D02703"/>
    <w:rsid w:val="00D07089"/>
    <w:rsid w:val="00D16931"/>
    <w:rsid w:val="00D22E2A"/>
    <w:rsid w:val="00D31EBF"/>
    <w:rsid w:val="00D32193"/>
    <w:rsid w:val="00D3626F"/>
    <w:rsid w:val="00D3745C"/>
    <w:rsid w:val="00D37E2B"/>
    <w:rsid w:val="00D431C1"/>
    <w:rsid w:val="00D50159"/>
    <w:rsid w:val="00D51306"/>
    <w:rsid w:val="00D56BBC"/>
    <w:rsid w:val="00D614D4"/>
    <w:rsid w:val="00D62B56"/>
    <w:rsid w:val="00D63D68"/>
    <w:rsid w:val="00D67482"/>
    <w:rsid w:val="00D72DA4"/>
    <w:rsid w:val="00D75CF7"/>
    <w:rsid w:val="00D75F4F"/>
    <w:rsid w:val="00D82369"/>
    <w:rsid w:val="00D83C72"/>
    <w:rsid w:val="00D872A4"/>
    <w:rsid w:val="00D95B98"/>
    <w:rsid w:val="00D96482"/>
    <w:rsid w:val="00DA0986"/>
    <w:rsid w:val="00DA355C"/>
    <w:rsid w:val="00DA3E6D"/>
    <w:rsid w:val="00DA6610"/>
    <w:rsid w:val="00DB1AB0"/>
    <w:rsid w:val="00DB21B8"/>
    <w:rsid w:val="00DB4B13"/>
    <w:rsid w:val="00DC0E30"/>
    <w:rsid w:val="00DC20B2"/>
    <w:rsid w:val="00DD412C"/>
    <w:rsid w:val="00DD49DB"/>
    <w:rsid w:val="00DD5A8C"/>
    <w:rsid w:val="00DE1BAF"/>
    <w:rsid w:val="00DE31A2"/>
    <w:rsid w:val="00DE39B6"/>
    <w:rsid w:val="00DE71A1"/>
    <w:rsid w:val="00DF4FCB"/>
    <w:rsid w:val="00E00633"/>
    <w:rsid w:val="00E06EC7"/>
    <w:rsid w:val="00E070CC"/>
    <w:rsid w:val="00E12DB8"/>
    <w:rsid w:val="00E21F24"/>
    <w:rsid w:val="00E22CAB"/>
    <w:rsid w:val="00E2464C"/>
    <w:rsid w:val="00E31BB9"/>
    <w:rsid w:val="00E37D9B"/>
    <w:rsid w:val="00E415E0"/>
    <w:rsid w:val="00E436AE"/>
    <w:rsid w:val="00E43701"/>
    <w:rsid w:val="00E4664E"/>
    <w:rsid w:val="00E474DC"/>
    <w:rsid w:val="00E54510"/>
    <w:rsid w:val="00E562F8"/>
    <w:rsid w:val="00E7306C"/>
    <w:rsid w:val="00E74840"/>
    <w:rsid w:val="00E75612"/>
    <w:rsid w:val="00E911E6"/>
    <w:rsid w:val="00EA52C1"/>
    <w:rsid w:val="00EB15B0"/>
    <w:rsid w:val="00EB1CBD"/>
    <w:rsid w:val="00EB5431"/>
    <w:rsid w:val="00EB6EAF"/>
    <w:rsid w:val="00EB6F05"/>
    <w:rsid w:val="00EC5137"/>
    <w:rsid w:val="00ED2B48"/>
    <w:rsid w:val="00EE10D5"/>
    <w:rsid w:val="00EE164D"/>
    <w:rsid w:val="00EE5088"/>
    <w:rsid w:val="00EE5288"/>
    <w:rsid w:val="00EE6951"/>
    <w:rsid w:val="00EE7E66"/>
    <w:rsid w:val="00EF268E"/>
    <w:rsid w:val="00EF2C7D"/>
    <w:rsid w:val="00EF47DF"/>
    <w:rsid w:val="00EF64D0"/>
    <w:rsid w:val="00EF7540"/>
    <w:rsid w:val="00F0157F"/>
    <w:rsid w:val="00F01DA4"/>
    <w:rsid w:val="00F0249A"/>
    <w:rsid w:val="00F0391A"/>
    <w:rsid w:val="00F04E0C"/>
    <w:rsid w:val="00F06431"/>
    <w:rsid w:val="00F165DF"/>
    <w:rsid w:val="00F23CFB"/>
    <w:rsid w:val="00F25E5E"/>
    <w:rsid w:val="00F30E45"/>
    <w:rsid w:val="00F32C5C"/>
    <w:rsid w:val="00F33C0C"/>
    <w:rsid w:val="00F5103C"/>
    <w:rsid w:val="00F516C0"/>
    <w:rsid w:val="00F65A3E"/>
    <w:rsid w:val="00F76A67"/>
    <w:rsid w:val="00F76EB5"/>
    <w:rsid w:val="00F86061"/>
    <w:rsid w:val="00F8688D"/>
    <w:rsid w:val="00F906C7"/>
    <w:rsid w:val="00F90F18"/>
    <w:rsid w:val="00F94924"/>
    <w:rsid w:val="00F94EC5"/>
    <w:rsid w:val="00F95DB9"/>
    <w:rsid w:val="00FA55F7"/>
    <w:rsid w:val="00FA5AB2"/>
    <w:rsid w:val="00FB14F1"/>
    <w:rsid w:val="00FB1D8F"/>
    <w:rsid w:val="00FB1FE5"/>
    <w:rsid w:val="00FB37D8"/>
    <w:rsid w:val="00FB4878"/>
    <w:rsid w:val="00FC3420"/>
    <w:rsid w:val="00FD1B4A"/>
    <w:rsid w:val="00FD29D5"/>
    <w:rsid w:val="00FD2D2D"/>
    <w:rsid w:val="00FD32A0"/>
    <w:rsid w:val="00FD35B6"/>
    <w:rsid w:val="00FD6C7E"/>
    <w:rsid w:val="00FE13D8"/>
    <w:rsid w:val="00FE1A19"/>
    <w:rsid w:val="00FE3EF0"/>
    <w:rsid w:val="00FE4570"/>
    <w:rsid w:val="00FE6094"/>
    <w:rsid w:val="00FF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750ECA0"/>
  <w15:docId w15:val="{4C07F847-E729-4CF6-A3DD-39B3D7A51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882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30701"/>
    <w:pPr>
      <w:widowControl w:val="0"/>
      <w:autoSpaceDE w:val="0"/>
      <w:autoSpaceDN w:val="0"/>
      <w:adjustRightInd w:val="0"/>
      <w:spacing w:before="75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30701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F04E0C"/>
    <w:pPr>
      <w:ind w:left="720"/>
      <w:contextualSpacing/>
    </w:pPr>
  </w:style>
  <w:style w:type="character" w:customStyle="1" w:styleId="a4">
    <w:name w:val="МК Знак"/>
    <w:link w:val="a5"/>
    <w:uiPriority w:val="99"/>
    <w:locked/>
    <w:rsid w:val="00F04E0C"/>
    <w:rPr>
      <w:sz w:val="24"/>
    </w:rPr>
  </w:style>
  <w:style w:type="paragraph" w:customStyle="1" w:styleId="a5">
    <w:name w:val="МК"/>
    <w:basedOn w:val="a"/>
    <w:link w:val="a4"/>
    <w:uiPriority w:val="99"/>
    <w:rsid w:val="00F04E0C"/>
    <w:pPr>
      <w:autoSpaceDE w:val="0"/>
      <w:autoSpaceDN w:val="0"/>
      <w:adjustRightInd w:val="0"/>
      <w:jc w:val="both"/>
    </w:pPr>
    <w:rPr>
      <w:rFonts w:ascii="Calibri" w:eastAsia="Calibri" w:hAnsi="Calibri"/>
      <w:sz w:val="24"/>
    </w:rPr>
  </w:style>
  <w:style w:type="character" w:customStyle="1" w:styleId="a6">
    <w:name w:val="МК Знак Знак Знак"/>
    <w:link w:val="a7"/>
    <w:uiPriority w:val="99"/>
    <w:locked/>
    <w:rsid w:val="00F04E0C"/>
    <w:rPr>
      <w:sz w:val="24"/>
    </w:rPr>
  </w:style>
  <w:style w:type="paragraph" w:customStyle="1" w:styleId="a7">
    <w:name w:val="МК Знак Знак"/>
    <w:basedOn w:val="a"/>
    <w:link w:val="a6"/>
    <w:uiPriority w:val="99"/>
    <w:rsid w:val="00F04E0C"/>
    <w:pPr>
      <w:autoSpaceDE w:val="0"/>
      <w:autoSpaceDN w:val="0"/>
      <w:adjustRightInd w:val="0"/>
      <w:jc w:val="both"/>
    </w:pPr>
    <w:rPr>
      <w:rFonts w:ascii="Calibri" w:eastAsia="Calibri" w:hAnsi="Calibri"/>
      <w:sz w:val="24"/>
      <w:szCs w:val="24"/>
    </w:rPr>
  </w:style>
  <w:style w:type="paragraph" w:styleId="a8">
    <w:name w:val="Balloon Text"/>
    <w:basedOn w:val="a"/>
    <w:link w:val="a9"/>
    <w:uiPriority w:val="99"/>
    <w:semiHidden/>
    <w:rsid w:val="00F04E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04E0C"/>
    <w:rPr>
      <w:rFonts w:ascii="Tahoma" w:hAnsi="Tahoma" w:cs="Tahoma"/>
      <w:sz w:val="16"/>
      <w:szCs w:val="16"/>
      <w:lang w:eastAsia="ru-RU"/>
    </w:rPr>
  </w:style>
  <w:style w:type="character" w:customStyle="1" w:styleId="ListParagraphChar">
    <w:name w:val="List Paragraph Char"/>
    <w:link w:val="11"/>
    <w:uiPriority w:val="99"/>
    <w:locked/>
    <w:rsid w:val="00740144"/>
    <w:rPr>
      <w:sz w:val="24"/>
    </w:rPr>
  </w:style>
  <w:style w:type="paragraph" w:customStyle="1" w:styleId="11">
    <w:name w:val="Абзац списка1"/>
    <w:basedOn w:val="a"/>
    <w:link w:val="ListParagraphChar"/>
    <w:uiPriority w:val="99"/>
    <w:rsid w:val="00740144"/>
    <w:pPr>
      <w:ind w:left="720"/>
    </w:pPr>
    <w:rPr>
      <w:rFonts w:ascii="Calibri" w:eastAsia="Calibri" w:hAnsi="Calibri"/>
      <w:sz w:val="24"/>
      <w:szCs w:val="24"/>
    </w:rPr>
  </w:style>
  <w:style w:type="paragraph" w:customStyle="1" w:styleId="ConsPlusNormal">
    <w:name w:val="ConsPlusNormal"/>
    <w:uiPriority w:val="99"/>
    <w:rsid w:val="00C823EE"/>
    <w:pPr>
      <w:autoSpaceDE w:val="0"/>
      <w:autoSpaceDN w:val="0"/>
      <w:adjustRightInd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aa">
    <w:name w:val="Таблица ГП"/>
    <w:basedOn w:val="a"/>
    <w:next w:val="a"/>
    <w:uiPriority w:val="99"/>
    <w:rsid w:val="00E415E0"/>
    <w:rPr>
      <w:rFonts w:ascii="Tahoma" w:hAnsi="Tahoma"/>
    </w:rPr>
  </w:style>
  <w:style w:type="paragraph" w:styleId="ab">
    <w:name w:val="header"/>
    <w:basedOn w:val="a"/>
    <w:link w:val="ac"/>
    <w:uiPriority w:val="99"/>
    <w:rsid w:val="00B8144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B81443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B8144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B81443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No Spacing"/>
    <w:link w:val="af0"/>
    <w:uiPriority w:val="99"/>
    <w:qFormat/>
    <w:rsid w:val="00B81443"/>
    <w:rPr>
      <w:rFonts w:eastAsia="Times New Roman"/>
    </w:rPr>
  </w:style>
  <w:style w:type="character" w:customStyle="1" w:styleId="af0">
    <w:name w:val="Без интервала Знак"/>
    <w:basedOn w:val="a0"/>
    <w:link w:val="af"/>
    <w:uiPriority w:val="99"/>
    <w:locked/>
    <w:rsid w:val="00B81443"/>
    <w:rPr>
      <w:rFonts w:eastAsia="Times New Roman" w:cs="Times New Roman"/>
      <w:sz w:val="22"/>
      <w:szCs w:val="22"/>
      <w:lang w:val="ru-RU" w:eastAsia="ru-RU" w:bidi="ar-SA"/>
    </w:rPr>
  </w:style>
  <w:style w:type="character" w:customStyle="1" w:styleId="blk">
    <w:name w:val="blk"/>
    <w:basedOn w:val="a0"/>
    <w:uiPriority w:val="99"/>
    <w:rsid w:val="00EF64D0"/>
    <w:rPr>
      <w:rFonts w:cs="Times New Roman"/>
    </w:rPr>
  </w:style>
  <w:style w:type="paragraph" w:styleId="af1">
    <w:name w:val="Normal (Web)"/>
    <w:basedOn w:val="a"/>
    <w:unhideWhenUsed/>
    <w:rsid w:val="00A51F20"/>
    <w:pPr>
      <w:spacing w:before="192" w:after="192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156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5660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1566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660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6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60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69D5A0CACC3AFE3E80809B092CCD2957DF06190506386D02F0C9753B9C873D8C93A73D85C7FCZ4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5</Pages>
  <Words>1687</Words>
  <Characters>9621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V. Edilgerieva</dc:creator>
  <cp:lastModifiedBy>Marina V. Chumicheva</cp:lastModifiedBy>
  <cp:revision>25</cp:revision>
  <cp:lastPrinted>2018-02-08T04:13:00Z</cp:lastPrinted>
  <dcterms:created xsi:type="dcterms:W3CDTF">2018-02-05T03:50:00Z</dcterms:created>
  <dcterms:modified xsi:type="dcterms:W3CDTF">2018-04-26T05:12:00Z</dcterms:modified>
</cp:coreProperties>
</file>