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CE8" w:rsidRPr="00526CE8" w:rsidRDefault="006268E1" w:rsidP="00526CE8">
      <w:pPr>
        <w:spacing w:after="0" w:line="240" w:lineRule="auto"/>
        <w:jc w:val="right"/>
        <w:rPr>
          <w:rFonts w:ascii="Times New Roman" w:hAnsi="Times New Roman"/>
        </w:rPr>
      </w:pPr>
      <w:r>
        <w:rPr>
          <w:rFonts w:ascii="Times New Roman" w:hAnsi="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182.25pt;margin-top:-13.95pt;width:72.05pt;height:62.95pt;z-index:251665408">
            <v:imagedata r:id="rId7" o:title=""/>
          </v:shape>
          <o:OLEObject Type="Embed" ProgID="Word.Picture.8" ShapeID="_x0000_s1035" DrawAspect="Content" ObjectID="_1600591966" r:id="rId8"/>
        </w:object>
      </w:r>
    </w:p>
    <w:p w:rsidR="00526CE8" w:rsidRPr="00526CE8" w:rsidRDefault="00526CE8" w:rsidP="00526CE8">
      <w:pPr>
        <w:spacing w:after="0" w:line="240" w:lineRule="auto"/>
        <w:jc w:val="right"/>
        <w:rPr>
          <w:rFonts w:ascii="Times New Roman" w:hAnsi="Times New Roman"/>
        </w:rPr>
      </w:pPr>
    </w:p>
    <w:p w:rsidR="00526CE8" w:rsidRPr="00526CE8" w:rsidRDefault="00526CE8" w:rsidP="00526CE8">
      <w:pPr>
        <w:spacing w:after="0" w:line="240" w:lineRule="auto"/>
        <w:jc w:val="right"/>
        <w:rPr>
          <w:rFonts w:ascii="Times New Roman" w:hAnsi="Times New Roman"/>
        </w:rPr>
      </w:pPr>
    </w:p>
    <w:p w:rsidR="00526CE8" w:rsidRPr="00526CE8" w:rsidRDefault="00526CE8" w:rsidP="00526CE8">
      <w:pPr>
        <w:spacing w:after="0" w:line="240" w:lineRule="auto"/>
        <w:rPr>
          <w:rFonts w:ascii="Times New Roman" w:hAnsi="Times New Roman"/>
          <w:b/>
          <w:sz w:val="24"/>
          <w:szCs w:val="24"/>
        </w:rPr>
      </w:pPr>
      <w:r w:rsidRPr="00526CE8">
        <w:rPr>
          <w:rFonts w:ascii="Times New Roman" w:hAnsi="Times New Roman"/>
          <w:b/>
          <w:sz w:val="36"/>
          <w:szCs w:val="36"/>
        </w:rPr>
        <w:t xml:space="preserve">                 </w:t>
      </w:r>
    </w:p>
    <w:p w:rsidR="00526CE8" w:rsidRPr="00526CE8" w:rsidRDefault="00526CE8" w:rsidP="00526CE8">
      <w:pPr>
        <w:spacing w:after="0" w:line="240" w:lineRule="auto"/>
        <w:jc w:val="center"/>
        <w:rPr>
          <w:rFonts w:ascii="Times New Roman" w:hAnsi="Times New Roman"/>
          <w:b/>
          <w:sz w:val="32"/>
          <w:szCs w:val="32"/>
        </w:rPr>
      </w:pPr>
      <w:r w:rsidRPr="00526CE8">
        <w:rPr>
          <w:rFonts w:ascii="Times New Roman" w:hAnsi="Times New Roman"/>
          <w:b/>
          <w:sz w:val="32"/>
          <w:szCs w:val="32"/>
        </w:rPr>
        <w:t xml:space="preserve">АДМИНИСТРАЦИЯ </w:t>
      </w:r>
      <w:proofErr w:type="gramStart"/>
      <w:r w:rsidRPr="00526CE8">
        <w:rPr>
          <w:rFonts w:ascii="Times New Roman" w:hAnsi="Times New Roman"/>
          <w:b/>
          <w:sz w:val="32"/>
          <w:szCs w:val="32"/>
        </w:rPr>
        <w:t>НЕВЬЯНСКОГО  ГОРОДСКОГО</w:t>
      </w:r>
      <w:proofErr w:type="gramEnd"/>
      <w:r w:rsidRPr="00526CE8">
        <w:rPr>
          <w:rFonts w:ascii="Times New Roman" w:hAnsi="Times New Roman"/>
          <w:b/>
          <w:sz w:val="32"/>
          <w:szCs w:val="32"/>
        </w:rPr>
        <w:t xml:space="preserve"> ОКРУГА</w:t>
      </w:r>
    </w:p>
    <w:p w:rsidR="00526CE8" w:rsidRPr="00526CE8" w:rsidRDefault="00526CE8" w:rsidP="00526CE8">
      <w:pPr>
        <w:spacing w:after="0" w:line="240" w:lineRule="auto"/>
        <w:jc w:val="center"/>
        <w:rPr>
          <w:rFonts w:ascii="Times New Roman" w:hAnsi="Times New Roman"/>
          <w:b/>
          <w:sz w:val="36"/>
          <w:szCs w:val="36"/>
        </w:rPr>
      </w:pPr>
      <w:r w:rsidRPr="00526CE8">
        <w:rPr>
          <w:rFonts w:ascii="Times New Roman" w:hAnsi="Times New Roman"/>
          <w:b/>
          <w:sz w:val="36"/>
          <w:szCs w:val="36"/>
        </w:rPr>
        <w:t>ПОСТАНОВЛЕНИЕ</w:t>
      </w:r>
    </w:p>
    <w:p w:rsidR="00526CE8" w:rsidRPr="00526CE8" w:rsidRDefault="003A6EC3" w:rsidP="00526CE8">
      <w:pPr>
        <w:spacing w:after="0" w:line="240" w:lineRule="auto"/>
        <w:jc w:val="center"/>
        <w:rPr>
          <w:rFonts w:ascii="Times New Roman" w:hAnsi="Times New Roman"/>
          <w:b/>
          <w:sz w:val="36"/>
          <w:szCs w:val="36"/>
        </w:rPr>
      </w:pPr>
      <w:r w:rsidRPr="00526CE8">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130175</wp:posOffset>
                </wp:positionV>
                <wp:extent cx="6092190" cy="0"/>
                <wp:effectExtent l="32385" t="32385" r="28575" b="3429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219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EC843" id="Line 1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79.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" strokeweight="4.5pt">
                <v:stroke linestyle="thickThin"/>
              </v:line>
            </w:pict>
          </mc:Fallback>
        </mc:AlternateContent>
      </w:r>
    </w:p>
    <w:p w:rsidR="00526CE8" w:rsidRPr="00526CE8" w:rsidRDefault="00526CE8" w:rsidP="00526CE8">
      <w:pPr>
        <w:spacing w:after="0" w:line="240" w:lineRule="auto"/>
        <w:rPr>
          <w:rFonts w:ascii="Times New Roman" w:hAnsi="Times New Roman"/>
          <w:sz w:val="24"/>
          <w:szCs w:val="24"/>
        </w:rPr>
      </w:pPr>
      <w:proofErr w:type="gramStart"/>
      <w:r w:rsidRPr="00526CE8">
        <w:rPr>
          <w:rFonts w:ascii="Times New Roman" w:hAnsi="Times New Roman"/>
          <w:sz w:val="24"/>
          <w:szCs w:val="24"/>
        </w:rPr>
        <w:t>от  _</w:t>
      </w:r>
      <w:proofErr w:type="gramEnd"/>
      <w:r w:rsidRPr="00526CE8">
        <w:rPr>
          <w:rFonts w:ascii="Times New Roman" w:hAnsi="Times New Roman"/>
          <w:sz w:val="24"/>
          <w:szCs w:val="24"/>
        </w:rPr>
        <w:t>__________________                                                                                           № ________-</w:t>
      </w:r>
      <w:r w:rsidRPr="00526CE8">
        <w:rPr>
          <w:rFonts w:ascii="Times New Roman" w:hAnsi="Times New Roman"/>
        </w:rPr>
        <w:t>п</w:t>
      </w:r>
    </w:p>
    <w:p w:rsidR="00526CE8" w:rsidRPr="00526CE8" w:rsidRDefault="00526CE8" w:rsidP="00526CE8">
      <w:pPr>
        <w:spacing w:after="0" w:line="240" w:lineRule="auto"/>
        <w:rPr>
          <w:rFonts w:ascii="Times New Roman" w:hAnsi="Times New Roman"/>
          <w:sz w:val="24"/>
          <w:szCs w:val="24"/>
        </w:rPr>
      </w:pPr>
      <w:r w:rsidRPr="00526CE8">
        <w:rPr>
          <w:rFonts w:ascii="Times New Roman" w:hAnsi="Times New Roman"/>
          <w:sz w:val="24"/>
          <w:szCs w:val="24"/>
        </w:rPr>
        <w:t xml:space="preserve">                                                                  </w:t>
      </w:r>
      <w:proofErr w:type="spellStart"/>
      <w:r w:rsidRPr="00526CE8">
        <w:rPr>
          <w:rFonts w:ascii="Times New Roman" w:hAnsi="Times New Roman"/>
          <w:sz w:val="24"/>
          <w:szCs w:val="24"/>
        </w:rPr>
        <w:t>г.Невьянск</w:t>
      </w:r>
      <w:proofErr w:type="spellEnd"/>
    </w:p>
    <w:p w:rsidR="000E5AB7" w:rsidRPr="000E5AB7" w:rsidRDefault="000E5AB7" w:rsidP="000E5AB7">
      <w:pPr>
        <w:spacing w:after="0" w:line="240" w:lineRule="auto"/>
        <w:rPr>
          <w:rFonts w:ascii="Times New Roman" w:hAnsi="Times New Roman"/>
          <w:sz w:val="28"/>
          <w:szCs w:val="28"/>
        </w:rPr>
      </w:pPr>
    </w:p>
    <w:p w:rsidR="000E5AB7" w:rsidRPr="000E5AB7" w:rsidRDefault="000E5AB7" w:rsidP="000E5AB7">
      <w:pPr>
        <w:spacing w:after="0" w:line="240" w:lineRule="auto"/>
        <w:rPr>
          <w:rFonts w:ascii="Times New Roman" w:hAnsi="Times New Roman"/>
          <w:sz w:val="28"/>
          <w:szCs w:val="28"/>
        </w:rPr>
      </w:pPr>
    </w:p>
    <w:p w:rsidR="00574625" w:rsidRDefault="006B1219" w:rsidP="000E5AB7">
      <w:pPr>
        <w:spacing w:after="0" w:line="240" w:lineRule="auto"/>
        <w:jc w:val="center"/>
        <w:rPr>
          <w:rFonts w:ascii="Times New Roman" w:hAnsi="Times New Roman"/>
          <w:b/>
          <w:i/>
          <w:sz w:val="28"/>
          <w:szCs w:val="28"/>
        </w:rPr>
      </w:pPr>
      <w:r>
        <w:rPr>
          <w:rFonts w:ascii="Times New Roman" w:hAnsi="Times New Roman"/>
          <w:b/>
          <w:i/>
          <w:sz w:val="28"/>
          <w:szCs w:val="28"/>
        </w:rPr>
        <w:t xml:space="preserve">Об утверждении административного регламента предоставления муниципальной услуги «Предоставление </w:t>
      </w:r>
      <w:r w:rsidR="00250B5F">
        <w:rPr>
          <w:rFonts w:ascii="Times New Roman" w:hAnsi="Times New Roman"/>
          <w:b/>
          <w:i/>
          <w:sz w:val="28"/>
          <w:szCs w:val="28"/>
        </w:rPr>
        <w:t>земельного участка</w:t>
      </w:r>
      <w:r>
        <w:rPr>
          <w:rFonts w:ascii="Times New Roman" w:hAnsi="Times New Roman"/>
          <w:b/>
          <w:i/>
          <w:sz w:val="28"/>
          <w:szCs w:val="28"/>
        </w:rPr>
        <w:t xml:space="preserve"> для погребения умершего</w:t>
      </w:r>
      <w:r w:rsidR="00494383">
        <w:rPr>
          <w:rFonts w:ascii="Times New Roman" w:hAnsi="Times New Roman"/>
          <w:b/>
          <w:i/>
          <w:sz w:val="28"/>
          <w:szCs w:val="28"/>
        </w:rPr>
        <w:t xml:space="preserve"> на территории </w:t>
      </w:r>
      <w:r w:rsidR="00574625">
        <w:rPr>
          <w:rFonts w:ascii="Times New Roman" w:hAnsi="Times New Roman"/>
          <w:b/>
          <w:i/>
          <w:sz w:val="28"/>
          <w:szCs w:val="28"/>
        </w:rPr>
        <w:t>действующих кладбищ</w:t>
      </w:r>
    </w:p>
    <w:p w:rsidR="000E5AB7" w:rsidRPr="000E5AB7" w:rsidRDefault="00574625" w:rsidP="000E5AB7">
      <w:pPr>
        <w:spacing w:after="0" w:line="240" w:lineRule="auto"/>
        <w:jc w:val="center"/>
        <w:rPr>
          <w:rFonts w:ascii="Times New Roman" w:hAnsi="Times New Roman"/>
          <w:b/>
          <w:i/>
          <w:sz w:val="28"/>
          <w:szCs w:val="28"/>
        </w:rPr>
      </w:pPr>
      <w:r>
        <w:rPr>
          <w:rFonts w:ascii="Times New Roman" w:hAnsi="Times New Roman"/>
          <w:b/>
          <w:i/>
          <w:sz w:val="28"/>
          <w:szCs w:val="28"/>
        </w:rPr>
        <w:t xml:space="preserve"> </w:t>
      </w:r>
      <w:r w:rsidR="00494383">
        <w:rPr>
          <w:rFonts w:ascii="Times New Roman" w:hAnsi="Times New Roman"/>
          <w:b/>
          <w:i/>
          <w:sz w:val="28"/>
          <w:szCs w:val="28"/>
        </w:rPr>
        <w:t>Невьянского городского округа»</w:t>
      </w:r>
    </w:p>
    <w:p w:rsidR="000E5AB7" w:rsidRPr="000E5AB7" w:rsidRDefault="000E5AB7" w:rsidP="000E5AB7">
      <w:pPr>
        <w:spacing w:after="0" w:line="240" w:lineRule="auto"/>
        <w:jc w:val="center"/>
        <w:rPr>
          <w:rFonts w:ascii="Times New Roman" w:hAnsi="Times New Roman"/>
          <w:b/>
          <w:i/>
          <w:sz w:val="28"/>
          <w:szCs w:val="28"/>
        </w:rPr>
      </w:pPr>
    </w:p>
    <w:p w:rsidR="000E5AB7" w:rsidRPr="000E5AB7" w:rsidRDefault="000E5AB7" w:rsidP="000E5AB7">
      <w:pPr>
        <w:autoSpaceDE w:val="0"/>
        <w:autoSpaceDN w:val="0"/>
        <w:adjustRightInd w:val="0"/>
        <w:spacing w:after="0" w:line="240" w:lineRule="auto"/>
        <w:jc w:val="both"/>
        <w:rPr>
          <w:rFonts w:ascii="Times New Roman" w:hAnsi="Times New Roman"/>
          <w:sz w:val="28"/>
          <w:szCs w:val="28"/>
        </w:rPr>
      </w:pPr>
      <w:r w:rsidRPr="000E5AB7">
        <w:rPr>
          <w:rFonts w:ascii="Times New Roman" w:hAnsi="Times New Roman"/>
          <w:sz w:val="28"/>
          <w:szCs w:val="28"/>
        </w:rPr>
        <w:tab/>
        <w:t xml:space="preserve">В соответствии с </w:t>
      </w:r>
      <w:r w:rsidR="0051354E">
        <w:rPr>
          <w:rFonts w:ascii="Times New Roman" w:hAnsi="Times New Roman"/>
          <w:sz w:val="28"/>
          <w:szCs w:val="28"/>
        </w:rPr>
        <w:t xml:space="preserve">Федеральным законом от 06 октября 2003 года </w:t>
      </w:r>
      <w:r w:rsidR="00AB2F70">
        <w:rPr>
          <w:rFonts w:ascii="Times New Roman" w:hAnsi="Times New Roman"/>
          <w:sz w:val="28"/>
          <w:szCs w:val="28"/>
        </w:rPr>
        <w:t xml:space="preserve">              </w:t>
      </w:r>
      <w:r w:rsidR="0051354E">
        <w:rPr>
          <w:rFonts w:ascii="Times New Roman" w:hAnsi="Times New Roman"/>
          <w:sz w:val="28"/>
          <w:szCs w:val="28"/>
        </w:rPr>
        <w:t xml:space="preserve">№ 131-ФЗ «Об общих принципах организации местного самоуправления в Российской </w:t>
      </w:r>
      <w:r w:rsidR="0084249B">
        <w:rPr>
          <w:rFonts w:ascii="Times New Roman" w:hAnsi="Times New Roman"/>
          <w:sz w:val="28"/>
          <w:szCs w:val="28"/>
        </w:rPr>
        <w:t>Ф</w:t>
      </w:r>
      <w:r w:rsidR="0051354E">
        <w:rPr>
          <w:rFonts w:ascii="Times New Roman" w:hAnsi="Times New Roman"/>
          <w:sz w:val="28"/>
          <w:szCs w:val="28"/>
        </w:rPr>
        <w:t xml:space="preserve">едерации», </w:t>
      </w:r>
      <w:r w:rsidR="0084249B">
        <w:rPr>
          <w:rFonts w:ascii="Times New Roman" w:hAnsi="Times New Roman"/>
          <w:sz w:val="28"/>
          <w:szCs w:val="28"/>
        </w:rPr>
        <w:t xml:space="preserve">Федеральным законом от </w:t>
      </w:r>
      <w:r w:rsidR="00FB67C6">
        <w:rPr>
          <w:rFonts w:ascii="Times New Roman" w:hAnsi="Times New Roman"/>
          <w:sz w:val="28"/>
          <w:szCs w:val="28"/>
        </w:rPr>
        <w:t>12 января 1996 года № 8-ФЗ</w:t>
      </w:r>
      <w:r w:rsidR="00AB2F70">
        <w:rPr>
          <w:rFonts w:ascii="Times New Roman" w:hAnsi="Times New Roman"/>
          <w:sz w:val="28"/>
          <w:szCs w:val="28"/>
        </w:rPr>
        <w:t xml:space="preserve"> «О погребении и похоронном деле», Уставом Невьянского городского округа</w:t>
      </w:r>
    </w:p>
    <w:p w:rsidR="000E5AB7" w:rsidRPr="000E5AB7" w:rsidRDefault="000E5AB7" w:rsidP="000E5AB7">
      <w:pPr>
        <w:autoSpaceDE w:val="0"/>
        <w:autoSpaceDN w:val="0"/>
        <w:adjustRightInd w:val="0"/>
        <w:spacing w:after="0" w:line="240" w:lineRule="auto"/>
        <w:jc w:val="both"/>
        <w:rPr>
          <w:rFonts w:ascii="Times New Roman" w:hAnsi="Times New Roman"/>
          <w:sz w:val="28"/>
          <w:szCs w:val="28"/>
        </w:rPr>
      </w:pPr>
    </w:p>
    <w:p w:rsidR="000E5AB7" w:rsidRPr="000E5AB7" w:rsidRDefault="000E5AB7" w:rsidP="000E5AB7">
      <w:pPr>
        <w:autoSpaceDE w:val="0"/>
        <w:autoSpaceDN w:val="0"/>
        <w:adjustRightInd w:val="0"/>
        <w:spacing w:after="0" w:line="240" w:lineRule="auto"/>
        <w:jc w:val="both"/>
        <w:rPr>
          <w:rFonts w:ascii="Times New Roman" w:hAnsi="Times New Roman"/>
          <w:b/>
          <w:sz w:val="28"/>
          <w:szCs w:val="28"/>
        </w:rPr>
      </w:pPr>
      <w:r w:rsidRPr="000E5AB7">
        <w:rPr>
          <w:rFonts w:ascii="Times New Roman" w:hAnsi="Times New Roman"/>
          <w:b/>
          <w:sz w:val="28"/>
          <w:szCs w:val="28"/>
        </w:rPr>
        <w:t>ПОСТАНОВЛЯЕТ:</w:t>
      </w:r>
    </w:p>
    <w:p w:rsidR="000E5AB7" w:rsidRPr="000E5AB7" w:rsidRDefault="000E5AB7" w:rsidP="000E5AB7">
      <w:pPr>
        <w:autoSpaceDE w:val="0"/>
        <w:autoSpaceDN w:val="0"/>
        <w:adjustRightInd w:val="0"/>
        <w:spacing w:after="0" w:line="240" w:lineRule="auto"/>
        <w:jc w:val="both"/>
        <w:rPr>
          <w:rFonts w:ascii="Times New Roman" w:hAnsi="Times New Roman"/>
          <w:b/>
          <w:sz w:val="28"/>
          <w:szCs w:val="28"/>
        </w:rPr>
      </w:pPr>
    </w:p>
    <w:p w:rsidR="000E5AB7" w:rsidRPr="000E5AB7" w:rsidRDefault="00AB2F70" w:rsidP="000E5AB7">
      <w:pPr>
        <w:pStyle w:val="a7"/>
        <w:numPr>
          <w:ilvl w:val="0"/>
          <w:numId w:val="2"/>
        </w:numPr>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Утвердить административный регламент</w:t>
      </w:r>
      <w:r w:rsidR="00483050">
        <w:rPr>
          <w:rFonts w:ascii="Times New Roman" w:hAnsi="Times New Roman"/>
          <w:sz w:val="28"/>
          <w:szCs w:val="28"/>
        </w:rPr>
        <w:t xml:space="preserve"> предоставления муниципальной услуги «Предоставление участка земли для погребения умершего на территории Невьянского городского округа».</w:t>
      </w:r>
    </w:p>
    <w:p w:rsidR="000E5AB7" w:rsidRPr="000E5AB7" w:rsidRDefault="000E5AB7" w:rsidP="000E5AB7">
      <w:pPr>
        <w:pStyle w:val="a7"/>
        <w:numPr>
          <w:ilvl w:val="0"/>
          <w:numId w:val="2"/>
        </w:numPr>
        <w:autoSpaceDE w:val="0"/>
        <w:autoSpaceDN w:val="0"/>
        <w:adjustRightInd w:val="0"/>
        <w:spacing w:after="0" w:line="240" w:lineRule="auto"/>
        <w:ind w:left="0" w:firstLine="360"/>
        <w:jc w:val="both"/>
        <w:rPr>
          <w:rFonts w:ascii="Times New Roman" w:hAnsi="Times New Roman"/>
          <w:sz w:val="28"/>
          <w:szCs w:val="28"/>
        </w:rPr>
      </w:pPr>
      <w:r w:rsidRPr="000E5AB7">
        <w:rPr>
          <w:rFonts w:ascii="Times New Roman" w:hAnsi="Times New Roman"/>
          <w:sz w:val="28"/>
          <w:szCs w:val="28"/>
        </w:rPr>
        <w:t>Контроль за исполнением настоящего постановления возложить на заместителя главы администрации Невьянского городского округа по энергетике, транспорту, связи и жилищно-коммунальному хозяйству                    И.В. Белякова.</w:t>
      </w:r>
    </w:p>
    <w:p w:rsidR="000E5AB7" w:rsidRPr="000E5AB7" w:rsidRDefault="000E5AB7" w:rsidP="000E5AB7">
      <w:pPr>
        <w:pStyle w:val="a7"/>
        <w:numPr>
          <w:ilvl w:val="0"/>
          <w:numId w:val="2"/>
        </w:numPr>
        <w:autoSpaceDE w:val="0"/>
        <w:autoSpaceDN w:val="0"/>
        <w:adjustRightInd w:val="0"/>
        <w:spacing w:after="0" w:line="240" w:lineRule="auto"/>
        <w:ind w:left="0" w:firstLine="360"/>
        <w:jc w:val="both"/>
        <w:rPr>
          <w:rFonts w:ascii="Times New Roman" w:hAnsi="Times New Roman"/>
          <w:sz w:val="28"/>
          <w:szCs w:val="28"/>
        </w:rPr>
      </w:pPr>
      <w:r w:rsidRPr="000E5AB7">
        <w:rPr>
          <w:rFonts w:ascii="Times New Roman" w:hAnsi="Times New Roman"/>
          <w:sz w:val="28"/>
          <w:szCs w:val="28"/>
        </w:rPr>
        <w:t>Настоящее постановление опубликовать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w:t>
      </w:r>
    </w:p>
    <w:p w:rsidR="000E5AB7" w:rsidRPr="000E5AB7" w:rsidRDefault="000E5AB7" w:rsidP="000E5AB7">
      <w:pPr>
        <w:autoSpaceDE w:val="0"/>
        <w:autoSpaceDN w:val="0"/>
        <w:adjustRightInd w:val="0"/>
        <w:jc w:val="both"/>
      </w:pPr>
    </w:p>
    <w:p w:rsidR="000E5AB7" w:rsidRPr="000E5AB7" w:rsidRDefault="000E5AB7" w:rsidP="000E5AB7">
      <w:pPr>
        <w:autoSpaceDE w:val="0"/>
        <w:autoSpaceDN w:val="0"/>
        <w:adjustRightInd w:val="0"/>
        <w:jc w:val="both"/>
      </w:pPr>
    </w:p>
    <w:p w:rsidR="000E5AB7" w:rsidRPr="000E5AB7" w:rsidRDefault="000E5AB7" w:rsidP="000E5AB7">
      <w:pPr>
        <w:autoSpaceDE w:val="0"/>
        <w:autoSpaceDN w:val="0"/>
        <w:adjustRightInd w:val="0"/>
        <w:jc w:val="both"/>
      </w:pPr>
    </w:p>
    <w:p w:rsidR="000E5AB7" w:rsidRPr="00483050" w:rsidRDefault="000E5AB7" w:rsidP="00483050">
      <w:pPr>
        <w:autoSpaceDE w:val="0"/>
        <w:autoSpaceDN w:val="0"/>
        <w:adjustRightInd w:val="0"/>
        <w:spacing w:after="0" w:line="240" w:lineRule="auto"/>
        <w:jc w:val="both"/>
        <w:rPr>
          <w:rFonts w:ascii="Times New Roman" w:hAnsi="Times New Roman"/>
          <w:sz w:val="28"/>
          <w:szCs w:val="28"/>
        </w:rPr>
      </w:pPr>
      <w:r w:rsidRPr="00483050">
        <w:rPr>
          <w:rFonts w:ascii="Times New Roman" w:hAnsi="Times New Roman"/>
          <w:sz w:val="28"/>
          <w:szCs w:val="28"/>
        </w:rPr>
        <w:t>Глава Невьянского</w:t>
      </w:r>
    </w:p>
    <w:p w:rsidR="000E5AB7" w:rsidRPr="00483050" w:rsidRDefault="000E5AB7" w:rsidP="00483050">
      <w:pPr>
        <w:autoSpaceDE w:val="0"/>
        <w:autoSpaceDN w:val="0"/>
        <w:adjustRightInd w:val="0"/>
        <w:spacing w:after="0" w:line="240" w:lineRule="auto"/>
        <w:jc w:val="both"/>
        <w:rPr>
          <w:rFonts w:ascii="Times New Roman" w:hAnsi="Times New Roman"/>
          <w:sz w:val="28"/>
          <w:szCs w:val="28"/>
        </w:rPr>
      </w:pPr>
      <w:r w:rsidRPr="00483050">
        <w:rPr>
          <w:rFonts w:ascii="Times New Roman" w:hAnsi="Times New Roman"/>
          <w:sz w:val="28"/>
          <w:szCs w:val="28"/>
        </w:rPr>
        <w:t xml:space="preserve">городского округа                                                         </w:t>
      </w:r>
      <w:r w:rsidR="00483050">
        <w:rPr>
          <w:rFonts w:ascii="Times New Roman" w:hAnsi="Times New Roman"/>
          <w:sz w:val="28"/>
          <w:szCs w:val="28"/>
        </w:rPr>
        <w:t xml:space="preserve">                            </w:t>
      </w:r>
      <w:r w:rsidRPr="00483050">
        <w:rPr>
          <w:rFonts w:ascii="Times New Roman" w:hAnsi="Times New Roman"/>
          <w:sz w:val="28"/>
          <w:szCs w:val="28"/>
        </w:rPr>
        <w:t xml:space="preserve">А.А. </w:t>
      </w:r>
      <w:proofErr w:type="spellStart"/>
      <w:r w:rsidRPr="00483050">
        <w:rPr>
          <w:rFonts w:ascii="Times New Roman" w:hAnsi="Times New Roman"/>
          <w:sz w:val="28"/>
          <w:szCs w:val="28"/>
        </w:rPr>
        <w:t>Берчук</w:t>
      </w:r>
      <w:proofErr w:type="spellEnd"/>
    </w:p>
    <w:p w:rsidR="000E5AB7" w:rsidRPr="000E5AB7" w:rsidRDefault="000E5AB7" w:rsidP="000E5AB7">
      <w:pPr>
        <w:autoSpaceDE w:val="0"/>
        <w:autoSpaceDN w:val="0"/>
        <w:adjustRightInd w:val="0"/>
        <w:jc w:val="both"/>
      </w:pPr>
    </w:p>
    <w:p w:rsidR="006B73A6" w:rsidRDefault="006B73A6" w:rsidP="009062F1">
      <w:pPr>
        <w:autoSpaceDE w:val="0"/>
        <w:autoSpaceDN w:val="0"/>
        <w:adjustRightInd w:val="0"/>
        <w:spacing w:after="0" w:line="240" w:lineRule="auto"/>
        <w:ind w:firstLine="540"/>
        <w:jc w:val="right"/>
        <w:rPr>
          <w:rFonts w:ascii="Times New Roman" w:hAnsi="Times New Roman"/>
          <w:bCs/>
          <w:iCs/>
          <w:sz w:val="28"/>
          <w:szCs w:val="28"/>
        </w:rPr>
      </w:pPr>
    </w:p>
    <w:p w:rsidR="006B73A6" w:rsidRDefault="006B73A6" w:rsidP="005C386D">
      <w:pPr>
        <w:widowControl w:val="0"/>
        <w:autoSpaceDE w:val="0"/>
        <w:autoSpaceDN w:val="0"/>
        <w:adjustRightInd w:val="0"/>
        <w:spacing w:after="0" w:line="240" w:lineRule="auto"/>
        <w:jc w:val="right"/>
        <w:rPr>
          <w:rFonts w:ascii="Times New Roman" w:hAnsi="Times New Roman"/>
          <w:sz w:val="28"/>
          <w:szCs w:val="28"/>
        </w:rPr>
      </w:pPr>
    </w:p>
    <w:p w:rsidR="00483050" w:rsidRDefault="00483050" w:rsidP="005C386D">
      <w:pPr>
        <w:widowControl w:val="0"/>
        <w:autoSpaceDE w:val="0"/>
        <w:autoSpaceDN w:val="0"/>
        <w:adjustRightInd w:val="0"/>
        <w:spacing w:after="0" w:line="240" w:lineRule="auto"/>
        <w:jc w:val="right"/>
        <w:rPr>
          <w:rFonts w:ascii="Times New Roman" w:hAnsi="Times New Roman"/>
          <w:sz w:val="28"/>
          <w:szCs w:val="28"/>
        </w:rPr>
      </w:pPr>
    </w:p>
    <w:p w:rsidR="00483050" w:rsidRDefault="00483050" w:rsidP="005C386D">
      <w:pPr>
        <w:widowControl w:val="0"/>
        <w:autoSpaceDE w:val="0"/>
        <w:autoSpaceDN w:val="0"/>
        <w:adjustRightInd w:val="0"/>
        <w:spacing w:after="0" w:line="240" w:lineRule="auto"/>
        <w:jc w:val="right"/>
        <w:rPr>
          <w:rFonts w:ascii="Times New Roman" w:hAnsi="Times New Roman"/>
          <w:sz w:val="28"/>
          <w:szCs w:val="28"/>
        </w:rPr>
      </w:pPr>
    </w:p>
    <w:p w:rsidR="00483050" w:rsidRDefault="00483050" w:rsidP="005C386D">
      <w:pPr>
        <w:widowControl w:val="0"/>
        <w:autoSpaceDE w:val="0"/>
        <w:autoSpaceDN w:val="0"/>
        <w:adjustRightInd w:val="0"/>
        <w:spacing w:after="0" w:line="240" w:lineRule="auto"/>
        <w:jc w:val="right"/>
        <w:rPr>
          <w:rFonts w:ascii="Times New Roman" w:hAnsi="Times New Roman"/>
          <w:sz w:val="28"/>
          <w:szCs w:val="28"/>
        </w:rPr>
      </w:pPr>
    </w:p>
    <w:p w:rsidR="006B73A6" w:rsidRPr="0051437D" w:rsidRDefault="002714CB" w:rsidP="002714C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6B73A6">
        <w:rPr>
          <w:rFonts w:ascii="Times New Roman" w:hAnsi="Times New Roman"/>
          <w:sz w:val="28"/>
          <w:szCs w:val="28"/>
        </w:rPr>
        <w:t>УТВЕРЖДЕН</w:t>
      </w:r>
    </w:p>
    <w:p w:rsidR="002714CB" w:rsidRDefault="002714CB" w:rsidP="002714C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п</w:t>
      </w:r>
      <w:r w:rsidR="006B73A6" w:rsidRPr="0051437D">
        <w:rPr>
          <w:rFonts w:ascii="Times New Roman" w:hAnsi="Times New Roman"/>
          <w:sz w:val="28"/>
          <w:szCs w:val="28"/>
        </w:rPr>
        <w:t>остановлени</w:t>
      </w:r>
      <w:r w:rsidR="006B73A6">
        <w:rPr>
          <w:rFonts w:ascii="Times New Roman" w:hAnsi="Times New Roman"/>
          <w:sz w:val="28"/>
          <w:szCs w:val="28"/>
        </w:rPr>
        <w:t>ем</w:t>
      </w:r>
      <w:r>
        <w:rPr>
          <w:rFonts w:ascii="Times New Roman" w:hAnsi="Times New Roman"/>
          <w:sz w:val="28"/>
          <w:szCs w:val="28"/>
        </w:rPr>
        <w:t xml:space="preserve"> а</w:t>
      </w:r>
      <w:r w:rsidR="006B73A6" w:rsidRPr="00832761">
        <w:rPr>
          <w:rFonts w:ascii="Times New Roman" w:hAnsi="Times New Roman"/>
          <w:sz w:val="28"/>
          <w:szCs w:val="28"/>
        </w:rPr>
        <w:t xml:space="preserve">дминистрации </w:t>
      </w:r>
    </w:p>
    <w:p w:rsidR="006B73A6" w:rsidRPr="00832761" w:rsidRDefault="002714CB" w:rsidP="002714C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6B73A6" w:rsidRPr="00832761">
        <w:rPr>
          <w:rFonts w:ascii="Times New Roman" w:hAnsi="Times New Roman"/>
          <w:sz w:val="28"/>
          <w:szCs w:val="28"/>
        </w:rPr>
        <w:t>Невьянского городского округа</w:t>
      </w:r>
    </w:p>
    <w:p w:rsidR="006B73A6" w:rsidRDefault="006B73A6" w:rsidP="005C386D">
      <w:pPr>
        <w:autoSpaceDE w:val="0"/>
        <w:autoSpaceDN w:val="0"/>
        <w:adjustRightInd w:val="0"/>
        <w:spacing w:after="0" w:line="240" w:lineRule="auto"/>
        <w:ind w:firstLine="540"/>
        <w:jc w:val="right"/>
        <w:rPr>
          <w:rFonts w:ascii="Times New Roman" w:hAnsi="Times New Roman"/>
          <w:bCs/>
          <w:iCs/>
          <w:sz w:val="28"/>
          <w:szCs w:val="28"/>
        </w:rPr>
      </w:pPr>
      <w:r w:rsidRPr="0051437D">
        <w:rPr>
          <w:rFonts w:ascii="Times New Roman" w:hAnsi="Times New Roman"/>
          <w:sz w:val="28"/>
          <w:szCs w:val="28"/>
        </w:rPr>
        <w:t xml:space="preserve">от </w:t>
      </w:r>
      <w:r w:rsidR="00637699">
        <w:rPr>
          <w:rFonts w:ascii="Times New Roman" w:hAnsi="Times New Roman"/>
          <w:sz w:val="28"/>
          <w:szCs w:val="28"/>
        </w:rPr>
        <w:t xml:space="preserve">                      </w:t>
      </w:r>
      <w:r w:rsidRPr="0051437D">
        <w:rPr>
          <w:rFonts w:ascii="Times New Roman" w:hAnsi="Times New Roman"/>
          <w:sz w:val="28"/>
          <w:szCs w:val="28"/>
        </w:rPr>
        <w:t xml:space="preserve"> 20</w:t>
      </w:r>
      <w:r w:rsidR="00637699">
        <w:rPr>
          <w:rFonts w:ascii="Times New Roman" w:hAnsi="Times New Roman"/>
          <w:sz w:val="28"/>
          <w:szCs w:val="28"/>
        </w:rPr>
        <w:t>18</w:t>
      </w:r>
      <w:r w:rsidRPr="0051437D">
        <w:rPr>
          <w:rFonts w:ascii="Times New Roman" w:hAnsi="Times New Roman"/>
          <w:sz w:val="28"/>
          <w:szCs w:val="28"/>
        </w:rPr>
        <w:t xml:space="preserve"> №</w:t>
      </w:r>
      <w:r w:rsidR="00637699">
        <w:rPr>
          <w:rFonts w:ascii="Times New Roman" w:hAnsi="Times New Roman"/>
          <w:sz w:val="28"/>
          <w:szCs w:val="28"/>
        </w:rPr>
        <w:t xml:space="preserve">          -п</w:t>
      </w:r>
    </w:p>
    <w:p w:rsidR="006B73A6" w:rsidRDefault="006B73A6" w:rsidP="005C386D">
      <w:pPr>
        <w:autoSpaceDE w:val="0"/>
        <w:autoSpaceDN w:val="0"/>
        <w:adjustRightInd w:val="0"/>
        <w:spacing w:after="0" w:line="240" w:lineRule="auto"/>
        <w:ind w:firstLine="540"/>
        <w:jc w:val="right"/>
        <w:rPr>
          <w:rFonts w:ascii="Times New Roman" w:hAnsi="Times New Roman"/>
          <w:bCs/>
          <w:iCs/>
          <w:sz w:val="28"/>
          <w:szCs w:val="28"/>
        </w:rPr>
      </w:pPr>
    </w:p>
    <w:p w:rsidR="006B73A6" w:rsidRDefault="006B73A6" w:rsidP="005C5A4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b/>
          <w:bCs/>
          <w:sz w:val="28"/>
          <w:szCs w:val="28"/>
        </w:rPr>
        <w:t>А</w:t>
      </w:r>
      <w:r w:rsidR="00637699">
        <w:rPr>
          <w:rFonts w:ascii="Times New Roman" w:hAnsi="Times New Roman"/>
          <w:b/>
          <w:bCs/>
          <w:sz w:val="28"/>
          <w:szCs w:val="28"/>
        </w:rPr>
        <w:t xml:space="preserve">дминистративный регламент предоставления муниципальной услуги «Предоставление </w:t>
      </w:r>
      <w:r w:rsidR="00574625">
        <w:rPr>
          <w:rFonts w:ascii="Times New Roman" w:hAnsi="Times New Roman"/>
          <w:b/>
          <w:bCs/>
          <w:sz w:val="28"/>
          <w:szCs w:val="28"/>
        </w:rPr>
        <w:t>земельного участка</w:t>
      </w:r>
      <w:r w:rsidR="005C5A4B">
        <w:rPr>
          <w:rFonts w:ascii="Times New Roman" w:hAnsi="Times New Roman"/>
          <w:b/>
          <w:bCs/>
          <w:sz w:val="28"/>
          <w:szCs w:val="28"/>
        </w:rPr>
        <w:t xml:space="preserve"> для погребения умершего на территории </w:t>
      </w:r>
      <w:r w:rsidR="0060598D">
        <w:rPr>
          <w:rFonts w:ascii="Times New Roman" w:hAnsi="Times New Roman"/>
          <w:b/>
          <w:bCs/>
          <w:sz w:val="28"/>
          <w:szCs w:val="28"/>
        </w:rPr>
        <w:t xml:space="preserve">действующих кладбищ </w:t>
      </w:r>
      <w:r w:rsidR="005C5A4B">
        <w:rPr>
          <w:rFonts w:ascii="Times New Roman" w:hAnsi="Times New Roman"/>
          <w:b/>
          <w:bCs/>
          <w:sz w:val="28"/>
          <w:szCs w:val="28"/>
        </w:rPr>
        <w:t>Невьянского городского округа»</w:t>
      </w:r>
      <w:r w:rsidR="0051693D">
        <w:rPr>
          <w:rFonts w:ascii="Times New Roman" w:hAnsi="Times New Roman"/>
          <w:b/>
          <w:bCs/>
          <w:sz w:val="28"/>
          <w:szCs w:val="28"/>
        </w:rPr>
        <w:t xml:space="preserve">     </w:t>
      </w:r>
      <w:r w:rsidR="005C5A4B">
        <w:rPr>
          <w:rFonts w:ascii="Times New Roman" w:hAnsi="Times New Roman"/>
          <w:b/>
          <w:bCs/>
          <w:sz w:val="28"/>
          <w:szCs w:val="28"/>
        </w:rPr>
        <w:t xml:space="preserve"> </w:t>
      </w:r>
    </w:p>
    <w:p w:rsidR="0051693D" w:rsidRDefault="0051693D" w:rsidP="005B6209">
      <w:pPr>
        <w:autoSpaceDE w:val="0"/>
        <w:autoSpaceDN w:val="0"/>
        <w:adjustRightInd w:val="0"/>
        <w:spacing w:after="0" w:line="240" w:lineRule="auto"/>
        <w:jc w:val="center"/>
        <w:outlineLvl w:val="0"/>
        <w:rPr>
          <w:rFonts w:ascii="Times New Roman" w:hAnsi="Times New Roman"/>
          <w:sz w:val="28"/>
          <w:szCs w:val="28"/>
          <w:lang w:eastAsia="ru-RU"/>
        </w:rPr>
      </w:pPr>
    </w:p>
    <w:p w:rsidR="006B73A6" w:rsidRPr="005B6209" w:rsidRDefault="006B73A6" w:rsidP="005B6209">
      <w:pPr>
        <w:autoSpaceDE w:val="0"/>
        <w:autoSpaceDN w:val="0"/>
        <w:adjustRightInd w:val="0"/>
        <w:spacing w:after="0" w:line="240" w:lineRule="auto"/>
        <w:jc w:val="center"/>
        <w:outlineLvl w:val="0"/>
        <w:rPr>
          <w:rFonts w:ascii="Times New Roman" w:hAnsi="Times New Roman"/>
          <w:sz w:val="28"/>
          <w:szCs w:val="28"/>
          <w:lang w:eastAsia="ru-RU"/>
        </w:rPr>
      </w:pPr>
      <w:r w:rsidRPr="005B6209">
        <w:rPr>
          <w:rFonts w:ascii="Times New Roman" w:hAnsi="Times New Roman"/>
          <w:sz w:val="28"/>
          <w:szCs w:val="28"/>
          <w:lang w:eastAsia="ru-RU"/>
        </w:rPr>
        <w:t>Раздел I. ОБЩИЕ ПОЛОЖЕНИЯ</w:t>
      </w:r>
    </w:p>
    <w:p w:rsidR="006B73A6" w:rsidRPr="005B6209" w:rsidRDefault="006B73A6" w:rsidP="005B6209">
      <w:pPr>
        <w:autoSpaceDE w:val="0"/>
        <w:autoSpaceDN w:val="0"/>
        <w:adjustRightInd w:val="0"/>
        <w:spacing w:after="0" w:line="240" w:lineRule="auto"/>
        <w:jc w:val="both"/>
        <w:rPr>
          <w:rFonts w:ascii="Times New Roman" w:hAnsi="Times New Roman"/>
          <w:sz w:val="28"/>
          <w:szCs w:val="28"/>
          <w:lang w:eastAsia="ru-RU"/>
        </w:rPr>
      </w:pPr>
    </w:p>
    <w:p w:rsidR="00073C9E" w:rsidRDefault="006B73A6" w:rsidP="00073C9E">
      <w:pPr>
        <w:pStyle w:val="ConsPlusNormal"/>
        <w:ind w:firstLine="540"/>
        <w:jc w:val="both"/>
      </w:pPr>
      <w:r w:rsidRPr="005B6209">
        <w:t>1</w:t>
      </w:r>
      <w:r w:rsidR="004B271C">
        <w:t>.</w:t>
      </w:r>
      <w:r w:rsidR="00644AEB" w:rsidRPr="00644AEB">
        <w:t xml:space="preserve"> </w:t>
      </w:r>
      <w:r w:rsidR="00644AEB">
        <w:t xml:space="preserve">Административный регламент предоставления муниципальной услуги </w:t>
      </w:r>
      <w:r w:rsidR="004B271C">
        <w:t>«</w:t>
      </w:r>
      <w:r w:rsidR="00644AEB">
        <w:t xml:space="preserve">Предоставление земельного участка для погребения умершего на территории </w:t>
      </w:r>
      <w:r w:rsidR="004B271C">
        <w:t>действующих кладбищ Невьянского городского округа»</w:t>
      </w:r>
      <w:r w:rsidR="00644AEB">
        <w:t xml:space="preserve"> (далее - 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предоставлении муниципальной услуги.</w:t>
      </w:r>
    </w:p>
    <w:p w:rsidR="00073C9E" w:rsidRDefault="00644AEB" w:rsidP="00073C9E">
      <w:pPr>
        <w:pStyle w:val="ConsPlusNormal"/>
        <w:ind w:firstLine="540"/>
        <w:jc w:val="both"/>
      </w:pPr>
      <w:r>
        <w:t xml:space="preserve">2. Административный регламент регулирует предоставление земельного участка для погребения умершего в заявленном месте на территории </w:t>
      </w:r>
      <w:r w:rsidR="00FC3E5E">
        <w:t>действующих кладбищ Невьянского городского округа</w:t>
      </w:r>
      <w:r>
        <w:t>.</w:t>
      </w:r>
    </w:p>
    <w:p w:rsidR="00073C9E" w:rsidRDefault="00644AEB" w:rsidP="00073C9E">
      <w:pPr>
        <w:pStyle w:val="ConsPlusNormal"/>
        <w:ind w:firstLine="540"/>
        <w:jc w:val="both"/>
      </w:pPr>
      <w:r>
        <w:t xml:space="preserve">3. Административный регламент является нормативным правовым актом </w:t>
      </w:r>
      <w:r w:rsidR="00FC3E5E">
        <w:t>а</w:t>
      </w:r>
      <w:r>
        <w:t xml:space="preserve">дминистрации </w:t>
      </w:r>
      <w:r w:rsidR="00FC3E5E">
        <w:t>Невьянского</w:t>
      </w:r>
      <w:r>
        <w:t xml:space="preserve"> городского округа.</w:t>
      </w:r>
    </w:p>
    <w:p w:rsidR="00073C9E" w:rsidRDefault="00644AEB" w:rsidP="00073C9E">
      <w:pPr>
        <w:pStyle w:val="ConsPlusNormal"/>
        <w:ind w:firstLine="540"/>
        <w:jc w:val="both"/>
      </w:pPr>
      <w:r>
        <w:t>4. Заявителями на предоставление муниципальной услуги являются супруг (супруга), близкие родственники,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(далее - заявители).</w:t>
      </w:r>
    </w:p>
    <w:p w:rsidR="00BD2BE4" w:rsidRDefault="00644AEB" w:rsidP="00BD2BE4">
      <w:pPr>
        <w:pStyle w:val="ConsPlusNormal"/>
        <w:ind w:firstLine="540"/>
        <w:jc w:val="both"/>
      </w:pPr>
      <w:r>
        <w:t xml:space="preserve">5. Муниципальную услугу заявителям предоставляет </w:t>
      </w:r>
      <w:r w:rsidR="006F6493">
        <w:t>С</w:t>
      </w:r>
      <w:r w:rsidR="007A0FBD">
        <w:t>пециализированное муниципальное бюджетное учреждение</w:t>
      </w:r>
      <w:r>
        <w:t xml:space="preserve"> </w:t>
      </w:r>
      <w:r w:rsidR="006F6493">
        <w:t xml:space="preserve">Невьянского городского округа «Ритуал» </w:t>
      </w:r>
      <w:r>
        <w:t xml:space="preserve">(далее </w:t>
      </w:r>
      <w:r w:rsidR="006F6493">
        <w:t>–</w:t>
      </w:r>
      <w:r>
        <w:t xml:space="preserve"> </w:t>
      </w:r>
      <w:r w:rsidR="006F6493">
        <w:t>СМБУ НГО «Ритуал»</w:t>
      </w:r>
      <w:r>
        <w:t>).</w:t>
      </w:r>
      <w:bookmarkStart w:id="0" w:name="P42"/>
      <w:bookmarkEnd w:id="0"/>
    </w:p>
    <w:p w:rsidR="00BD2BE4" w:rsidRDefault="00644AEB" w:rsidP="00BD2BE4">
      <w:pPr>
        <w:pStyle w:val="ConsPlusNormal"/>
        <w:ind w:firstLine="540"/>
        <w:jc w:val="both"/>
      </w:pPr>
      <w:r>
        <w:t xml:space="preserve">6. Информация по вопросам предоставления муниципальной услуги предоставляется заявителю специалистом </w:t>
      </w:r>
      <w:r w:rsidR="006F6493">
        <w:t>СМБУ НГО «Ритуал»</w:t>
      </w:r>
      <w:r>
        <w:t xml:space="preserve"> при личном обращении, по телефону.</w:t>
      </w:r>
    </w:p>
    <w:p w:rsidR="00BD2BE4" w:rsidRDefault="00644AEB" w:rsidP="00BD2BE4">
      <w:pPr>
        <w:pStyle w:val="ConsPlusNormal"/>
        <w:ind w:firstLine="540"/>
        <w:jc w:val="both"/>
      </w:pPr>
      <w:r>
        <w:t xml:space="preserve">Месторасположение и график приема </w:t>
      </w:r>
      <w:r w:rsidR="00EF54CB">
        <w:t xml:space="preserve">СМБУ НГО «Ритуал» </w:t>
      </w:r>
      <w:r>
        <w:t xml:space="preserve">размещается на официальном сайте </w:t>
      </w:r>
      <w:r w:rsidR="00EF54CB">
        <w:t>а</w:t>
      </w:r>
      <w:r>
        <w:t xml:space="preserve">дминистрации </w:t>
      </w:r>
      <w:r w:rsidR="00EF54CB">
        <w:t>Невьянского</w:t>
      </w:r>
      <w:r>
        <w:t xml:space="preserve"> городского округа (http://</w:t>
      </w:r>
      <w:r w:rsidR="001816B9" w:rsidRPr="001816B9">
        <w:t xml:space="preserve"> </w:t>
      </w:r>
      <w:r w:rsidR="001816B9">
        <w:t>nevyansk66.</w:t>
      </w:r>
      <w:proofErr w:type="spellStart"/>
      <w:r w:rsidR="001816B9">
        <w:rPr>
          <w:lang w:val="en-US"/>
        </w:rPr>
        <w:t>ru</w:t>
      </w:r>
      <w:proofErr w:type="spellEnd"/>
      <w:r>
        <w:t>).</w:t>
      </w:r>
    </w:p>
    <w:p w:rsidR="00644AEB" w:rsidRDefault="00644AEB" w:rsidP="00BD2BE4">
      <w:pPr>
        <w:pStyle w:val="ConsPlusNormal"/>
        <w:ind w:firstLine="540"/>
        <w:jc w:val="both"/>
      </w:pPr>
      <w:r>
        <w:t>Прием заявителей для предоставления муниципальной услуги ведется по адресу:</w:t>
      </w:r>
    </w:p>
    <w:p w:rsidR="00E26916" w:rsidRDefault="00E26916" w:rsidP="001841DA">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г.</w:t>
      </w:r>
      <w:r w:rsidR="00CA7A39">
        <w:rPr>
          <w:rFonts w:ascii="Times New Roman" w:hAnsi="Times New Roman"/>
          <w:sz w:val="28"/>
          <w:szCs w:val="28"/>
          <w:lang w:eastAsia="ru-RU"/>
        </w:rPr>
        <w:t xml:space="preserve"> </w:t>
      </w:r>
      <w:r>
        <w:rPr>
          <w:rFonts w:ascii="Times New Roman" w:hAnsi="Times New Roman"/>
          <w:sz w:val="28"/>
          <w:szCs w:val="28"/>
          <w:lang w:eastAsia="ru-RU"/>
        </w:rPr>
        <w:t>Невьянск, ул. М.</w:t>
      </w:r>
      <w:r w:rsidR="00CA7A39">
        <w:rPr>
          <w:rFonts w:ascii="Times New Roman" w:hAnsi="Times New Roman"/>
          <w:sz w:val="28"/>
          <w:szCs w:val="28"/>
          <w:lang w:eastAsia="ru-RU"/>
        </w:rPr>
        <w:t xml:space="preserve"> </w:t>
      </w:r>
      <w:r>
        <w:rPr>
          <w:rFonts w:ascii="Times New Roman" w:hAnsi="Times New Roman"/>
          <w:sz w:val="28"/>
          <w:szCs w:val="28"/>
          <w:lang w:eastAsia="ru-RU"/>
        </w:rPr>
        <w:t>Горького, д.15</w:t>
      </w:r>
      <w:r w:rsidRPr="0012489E">
        <w:rPr>
          <w:rFonts w:ascii="Times New Roman" w:hAnsi="Times New Roman"/>
          <w:sz w:val="28"/>
          <w:szCs w:val="28"/>
          <w:lang w:eastAsia="ru-RU"/>
        </w:rPr>
        <w:t>.</w:t>
      </w:r>
    </w:p>
    <w:p w:rsidR="00BD2BE4" w:rsidRPr="00BD2BE4" w:rsidRDefault="0066365C" w:rsidP="00BD2BE4">
      <w:pPr>
        <w:autoSpaceDE w:val="0"/>
        <w:autoSpaceDN w:val="0"/>
        <w:adjustRightInd w:val="0"/>
        <w:spacing w:after="0" w:line="240" w:lineRule="auto"/>
        <w:ind w:firstLine="540"/>
        <w:jc w:val="both"/>
        <w:rPr>
          <w:rFonts w:ascii="Times New Roman" w:hAnsi="Times New Roman"/>
          <w:sz w:val="28"/>
          <w:szCs w:val="28"/>
          <w:lang w:eastAsia="ru-RU"/>
        </w:rPr>
      </w:pPr>
      <w:r w:rsidRPr="0012489E">
        <w:rPr>
          <w:rFonts w:ascii="Times New Roman" w:hAnsi="Times New Roman"/>
          <w:sz w:val="28"/>
          <w:szCs w:val="28"/>
          <w:lang w:eastAsia="ru-RU"/>
        </w:rPr>
        <w:t xml:space="preserve">адрес электронной почты: </w:t>
      </w:r>
      <w:hyperlink r:id="rId9" w:history="1">
        <w:r w:rsidR="00BD2BE4" w:rsidRPr="009D0C47">
          <w:rPr>
            <w:rStyle w:val="ae"/>
            <w:rFonts w:ascii="Times New Roman" w:hAnsi="Times New Roman"/>
            <w:sz w:val="28"/>
            <w:szCs w:val="28"/>
            <w:lang w:eastAsia="ru-RU"/>
          </w:rPr>
          <w:t>9221659570@</w:t>
        </w:r>
        <w:r w:rsidR="00BD2BE4" w:rsidRPr="009D0C47">
          <w:rPr>
            <w:rStyle w:val="ae"/>
            <w:rFonts w:ascii="Times New Roman" w:hAnsi="Times New Roman"/>
            <w:sz w:val="28"/>
            <w:szCs w:val="28"/>
            <w:lang w:val="en-US" w:eastAsia="ru-RU"/>
          </w:rPr>
          <w:t>mail</w:t>
        </w:r>
        <w:r w:rsidR="00BD2BE4" w:rsidRPr="009D0C47">
          <w:rPr>
            <w:rStyle w:val="ae"/>
            <w:rFonts w:ascii="Times New Roman" w:hAnsi="Times New Roman"/>
            <w:sz w:val="28"/>
            <w:szCs w:val="28"/>
            <w:lang w:eastAsia="ru-RU"/>
          </w:rPr>
          <w:t>.</w:t>
        </w:r>
        <w:r w:rsidR="00BD2BE4" w:rsidRPr="009D0C47">
          <w:rPr>
            <w:rStyle w:val="ae"/>
            <w:rFonts w:ascii="Times New Roman" w:hAnsi="Times New Roman"/>
            <w:sz w:val="28"/>
            <w:szCs w:val="28"/>
            <w:lang w:val="en-US" w:eastAsia="ru-RU"/>
          </w:rPr>
          <w:t>ru</w:t>
        </w:r>
      </w:hyperlink>
    </w:p>
    <w:p w:rsidR="00BD2BE4" w:rsidRDefault="00644AEB" w:rsidP="00BD2BE4">
      <w:pPr>
        <w:autoSpaceDE w:val="0"/>
        <w:autoSpaceDN w:val="0"/>
        <w:adjustRightInd w:val="0"/>
        <w:spacing w:after="0" w:line="240" w:lineRule="auto"/>
        <w:ind w:firstLine="540"/>
        <w:jc w:val="both"/>
        <w:rPr>
          <w:rFonts w:ascii="Times New Roman" w:hAnsi="Times New Roman"/>
          <w:sz w:val="28"/>
          <w:szCs w:val="28"/>
        </w:rPr>
      </w:pPr>
      <w:r w:rsidRPr="00BD2BE4">
        <w:rPr>
          <w:rFonts w:ascii="Times New Roman" w:hAnsi="Times New Roman"/>
          <w:sz w:val="28"/>
          <w:szCs w:val="28"/>
        </w:rPr>
        <w:t xml:space="preserve">График работы </w:t>
      </w:r>
      <w:r w:rsidR="00462F41" w:rsidRPr="00BD2BE4">
        <w:rPr>
          <w:rFonts w:ascii="Times New Roman" w:hAnsi="Times New Roman"/>
          <w:sz w:val="28"/>
          <w:szCs w:val="28"/>
        </w:rPr>
        <w:t>СМБУ НГО «Ритуал»</w:t>
      </w:r>
      <w:r w:rsidRPr="00BD2BE4">
        <w:rPr>
          <w:rFonts w:ascii="Times New Roman" w:hAnsi="Times New Roman"/>
          <w:sz w:val="28"/>
          <w:szCs w:val="28"/>
        </w:rPr>
        <w:t>:</w:t>
      </w:r>
    </w:p>
    <w:p w:rsidR="00644AEB" w:rsidRPr="00CA7A39" w:rsidRDefault="00413E48" w:rsidP="00BD2BE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w:t>
      </w:r>
      <w:r w:rsidR="00644AEB" w:rsidRPr="00CA7A39">
        <w:rPr>
          <w:rFonts w:ascii="Times New Roman" w:hAnsi="Times New Roman"/>
          <w:sz w:val="28"/>
          <w:szCs w:val="28"/>
        </w:rPr>
        <w:t>онедельник, вторник, среда, четверг, пятница: с 8.00 часов до 17.00 часов; перерыв на обед: с 12.</w:t>
      </w:r>
      <w:r w:rsidR="00B90357" w:rsidRPr="00CA7A39">
        <w:rPr>
          <w:rFonts w:ascii="Times New Roman" w:hAnsi="Times New Roman"/>
          <w:sz w:val="28"/>
          <w:szCs w:val="28"/>
        </w:rPr>
        <w:t>00</w:t>
      </w:r>
      <w:r w:rsidR="00644AEB" w:rsidRPr="00CA7A39">
        <w:rPr>
          <w:rFonts w:ascii="Times New Roman" w:hAnsi="Times New Roman"/>
          <w:sz w:val="28"/>
          <w:szCs w:val="28"/>
        </w:rPr>
        <w:t xml:space="preserve"> часов до 13.</w:t>
      </w:r>
      <w:r w:rsidR="00B90357" w:rsidRPr="00CA7A39">
        <w:rPr>
          <w:rFonts w:ascii="Times New Roman" w:hAnsi="Times New Roman"/>
          <w:sz w:val="28"/>
          <w:szCs w:val="28"/>
        </w:rPr>
        <w:t>00</w:t>
      </w:r>
      <w:r w:rsidR="00644AEB" w:rsidRPr="00CA7A39">
        <w:rPr>
          <w:rFonts w:ascii="Times New Roman" w:hAnsi="Times New Roman"/>
          <w:sz w:val="28"/>
          <w:szCs w:val="28"/>
        </w:rPr>
        <w:t xml:space="preserve"> часов; суббота, воскресенье: выходные дни.</w:t>
      </w:r>
    </w:p>
    <w:p w:rsidR="00BF073A" w:rsidRDefault="00644AEB" w:rsidP="00BF073A">
      <w:pPr>
        <w:pStyle w:val="ConsPlusNormal"/>
        <w:ind w:firstLine="540"/>
        <w:jc w:val="both"/>
      </w:pPr>
      <w:r w:rsidRPr="00B16035">
        <w:rPr>
          <w:highlight w:val="yellow"/>
        </w:rPr>
        <w:t>Время приема граждан: среда с 8.00 до 12.00.</w:t>
      </w:r>
    </w:p>
    <w:p w:rsidR="00644AEB" w:rsidRDefault="00644AEB" w:rsidP="00BF073A">
      <w:pPr>
        <w:pStyle w:val="ConsPlusNormal"/>
        <w:ind w:firstLine="540"/>
        <w:jc w:val="both"/>
      </w:pPr>
      <w:r>
        <w:lastRenderedPageBreak/>
        <w:t>Время предоставления заявителю устной консультации на личном приеме не должно превышать 20 минут.</w:t>
      </w:r>
    </w:p>
    <w:p w:rsidR="00644AEB" w:rsidRDefault="00644AEB" w:rsidP="00BF073A">
      <w:pPr>
        <w:pStyle w:val="ConsPlusNormal"/>
        <w:ind w:firstLine="540"/>
        <w:jc w:val="both"/>
      </w:pPr>
      <w:r>
        <w:t xml:space="preserve">Индивидуальное устное информирование по вопросу предоставления муниципальной услуги в случае обращения заявителя посредством телефонной связи осуществляется в рабочее время согласно графику работы </w:t>
      </w:r>
      <w:r w:rsidR="00BF073A">
        <w:t>СМБУ НГО «Ритуал»</w:t>
      </w:r>
      <w:r>
        <w:t xml:space="preserve"> и не должно превышать 10 минут.</w:t>
      </w:r>
    </w:p>
    <w:p w:rsidR="00BF073A" w:rsidRDefault="00644AEB" w:rsidP="00BF073A">
      <w:pPr>
        <w:pStyle w:val="ConsPlusNormal"/>
        <w:ind w:firstLine="540"/>
        <w:jc w:val="both"/>
      </w:pPr>
      <w:r>
        <w:t xml:space="preserve">При ответе на телефонные звонки специалист </w:t>
      </w:r>
      <w:r w:rsidR="00246D58">
        <w:t>СМБУ НГО «Ритуал»</w:t>
      </w:r>
      <w:r>
        <w:t xml:space="preserve">, сняв трубку, должен назвать наименование организации, фамилию, имя, отчество, занимаемую должность. Во время разговора необходимо произносить слова четко, избегать разговоров с другими окружающими людьми, не допускать прерывания разговора. В конце информирования специалист </w:t>
      </w:r>
      <w:r w:rsidR="00246D58">
        <w:t xml:space="preserve">СМБУ НГО «Ритуал» </w:t>
      </w:r>
      <w:r>
        <w:t>должен кратко подвести итоги и перечислить все действия заявителя, необходимые для получения муниципальной услуги.</w:t>
      </w:r>
    </w:p>
    <w:p w:rsidR="00543387" w:rsidRDefault="00644AEB" w:rsidP="00543387">
      <w:pPr>
        <w:pStyle w:val="ConsPlusNormal"/>
        <w:ind w:firstLine="540"/>
        <w:jc w:val="both"/>
      </w:pPr>
      <w:r>
        <w:t xml:space="preserve">На устный запрос заявителя по телефону или на личном приеме специалист </w:t>
      </w:r>
      <w:r w:rsidR="00246D58">
        <w:t>СМБУ НГО «Ритуал»</w:t>
      </w:r>
      <w:r>
        <w:t xml:space="preserve"> дает ответ самостоятельно.</w:t>
      </w:r>
    </w:p>
    <w:p w:rsidR="00543387" w:rsidRDefault="00644AEB" w:rsidP="00543387">
      <w:pPr>
        <w:pStyle w:val="ConsPlusNormal"/>
        <w:ind w:firstLine="540"/>
        <w:jc w:val="both"/>
      </w:pPr>
      <w:r>
        <w:t>Основными требованиями к информированию заявителей являются:</w:t>
      </w:r>
    </w:p>
    <w:p w:rsidR="00543387" w:rsidRDefault="00644AEB" w:rsidP="00543387">
      <w:pPr>
        <w:pStyle w:val="ConsPlusNormal"/>
        <w:ind w:firstLine="540"/>
        <w:jc w:val="both"/>
      </w:pPr>
      <w:r>
        <w:t>достоверность предоставляемой информации;</w:t>
      </w:r>
    </w:p>
    <w:p w:rsidR="00543387" w:rsidRDefault="00644AEB" w:rsidP="00543387">
      <w:pPr>
        <w:pStyle w:val="ConsPlusNormal"/>
        <w:ind w:firstLine="540"/>
        <w:jc w:val="both"/>
      </w:pPr>
      <w:r>
        <w:t>четкость в изложении информации;</w:t>
      </w:r>
    </w:p>
    <w:p w:rsidR="00543387" w:rsidRDefault="00644AEB" w:rsidP="00543387">
      <w:pPr>
        <w:pStyle w:val="ConsPlusNormal"/>
        <w:ind w:firstLine="540"/>
        <w:jc w:val="both"/>
      </w:pPr>
      <w:r>
        <w:t>полнота информирования;</w:t>
      </w:r>
    </w:p>
    <w:p w:rsidR="00543387" w:rsidRDefault="00644AEB" w:rsidP="00543387">
      <w:pPr>
        <w:pStyle w:val="ConsPlusNormal"/>
        <w:ind w:firstLine="540"/>
        <w:jc w:val="both"/>
      </w:pPr>
      <w:r>
        <w:t>удобство и доступность получения информации;</w:t>
      </w:r>
    </w:p>
    <w:p w:rsidR="00543387" w:rsidRDefault="00644AEB" w:rsidP="00543387">
      <w:pPr>
        <w:pStyle w:val="ConsPlusNormal"/>
        <w:ind w:firstLine="540"/>
        <w:jc w:val="both"/>
      </w:pPr>
      <w:r>
        <w:t>оперативность предоставления информации.</w:t>
      </w:r>
    </w:p>
    <w:p w:rsidR="00543387" w:rsidRDefault="00644AEB" w:rsidP="00543387">
      <w:pPr>
        <w:pStyle w:val="ConsPlusNormal"/>
        <w:ind w:firstLine="540"/>
        <w:jc w:val="both"/>
      </w:pPr>
      <w:r>
        <w:t xml:space="preserve">Специалист </w:t>
      </w:r>
      <w:r w:rsidR="00246D58">
        <w:t>СМБУ НГО «Ритуал»</w:t>
      </w:r>
      <w:r>
        <w:t xml:space="preserve"> не вправе осуществлять консультирование заявителя, выходящее за рамки информирования о стандартных процедурах и условиях предоставления муниципальной услуги.</w:t>
      </w:r>
    </w:p>
    <w:p w:rsidR="00543387" w:rsidRDefault="00644AEB" w:rsidP="00543387">
      <w:pPr>
        <w:pStyle w:val="ConsPlusNormal"/>
        <w:ind w:firstLine="540"/>
        <w:jc w:val="both"/>
      </w:pPr>
      <w:r>
        <w:t xml:space="preserve">7. Информация о порядке предоставления муниципальной услуги размещается на информационных стендах по месту нахождения </w:t>
      </w:r>
      <w:r w:rsidR="00BE5B85">
        <w:t>СМБУ НГО «Ритуал»</w:t>
      </w:r>
      <w:r>
        <w:t>.</w:t>
      </w:r>
    </w:p>
    <w:p w:rsidR="00543387" w:rsidRDefault="00644AEB" w:rsidP="00543387">
      <w:pPr>
        <w:pStyle w:val="ConsPlusNormal"/>
        <w:ind w:firstLine="540"/>
        <w:jc w:val="both"/>
      </w:pPr>
      <w:r>
        <w:t xml:space="preserve">8. На информационных стендах </w:t>
      </w:r>
      <w:r w:rsidR="00BE5B85">
        <w:t>СМБУ НГО «Ритуал»</w:t>
      </w:r>
      <w:r>
        <w:t xml:space="preserve"> размещается следующая информация:</w:t>
      </w:r>
    </w:p>
    <w:p w:rsidR="003D75D8" w:rsidRDefault="00644AEB" w:rsidP="003D75D8">
      <w:pPr>
        <w:pStyle w:val="ConsPlusNormal"/>
        <w:ind w:firstLine="540"/>
        <w:jc w:val="both"/>
      </w:pPr>
      <w:r>
        <w:t>Административный регламент предоставления муниципальной услуги;</w:t>
      </w:r>
    </w:p>
    <w:p w:rsidR="003D75D8" w:rsidRDefault="00644AEB" w:rsidP="003D75D8">
      <w:pPr>
        <w:pStyle w:val="ConsPlusNormal"/>
        <w:ind w:firstLine="540"/>
        <w:jc w:val="both"/>
      </w:pPr>
      <w:r>
        <w:t>перечень и формы документов, необходимых для получения муниципальной услуги;</w:t>
      </w:r>
    </w:p>
    <w:p w:rsidR="003D75D8" w:rsidRDefault="00644AEB" w:rsidP="003D75D8">
      <w:pPr>
        <w:pStyle w:val="ConsPlusNormal"/>
        <w:ind w:firstLine="540"/>
        <w:jc w:val="both"/>
      </w:pPr>
      <w:r>
        <w:t>блок-схема последовательности действий при предоставлении муниципальной услуги;</w:t>
      </w:r>
    </w:p>
    <w:p w:rsidR="003D75D8" w:rsidRDefault="00644AEB" w:rsidP="003D75D8">
      <w:pPr>
        <w:pStyle w:val="ConsPlusNormal"/>
        <w:ind w:firstLine="540"/>
        <w:jc w:val="both"/>
      </w:pPr>
      <w:r>
        <w:t xml:space="preserve">справочные телефоны </w:t>
      </w:r>
      <w:r w:rsidR="00BE5B85">
        <w:t>СМБУ НГО «Ритуал»</w:t>
      </w:r>
      <w:r>
        <w:t>;</w:t>
      </w:r>
    </w:p>
    <w:p w:rsidR="003D75D8" w:rsidRDefault="00644AEB" w:rsidP="003D75D8">
      <w:pPr>
        <w:pStyle w:val="ConsPlusNormal"/>
        <w:ind w:firstLine="540"/>
        <w:jc w:val="both"/>
      </w:pPr>
      <w:r>
        <w:t xml:space="preserve">режим работы </w:t>
      </w:r>
      <w:r w:rsidR="00BE5B85">
        <w:t>СМБУ НГО «Ритуал»</w:t>
      </w:r>
      <w:r>
        <w:t>;</w:t>
      </w:r>
    </w:p>
    <w:p w:rsidR="003D75D8" w:rsidRDefault="00644AEB" w:rsidP="003D75D8">
      <w:pPr>
        <w:pStyle w:val="ConsPlusNormal"/>
        <w:ind w:firstLine="540"/>
        <w:jc w:val="both"/>
      </w:pPr>
      <w:r>
        <w:t>дни и часы личного приема заявителей;</w:t>
      </w:r>
    </w:p>
    <w:p w:rsidR="003D75D8" w:rsidRDefault="00644AEB" w:rsidP="003D75D8">
      <w:pPr>
        <w:pStyle w:val="ConsPlusNormal"/>
        <w:ind w:firstLine="540"/>
        <w:jc w:val="both"/>
      </w:pPr>
      <w:r>
        <w:t xml:space="preserve">координаты </w:t>
      </w:r>
      <w:r w:rsidR="00BE5B85">
        <w:t>СМБУ НГО «Ритуал»</w:t>
      </w:r>
      <w:r>
        <w:t>;</w:t>
      </w:r>
    </w:p>
    <w:p w:rsidR="003D75D8" w:rsidRDefault="00644AEB" w:rsidP="003D75D8">
      <w:pPr>
        <w:pStyle w:val="ConsPlusNormal"/>
        <w:ind w:firstLine="540"/>
        <w:jc w:val="both"/>
      </w:pPr>
      <w:r>
        <w:t>Информационные стенды должны быть максимально заметны, функциональны.</w:t>
      </w:r>
    </w:p>
    <w:p w:rsidR="003D75D8" w:rsidRDefault="00644AEB" w:rsidP="003D75D8">
      <w:pPr>
        <w:pStyle w:val="ConsPlusNormal"/>
        <w:ind w:firstLine="540"/>
        <w:jc w:val="both"/>
      </w:pPr>
      <w:r>
        <w:t xml:space="preserve">9. На официальном сайте </w:t>
      </w:r>
      <w:r w:rsidR="00887025">
        <w:t>администрации Невьянского городского округа</w:t>
      </w:r>
      <w:r>
        <w:t xml:space="preserve"> размещается следующая информация:</w:t>
      </w:r>
    </w:p>
    <w:p w:rsidR="00644AEB" w:rsidRDefault="00644AEB" w:rsidP="003D75D8">
      <w:pPr>
        <w:pStyle w:val="ConsPlusNormal"/>
        <w:ind w:firstLine="540"/>
        <w:jc w:val="both"/>
      </w:pPr>
      <w:r>
        <w:t xml:space="preserve">почтовые адреса, номера телефонов </w:t>
      </w:r>
      <w:r w:rsidR="00887025">
        <w:t>СМБУ НГО «Ритуал»</w:t>
      </w:r>
      <w:r>
        <w:t>, а также графики работы и графики приема заявителей;</w:t>
      </w:r>
    </w:p>
    <w:p w:rsidR="003D75D8" w:rsidRDefault="00644AEB" w:rsidP="003D75D8">
      <w:pPr>
        <w:pStyle w:val="ConsPlusNormal"/>
        <w:ind w:firstLine="540"/>
        <w:jc w:val="both"/>
      </w:pPr>
      <w:r>
        <w:t>перечень и формы документов, необходимых для получения муниципальной услуги;</w:t>
      </w:r>
    </w:p>
    <w:p w:rsidR="00644AEB" w:rsidRDefault="00644AEB" w:rsidP="003D75D8">
      <w:pPr>
        <w:pStyle w:val="ConsPlusNormal"/>
        <w:ind w:firstLine="540"/>
        <w:jc w:val="both"/>
      </w:pPr>
      <w:r>
        <w:lastRenderedPageBreak/>
        <w:t>процедура предоставления муниципальной услуги (в текстовом виде и в виде блок-схемы);</w:t>
      </w:r>
    </w:p>
    <w:p w:rsidR="00644AEB" w:rsidRDefault="00644AEB" w:rsidP="003D75D8">
      <w:pPr>
        <w:pStyle w:val="ConsPlusNormal"/>
        <w:ind w:firstLine="540"/>
        <w:jc w:val="both"/>
      </w:pPr>
      <w:r>
        <w:t>перечень нормативных правовых актов, регулирующих порядок предоставления муниципальной услуги;</w:t>
      </w:r>
    </w:p>
    <w:p w:rsidR="00644AEB" w:rsidRDefault="00644AEB" w:rsidP="003D75D8">
      <w:pPr>
        <w:pStyle w:val="ConsPlusNormal"/>
        <w:ind w:firstLine="540"/>
        <w:jc w:val="both"/>
      </w:pPr>
      <w:r>
        <w:t>порядок обжалования действий (бездействия) должностных лиц, а также принимаемых ими решений в ходе предоставления муниципальной услуги.</w:t>
      </w:r>
    </w:p>
    <w:p w:rsidR="006B73A6" w:rsidRDefault="006B73A6" w:rsidP="00644AEB">
      <w:pPr>
        <w:autoSpaceDE w:val="0"/>
        <w:autoSpaceDN w:val="0"/>
        <w:adjustRightInd w:val="0"/>
        <w:spacing w:after="0" w:line="240" w:lineRule="auto"/>
        <w:ind w:firstLine="540"/>
        <w:jc w:val="both"/>
        <w:rPr>
          <w:rFonts w:ascii="Times New Roman" w:hAnsi="Times New Roman"/>
          <w:sz w:val="28"/>
          <w:szCs w:val="28"/>
          <w:lang w:eastAsia="ru-RU"/>
        </w:rPr>
      </w:pPr>
    </w:p>
    <w:p w:rsidR="001606CA" w:rsidRDefault="00576A22" w:rsidP="00576A22">
      <w:pPr>
        <w:pStyle w:val="ConsPlusTitle"/>
        <w:jc w:val="center"/>
        <w:outlineLvl w:val="1"/>
        <w:rPr>
          <w:rFonts w:ascii="Times New Roman" w:hAnsi="Times New Roman" w:cs="Times New Roman"/>
          <w:sz w:val="28"/>
          <w:szCs w:val="28"/>
        </w:rPr>
      </w:pPr>
      <w:r w:rsidRPr="00576A22">
        <w:rPr>
          <w:rFonts w:ascii="Times New Roman" w:hAnsi="Times New Roman" w:cs="Times New Roman"/>
          <w:sz w:val="28"/>
          <w:szCs w:val="28"/>
        </w:rPr>
        <w:t xml:space="preserve">Раздел 2. СТАНДАРТ ПРЕДОСТАВЛЕНИЯ </w:t>
      </w:r>
    </w:p>
    <w:p w:rsidR="00576A22" w:rsidRPr="00576A22" w:rsidRDefault="00576A22" w:rsidP="00576A22">
      <w:pPr>
        <w:pStyle w:val="ConsPlusTitle"/>
        <w:jc w:val="center"/>
        <w:outlineLvl w:val="1"/>
        <w:rPr>
          <w:rFonts w:ascii="Times New Roman" w:hAnsi="Times New Roman" w:cs="Times New Roman"/>
          <w:sz w:val="28"/>
          <w:szCs w:val="28"/>
        </w:rPr>
      </w:pPr>
      <w:r w:rsidRPr="00576A22">
        <w:rPr>
          <w:rFonts w:ascii="Times New Roman" w:hAnsi="Times New Roman" w:cs="Times New Roman"/>
          <w:sz w:val="28"/>
          <w:szCs w:val="28"/>
        </w:rPr>
        <w:t>МУНИЦИПАЛЬНОЙ УСЛУГИ</w:t>
      </w:r>
    </w:p>
    <w:p w:rsidR="00576A22" w:rsidRDefault="00576A22" w:rsidP="00576A22">
      <w:pPr>
        <w:pStyle w:val="ConsPlusNormal"/>
      </w:pPr>
    </w:p>
    <w:p w:rsidR="00A767EA" w:rsidRDefault="00576A22" w:rsidP="00A767EA">
      <w:pPr>
        <w:pStyle w:val="ConsPlusNormal"/>
        <w:ind w:firstLine="540"/>
        <w:jc w:val="both"/>
      </w:pPr>
      <w:r>
        <w:t xml:space="preserve">10. Муниципальная услуга </w:t>
      </w:r>
      <w:r w:rsidR="001606CA">
        <w:t>–</w:t>
      </w:r>
      <w:r>
        <w:t xml:space="preserve"> </w:t>
      </w:r>
      <w:r w:rsidR="001606CA">
        <w:t>«</w:t>
      </w:r>
      <w:r>
        <w:t xml:space="preserve">Предоставление земельного участка для погребения умершего на территории </w:t>
      </w:r>
      <w:r w:rsidR="001606CA">
        <w:t>действующих городских кладбищ Невьянского городского округа»</w:t>
      </w:r>
      <w:r>
        <w:t xml:space="preserve"> (далее - муниципальная услуга).</w:t>
      </w:r>
    </w:p>
    <w:p w:rsidR="00A767EA" w:rsidRDefault="00576A22" w:rsidP="00A767EA">
      <w:pPr>
        <w:pStyle w:val="ConsPlusNormal"/>
        <w:ind w:firstLine="540"/>
        <w:jc w:val="both"/>
      </w:pPr>
      <w:r>
        <w:t xml:space="preserve">11. Ответственный за предоставление муниципальной услуги </w:t>
      </w:r>
      <w:r w:rsidR="00033426">
        <w:t>СМБУ НГО «Ритуал»</w:t>
      </w:r>
      <w:r>
        <w:t>.</w:t>
      </w:r>
    </w:p>
    <w:p w:rsidR="00A767EA" w:rsidRDefault="00576A22" w:rsidP="00A767EA">
      <w:pPr>
        <w:pStyle w:val="ConsPlusNormal"/>
        <w:ind w:firstLine="540"/>
        <w:jc w:val="both"/>
      </w:pPr>
      <w:r>
        <w:t xml:space="preserve">Земельные участки для погребения умерших предоставляются на территории </w:t>
      </w:r>
      <w:r w:rsidR="00033426">
        <w:t>действующих кладбищ Невьянского городского округа.</w:t>
      </w:r>
    </w:p>
    <w:p w:rsidR="00A767EA" w:rsidRDefault="00576A22" w:rsidP="00A767EA">
      <w:pPr>
        <w:pStyle w:val="ConsPlusNormal"/>
        <w:ind w:firstLine="540"/>
        <w:jc w:val="both"/>
      </w:pPr>
      <w:r>
        <w:t xml:space="preserve">Предоставление земельного участка для погребения умершего с последующей выдачей разрешения на производство работ по подготовке могилы и удостоверения о захоронении осуществляется в </w:t>
      </w:r>
      <w:r w:rsidR="007C0D0F">
        <w:t>СМБУ НГО «Ритуал»</w:t>
      </w:r>
      <w:r>
        <w:t>.</w:t>
      </w:r>
    </w:p>
    <w:p w:rsidR="00A767EA" w:rsidRDefault="00576A22" w:rsidP="00A767EA">
      <w:pPr>
        <w:pStyle w:val="ConsPlusNormal"/>
        <w:ind w:firstLine="540"/>
        <w:jc w:val="both"/>
      </w:pPr>
      <w:r>
        <w:t xml:space="preserve">12. </w:t>
      </w:r>
      <w:r w:rsidRPr="00193C90">
        <w:rPr>
          <w:highlight w:val="yellow"/>
        </w:rPr>
        <w:t>Результатом предоставления муниципальной услуги является предоставление земельного участка для погребения умершего с последующей и удостоверения о захоронении.</w:t>
      </w:r>
    </w:p>
    <w:p w:rsidR="00A767EA" w:rsidRDefault="00576A22" w:rsidP="00A767EA">
      <w:pPr>
        <w:pStyle w:val="ConsPlusNormal"/>
        <w:ind w:firstLine="540"/>
        <w:jc w:val="both"/>
      </w:pPr>
      <w:r>
        <w:t xml:space="preserve">13. Срок предоставления муниципальной услуги до момента выдачи разрешения на погребение составляет не более двух календарных дней с даты подачи заявителем документов, перечисленных в </w:t>
      </w:r>
      <w:hyperlink w:anchor="P99" w:history="1">
        <w:r>
          <w:rPr>
            <w:color w:val="0000FF"/>
          </w:rPr>
          <w:t>пункте 15</w:t>
        </w:r>
      </w:hyperlink>
      <w:r>
        <w:t xml:space="preserve"> настоящего Административного регламента.</w:t>
      </w:r>
    </w:p>
    <w:p w:rsidR="00193C90" w:rsidRDefault="00576A22" w:rsidP="00193C90">
      <w:pPr>
        <w:pStyle w:val="ConsPlusNormal"/>
        <w:ind w:firstLine="540"/>
        <w:jc w:val="both"/>
      </w:pPr>
      <w:r w:rsidRPr="00193C90">
        <w:rPr>
          <w:highlight w:val="yellow"/>
        </w:rPr>
        <w:t xml:space="preserve">Форма </w:t>
      </w:r>
      <w:hyperlink w:anchor="P285" w:history="1">
        <w:r w:rsidRPr="00193C90">
          <w:rPr>
            <w:color w:val="0000FF"/>
            <w:highlight w:val="yellow"/>
          </w:rPr>
          <w:t>удостоверения</w:t>
        </w:r>
      </w:hyperlink>
      <w:r w:rsidRPr="00193C90">
        <w:rPr>
          <w:highlight w:val="yellow"/>
        </w:rPr>
        <w:t xml:space="preserve"> о захоронении приведена в приложении </w:t>
      </w:r>
      <w:r w:rsidR="0015684D" w:rsidRPr="00193C90">
        <w:rPr>
          <w:highlight w:val="yellow"/>
        </w:rPr>
        <w:t>№</w:t>
      </w:r>
      <w:r w:rsidRPr="00193C90">
        <w:rPr>
          <w:highlight w:val="yellow"/>
        </w:rPr>
        <w:t xml:space="preserve"> 1 к настоящему Административному регламенту.</w:t>
      </w:r>
    </w:p>
    <w:p w:rsidR="00193C90" w:rsidRDefault="00576A22" w:rsidP="00193C90">
      <w:pPr>
        <w:pStyle w:val="ConsPlusNormal"/>
        <w:ind w:firstLine="540"/>
        <w:jc w:val="both"/>
      </w:pPr>
      <w:r>
        <w:t>14. Предоставление муниципальной услуги осуществляется в соответствии со следующими правовыми актами:</w:t>
      </w:r>
    </w:p>
    <w:p w:rsidR="00193C90" w:rsidRDefault="006268E1" w:rsidP="00193C90">
      <w:pPr>
        <w:pStyle w:val="ConsPlusNormal"/>
        <w:ind w:firstLine="540"/>
        <w:jc w:val="both"/>
      </w:pPr>
      <w:hyperlink r:id="rId10" w:history="1">
        <w:r w:rsidR="00576A22">
          <w:rPr>
            <w:color w:val="0000FF"/>
          </w:rPr>
          <w:t>Конституцией</w:t>
        </w:r>
      </w:hyperlink>
      <w:r w:rsidR="00576A22">
        <w:t xml:space="preserve"> Российской Федерации;</w:t>
      </w:r>
    </w:p>
    <w:p w:rsidR="00193C90" w:rsidRDefault="00576A22" w:rsidP="00193C90">
      <w:pPr>
        <w:pStyle w:val="ConsPlusNormal"/>
        <w:ind w:firstLine="540"/>
        <w:jc w:val="both"/>
      </w:pPr>
      <w:r>
        <w:t xml:space="preserve">Федеральным </w:t>
      </w:r>
      <w:hyperlink r:id="rId11" w:history="1">
        <w:r>
          <w:rPr>
            <w:color w:val="0000FF"/>
          </w:rPr>
          <w:t>законом</w:t>
        </w:r>
      </w:hyperlink>
      <w:r>
        <w:t xml:space="preserve"> от 12</w:t>
      </w:r>
      <w:r w:rsidR="0015684D">
        <w:t xml:space="preserve"> января </w:t>
      </w:r>
      <w:r>
        <w:t>1996</w:t>
      </w:r>
      <w:r w:rsidR="00913C88">
        <w:t xml:space="preserve"> года</w:t>
      </w:r>
      <w:r>
        <w:t xml:space="preserve"> </w:t>
      </w:r>
      <w:r w:rsidR="0015684D">
        <w:t>№</w:t>
      </w:r>
      <w:r>
        <w:t xml:space="preserve"> 8-ФЗ </w:t>
      </w:r>
      <w:r w:rsidR="00913C88">
        <w:t>«</w:t>
      </w:r>
      <w:r>
        <w:t>О погребении и похоронном деле</w:t>
      </w:r>
      <w:r w:rsidR="00913C88">
        <w:t>»</w:t>
      </w:r>
      <w:r>
        <w:t>;</w:t>
      </w:r>
    </w:p>
    <w:p w:rsidR="00193C90" w:rsidRDefault="00576A22" w:rsidP="00193C90">
      <w:pPr>
        <w:pStyle w:val="ConsPlusNormal"/>
        <w:ind w:firstLine="540"/>
        <w:jc w:val="both"/>
      </w:pPr>
      <w:r>
        <w:t xml:space="preserve">Федеральным </w:t>
      </w:r>
      <w:hyperlink r:id="rId12" w:history="1">
        <w:r>
          <w:rPr>
            <w:color w:val="0000FF"/>
          </w:rPr>
          <w:t>законом</w:t>
        </w:r>
      </w:hyperlink>
      <w:r>
        <w:t xml:space="preserve"> от 27</w:t>
      </w:r>
      <w:r w:rsidR="00913C88">
        <w:t xml:space="preserve"> июля </w:t>
      </w:r>
      <w:r>
        <w:t>2010</w:t>
      </w:r>
      <w:r w:rsidR="00913C88">
        <w:t xml:space="preserve"> года</w:t>
      </w:r>
      <w:r>
        <w:t xml:space="preserve"> </w:t>
      </w:r>
      <w:r w:rsidR="00913C88">
        <w:t>№</w:t>
      </w:r>
      <w:r>
        <w:t xml:space="preserve"> 210-ФЗ </w:t>
      </w:r>
      <w:r w:rsidR="00913C88">
        <w:t>«</w:t>
      </w:r>
      <w:r>
        <w:t>Об организации предоставления государственных и муниципальных услуг</w:t>
      </w:r>
      <w:r w:rsidR="00913C88">
        <w:t>»</w:t>
      </w:r>
      <w:r>
        <w:t>;</w:t>
      </w:r>
    </w:p>
    <w:p w:rsidR="00193C90" w:rsidRDefault="006268E1" w:rsidP="00193C90">
      <w:pPr>
        <w:pStyle w:val="ConsPlusNormal"/>
        <w:ind w:firstLine="540"/>
        <w:jc w:val="both"/>
      </w:pPr>
      <w:hyperlink r:id="rId13" w:history="1">
        <w:r w:rsidR="00576A22">
          <w:rPr>
            <w:color w:val="0000FF"/>
          </w:rPr>
          <w:t>Указом</w:t>
        </w:r>
      </w:hyperlink>
      <w:r w:rsidR="00576A22">
        <w:t xml:space="preserve"> Президента Российской Федерации от 29.06.1996 </w:t>
      </w:r>
      <w:r w:rsidR="0093563C">
        <w:t>№</w:t>
      </w:r>
      <w:r w:rsidR="00576A22">
        <w:t xml:space="preserve"> 1001 </w:t>
      </w:r>
      <w:r w:rsidR="0093563C">
        <w:t xml:space="preserve">              </w:t>
      </w:r>
      <w:r w:rsidR="00193C90">
        <w:t xml:space="preserve">      </w:t>
      </w:r>
      <w:r w:rsidR="0093563C">
        <w:t xml:space="preserve"> «</w:t>
      </w:r>
      <w:r w:rsidR="00576A22">
        <w:t>О гарантиях прав граждан на предоставление услуг по погребению умерших</w:t>
      </w:r>
      <w:r w:rsidR="0093563C">
        <w:t>»</w:t>
      </w:r>
      <w:r w:rsidR="00576A22">
        <w:t>;</w:t>
      </w:r>
    </w:p>
    <w:p w:rsidR="00576A22" w:rsidRDefault="006268E1" w:rsidP="00193C90">
      <w:pPr>
        <w:pStyle w:val="ConsPlusNormal"/>
        <w:ind w:firstLine="540"/>
        <w:jc w:val="both"/>
      </w:pPr>
      <w:hyperlink r:id="rId14" w:history="1">
        <w:r w:rsidR="00576A22">
          <w:rPr>
            <w:color w:val="0000FF"/>
          </w:rPr>
          <w:t>Постановлением</w:t>
        </w:r>
      </w:hyperlink>
      <w:r w:rsidR="00576A22">
        <w:t xml:space="preserve"> Главного государственного санитарного врача Российской Федерации от 28.06.2011 N 84 </w:t>
      </w:r>
      <w:r w:rsidR="00AF217C">
        <w:t>«</w:t>
      </w:r>
      <w:r w:rsidR="00576A22">
        <w:t xml:space="preserve">Об утверждении СанПиН 2.1.2882-11 </w:t>
      </w:r>
      <w:r w:rsidR="00AF217C">
        <w:t>«</w:t>
      </w:r>
      <w:r w:rsidR="00576A22">
        <w:t>Гигиенические требования к размещению, устройству и содержанию кладбищ, зданий и со</w:t>
      </w:r>
      <w:r w:rsidR="00AF217C">
        <w:t>оружений похоронного назначения»</w:t>
      </w:r>
      <w:r w:rsidR="00576A22">
        <w:t>;</w:t>
      </w:r>
    </w:p>
    <w:p w:rsidR="00576A22" w:rsidRDefault="00576A22" w:rsidP="00576A22">
      <w:pPr>
        <w:spacing w:after="1"/>
      </w:pPr>
    </w:p>
    <w:p w:rsidR="0098245A" w:rsidRDefault="00C64CB0" w:rsidP="0098245A">
      <w:pPr>
        <w:pStyle w:val="ConsPlusNormal"/>
        <w:ind w:firstLine="540"/>
        <w:jc w:val="both"/>
      </w:pPr>
      <w:r>
        <w:t xml:space="preserve">Решением Думы Невьянского городского округа от 25.04.2007 № 45 «Об утверждении положения о деятельности общественных и вероисповедальных </w:t>
      </w:r>
      <w:r>
        <w:lastRenderedPageBreak/>
        <w:t xml:space="preserve">кладбищ и порядка деятельности специализированной службы по вопросам похоронного </w:t>
      </w:r>
      <w:r w:rsidR="00CB4088">
        <w:t>дела на территории Невьянского городского округа».</w:t>
      </w:r>
      <w:bookmarkStart w:id="1" w:name="P99"/>
      <w:bookmarkEnd w:id="1"/>
    </w:p>
    <w:p w:rsidR="00576A22" w:rsidRDefault="00576A22" w:rsidP="0098245A">
      <w:pPr>
        <w:pStyle w:val="ConsPlusNormal"/>
        <w:ind w:firstLine="540"/>
        <w:jc w:val="both"/>
      </w:pPr>
      <w:r w:rsidRPr="0098245A">
        <w:rPr>
          <w:highlight w:val="yellow"/>
        </w:rPr>
        <w:t xml:space="preserve">15. Перечень необходимых для предоставления муниципальной услуги документов, подлежащих представлению заявителем, приведен в таблице </w:t>
      </w:r>
      <w:r w:rsidR="00F06B35" w:rsidRPr="0098245A">
        <w:rPr>
          <w:highlight w:val="yellow"/>
        </w:rPr>
        <w:t>1</w:t>
      </w:r>
      <w:r w:rsidRPr="0098245A">
        <w:rPr>
          <w:highlight w:val="yellow"/>
        </w:rPr>
        <w:t>.</w:t>
      </w:r>
    </w:p>
    <w:p w:rsidR="00576A22" w:rsidRDefault="00576A22" w:rsidP="00576A22">
      <w:pPr>
        <w:pStyle w:val="ConsPlusNormal"/>
      </w:pPr>
    </w:p>
    <w:p w:rsidR="00576A22" w:rsidRDefault="00576A22" w:rsidP="00576A22">
      <w:pPr>
        <w:pStyle w:val="ConsPlusNormal"/>
        <w:jc w:val="right"/>
        <w:outlineLvl w:val="2"/>
      </w:pPr>
      <w:r>
        <w:t>Таблица 1</w:t>
      </w:r>
    </w:p>
    <w:p w:rsidR="00576A22" w:rsidRDefault="00576A22" w:rsidP="00576A2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2041"/>
        <w:gridCol w:w="3005"/>
      </w:tblGrid>
      <w:tr w:rsidR="00576A22" w:rsidTr="001841DA">
        <w:tc>
          <w:tcPr>
            <w:tcW w:w="4025" w:type="dxa"/>
            <w:vAlign w:val="center"/>
          </w:tcPr>
          <w:p w:rsidR="00576A22" w:rsidRDefault="00576A22" w:rsidP="001841DA">
            <w:pPr>
              <w:pStyle w:val="ConsPlusNormal"/>
              <w:jc w:val="center"/>
            </w:pPr>
            <w:r>
              <w:t>Наименование представляемого документа</w:t>
            </w:r>
          </w:p>
        </w:tc>
        <w:tc>
          <w:tcPr>
            <w:tcW w:w="2041" w:type="dxa"/>
            <w:vAlign w:val="center"/>
          </w:tcPr>
          <w:p w:rsidR="00576A22" w:rsidRDefault="00576A22" w:rsidP="001841DA">
            <w:pPr>
              <w:pStyle w:val="ConsPlusNormal"/>
              <w:jc w:val="center"/>
            </w:pPr>
            <w:r>
              <w:t>Форма представления документа</w:t>
            </w:r>
          </w:p>
        </w:tc>
        <w:tc>
          <w:tcPr>
            <w:tcW w:w="3005" w:type="dxa"/>
            <w:vAlign w:val="center"/>
          </w:tcPr>
          <w:p w:rsidR="00576A22" w:rsidRDefault="00576A22" w:rsidP="001841DA">
            <w:pPr>
              <w:pStyle w:val="ConsPlusNormal"/>
              <w:jc w:val="center"/>
            </w:pPr>
            <w:r>
              <w:t>Примечание</w:t>
            </w:r>
          </w:p>
        </w:tc>
      </w:tr>
      <w:tr w:rsidR="00576A22" w:rsidTr="001841DA">
        <w:tc>
          <w:tcPr>
            <w:tcW w:w="4025" w:type="dxa"/>
            <w:vAlign w:val="center"/>
          </w:tcPr>
          <w:p w:rsidR="00576A22" w:rsidRDefault="00576A22" w:rsidP="001841DA">
            <w:pPr>
              <w:pStyle w:val="ConsPlusNormal"/>
              <w:jc w:val="center"/>
            </w:pPr>
            <w:r>
              <w:t>1</w:t>
            </w:r>
          </w:p>
        </w:tc>
        <w:tc>
          <w:tcPr>
            <w:tcW w:w="2041" w:type="dxa"/>
            <w:vAlign w:val="center"/>
          </w:tcPr>
          <w:p w:rsidR="00576A22" w:rsidRDefault="00576A22" w:rsidP="001841DA">
            <w:pPr>
              <w:pStyle w:val="ConsPlusNormal"/>
              <w:jc w:val="center"/>
            </w:pPr>
            <w:r>
              <w:t>2</w:t>
            </w:r>
          </w:p>
        </w:tc>
        <w:tc>
          <w:tcPr>
            <w:tcW w:w="3005" w:type="dxa"/>
            <w:vAlign w:val="center"/>
          </w:tcPr>
          <w:p w:rsidR="00576A22" w:rsidRDefault="00576A22" w:rsidP="001841DA">
            <w:pPr>
              <w:pStyle w:val="ConsPlusNormal"/>
              <w:jc w:val="center"/>
            </w:pPr>
            <w:r>
              <w:t>3</w:t>
            </w:r>
          </w:p>
        </w:tc>
      </w:tr>
      <w:tr w:rsidR="00576A22" w:rsidTr="001841DA">
        <w:tblPrEx>
          <w:tblBorders>
            <w:insideH w:val="nil"/>
          </w:tblBorders>
        </w:tblPrEx>
        <w:tc>
          <w:tcPr>
            <w:tcW w:w="4025" w:type="dxa"/>
            <w:tcBorders>
              <w:top w:val="nil"/>
            </w:tcBorders>
          </w:tcPr>
          <w:p w:rsidR="00576A22" w:rsidRDefault="00576A22" w:rsidP="006268E1">
            <w:pPr>
              <w:pStyle w:val="ConsPlusNormal"/>
            </w:pPr>
            <w:r>
              <w:t xml:space="preserve">1. Заявление о предоставлении земельного участка для погребения умершего с последующей выдачей удостоверения о захоронении </w:t>
            </w:r>
          </w:p>
        </w:tc>
        <w:tc>
          <w:tcPr>
            <w:tcW w:w="2041" w:type="dxa"/>
            <w:tcBorders>
              <w:top w:val="nil"/>
            </w:tcBorders>
          </w:tcPr>
          <w:p w:rsidR="00576A22" w:rsidRDefault="00576A22" w:rsidP="001841DA">
            <w:pPr>
              <w:pStyle w:val="ConsPlusNormal"/>
            </w:pPr>
            <w:r>
              <w:t>Подлинник</w:t>
            </w:r>
          </w:p>
        </w:tc>
        <w:tc>
          <w:tcPr>
            <w:tcW w:w="3005" w:type="dxa"/>
            <w:tcBorders>
              <w:top w:val="nil"/>
            </w:tcBorders>
          </w:tcPr>
          <w:p w:rsidR="00576A22" w:rsidRDefault="00576A22" w:rsidP="0098245A">
            <w:pPr>
              <w:pStyle w:val="ConsPlusNormal"/>
            </w:pPr>
            <w:r>
              <w:t xml:space="preserve">Документ заполняется по форме, указанной в </w:t>
            </w:r>
            <w:hyperlink w:anchor="P367" w:history="1">
              <w:r>
                <w:rPr>
                  <w:color w:val="0000FF"/>
                </w:rPr>
                <w:t xml:space="preserve">приложении </w:t>
              </w:r>
              <w:r w:rsidR="0098245A">
                <w:rPr>
                  <w:color w:val="0000FF"/>
                </w:rPr>
                <w:t>№</w:t>
              </w:r>
              <w:r>
                <w:rPr>
                  <w:color w:val="0000FF"/>
                </w:rPr>
                <w:t xml:space="preserve"> 1</w:t>
              </w:r>
            </w:hyperlink>
            <w:r>
              <w:t xml:space="preserve"> к настоящему Административному регламенту</w:t>
            </w:r>
          </w:p>
        </w:tc>
      </w:tr>
      <w:tr w:rsidR="00576A22" w:rsidTr="001841DA">
        <w:tc>
          <w:tcPr>
            <w:tcW w:w="4025" w:type="dxa"/>
          </w:tcPr>
          <w:p w:rsidR="00576A22" w:rsidRDefault="00576A22" w:rsidP="001841DA">
            <w:pPr>
              <w:pStyle w:val="ConsPlusNormal"/>
            </w:pPr>
            <w:r>
              <w:t xml:space="preserve">2. Документ, удостоверяющий личность заявителя, из числа следующих </w:t>
            </w:r>
            <w:hyperlink w:anchor="P138" w:history="1">
              <w:r>
                <w:rPr>
                  <w:color w:val="0000FF"/>
                </w:rPr>
                <w:t>&lt;*&gt;</w:t>
              </w:r>
            </w:hyperlink>
            <w:r>
              <w:t>:</w:t>
            </w:r>
          </w:p>
        </w:tc>
        <w:tc>
          <w:tcPr>
            <w:tcW w:w="2041" w:type="dxa"/>
          </w:tcPr>
          <w:p w:rsidR="00576A22" w:rsidRDefault="00576A22" w:rsidP="001841DA">
            <w:pPr>
              <w:pStyle w:val="ConsPlusNormal"/>
            </w:pPr>
            <w:r>
              <w:t>Подлинник</w:t>
            </w:r>
          </w:p>
        </w:tc>
        <w:tc>
          <w:tcPr>
            <w:tcW w:w="3005" w:type="dxa"/>
          </w:tcPr>
          <w:p w:rsidR="00576A22" w:rsidRDefault="00576A22" w:rsidP="001841DA">
            <w:pPr>
              <w:pStyle w:val="ConsPlusNormal"/>
              <w:jc w:val="center"/>
            </w:pPr>
            <w:r>
              <w:t>-</w:t>
            </w:r>
          </w:p>
        </w:tc>
      </w:tr>
      <w:tr w:rsidR="00576A22" w:rsidTr="001841DA">
        <w:tc>
          <w:tcPr>
            <w:tcW w:w="4025" w:type="dxa"/>
          </w:tcPr>
          <w:p w:rsidR="00576A22" w:rsidRDefault="00576A22" w:rsidP="001841DA">
            <w:pPr>
              <w:pStyle w:val="ConsPlusNormal"/>
            </w:pPr>
            <w:r>
              <w:t>паспорт гражданина Российской Федерации</w:t>
            </w:r>
          </w:p>
        </w:tc>
        <w:tc>
          <w:tcPr>
            <w:tcW w:w="2041" w:type="dxa"/>
          </w:tcPr>
          <w:p w:rsidR="00576A22" w:rsidRDefault="006268E1" w:rsidP="001841DA">
            <w:pPr>
              <w:pStyle w:val="ConsPlusNormal"/>
              <w:jc w:val="center"/>
            </w:pPr>
            <w:hyperlink w:anchor="P138" w:history="1">
              <w:r w:rsidR="00576A22">
                <w:rPr>
                  <w:color w:val="0000FF"/>
                </w:rPr>
                <w:t>&lt;*&gt;</w:t>
              </w:r>
            </w:hyperlink>
          </w:p>
        </w:tc>
        <w:tc>
          <w:tcPr>
            <w:tcW w:w="3005" w:type="dxa"/>
          </w:tcPr>
          <w:p w:rsidR="00576A22" w:rsidRDefault="00576A22" w:rsidP="001841DA">
            <w:pPr>
              <w:pStyle w:val="ConsPlusNormal"/>
              <w:jc w:val="center"/>
            </w:pPr>
            <w:r>
              <w:t>-</w:t>
            </w:r>
          </w:p>
        </w:tc>
      </w:tr>
      <w:tr w:rsidR="00576A22" w:rsidTr="001841DA">
        <w:tc>
          <w:tcPr>
            <w:tcW w:w="4025" w:type="dxa"/>
          </w:tcPr>
          <w:p w:rsidR="00576A22" w:rsidRDefault="00576A22" w:rsidP="001841DA">
            <w:pPr>
              <w:pStyle w:val="ConsPlusNormal"/>
            </w:pPr>
            <w:r>
              <w:t>удостоверение личности военнослужащего Российской Федерации</w:t>
            </w:r>
          </w:p>
        </w:tc>
        <w:tc>
          <w:tcPr>
            <w:tcW w:w="2041" w:type="dxa"/>
          </w:tcPr>
          <w:p w:rsidR="00576A22" w:rsidRDefault="006268E1" w:rsidP="001841DA">
            <w:pPr>
              <w:pStyle w:val="ConsPlusNormal"/>
              <w:jc w:val="center"/>
            </w:pPr>
            <w:hyperlink w:anchor="P138" w:history="1">
              <w:r w:rsidR="00576A22">
                <w:rPr>
                  <w:color w:val="0000FF"/>
                </w:rPr>
                <w:t>&lt;*&gt;</w:t>
              </w:r>
            </w:hyperlink>
          </w:p>
        </w:tc>
        <w:tc>
          <w:tcPr>
            <w:tcW w:w="3005" w:type="dxa"/>
          </w:tcPr>
          <w:p w:rsidR="00576A22" w:rsidRDefault="00576A22" w:rsidP="001841DA">
            <w:pPr>
              <w:pStyle w:val="ConsPlusNormal"/>
              <w:jc w:val="center"/>
            </w:pPr>
            <w:r>
              <w:t>-</w:t>
            </w:r>
          </w:p>
        </w:tc>
      </w:tr>
      <w:tr w:rsidR="00576A22" w:rsidTr="001841DA">
        <w:tc>
          <w:tcPr>
            <w:tcW w:w="4025" w:type="dxa"/>
          </w:tcPr>
          <w:p w:rsidR="00576A22" w:rsidRDefault="00576A22" w:rsidP="001841DA">
            <w:pPr>
              <w:pStyle w:val="ConsPlusNormal"/>
            </w:pPr>
            <w:r>
              <w:t>общегражданский заграничный паспорт гражданина Российской Федерации</w:t>
            </w:r>
          </w:p>
        </w:tc>
        <w:tc>
          <w:tcPr>
            <w:tcW w:w="2041" w:type="dxa"/>
          </w:tcPr>
          <w:p w:rsidR="00576A22" w:rsidRDefault="006268E1" w:rsidP="001841DA">
            <w:pPr>
              <w:pStyle w:val="ConsPlusNormal"/>
              <w:jc w:val="center"/>
            </w:pPr>
            <w:hyperlink w:anchor="P138" w:history="1">
              <w:r w:rsidR="00576A22">
                <w:rPr>
                  <w:color w:val="0000FF"/>
                </w:rPr>
                <w:t>&lt;*&gt;</w:t>
              </w:r>
            </w:hyperlink>
          </w:p>
        </w:tc>
        <w:tc>
          <w:tcPr>
            <w:tcW w:w="3005" w:type="dxa"/>
          </w:tcPr>
          <w:p w:rsidR="00576A22" w:rsidRDefault="00576A22" w:rsidP="001841DA">
            <w:pPr>
              <w:pStyle w:val="ConsPlusNormal"/>
              <w:jc w:val="center"/>
            </w:pPr>
            <w:r>
              <w:t>-</w:t>
            </w:r>
          </w:p>
        </w:tc>
      </w:tr>
      <w:tr w:rsidR="00576A22" w:rsidTr="001841DA">
        <w:tc>
          <w:tcPr>
            <w:tcW w:w="4025" w:type="dxa"/>
          </w:tcPr>
          <w:p w:rsidR="00576A22" w:rsidRDefault="00576A22" w:rsidP="001841DA">
            <w:pPr>
              <w:pStyle w:val="ConsPlusNormal"/>
            </w:pPr>
            <w:r>
              <w:t>паспорт гражданина иностранного государства</w:t>
            </w:r>
          </w:p>
        </w:tc>
        <w:tc>
          <w:tcPr>
            <w:tcW w:w="2041" w:type="dxa"/>
          </w:tcPr>
          <w:p w:rsidR="00576A22" w:rsidRDefault="006268E1" w:rsidP="001841DA">
            <w:pPr>
              <w:pStyle w:val="ConsPlusNormal"/>
              <w:jc w:val="center"/>
            </w:pPr>
            <w:hyperlink w:anchor="P138" w:history="1">
              <w:r w:rsidR="00576A22">
                <w:rPr>
                  <w:color w:val="0000FF"/>
                </w:rPr>
                <w:t>&lt;*&gt;</w:t>
              </w:r>
            </w:hyperlink>
          </w:p>
        </w:tc>
        <w:tc>
          <w:tcPr>
            <w:tcW w:w="3005" w:type="dxa"/>
          </w:tcPr>
          <w:p w:rsidR="00576A22" w:rsidRDefault="00576A22" w:rsidP="001841DA">
            <w:pPr>
              <w:pStyle w:val="ConsPlusNormal"/>
              <w:jc w:val="center"/>
            </w:pPr>
            <w:r>
              <w:t>-</w:t>
            </w:r>
          </w:p>
        </w:tc>
      </w:tr>
      <w:tr w:rsidR="00576A22" w:rsidTr="001841DA">
        <w:tc>
          <w:tcPr>
            <w:tcW w:w="4025" w:type="dxa"/>
          </w:tcPr>
          <w:p w:rsidR="00576A22" w:rsidRDefault="00576A22" w:rsidP="001841DA">
            <w:pPr>
              <w:pStyle w:val="ConsPlusNormal"/>
            </w:pPr>
            <w:r>
              <w:t xml:space="preserve">3. Свидетельство о смерти умершего, выданное органами записи актов гражданского состояния </w:t>
            </w:r>
            <w:hyperlink w:anchor="P138" w:history="1">
              <w:r>
                <w:rPr>
                  <w:color w:val="0000FF"/>
                </w:rPr>
                <w:t>&lt;*&gt;</w:t>
              </w:r>
            </w:hyperlink>
          </w:p>
        </w:tc>
        <w:tc>
          <w:tcPr>
            <w:tcW w:w="2041" w:type="dxa"/>
          </w:tcPr>
          <w:p w:rsidR="00576A22" w:rsidRDefault="00576A22" w:rsidP="001841DA">
            <w:pPr>
              <w:pStyle w:val="ConsPlusNormal"/>
            </w:pPr>
            <w:r>
              <w:t>Подлинник либо нотариально заверенная копия</w:t>
            </w:r>
          </w:p>
        </w:tc>
        <w:tc>
          <w:tcPr>
            <w:tcW w:w="3005" w:type="dxa"/>
          </w:tcPr>
          <w:p w:rsidR="00576A22" w:rsidRDefault="00576A22" w:rsidP="001841DA">
            <w:pPr>
              <w:pStyle w:val="ConsPlusNormal"/>
              <w:jc w:val="center"/>
            </w:pPr>
            <w:r>
              <w:t>-</w:t>
            </w:r>
          </w:p>
        </w:tc>
      </w:tr>
    </w:tbl>
    <w:p w:rsidR="00576A22" w:rsidRDefault="00576A22" w:rsidP="00576A22">
      <w:pPr>
        <w:pStyle w:val="ConsPlusNormal"/>
      </w:pPr>
    </w:p>
    <w:p w:rsidR="00576A22" w:rsidRDefault="00576A22" w:rsidP="00576A22">
      <w:pPr>
        <w:pStyle w:val="ConsPlusNormal"/>
        <w:ind w:firstLine="540"/>
        <w:jc w:val="both"/>
      </w:pPr>
      <w:r>
        <w:t>16. Документы, необходимые для предоставления муниципальной услуги, формируемые в ходе межведомственного информационного взаимодействия между органами власти, отсутствуют.</w:t>
      </w:r>
    </w:p>
    <w:p w:rsidR="00576A22" w:rsidRDefault="00576A22" w:rsidP="00576A22">
      <w:pPr>
        <w:pStyle w:val="ConsPlusNormal"/>
        <w:spacing w:before="220"/>
        <w:ind w:firstLine="540"/>
        <w:jc w:val="both"/>
      </w:pPr>
      <w:r>
        <w:lastRenderedPageBreak/>
        <w:t>17. Услуги, получение которых необходимо и обязательно для получения муниципальной услуги, отсутствуют.</w:t>
      </w:r>
    </w:p>
    <w:p w:rsidR="00576A22" w:rsidRDefault="00576A22" w:rsidP="00576A22">
      <w:pPr>
        <w:pStyle w:val="ConsPlusNormal"/>
        <w:spacing w:before="220"/>
        <w:ind w:firstLine="540"/>
        <w:jc w:val="both"/>
      </w:pPr>
      <w:r>
        <w:t>18. При предоставлении муниципальной услуги запрещается требовать от заявителя:</w:t>
      </w:r>
    </w:p>
    <w:p w:rsidR="00576A22" w:rsidRDefault="00576A22" w:rsidP="00576A2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A22" w:rsidRDefault="00576A22" w:rsidP="00576A22">
      <w:pPr>
        <w:pStyle w:val="ConsPlusNormal"/>
        <w:spacing w:before="220"/>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за исключением документов, включенных в перечень документов, определенный </w:t>
      </w:r>
      <w:hyperlink r:id="rId15" w:history="1">
        <w:r>
          <w:rPr>
            <w:color w:val="0000FF"/>
          </w:rPr>
          <w:t>частью 6 статьи 7</w:t>
        </w:r>
      </w:hyperlink>
      <w:r>
        <w:t xml:space="preserve"> Федерального закона от 27</w:t>
      </w:r>
      <w:r w:rsidR="008D66D6">
        <w:t xml:space="preserve"> июля </w:t>
      </w:r>
      <w:r>
        <w:t>2010</w:t>
      </w:r>
      <w:r w:rsidR="008D66D6">
        <w:t xml:space="preserve"> года</w:t>
      </w:r>
      <w:r>
        <w:t xml:space="preserve"> </w:t>
      </w:r>
      <w:r w:rsidR="008D66D6">
        <w:t>№</w:t>
      </w:r>
      <w:r>
        <w:t xml:space="preserve"> 210-ФЗ </w:t>
      </w:r>
      <w:r w:rsidR="008D66D6">
        <w:t>«</w:t>
      </w:r>
      <w:r>
        <w:t>Об организации предоставления госуда</w:t>
      </w:r>
      <w:r w:rsidR="008D66D6">
        <w:t>рственных и муниципальных услуг»</w:t>
      </w:r>
      <w:r>
        <w:t xml:space="preserve"> (заявитель вправе представить указанные документы и информацию в </w:t>
      </w:r>
      <w:r w:rsidR="008D66D6">
        <w:t>СМБУ НГО «Ритуал»</w:t>
      </w:r>
      <w:r>
        <w:t xml:space="preserve"> по собственной инициативе).</w:t>
      </w:r>
    </w:p>
    <w:p w:rsidR="00576A22" w:rsidRDefault="00576A22" w:rsidP="00576A22">
      <w:pPr>
        <w:pStyle w:val="ConsPlusNormal"/>
        <w:spacing w:before="220"/>
        <w:ind w:firstLine="540"/>
        <w:jc w:val="both"/>
      </w:pPr>
      <w:bookmarkStart w:id="2" w:name="P145"/>
      <w:bookmarkEnd w:id="2"/>
      <w:r>
        <w:t xml:space="preserve">19. Основанием для отказа в приеме документов, необходимых для предоставления муниципальной услуги, является представление заявителем неполного комплекта документов, предусмотренных </w:t>
      </w:r>
      <w:hyperlink w:anchor="P99" w:history="1">
        <w:r>
          <w:rPr>
            <w:color w:val="0000FF"/>
          </w:rPr>
          <w:t>пунктом 15</w:t>
        </w:r>
      </w:hyperlink>
      <w:r>
        <w:t xml:space="preserve"> настоящего Административного регламента.</w:t>
      </w:r>
    </w:p>
    <w:p w:rsidR="00576A22" w:rsidRDefault="00576A22" w:rsidP="00576A22">
      <w:pPr>
        <w:pStyle w:val="ConsPlusNormal"/>
        <w:spacing w:before="220"/>
        <w:ind w:firstLine="540"/>
        <w:jc w:val="both"/>
      </w:pPr>
      <w:bookmarkStart w:id="3" w:name="P146"/>
      <w:bookmarkEnd w:id="3"/>
      <w:r>
        <w:t>20. В предоставлении муниципальной услуги отказывается в следующих случаях:</w:t>
      </w:r>
    </w:p>
    <w:p w:rsidR="00576A22" w:rsidRDefault="00576A22" w:rsidP="00576A22">
      <w:pPr>
        <w:pStyle w:val="ConsPlusNormal"/>
        <w:spacing w:before="220"/>
        <w:ind w:firstLine="540"/>
        <w:jc w:val="both"/>
      </w:pPr>
      <w:r>
        <w:t xml:space="preserve">невозможность погребения в указанном заявителем месте по причине несоответствия размера земельного участка требованиям </w:t>
      </w:r>
      <w:hyperlink r:id="rId16" w:history="1">
        <w:r w:rsidRPr="00EF0A1E">
          <w:t>Положения</w:t>
        </w:r>
      </w:hyperlink>
      <w:r w:rsidRPr="00EF0A1E">
        <w:t xml:space="preserve"> </w:t>
      </w:r>
      <w:r w:rsidR="00EF0A1E">
        <w:t>о деятельности общественных и вероисповедальных кладбищ и порядка деятельности специализированной службы по вопросам похоронного дела на территории Невьянского городского округа, утвержденного решением Думы Невьянского городского округа от 25.04.2007 № 4</w:t>
      </w:r>
      <w:r w:rsidR="00EF0A1E" w:rsidRPr="00EF0A1E">
        <w:t>5</w:t>
      </w:r>
      <w:r w:rsidRPr="00EF0A1E">
        <w:t>.</w:t>
      </w:r>
    </w:p>
    <w:p w:rsidR="00576A22" w:rsidRDefault="00576A22" w:rsidP="00576A22">
      <w:pPr>
        <w:pStyle w:val="ConsPlusNormal"/>
        <w:spacing w:before="220"/>
        <w:ind w:firstLine="540"/>
        <w:jc w:val="both"/>
      </w:pPr>
      <w:r>
        <w:t>21. Предоставление муниципальной услуги осуществляется бесплатно.</w:t>
      </w:r>
    </w:p>
    <w:p w:rsidR="00576A22" w:rsidRDefault="00576A22" w:rsidP="00576A22">
      <w:pPr>
        <w:pStyle w:val="ConsPlusNormal"/>
        <w:spacing w:before="220"/>
        <w:ind w:firstLine="540"/>
        <w:jc w:val="both"/>
      </w:pPr>
      <w:r>
        <w:t>22. Время ожидания заявителя в очереди для подачи заявления о предоставлении муниципальной услуги не должно превышать 15 минут.</w:t>
      </w:r>
    </w:p>
    <w:p w:rsidR="00576A22" w:rsidRDefault="00576A22" w:rsidP="00576A22">
      <w:pPr>
        <w:pStyle w:val="ConsPlusNormal"/>
        <w:spacing w:before="220"/>
        <w:ind w:firstLine="540"/>
        <w:jc w:val="both"/>
      </w:pPr>
      <w:r>
        <w:t>23. Срок регистрации заявления о предоставлении муниципальной услуги не может превышать 30 минут.</w:t>
      </w:r>
    </w:p>
    <w:p w:rsidR="00675DCF" w:rsidRDefault="00576A22" w:rsidP="00576A22">
      <w:pPr>
        <w:pStyle w:val="ConsPlusNormal"/>
        <w:spacing w:before="220"/>
        <w:ind w:firstLine="540"/>
        <w:jc w:val="both"/>
      </w:pPr>
      <w:r>
        <w:t>24</w:t>
      </w:r>
      <w:r w:rsidRPr="005B22F1">
        <w:rPr>
          <w:highlight w:val="yellow"/>
        </w:rPr>
        <w:t xml:space="preserve">. Специалист </w:t>
      </w:r>
      <w:r w:rsidR="0030073D" w:rsidRPr="005B22F1">
        <w:rPr>
          <w:highlight w:val="yellow"/>
        </w:rPr>
        <w:t>СМБУ НГО «Ритуал»</w:t>
      </w:r>
      <w:r w:rsidRPr="005B22F1">
        <w:rPr>
          <w:highlight w:val="yellow"/>
        </w:rPr>
        <w:t xml:space="preserve"> регистрирует заявление в журнале регистрации заявлений о предоставлении земельного участка для погребения умершего с последующей выдачей удостоверения о захоронении </w:t>
      </w:r>
    </w:p>
    <w:p w:rsidR="00576A22" w:rsidRDefault="00576A22" w:rsidP="00576A22">
      <w:pPr>
        <w:pStyle w:val="ConsPlusNormal"/>
        <w:spacing w:before="220"/>
        <w:ind w:firstLine="540"/>
        <w:jc w:val="both"/>
      </w:pPr>
      <w:r>
        <w:lastRenderedPageBreak/>
        <w:t>- Журнал регистрации должен содержать следующие сведения:</w:t>
      </w:r>
    </w:p>
    <w:p w:rsidR="00576A22" w:rsidRDefault="00576A22" w:rsidP="00576A22">
      <w:pPr>
        <w:pStyle w:val="ConsPlusNormal"/>
        <w:spacing w:before="220"/>
        <w:ind w:firstLine="540"/>
        <w:jc w:val="both"/>
      </w:pPr>
      <w:r>
        <w:t>- порядковый номер и дату обращения;</w:t>
      </w:r>
    </w:p>
    <w:p w:rsidR="00576A22" w:rsidRDefault="00576A22" w:rsidP="00576A22">
      <w:pPr>
        <w:pStyle w:val="ConsPlusNormal"/>
        <w:spacing w:before="220"/>
        <w:ind w:firstLine="540"/>
        <w:jc w:val="both"/>
      </w:pPr>
      <w:r>
        <w:t>- фамилию, имя, отчество получателя муниципальной услуги;</w:t>
      </w:r>
    </w:p>
    <w:p w:rsidR="00576A22" w:rsidRDefault="00576A22" w:rsidP="00576A22">
      <w:pPr>
        <w:pStyle w:val="ConsPlusNormal"/>
        <w:spacing w:before="220"/>
        <w:ind w:firstLine="540"/>
        <w:jc w:val="both"/>
      </w:pPr>
      <w:r>
        <w:t>- адрес места жительства и контактный телефон заявителя;</w:t>
      </w:r>
    </w:p>
    <w:p w:rsidR="00576A22" w:rsidRDefault="00576A22" w:rsidP="00576A22">
      <w:pPr>
        <w:pStyle w:val="ConsPlusNormal"/>
        <w:spacing w:before="220"/>
        <w:ind w:firstLine="540"/>
        <w:jc w:val="both"/>
      </w:pPr>
      <w:r>
        <w:t>- отметка об исполнении;</w:t>
      </w:r>
    </w:p>
    <w:p w:rsidR="00576A22" w:rsidRDefault="00576A22" w:rsidP="00576A22">
      <w:pPr>
        <w:pStyle w:val="ConsPlusNormal"/>
        <w:spacing w:before="220"/>
        <w:ind w:firstLine="540"/>
        <w:jc w:val="both"/>
      </w:pPr>
      <w:r>
        <w:t>- подпись заявителя.</w:t>
      </w:r>
    </w:p>
    <w:p w:rsidR="00576A22" w:rsidRDefault="00576A22" w:rsidP="00576A22">
      <w:pPr>
        <w:pStyle w:val="ConsPlusNormal"/>
        <w:spacing w:before="220"/>
        <w:ind w:firstLine="540"/>
        <w:jc w:val="both"/>
      </w:pPr>
      <w:r>
        <w:t xml:space="preserve">Журнал регистрации должен быть пронумерован, прошнурован, скреплен печатью, подписью директора Управления. Нумерация в журнале регистрации сквозная, начиная с первого номера, ведется по годам. Все исправления в журнале регистрации должны быть оговорены </w:t>
      </w:r>
      <w:proofErr w:type="gramStart"/>
      <w:r>
        <w:t>надписью</w:t>
      </w:r>
      <w:proofErr w:type="gramEnd"/>
      <w:r>
        <w:t xml:space="preserve"> "Исправленному верить" и подтверждены подписью должностного лица, внесшего исправления.</w:t>
      </w:r>
    </w:p>
    <w:p w:rsidR="00576A22" w:rsidRDefault="00576A22" w:rsidP="00576A22">
      <w:pPr>
        <w:pStyle w:val="ConsPlusNormal"/>
        <w:spacing w:before="220"/>
        <w:ind w:firstLine="540"/>
        <w:jc w:val="both"/>
      </w:pPr>
      <w:r>
        <w:t>25. Помещение для приема заявителей оборудуется в соответствии с санитарными правилами и нормами. Помещения оборудуются противопожарной системой, средствами пожаротушения, системой оповещения о возникновении чрезвычайных ситуаций, системой охраны.</w:t>
      </w:r>
    </w:p>
    <w:p w:rsidR="00576A22" w:rsidRDefault="00576A22" w:rsidP="00576A22">
      <w:pPr>
        <w:pStyle w:val="ConsPlusNormal"/>
        <w:spacing w:before="220"/>
        <w:ind w:firstLine="540"/>
        <w:jc w:val="both"/>
      </w:pPr>
      <w:r>
        <w:t>26. Показателями доступности и качества предоставления муниципальной услуги являются:</w:t>
      </w:r>
    </w:p>
    <w:p w:rsidR="00576A22" w:rsidRDefault="00576A22" w:rsidP="00576A22">
      <w:pPr>
        <w:pStyle w:val="ConsPlusNormal"/>
        <w:spacing w:before="220"/>
        <w:ind w:firstLine="540"/>
        <w:jc w:val="both"/>
      </w:pPr>
      <w:r>
        <w:t>количество обращений за получением услуги;</w:t>
      </w:r>
    </w:p>
    <w:p w:rsidR="00576A22" w:rsidRDefault="00576A22" w:rsidP="00576A22">
      <w:pPr>
        <w:pStyle w:val="ConsPlusNormal"/>
        <w:spacing w:before="220"/>
        <w:ind w:firstLine="540"/>
        <w:jc w:val="both"/>
      </w:pPr>
      <w:r>
        <w:t>количество получателей услуги;</w:t>
      </w:r>
    </w:p>
    <w:p w:rsidR="00576A22" w:rsidRDefault="00576A22" w:rsidP="00576A22">
      <w:pPr>
        <w:pStyle w:val="ConsPlusNormal"/>
        <w:spacing w:before="220"/>
        <w:ind w:firstLine="540"/>
        <w:jc w:val="both"/>
      </w:pPr>
      <w:r>
        <w:t>среднее количество человеко-часов, затраченных на предоставление одной услуги;</w:t>
      </w:r>
    </w:p>
    <w:p w:rsidR="00576A22" w:rsidRDefault="00576A22" w:rsidP="00576A22">
      <w:pPr>
        <w:pStyle w:val="ConsPlusNormal"/>
        <w:spacing w:before="220"/>
        <w:ind w:firstLine="540"/>
        <w:jc w:val="both"/>
      </w:pPr>
      <w:r>
        <w:t>количество регламентированных посещений органа власти для получения услуги;</w:t>
      </w:r>
    </w:p>
    <w:p w:rsidR="00576A22" w:rsidRDefault="00576A22" w:rsidP="00576A22">
      <w:pPr>
        <w:pStyle w:val="ConsPlusNormal"/>
        <w:spacing w:before="220"/>
        <w:ind w:firstLine="540"/>
        <w:jc w:val="both"/>
      </w:pPr>
      <w:r>
        <w:t>максимальное количество документов, необходимых для получения услуги;</w:t>
      </w:r>
    </w:p>
    <w:p w:rsidR="00576A22" w:rsidRDefault="00576A22" w:rsidP="00576A22">
      <w:pPr>
        <w:pStyle w:val="ConsPlusNormal"/>
        <w:spacing w:before="220"/>
        <w:ind w:firstLine="540"/>
        <w:jc w:val="both"/>
      </w:pPr>
      <w:r>
        <w:t>максимальное количество межведомственных запросов для обеспечения получения услуги, в том числе количество межведомственных запросов, осуществляемых с помощью системы межведомственного взаимодействия;</w:t>
      </w:r>
    </w:p>
    <w:p w:rsidR="00576A22" w:rsidRDefault="00576A22" w:rsidP="00576A22">
      <w:pPr>
        <w:pStyle w:val="ConsPlusNormal"/>
        <w:spacing w:before="220"/>
        <w:ind w:firstLine="540"/>
        <w:jc w:val="both"/>
      </w:pPr>
      <w:r>
        <w:t>максимальное количество документов, самостоятельно представляемых заявителем для получения услуги;</w:t>
      </w:r>
    </w:p>
    <w:p w:rsidR="00576A22" w:rsidRDefault="00576A22" w:rsidP="00576A22">
      <w:pPr>
        <w:pStyle w:val="ConsPlusNormal"/>
        <w:spacing w:before="220"/>
        <w:ind w:firstLine="540"/>
        <w:jc w:val="both"/>
      </w:pPr>
      <w:r>
        <w:t>максимальное время ожидания от момента обращения за получением услуги до фактического начала предоставления услуги;</w:t>
      </w:r>
    </w:p>
    <w:p w:rsidR="00576A22" w:rsidRDefault="00576A22" w:rsidP="00576A22">
      <w:pPr>
        <w:pStyle w:val="ConsPlusNormal"/>
        <w:spacing w:before="220"/>
        <w:ind w:firstLine="540"/>
        <w:jc w:val="both"/>
      </w:pPr>
      <w:r>
        <w:t>наличие информационной системы, автоматизирующей процесс предоставления услуги;</w:t>
      </w:r>
    </w:p>
    <w:p w:rsidR="00576A22" w:rsidRDefault="00576A22" w:rsidP="00576A22">
      <w:pPr>
        <w:pStyle w:val="ConsPlusNormal"/>
        <w:spacing w:before="220"/>
        <w:ind w:firstLine="540"/>
        <w:jc w:val="both"/>
      </w:pPr>
      <w:r>
        <w:lastRenderedPageBreak/>
        <w:t>доступность бланков заявлений или иных документов, необходимых для предоставления муниципальной услуги, размещенных в Интернете;</w:t>
      </w:r>
    </w:p>
    <w:p w:rsidR="00576A22" w:rsidRDefault="00576A22" w:rsidP="00576A22">
      <w:pPr>
        <w:pStyle w:val="ConsPlusNormal"/>
        <w:spacing w:before="220"/>
        <w:ind w:firstLine="540"/>
        <w:jc w:val="both"/>
      </w:pPr>
      <w:r>
        <w:t>размещение информации о порядке предоставления муниципальной услуги в сети Интернет;</w:t>
      </w:r>
    </w:p>
    <w:p w:rsidR="00576A22" w:rsidRDefault="00576A22" w:rsidP="00576A22">
      <w:pPr>
        <w:pStyle w:val="ConsPlusNormal"/>
        <w:spacing w:before="220"/>
        <w:ind w:firstLine="540"/>
        <w:jc w:val="both"/>
      </w:pPr>
      <w:r>
        <w:t>возможность получения консультации по вопросам предоставления услуги, в том числе по телефону, при личном обращении, при письменном обращении;</w:t>
      </w:r>
    </w:p>
    <w:p w:rsidR="00576A22" w:rsidRDefault="00576A22" w:rsidP="00576A22">
      <w:pPr>
        <w:pStyle w:val="ConsPlusNormal"/>
        <w:spacing w:before="220"/>
        <w:ind w:firstLine="540"/>
        <w:jc w:val="both"/>
      </w:pPr>
      <w: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576A22" w:rsidRDefault="00576A22" w:rsidP="00576A22">
      <w:pPr>
        <w:pStyle w:val="ConsPlusNormal"/>
        <w:spacing w:before="220"/>
        <w:ind w:firstLine="540"/>
        <w:jc w:val="both"/>
      </w:pPr>
      <w:r>
        <w:t>количество консультаций по вопросам предоставления услуги;</w:t>
      </w:r>
    </w:p>
    <w:p w:rsidR="00576A22" w:rsidRDefault="00576A22" w:rsidP="00576A22">
      <w:pPr>
        <w:pStyle w:val="ConsPlusNormal"/>
        <w:spacing w:before="220"/>
        <w:ind w:firstLine="540"/>
        <w:jc w:val="both"/>
      </w:pPr>
      <w:r>
        <w:t>максимальная удаленность места жительства потенциального заявителя от ближайшего места предоставления услуги;</w:t>
      </w:r>
    </w:p>
    <w:p w:rsidR="00576A22" w:rsidRDefault="00576A22" w:rsidP="00576A22">
      <w:pPr>
        <w:pStyle w:val="ConsPlusNormal"/>
        <w:spacing w:before="220"/>
        <w:ind w:firstLine="540"/>
        <w:jc w:val="both"/>
      </w:pPr>
      <w:r>
        <w:t>максимальное время перемещения от места жительства потенциального заявителя до ближайшего места предоставления услуги на общественном транспорте;</w:t>
      </w:r>
    </w:p>
    <w:p w:rsidR="00576A22" w:rsidRDefault="00576A22" w:rsidP="00576A22">
      <w:pPr>
        <w:pStyle w:val="ConsPlusNormal"/>
        <w:spacing w:before="220"/>
        <w:ind w:firstLine="540"/>
        <w:jc w:val="both"/>
      </w:pPr>
      <w:r>
        <w:t>доля заявителей, удовлетворенных качеством предоставления услуги, от общего числа опрошенных заявителей;</w:t>
      </w:r>
    </w:p>
    <w:p w:rsidR="00576A22" w:rsidRDefault="00576A22" w:rsidP="00576A22">
      <w:pPr>
        <w:pStyle w:val="ConsPlusNormal"/>
        <w:spacing w:before="220"/>
        <w:ind w:firstLine="540"/>
        <w:jc w:val="both"/>
      </w:pPr>
      <w:r>
        <w:t>доля заявителей, удовлетворенных результатом предоставления услуги, от общего числа опрошенных заявителей;</w:t>
      </w:r>
    </w:p>
    <w:p w:rsidR="00576A22" w:rsidRDefault="00576A22" w:rsidP="00576A22">
      <w:pPr>
        <w:pStyle w:val="ConsPlusNormal"/>
        <w:spacing w:before="220"/>
        <w:ind w:firstLine="540"/>
        <w:jc w:val="both"/>
      </w:pPr>
      <w:r>
        <w:t>количество обоснованных жалоб на нарушение Административного регламента предоставления услуги;</w:t>
      </w:r>
    </w:p>
    <w:p w:rsidR="00576A22" w:rsidRDefault="00576A22" w:rsidP="00576A22">
      <w:pPr>
        <w:pStyle w:val="ConsPlusNormal"/>
        <w:spacing w:before="220"/>
        <w:ind w:firstLine="540"/>
        <w:jc w:val="both"/>
      </w:pPr>
      <w:r>
        <w:t>доля обоснованных жалоб от общего количества обращений за получением услуги;</w:t>
      </w:r>
    </w:p>
    <w:p w:rsidR="00576A22" w:rsidRDefault="00576A22" w:rsidP="00576A22">
      <w:pPr>
        <w:pStyle w:val="ConsPlusNormal"/>
        <w:spacing w:before="220"/>
        <w:ind w:firstLine="540"/>
        <w:jc w:val="both"/>
      </w:pPr>
      <w:r>
        <w:t>количество обращений в судебные органы для обжалования действий (бездействия) и (или) решений должностных лиц в ходе предоставления услуги.</w:t>
      </w:r>
    </w:p>
    <w:p w:rsidR="00576A22" w:rsidRDefault="00576A22" w:rsidP="00644AEB">
      <w:pPr>
        <w:autoSpaceDE w:val="0"/>
        <w:autoSpaceDN w:val="0"/>
        <w:adjustRightInd w:val="0"/>
        <w:spacing w:after="0" w:line="240" w:lineRule="auto"/>
        <w:ind w:firstLine="540"/>
        <w:jc w:val="both"/>
        <w:rPr>
          <w:rFonts w:ascii="Times New Roman" w:hAnsi="Times New Roman"/>
          <w:sz w:val="28"/>
          <w:szCs w:val="28"/>
          <w:lang w:eastAsia="ru-RU"/>
        </w:rPr>
      </w:pPr>
    </w:p>
    <w:p w:rsidR="00576A22" w:rsidRDefault="00576A22" w:rsidP="00644AEB">
      <w:pPr>
        <w:autoSpaceDE w:val="0"/>
        <w:autoSpaceDN w:val="0"/>
        <w:adjustRightInd w:val="0"/>
        <w:spacing w:after="0" w:line="240" w:lineRule="auto"/>
        <w:ind w:firstLine="540"/>
        <w:jc w:val="both"/>
        <w:rPr>
          <w:rFonts w:ascii="Times New Roman" w:hAnsi="Times New Roman"/>
          <w:sz w:val="28"/>
          <w:szCs w:val="28"/>
          <w:lang w:eastAsia="ru-RU"/>
        </w:rPr>
      </w:pPr>
    </w:p>
    <w:p w:rsidR="00A37F88" w:rsidRPr="005B22F1" w:rsidRDefault="00A37F88" w:rsidP="00A37F88">
      <w:pPr>
        <w:pStyle w:val="ConsPlusTitle"/>
        <w:jc w:val="center"/>
        <w:outlineLvl w:val="1"/>
        <w:rPr>
          <w:rFonts w:ascii="Times New Roman" w:hAnsi="Times New Roman" w:cs="Times New Roman"/>
        </w:rPr>
      </w:pPr>
      <w:r w:rsidRPr="005B22F1">
        <w:rPr>
          <w:rFonts w:ascii="Times New Roman" w:hAnsi="Times New Roman" w:cs="Times New Roman"/>
        </w:rPr>
        <w:t>СОСТАВ, ПОСЛЕДОВАТЕЛЬНОСТЬ И СРОКИ ВЫПОЛНЕНИЯ</w:t>
      </w:r>
    </w:p>
    <w:p w:rsidR="00A37F88" w:rsidRPr="005B22F1" w:rsidRDefault="00A37F88" w:rsidP="00A37F88">
      <w:pPr>
        <w:pStyle w:val="ConsPlusTitle"/>
        <w:jc w:val="center"/>
        <w:rPr>
          <w:rFonts w:ascii="Times New Roman" w:hAnsi="Times New Roman" w:cs="Times New Roman"/>
        </w:rPr>
      </w:pPr>
      <w:r w:rsidRPr="005B22F1">
        <w:rPr>
          <w:rFonts w:ascii="Times New Roman" w:hAnsi="Times New Roman" w:cs="Times New Roman"/>
        </w:rPr>
        <w:t>АДМИНИСТРАТИВНЫХ ПРОЦЕДУР (ДЕЙСТВИЙ),</w:t>
      </w:r>
    </w:p>
    <w:p w:rsidR="00A37F88" w:rsidRPr="005B22F1" w:rsidRDefault="00A37F88" w:rsidP="00A37F88">
      <w:pPr>
        <w:pStyle w:val="ConsPlusTitle"/>
        <w:jc w:val="center"/>
        <w:rPr>
          <w:rFonts w:ascii="Times New Roman" w:hAnsi="Times New Roman" w:cs="Times New Roman"/>
        </w:rPr>
      </w:pPr>
      <w:r w:rsidRPr="005B22F1">
        <w:rPr>
          <w:rFonts w:ascii="Times New Roman" w:hAnsi="Times New Roman" w:cs="Times New Roman"/>
        </w:rPr>
        <w:t>ТРЕБОВАНИЯ К ПОРЯДКУ ИХ ВЫПОЛНЕНИЯ</w:t>
      </w:r>
    </w:p>
    <w:p w:rsidR="00A37F88" w:rsidRDefault="00A37F88" w:rsidP="00A37F88">
      <w:pPr>
        <w:pStyle w:val="ConsPlusNormal"/>
      </w:pPr>
    </w:p>
    <w:p w:rsidR="00A37F88" w:rsidRDefault="00A37F88" w:rsidP="00A37F88">
      <w:pPr>
        <w:pStyle w:val="ConsPlusNormal"/>
        <w:ind w:firstLine="540"/>
        <w:jc w:val="both"/>
      </w:pPr>
      <w:r>
        <w:t>27. Предоставление муниципальной услуги включает в себя следующие административные процедуры:</w:t>
      </w:r>
    </w:p>
    <w:p w:rsidR="00A37F88" w:rsidRPr="00A038F9" w:rsidRDefault="00A37F88" w:rsidP="00A37F88">
      <w:pPr>
        <w:pStyle w:val="ConsPlusNormal"/>
        <w:spacing w:before="220"/>
        <w:ind w:firstLine="540"/>
        <w:jc w:val="both"/>
        <w:rPr>
          <w:highlight w:val="yellow"/>
        </w:rPr>
      </w:pPr>
      <w:r w:rsidRPr="00A038F9">
        <w:rPr>
          <w:highlight w:val="yellow"/>
        </w:rPr>
        <w:t>прием заявления о предоставлении земельного участка для погребения умершего и выдача разрешения на производство работ по подготовке могилы;</w:t>
      </w:r>
    </w:p>
    <w:p w:rsidR="00A37F88" w:rsidRPr="00A038F9" w:rsidRDefault="00A37F88" w:rsidP="00A37F88">
      <w:pPr>
        <w:pStyle w:val="ConsPlusNormal"/>
        <w:spacing w:before="220"/>
        <w:ind w:firstLine="540"/>
        <w:jc w:val="both"/>
        <w:rPr>
          <w:highlight w:val="yellow"/>
        </w:rPr>
      </w:pPr>
      <w:r w:rsidRPr="00A038F9">
        <w:rPr>
          <w:highlight w:val="yellow"/>
        </w:rPr>
        <w:lastRenderedPageBreak/>
        <w:t xml:space="preserve">регистрация </w:t>
      </w:r>
      <w:r w:rsidR="002C5C91">
        <w:rPr>
          <w:highlight w:val="yellow"/>
        </w:rPr>
        <w:t>заявления</w:t>
      </w:r>
      <w:r w:rsidRPr="00A038F9">
        <w:rPr>
          <w:highlight w:val="yellow"/>
        </w:rPr>
        <w:t xml:space="preserve"> на предоставление земельного участка для погребения умершего для осуществления производства работ по подготовке могилы;</w:t>
      </w:r>
    </w:p>
    <w:p w:rsidR="00A37F88" w:rsidRDefault="00A37F88" w:rsidP="00A37F88">
      <w:pPr>
        <w:pStyle w:val="ConsPlusNormal"/>
        <w:spacing w:before="220"/>
        <w:ind w:firstLine="540"/>
        <w:jc w:val="both"/>
      </w:pPr>
      <w:r w:rsidRPr="00A038F9">
        <w:rPr>
          <w:highlight w:val="yellow"/>
        </w:rPr>
        <w:t>регистрация места погребения умершего и выдача удостоверения о захоронении.</w:t>
      </w:r>
    </w:p>
    <w:p w:rsidR="00A37F88" w:rsidRDefault="00A37F88" w:rsidP="00A37F88">
      <w:pPr>
        <w:pStyle w:val="ConsPlusNormal"/>
        <w:spacing w:before="220"/>
        <w:ind w:firstLine="540"/>
        <w:jc w:val="both"/>
      </w:pPr>
      <w:r>
        <w:t xml:space="preserve">28. </w:t>
      </w:r>
      <w:hyperlink w:anchor="P500" w:history="1">
        <w:r>
          <w:rPr>
            <w:color w:val="0000FF"/>
          </w:rPr>
          <w:t>Блок-схема</w:t>
        </w:r>
      </w:hyperlink>
      <w:r>
        <w:t xml:space="preserve"> предоставления муниципальной услуги приведена в приложении </w:t>
      </w:r>
      <w:r w:rsidR="00A038F9">
        <w:t>№</w:t>
      </w:r>
      <w:r>
        <w:t xml:space="preserve"> 5 к настоящему Административному регламенту.</w:t>
      </w:r>
    </w:p>
    <w:p w:rsidR="00A37F88" w:rsidRDefault="00A37F88" w:rsidP="00A37F88">
      <w:pPr>
        <w:pStyle w:val="ConsPlusNormal"/>
      </w:pPr>
    </w:p>
    <w:p w:rsidR="00A37F88" w:rsidRPr="00A038F9" w:rsidRDefault="00A37F88" w:rsidP="00A37F88">
      <w:pPr>
        <w:pStyle w:val="ConsPlusTitle"/>
        <w:jc w:val="center"/>
        <w:outlineLvl w:val="1"/>
        <w:rPr>
          <w:rFonts w:ascii="Times New Roman" w:hAnsi="Times New Roman" w:cs="Times New Roman"/>
        </w:rPr>
      </w:pPr>
      <w:r w:rsidRPr="00A038F9">
        <w:rPr>
          <w:rFonts w:ascii="Times New Roman" w:hAnsi="Times New Roman" w:cs="Times New Roman"/>
        </w:rPr>
        <w:t>ПРИЕМ ЗАЯВЛЕНИЯ О ПРЕДОСТАВЛЕНИИ ЗЕМЕЛЬНОГО УЧАСТКА</w:t>
      </w:r>
    </w:p>
    <w:p w:rsidR="00A37F88" w:rsidRPr="00A038F9" w:rsidRDefault="00A37F88" w:rsidP="00A37F88">
      <w:pPr>
        <w:pStyle w:val="ConsPlusTitle"/>
        <w:jc w:val="center"/>
        <w:rPr>
          <w:rFonts w:ascii="Times New Roman" w:hAnsi="Times New Roman" w:cs="Times New Roman"/>
        </w:rPr>
      </w:pPr>
      <w:r w:rsidRPr="00A038F9">
        <w:rPr>
          <w:rFonts w:ascii="Times New Roman" w:hAnsi="Times New Roman" w:cs="Times New Roman"/>
        </w:rPr>
        <w:t>ДЛЯ ПОГРЕБЕНИЯ УМЕРШЕГО И ВЫДАЧА РАЗРЕШЕНИЯ</w:t>
      </w:r>
    </w:p>
    <w:p w:rsidR="00A37F88" w:rsidRPr="00A038F9" w:rsidRDefault="00A37F88" w:rsidP="00A37F88">
      <w:pPr>
        <w:pStyle w:val="ConsPlusTitle"/>
        <w:jc w:val="center"/>
        <w:rPr>
          <w:rFonts w:ascii="Times New Roman" w:hAnsi="Times New Roman" w:cs="Times New Roman"/>
        </w:rPr>
      </w:pPr>
      <w:r w:rsidRPr="00A038F9">
        <w:rPr>
          <w:rFonts w:ascii="Times New Roman" w:hAnsi="Times New Roman" w:cs="Times New Roman"/>
        </w:rPr>
        <w:t>НА ПРОИЗВОДСТВО РАБОТ ПО ПОДГОТОВКЕ МОГИЛЫ</w:t>
      </w:r>
    </w:p>
    <w:p w:rsidR="00A37F88" w:rsidRDefault="00A37F88" w:rsidP="00A37F88">
      <w:pPr>
        <w:pStyle w:val="ConsPlusNormal"/>
      </w:pPr>
    </w:p>
    <w:p w:rsidR="00A37F88" w:rsidRDefault="00A37F88" w:rsidP="00A37F88">
      <w:pPr>
        <w:pStyle w:val="ConsPlusNormal"/>
        <w:ind w:firstLine="540"/>
        <w:jc w:val="both"/>
      </w:pPr>
      <w:r>
        <w:t xml:space="preserve">29. Основанием для начала предоставления муниципальной услуги является представление заявителем в </w:t>
      </w:r>
      <w:r w:rsidR="00E93E6E">
        <w:t xml:space="preserve">СМБУ НГО «Ритуал» </w:t>
      </w:r>
      <w:r>
        <w:t xml:space="preserve"> заявления (форма </w:t>
      </w:r>
      <w:hyperlink w:anchor="P367" w:history="1">
        <w:r>
          <w:rPr>
            <w:color w:val="0000FF"/>
          </w:rPr>
          <w:t>заявления</w:t>
        </w:r>
      </w:hyperlink>
      <w:r>
        <w:t xml:space="preserve"> приведена в приложении </w:t>
      </w:r>
      <w:r w:rsidR="00E93E6E">
        <w:t>№</w:t>
      </w:r>
      <w:r>
        <w:t xml:space="preserve"> 3) и документов, необходимых для предоставления муниципальной услуги, указанных в </w:t>
      </w:r>
      <w:hyperlink w:anchor="P99" w:history="1">
        <w:r>
          <w:rPr>
            <w:color w:val="0000FF"/>
          </w:rPr>
          <w:t>пункте 15</w:t>
        </w:r>
      </w:hyperlink>
      <w:r>
        <w:t xml:space="preserve"> Административного регламента.</w:t>
      </w:r>
    </w:p>
    <w:p w:rsidR="00A37F88" w:rsidRDefault="00A37F88" w:rsidP="00A37F88">
      <w:pPr>
        <w:pStyle w:val="ConsPlusNormal"/>
        <w:spacing w:before="220"/>
        <w:ind w:firstLine="540"/>
        <w:jc w:val="both"/>
      </w:pPr>
      <w:r>
        <w:t xml:space="preserve">30. Специалист </w:t>
      </w:r>
      <w:r w:rsidR="00E93E6E">
        <w:t xml:space="preserve">СМБУ НГО «Ритуал» </w:t>
      </w:r>
      <w:r>
        <w:t xml:space="preserve">принимает документы, осуществляет проверку представленных документов на соответствие перечню документов, предусмотренных </w:t>
      </w:r>
      <w:hyperlink w:anchor="P99" w:history="1">
        <w:r>
          <w:rPr>
            <w:color w:val="0000FF"/>
          </w:rPr>
          <w:t>пунктом 15</w:t>
        </w:r>
      </w:hyperlink>
      <w:r>
        <w:t xml:space="preserve"> настоящего Административного регламента.</w:t>
      </w:r>
    </w:p>
    <w:p w:rsidR="00A37F88" w:rsidRDefault="00A37F88" w:rsidP="00A37F88">
      <w:pPr>
        <w:pStyle w:val="ConsPlusNormal"/>
        <w:spacing w:before="220"/>
        <w:ind w:firstLine="540"/>
        <w:jc w:val="both"/>
      </w:pPr>
      <w:r>
        <w:t xml:space="preserve">31. В случае выявления причин для отказа в принятии документов, указанных в </w:t>
      </w:r>
      <w:hyperlink w:anchor="P145" w:history="1">
        <w:r>
          <w:rPr>
            <w:color w:val="0000FF"/>
          </w:rPr>
          <w:t>пункте 19</w:t>
        </w:r>
      </w:hyperlink>
      <w:r>
        <w:t xml:space="preserve"> Административного регламента, специалист уведомляет об этом заявителя, объясняет причины отказа и возвращает документы заявителю.</w:t>
      </w:r>
    </w:p>
    <w:p w:rsidR="00A37F88" w:rsidRDefault="00A37F88" w:rsidP="00A37F88">
      <w:pPr>
        <w:pStyle w:val="ConsPlusNormal"/>
        <w:spacing w:before="220"/>
        <w:ind w:firstLine="540"/>
        <w:jc w:val="both"/>
      </w:pPr>
      <w:r>
        <w:t xml:space="preserve">32. В случае представления заявителем полного комплекта документов, указанных в </w:t>
      </w:r>
      <w:hyperlink w:anchor="P99" w:history="1">
        <w:r>
          <w:rPr>
            <w:color w:val="0000FF"/>
          </w:rPr>
          <w:t>пункте 15</w:t>
        </w:r>
      </w:hyperlink>
      <w:r>
        <w:t xml:space="preserve"> настоящего Административного регламента, специалист </w:t>
      </w:r>
      <w:r w:rsidR="00E93E6E">
        <w:t xml:space="preserve">СМБУ НГО «Ритуал» </w:t>
      </w:r>
      <w:r>
        <w:t>определяет земельный участок для погребения умершего и осуществляет его разметку на территории кладбища.</w:t>
      </w:r>
    </w:p>
    <w:p w:rsidR="00A37F88" w:rsidRDefault="00A37F88" w:rsidP="00A37F88">
      <w:pPr>
        <w:pStyle w:val="ConsPlusNormal"/>
        <w:spacing w:before="220"/>
        <w:ind w:firstLine="540"/>
        <w:jc w:val="both"/>
      </w:pPr>
      <w:r>
        <w:t xml:space="preserve">Определение земельного участка для погребения умершего осуществляется специалистом </w:t>
      </w:r>
      <w:r w:rsidR="008B64DE">
        <w:t xml:space="preserve">СМБУ НГО «Ритуал» </w:t>
      </w:r>
      <w:r>
        <w:t>с учетом исполнения волеизъявления умершего о погребении его тела (останков) или праха на указанном им месте погребения или рядом с ранее умершими близкими родственниками или супругом (супругой). Исполнение волеизъявления умершего гарантируется при наличии на указанном месте погребения свободного участка земли или свободного места на месте погребения ранее умершего близкого родственника либо ранее умершего супруга (супруги).</w:t>
      </w:r>
    </w:p>
    <w:p w:rsidR="00A37F88" w:rsidRDefault="00A37F88" w:rsidP="00A37F88">
      <w:pPr>
        <w:pStyle w:val="ConsPlusNormal"/>
        <w:spacing w:before="220"/>
        <w:ind w:firstLine="540"/>
        <w:jc w:val="both"/>
      </w:pPr>
      <w:r>
        <w:t xml:space="preserve">После определения земельного участка для погребения умершего специалист </w:t>
      </w:r>
      <w:r w:rsidR="008B64DE">
        <w:t xml:space="preserve">СМБУ НГО «Ритуал» </w:t>
      </w:r>
      <w:r>
        <w:t>оформляет разрешение о возможности выделения земельного участка.</w:t>
      </w:r>
    </w:p>
    <w:p w:rsidR="00A37F88" w:rsidRDefault="00A37F88" w:rsidP="00A37F88">
      <w:pPr>
        <w:pStyle w:val="ConsPlusNormal"/>
        <w:spacing w:before="220"/>
        <w:ind w:firstLine="540"/>
        <w:jc w:val="both"/>
      </w:pPr>
      <w:r>
        <w:t xml:space="preserve">В случае невозможности исполнения волеизъявления умершего о погребении его тела (останков) или праха на указанном им месте погребения место погребения определяется специалистом </w:t>
      </w:r>
      <w:r w:rsidR="008B64DE">
        <w:t xml:space="preserve">СМБУ НГО «Ритуал» </w:t>
      </w:r>
      <w:r>
        <w:t xml:space="preserve">с учетом </w:t>
      </w:r>
      <w:r>
        <w:lastRenderedPageBreak/>
        <w:t xml:space="preserve">места смерти, наличия свободного участка земли, а также с учетом заслуг умершего перед обществом и государством. В случае несогласия заявителя с определенным местом погребения заявитель вправе обратиться с требованием о предоставлении другого земельного участка. При отсутствии возможности предоставления земельного участка для погребения умершего на указанном заявителем месте заявителю отказывается в предоставлении муниципальной услуги по основаниям, указанным в </w:t>
      </w:r>
      <w:hyperlink w:anchor="P146" w:history="1">
        <w:r>
          <w:rPr>
            <w:color w:val="0000FF"/>
          </w:rPr>
          <w:t>пункте 20</w:t>
        </w:r>
      </w:hyperlink>
      <w:r>
        <w:t xml:space="preserve"> настоящего Административного регламента. Специалист </w:t>
      </w:r>
      <w:r w:rsidR="00A045D0">
        <w:t xml:space="preserve">СМБУ НГО «Ритуал» </w:t>
      </w:r>
      <w:r>
        <w:t>оформляет заключение о невозможности предоставления земельного участка.</w:t>
      </w:r>
    </w:p>
    <w:p w:rsidR="00A37F88" w:rsidRDefault="00A37F88" w:rsidP="00A37F88">
      <w:pPr>
        <w:pStyle w:val="ConsPlusNormal"/>
        <w:spacing w:before="220"/>
        <w:ind w:firstLine="540"/>
        <w:jc w:val="both"/>
      </w:pPr>
      <w:r>
        <w:t xml:space="preserve">33. Специалист </w:t>
      </w:r>
      <w:r w:rsidR="00A045D0">
        <w:t xml:space="preserve">СМБУ НГО «Ритуал» </w:t>
      </w:r>
      <w:r>
        <w:t>регистрирует заявление и оформляет разрешение на предоставление земельного участка для погребения умершего в течение одного рабочего дня.</w:t>
      </w:r>
    </w:p>
    <w:p w:rsidR="00DF356A" w:rsidRDefault="00A37F88" w:rsidP="00DF356A">
      <w:pPr>
        <w:autoSpaceDE w:val="0"/>
        <w:autoSpaceDN w:val="0"/>
        <w:adjustRightInd w:val="0"/>
        <w:spacing w:after="0" w:line="240" w:lineRule="auto"/>
        <w:ind w:firstLine="540"/>
        <w:jc w:val="both"/>
        <w:rPr>
          <w:rFonts w:ascii="Times New Roman" w:hAnsi="Times New Roman"/>
          <w:sz w:val="28"/>
          <w:szCs w:val="28"/>
          <w:lang w:eastAsia="ru-RU"/>
        </w:rPr>
      </w:pPr>
      <w:r w:rsidRPr="00CF3AD1">
        <w:rPr>
          <w:rFonts w:ascii="Times New Roman" w:hAnsi="Times New Roman"/>
          <w:sz w:val="28"/>
          <w:szCs w:val="28"/>
        </w:rPr>
        <w:t xml:space="preserve">34. Получение разрешения на предоставление земельного участка для погребения умершего осуществляется заявителем самостоятельно в </w:t>
      </w:r>
      <w:r w:rsidR="00A045D0" w:rsidRPr="00CF3AD1">
        <w:rPr>
          <w:rFonts w:ascii="Times New Roman" w:hAnsi="Times New Roman"/>
          <w:sz w:val="28"/>
          <w:szCs w:val="28"/>
        </w:rPr>
        <w:t xml:space="preserve">СМБУ НГО «Ритуал» </w:t>
      </w:r>
      <w:r w:rsidRPr="00CF3AD1">
        <w:rPr>
          <w:rFonts w:ascii="Times New Roman" w:hAnsi="Times New Roman"/>
          <w:sz w:val="28"/>
          <w:szCs w:val="28"/>
        </w:rPr>
        <w:t>(адрес:</w:t>
      </w:r>
      <w:r>
        <w:t xml:space="preserve"> </w:t>
      </w:r>
      <w:proofErr w:type="spellStart"/>
      <w:r w:rsidR="00DF356A">
        <w:rPr>
          <w:rFonts w:ascii="Times New Roman" w:hAnsi="Times New Roman"/>
          <w:sz w:val="28"/>
          <w:szCs w:val="28"/>
          <w:lang w:eastAsia="ru-RU"/>
        </w:rPr>
        <w:t>г.Невьянск</w:t>
      </w:r>
      <w:proofErr w:type="spellEnd"/>
      <w:r w:rsidR="00DF356A">
        <w:rPr>
          <w:rFonts w:ascii="Times New Roman" w:hAnsi="Times New Roman"/>
          <w:sz w:val="28"/>
          <w:szCs w:val="28"/>
          <w:lang w:eastAsia="ru-RU"/>
        </w:rPr>
        <w:t xml:space="preserve">, ул. </w:t>
      </w:r>
      <w:proofErr w:type="spellStart"/>
      <w:r w:rsidR="00DF356A">
        <w:rPr>
          <w:rFonts w:ascii="Times New Roman" w:hAnsi="Times New Roman"/>
          <w:sz w:val="28"/>
          <w:szCs w:val="28"/>
          <w:lang w:eastAsia="ru-RU"/>
        </w:rPr>
        <w:t>М.Горького</w:t>
      </w:r>
      <w:proofErr w:type="spellEnd"/>
      <w:r w:rsidR="00DF356A">
        <w:rPr>
          <w:rFonts w:ascii="Times New Roman" w:hAnsi="Times New Roman"/>
          <w:sz w:val="28"/>
          <w:szCs w:val="28"/>
          <w:lang w:eastAsia="ru-RU"/>
        </w:rPr>
        <w:t>, д.15</w:t>
      </w:r>
      <w:r w:rsidR="00CF3AD1">
        <w:rPr>
          <w:rFonts w:ascii="Times New Roman" w:hAnsi="Times New Roman"/>
          <w:sz w:val="28"/>
          <w:szCs w:val="28"/>
          <w:lang w:eastAsia="ru-RU"/>
        </w:rPr>
        <w:t>)</w:t>
      </w:r>
      <w:r w:rsidR="00DF356A" w:rsidRPr="0012489E">
        <w:rPr>
          <w:rFonts w:ascii="Times New Roman" w:hAnsi="Times New Roman"/>
          <w:sz w:val="28"/>
          <w:szCs w:val="28"/>
          <w:lang w:eastAsia="ru-RU"/>
        </w:rPr>
        <w:t>.</w:t>
      </w:r>
    </w:p>
    <w:p w:rsidR="00A37F88" w:rsidRDefault="00A37F88" w:rsidP="00A37F88">
      <w:pPr>
        <w:pStyle w:val="ConsPlusNormal"/>
        <w:spacing w:before="220"/>
        <w:ind w:firstLine="540"/>
        <w:jc w:val="both"/>
      </w:pPr>
      <w:r>
        <w:t>35. Общая максимальная продолжительность выполнения административной процедуры не может превышать двух календарных дней.</w:t>
      </w:r>
    </w:p>
    <w:p w:rsidR="00A37F88" w:rsidRDefault="00A37F88" w:rsidP="00A37F88">
      <w:pPr>
        <w:pStyle w:val="ConsPlusNormal"/>
        <w:spacing w:before="220"/>
        <w:ind w:firstLine="540"/>
        <w:jc w:val="both"/>
      </w:pPr>
      <w:r>
        <w:t>36. Полученное разрешение является основанием для осуществления работ по подготовке места погребения умершего.</w:t>
      </w:r>
    </w:p>
    <w:p w:rsidR="00576A22" w:rsidRDefault="00576A22" w:rsidP="00644AEB">
      <w:pPr>
        <w:autoSpaceDE w:val="0"/>
        <w:autoSpaceDN w:val="0"/>
        <w:adjustRightInd w:val="0"/>
        <w:spacing w:after="0" w:line="240" w:lineRule="auto"/>
        <w:ind w:firstLine="540"/>
        <w:jc w:val="both"/>
        <w:rPr>
          <w:rFonts w:ascii="Times New Roman" w:hAnsi="Times New Roman"/>
          <w:sz w:val="28"/>
          <w:szCs w:val="28"/>
          <w:lang w:eastAsia="ru-RU"/>
        </w:rPr>
      </w:pPr>
    </w:p>
    <w:p w:rsidR="00576A22" w:rsidRDefault="00576A22" w:rsidP="00644AEB">
      <w:pPr>
        <w:autoSpaceDE w:val="0"/>
        <w:autoSpaceDN w:val="0"/>
        <w:adjustRightInd w:val="0"/>
        <w:spacing w:after="0" w:line="240" w:lineRule="auto"/>
        <w:ind w:firstLine="540"/>
        <w:jc w:val="both"/>
        <w:rPr>
          <w:rFonts w:ascii="Times New Roman" w:hAnsi="Times New Roman"/>
          <w:sz w:val="28"/>
          <w:szCs w:val="28"/>
          <w:lang w:eastAsia="ru-RU"/>
        </w:rPr>
      </w:pPr>
    </w:p>
    <w:p w:rsidR="00336E88" w:rsidRPr="009F039F" w:rsidRDefault="00336E88" w:rsidP="00336E88">
      <w:pPr>
        <w:pStyle w:val="ConsPlusTitle"/>
        <w:jc w:val="center"/>
        <w:outlineLvl w:val="1"/>
        <w:rPr>
          <w:rFonts w:ascii="Times New Roman" w:hAnsi="Times New Roman" w:cs="Times New Roman"/>
        </w:rPr>
      </w:pPr>
      <w:r w:rsidRPr="009F039F">
        <w:rPr>
          <w:rFonts w:ascii="Times New Roman" w:hAnsi="Times New Roman" w:cs="Times New Roman"/>
        </w:rPr>
        <w:t>РЕГИСТРАЦИЯ РАЗРЕШЕНИЯ НА ПРЕДОСТАВЛЕНИЕ ЗЕМЕЛЬНОГО УЧАСТКА</w:t>
      </w:r>
    </w:p>
    <w:p w:rsidR="00336E88" w:rsidRPr="009F039F" w:rsidRDefault="00336E88" w:rsidP="00336E88">
      <w:pPr>
        <w:pStyle w:val="ConsPlusTitle"/>
        <w:jc w:val="center"/>
        <w:rPr>
          <w:rFonts w:ascii="Times New Roman" w:hAnsi="Times New Roman" w:cs="Times New Roman"/>
        </w:rPr>
      </w:pPr>
      <w:r w:rsidRPr="009F039F">
        <w:rPr>
          <w:rFonts w:ascii="Times New Roman" w:hAnsi="Times New Roman" w:cs="Times New Roman"/>
        </w:rPr>
        <w:t>ДЛЯ ПОГРЕБЕНИЯ УМЕРШЕГО ДЛЯ ОСУЩЕСТВЛЕНИЯ РАБОТ</w:t>
      </w:r>
    </w:p>
    <w:p w:rsidR="00336E88" w:rsidRPr="009F039F" w:rsidRDefault="00336E88" w:rsidP="00336E88">
      <w:pPr>
        <w:pStyle w:val="ConsPlusTitle"/>
        <w:jc w:val="center"/>
        <w:rPr>
          <w:rFonts w:ascii="Times New Roman" w:hAnsi="Times New Roman" w:cs="Times New Roman"/>
        </w:rPr>
      </w:pPr>
      <w:r w:rsidRPr="009F039F">
        <w:rPr>
          <w:rFonts w:ascii="Times New Roman" w:hAnsi="Times New Roman" w:cs="Times New Roman"/>
        </w:rPr>
        <w:t>ПО ПОДГОТОВКЕ МЕСТА ПОГРЕБЕНИЯ УМЕРШЕГО</w:t>
      </w:r>
    </w:p>
    <w:p w:rsidR="00336E88" w:rsidRDefault="00336E88" w:rsidP="00336E88">
      <w:pPr>
        <w:pStyle w:val="ConsPlusNormal"/>
      </w:pPr>
    </w:p>
    <w:p w:rsidR="00336E88" w:rsidRDefault="00336E88" w:rsidP="00336E88">
      <w:pPr>
        <w:pStyle w:val="ConsPlusNormal"/>
        <w:ind w:firstLine="540"/>
        <w:jc w:val="both"/>
      </w:pPr>
      <w:bookmarkStart w:id="4" w:name="P214"/>
      <w:bookmarkEnd w:id="4"/>
      <w:r>
        <w:t xml:space="preserve">37. Основанием для начала административной процедуры является предъявление заявителем или его представителем специалисту </w:t>
      </w:r>
      <w:r w:rsidR="006424F0" w:rsidRPr="00CF3AD1">
        <w:t xml:space="preserve">СМБУ НГО </w:t>
      </w:r>
      <w:r w:rsidR="00546A35" w:rsidRPr="00CF3AD1">
        <w:t xml:space="preserve">«Ритуал» </w:t>
      </w:r>
      <w:r>
        <w:t xml:space="preserve">разрешения на предоставление земельного участка для погребения умершего на территории </w:t>
      </w:r>
      <w:r w:rsidR="00546A35">
        <w:t>действующих кладбищ на территории Невьянского городского округа</w:t>
      </w:r>
      <w:r>
        <w:t>.</w:t>
      </w:r>
    </w:p>
    <w:p w:rsidR="00336E88" w:rsidRDefault="00336E88" w:rsidP="00336E88">
      <w:pPr>
        <w:pStyle w:val="ConsPlusNormal"/>
        <w:spacing w:before="220"/>
        <w:ind w:firstLine="540"/>
        <w:jc w:val="both"/>
      </w:pPr>
      <w:r>
        <w:t xml:space="preserve">Специалист </w:t>
      </w:r>
      <w:r w:rsidR="00546A35" w:rsidRPr="00CF3AD1">
        <w:t>СМБУ НГО «Ритуал»</w:t>
      </w:r>
      <w:r>
        <w:t xml:space="preserve"> регистрирует выданное разрешение в книге регистрации захоронений, после чего заявитель может осуществить процедуру по подготовке места погребения и погребению умершего.</w:t>
      </w:r>
    </w:p>
    <w:p w:rsidR="00336E88" w:rsidRDefault="00336E88" w:rsidP="00336E88">
      <w:pPr>
        <w:pStyle w:val="ConsPlusNormal"/>
        <w:spacing w:before="220"/>
        <w:ind w:firstLine="540"/>
        <w:jc w:val="both"/>
      </w:pPr>
      <w:r>
        <w:t xml:space="preserve">38. Общая максимальная продолжительность действий, указанных в </w:t>
      </w:r>
      <w:hyperlink w:anchor="P214" w:history="1">
        <w:r>
          <w:rPr>
            <w:color w:val="0000FF"/>
          </w:rPr>
          <w:t>пункте 37</w:t>
        </w:r>
      </w:hyperlink>
      <w:r>
        <w:t xml:space="preserve"> настоящего Административного регламента, не может превышать 30 минут.</w:t>
      </w:r>
    </w:p>
    <w:p w:rsidR="00336E88" w:rsidRDefault="00336E88" w:rsidP="00336E88">
      <w:pPr>
        <w:pStyle w:val="ConsPlusNormal"/>
      </w:pPr>
    </w:p>
    <w:p w:rsidR="00336E88" w:rsidRPr="00777E77" w:rsidRDefault="00336E88" w:rsidP="00336E88">
      <w:pPr>
        <w:pStyle w:val="ConsPlusTitle"/>
        <w:jc w:val="center"/>
        <w:outlineLvl w:val="1"/>
        <w:rPr>
          <w:rFonts w:ascii="Times New Roman" w:hAnsi="Times New Roman" w:cs="Times New Roman"/>
          <w:highlight w:val="yellow"/>
        </w:rPr>
      </w:pPr>
      <w:r w:rsidRPr="00777E77">
        <w:rPr>
          <w:rFonts w:ascii="Times New Roman" w:hAnsi="Times New Roman" w:cs="Times New Roman"/>
          <w:highlight w:val="yellow"/>
        </w:rPr>
        <w:t>РЕГИСТРАЦИЯ МЕСТА ПОГРЕБЕНИЯ</w:t>
      </w:r>
    </w:p>
    <w:p w:rsidR="00336E88" w:rsidRPr="00777E77" w:rsidRDefault="00336E88" w:rsidP="00336E88">
      <w:pPr>
        <w:pStyle w:val="ConsPlusTitle"/>
        <w:jc w:val="center"/>
        <w:rPr>
          <w:rFonts w:ascii="Times New Roman" w:hAnsi="Times New Roman" w:cs="Times New Roman"/>
          <w:highlight w:val="yellow"/>
        </w:rPr>
      </w:pPr>
      <w:r w:rsidRPr="00777E77">
        <w:rPr>
          <w:rFonts w:ascii="Times New Roman" w:hAnsi="Times New Roman" w:cs="Times New Roman"/>
          <w:highlight w:val="yellow"/>
        </w:rPr>
        <w:t>УМЕРШЕГО И ВЫДАЧА УДОСТОВЕРЕНИЯ О ЗАХОРОНЕНИИ</w:t>
      </w:r>
    </w:p>
    <w:p w:rsidR="00336E88" w:rsidRPr="00777E77" w:rsidRDefault="00336E88" w:rsidP="00336E88">
      <w:pPr>
        <w:pStyle w:val="ConsPlusNormal"/>
        <w:rPr>
          <w:highlight w:val="yellow"/>
        </w:rPr>
      </w:pPr>
    </w:p>
    <w:p w:rsidR="00336E88" w:rsidRPr="00777E77" w:rsidRDefault="00336E88" w:rsidP="00336E88">
      <w:pPr>
        <w:pStyle w:val="ConsPlusNormal"/>
        <w:ind w:firstLine="540"/>
        <w:jc w:val="both"/>
        <w:rPr>
          <w:highlight w:val="yellow"/>
        </w:rPr>
      </w:pPr>
      <w:r w:rsidRPr="00777E77">
        <w:rPr>
          <w:highlight w:val="yellow"/>
        </w:rPr>
        <w:t xml:space="preserve">39. Основанием для начала административной процедуры является обращение заявителя после погребения умершего в </w:t>
      </w:r>
      <w:r w:rsidR="00777E77" w:rsidRPr="00777E77">
        <w:rPr>
          <w:highlight w:val="yellow"/>
        </w:rPr>
        <w:t>СМБУ НГО «Ритуал»</w:t>
      </w:r>
      <w:r w:rsidRPr="00777E77">
        <w:rPr>
          <w:highlight w:val="yellow"/>
        </w:rPr>
        <w:t>.</w:t>
      </w:r>
    </w:p>
    <w:p w:rsidR="00336E88" w:rsidRPr="00777E77" w:rsidRDefault="00336E88" w:rsidP="00336E88">
      <w:pPr>
        <w:pStyle w:val="ConsPlusNormal"/>
        <w:spacing w:before="220"/>
        <w:ind w:firstLine="540"/>
        <w:jc w:val="both"/>
        <w:rPr>
          <w:highlight w:val="yellow"/>
        </w:rPr>
      </w:pPr>
      <w:r w:rsidRPr="00777E77">
        <w:rPr>
          <w:highlight w:val="yellow"/>
        </w:rPr>
        <w:lastRenderedPageBreak/>
        <w:t xml:space="preserve">40. Специалист </w:t>
      </w:r>
      <w:r w:rsidR="00A6414E" w:rsidRPr="00777E77">
        <w:rPr>
          <w:highlight w:val="yellow"/>
        </w:rPr>
        <w:t>СМБУ НГО «Ритуал»</w:t>
      </w:r>
      <w:r w:rsidRPr="00777E77">
        <w:rPr>
          <w:highlight w:val="yellow"/>
        </w:rPr>
        <w:t xml:space="preserve"> по факту погребения умершего производит соответствующую запись в книге учета регистрации захоронений, которая хранится в </w:t>
      </w:r>
      <w:r w:rsidR="00A6414E" w:rsidRPr="00777E77">
        <w:rPr>
          <w:highlight w:val="yellow"/>
        </w:rPr>
        <w:t>СМБУ НГО «Ритуал»</w:t>
      </w:r>
      <w:r w:rsidRPr="00777E77">
        <w:rPr>
          <w:highlight w:val="yellow"/>
        </w:rPr>
        <w:t>.</w:t>
      </w:r>
    </w:p>
    <w:p w:rsidR="00336E88" w:rsidRPr="00777E77" w:rsidRDefault="00336E88" w:rsidP="00336E88">
      <w:pPr>
        <w:pStyle w:val="ConsPlusNormal"/>
        <w:spacing w:before="220"/>
        <w:ind w:firstLine="540"/>
        <w:jc w:val="both"/>
        <w:rPr>
          <w:highlight w:val="yellow"/>
        </w:rPr>
      </w:pPr>
      <w:r w:rsidRPr="00777E77">
        <w:rPr>
          <w:highlight w:val="yellow"/>
        </w:rPr>
        <w:t xml:space="preserve">41. После внесения записи о погребении умершего в книгу регистрации захоронений специалист </w:t>
      </w:r>
      <w:r w:rsidR="00A6414E" w:rsidRPr="00777E77">
        <w:rPr>
          <w:highlight w:val="yellow"/>
        </w:rPr>
        <w:t>СМБУ НГО «Ритуал»</w:t>
      </w:r>
      <w:r w:rsidRPr="00777E77">
        <w:rPr>
          <w:highlight w:val="yellow"/>
        </w:rPr>
        <w:t xml:space="preserve"> оформляет удостоверение о захоронении, вносит в него запись с указанием </w:t>
      </w:r>
      <w:r w:rsidR="00BB5EC4">
        <w:rPr>
          <w:highlight w:val="yellow"/>
        </w:rPr>
        <w:t xml:space="preserve">ряда, </w:t>
      </w:r>
      <w:proofErr w:type="spellStart"/>
      <w:proofErr w:type="gramStart"/>
      <w:r w:rsidR="00BB5EC4">
        <w:rPr>
          <w:highlight w:val="yellow"/>
        </w:rPr>
        <w:t>квартала,сектора</w:t>
      </w:r>
      <w:proofErr w:type="spellEnd"/>
      <w:proofErr w:type="gramEnd"/>
      <w:r w:rsidR="00BB5EC4">
        <w:rPr>
          <w:highlight w:val="yellow"/>
        </w:rPr>
        <w:t xml:space="preserve">, </w:t>
      </w:r>
      <w:r w:rsidR="008C2E70">
        <w:rPr>
          <w:highlight w:val="yellow"/>
        </w:rPr>
        <w:t>места погребения</w:t>
      </w:r>
      <w:r w:rsidRPr="00777E77">
        <w:rPr>
          <w:highlight w:val="yellow"/>
        </w:rPr>
        <w:t xml:space="preserve">,. Оформленное удостоверение о захоронении подписывается специалистом </w:t>
      </w:r>
      <w:r w:rsidR="00A6414E" w:rsidRPr="00777E77">
        <w:rPr>
          <w:highlight w:val="yellow"/>
        </w:rPr>
        <w:t>СМБУ НГО «Ритуал»</w:t>
      </w:r>
      <w:r w:rsidRPr="00777E77">
        <w:rPr>
          <w:highlight w:val="yellow"/>
        </w:rPr>
        <w:t>, скрепляется печатью и выдается заявителю.</w:t>
      </w:r>
    </w:p>
    <w:p w:rsidR="00336E88" w:rsidRPr="00777E77" w:rsidRDefault="00336E88" w:rsidP="00336E88">
      <w:pPr>
        <w:pStyle w:val="ConsPlusNormal"/>
        <w:spacing w:before="220"/>
        <w:ind w:firstLine="540"/>
        <w:jc w:val="both"/>
        <w:rPr>
          <w:highlight w:val="yellow"/>
        </w:rPr>
      </w:pPr>
      <w:r w:rsidRPr="00777E77">
        <w:rPr>
          <w:highlight w:val="yellow"/>
        </w:rPr>
        <w:t>Удостоверение о захоронении регистрируется в журнале регистраций удостоверений о захоронении.</w:t>
      </w:r>
    </w:p>
    <w:p w:rsidR="00336E88" w:rsidRPr="00777E77" w:rsidRDefault="00336E88" w:rsidP="00336E88">
      <w:pPr>
        <w:pStyle w:val="ConsPlusNormal"/>
        <w:spacing w:before="220"/>
        <w:ind w:firstLine="540"/>
        <w:jc w:val="both"/>
        <w:rPr>
          <w:highlight w:val="yellow"/>
        </w:rPr>
      </w:pPr>
      <w:r w:rsidRPr="00777E77">
        <w:rPr>
          <w:highlight w:val="yellow"/>
        </w:rPr>
        <w:t xml:space="preserve">При получении удостоверения о захоронении заявитель ставит подпись в </w:t>
      </w:r>
      <w:r w:rsidR="00BB5EC4">
        <w:rPr>
          <w:highlight w:val="yellow"/>
        </w:rPr>
        <w:t xml:space="preserve">книге </w:t>
      </w:r>
      <w:proofErr w:type="spellStart"/>
      <w:r w:rsidR="00BB5EC4">
        <w:rPr>
          <w:highlight w:val="yellow"/>
        </w:rPr>
        <w:t>регист</w:t>
      </w:r>
      <w:proofErr w:type="spellEnd"/>
      <w:r w:rsidR="00BB5EC4">
        <w:rPr>
          <w:highlight w:val="yellow"/>
        </w:rPr>
        <w:t xml:space="preserve"> </w:t>
      </w:r>
      <w:proofErr w:type="spellStart"/>
      <w:r w:rsidR="00BB5EC4">
        <w:rPr>
          <w:highlight w:val="yellow"/>
        </w:rPr>
        <w:t>умерш</w:t>
      </w:r>
      <w:proofErr w:type="spellEnd"/>
      <w:r w:rsidR="00BB5EC4">
        <w:rPr>
          <w:highlight w:val="yellow"/>
        </w:rPr>
        <w:t>.</w:t>
      </w:r>
      <w:r w:rsidRPr="00777E77">
        <w:rPr>
          <w:highlight w:val="yellow"/>
        </w:rPr>
        <w:t xml:space="preserve"> </w:t>
      </w:r>
    </w:p>
    <w:p w:rsidR="00336E88" w:rsidRDefault="00336E88" w:rsidP="00336E88">
      <w:pPr>
        <w:pStyle w:val="ConsPlusNormal"/>
        <w:spacing w:before="220"/>
        <w:ind w:firstLine="540"/>
        <w:jc w:val="both"/>
      </w:pPr>
      <w:r w:rsidRPr="00777E77">
        <w:rPr>
          <w:highlight w:val="yellow"/>
        </w:rPr>
        <w:t>42. Общая максимальная продолжительность выполнения административной процедуры не может превышать 30 минут.</w:t>
      </w:r>
    </w:p>
    <w:p w:rsidR="00336E88" w:rsidRDefault="00336E88" w:rsidP="00336E88">
      <w:pPr>
        <w:pStyle w:val="ConsPlusNormal"/>
      </w:pPr>
    </w:p>
    <w:p w:rsidR="00E65928" w:rsidRPr="00777E77" w:rsidRDefault="00E65928" w:rsidP="00E65928">
      <w:pPr>
        <w:pStyle w:val="ConsPlusTitle"/>
        <w:jc w:val="center"/>
        <w:outlineLvl w:val="1"/>
        <w:rPr>
          <w:rFonts w:ascii="Times New Roman" w:hAnsi="Times New Roman" w:cs="Times New Roman"/>
        </w:rPr>
      </w:pPr>
      <w:r w:rsidRPr="00777E77">
        <w:rPr>
          <w:rFonts w:ascii="Times New Roman" w:hAnsi="Times New Roman" w:cs="Times New Roman"/>
        </w:rPr>
        <w:t>ФОРМЫ КОНТРОЛЯ ЗА ИСПОЛНЕНИЕМ АДМИНИСТРАТИВНОГО РЕГЛАМЕНТА</w:t>
      </w:r>
    </w:p>
    <w:p w:rsidR="00E65928" w:rsidRDefault="00E65928" w:rsidP="00E65928">
      <w:pPr>
        <w:pStyle w:val="ConsPlusNormal"/>
      </w:pPr>
    </w:p>
    <w:p w:rsidR="00E65928" w:rsidRDefault="00E65928" w:rsidP="00E65928">
      <w:pPr>
        <w:pStyle w:val="ConsPlusNormal"/>
        <w:ind w:firstLine="540"/>
        <w:jc w:val="both"/>
      </w:pPr>
      <w:r>
        <w:t>43. Контроль за исполнением Административного регламента осуществляется в следующих формах:</w:t>
      </w:r>
    </w:p>
    <w:p w:rsidR="00E65928" w:rsidRDefault="00E65928" w:rsidP="00E65928">
      <w:pPr>
        <w:pStyle w:val="ConsPlusNormal"/>
        <w:spacing w:before="220"/>
        <w:ind w:firstLine="540"/>
        <w:jc w:val="both"/>
      </w:pPr>
      <w:r>
        <w:t>текущий контроль;</w:t>
      </w:r>
    </w:p>
    <w:p w:rsidR="00E65928" w:rsidRDefault="00E65928" w:rsidP="00E65928">
      <w:pPr>
        <w:pStyle w:val="ConsPlusNormal"/>
        <w:spacing w:before="220"/>
        <w:ind w:firstLine="540"/>
        <w:jc w:val="both"/>
      </w:pPr>
      <w:r>
        <w:t>проведение проверок (плановых и внеплановых).</w:t>
      </w:r>
    </w:p>
    <w:p w:rsidR="00E65928" w:rsidRDefault="00E65928" w:rsidP="00E65928">
      <w:pPr>
        <w:pStyle w:val="ConsPlusNormal"/>
        <w:spacing w:before="220"/>
        <w:ind w:firstLine="540"/>
        <w:jc w:val="both"/>
      </w:pPr>
      <w:r>
        <w:t xml:space="preserve">44. Текущий контроль по предоставлению муниципальной услуги осуществляется </w:t>
      </w:r>
      <w:r w:rsidR="00E84173">
        <w:t>администрацией Невьянского городского округа</w:t>
      </w:r>
      <w:r>
        <w:t>.</w:t>
      </w:r>
    </w:p>
    <w:p w:rsidR="00E65928" w:rsidRDefault="00E84173" w:rsidP="00E65928">
      <w:pPr>
        <w:pStyle w:val="ConsPlusNormal"/>
        <w:spacing w:before="220"/>
        <w:ind w:firstLine="540"/>
        <w:jc w:val="both"/>
      </w:pPr>
      <w:r>
        <w:t>Администрация Невьянского городского округа</w:t>
      </w:r>
      <w:r w:rsidR="00E65928">
        <w:t xml:space="preserve"> устанавливает периодичность осуществления текущего контроля и определяет должностное лицо, осуществляющее текущий контроль.</w:t>
      </w:r>
    </w:p>
    <w:p w:rsidR="00E65928" w:rsidRDefault="00E65928" w:rsidP="00E65928">
      <w:pPr>
        <w:pStyle w:val="ConsPlusNormal"/>
        <w:spacing w:before="220"/>
        <w:ind w:firstLine="540"/>
        <w:jc w:val="both"/>
      </w:pPr>
      <w:r>
        <w:t>45</w:t>
      </w:r>
      <w:r w:rsidR="0065676B">
        <w:t>. Проверки могут быть плановыми</w:t>
      </w:r>
      <w:r w:rsidR="00DB4F54">
        <w:t xml:space="preserve"> и внеплановыми</w:t>
      </w:r>
      <w:r w:rsidR="0065676B">
        <w:t>.</w:t>
      </w:r>
    </w:p>
    <w:p w:rsidR="00E65928" w:rsidRDefault="00E65928" w:rsidP="00E65928">
      <w:pPr>
        <w:pStyle w:val="ConsPlusNormal"/>
        <w:spacing w:before="220"/>
        <w:ind w:firstLine="540"/>
        <w:jc w:val="both"/>
      </w:pPr>
      <w:r>
        <w:t>Проверки проводятся в форме документарной или выездной проверки.</w:t>
      </w:r>
    </w:p>
    <w:p w:rsidR="00E65928" w:rsidRDefault="00E65928" w:rsidP="00E65928">
      <w:pPr>
        <w:pStyle w:val="ConsPlusNormal"/>
        <w:spacing w:before="220"/>
        <w:ind w:firstLine="540"/>
        <w:jc w:val="both"/>
      </w:pPr>
      <w:r>
        <w:t xml:space="preserve">Плановые и внеплановые проверки проводятся комиссией, формируемой </w:t>
      </w:r>
      <w:r w:rsidR="0065676B">
        <w:t>распоряжением администрации Невьянского городского округа</w:t>
      </w:r>
      <w:r>
        <w:t>.</w:t>
      </w:r>
    </w:p>
    <w:p w:rsidR="00E65928" w:rsidRDefault="00E65928" w:rsidP="00E65928">
      <w:pPr>
        <w:pStyle w:val="ConsPlusNormal"/>
        <w:spacing w:before="220"/>
        <w:ind w:firstLine="540"/>
        <w:jc w:val="both"/>
      </w:pPr>
      <w:r>
        <w:t>В ходе проверок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E65928" w:rsidRDefault="00E65928" w:rsidP="00E65928">
      <w:pPr>
        <w:pStyle w:val="ConsPlusNormal"/>
        <w:spacing w:before="220"/>
        <w:ind w:firstLine="540"/>
        <w:jc w:val="both"/>
      </w:pPr>
      <w:r>
        <w:t>По окончании документарной проверки составляется акт.</w:t>
      </w:r>
    </w:p>
    <w:p w:rsidR="00E65928" w:rsidRDefault="00E65928" w:rsidP="00E65928">
      <w:pPr>
        <w:pStyle w:val="ConsPlusNormal"/>
        <w:spacing w:before="220"/>
        <w:ind w:firstLine="540"/>
        <w:jc w:val="both"/>
      </w:pPr>
      <w:r>
        <w:t>По окончании выездной проверки составляется протокол выездного совещания или акт проверки.</w:t>
      </w:r>
    </w:p>
    <w:p w:rsidR="00E65928" w:rsidRDefault="00E65928" w:rsidP="00E65928">
      <w:pPr>
        <w:pStyle w:val="ConsPlusNormal"/>
        <w:spacing w:before="220"/>
        <w:ind w:firstLine="540"/>
        <w:jc w:val="both"/>
      </w:pPr>
      <w:r>
        <w:lastRenderedPageBreak/>
        <w:t>46.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и подготовку ответов на обращения заявителей, в том числе содержащих жалобы на действия (бездействие) должностных лиц.</w:t>
      </w:r>
    </w:p>
    <w:p w:rsidR="00E65928" w:rsidRDefault="00E65928" w:rsidP="00E65928">
      <w:pPr>
        <w:pStyle w:val="ConsPlusNormal"/>
        <w:spacing w:before="220"/>
        <w:ind w:firstLine="540"/>
        <w:jc w:val="both"/>
      </w:pPr>
      <w:r>
        <w:t xml:space="preserve">47. Специалист </w:t>
      </w:r>
      <w:r w:rsidR="0065676B" w:rsidRPr="00CF3AD1">
        <w:t>СМБУ НГО «Ритуал»</w:t>
      </w:r>
      <w:r w:rsidR="0065676B">
        <w:t xml:space="preserve"> </w:t>
      </w:r>
      <w:r>
        <w:t>несет ответственность за решения и действия (бездействие), принимаемые и осуществляемые в ходе предоставления муниципальной услуги в соответствии с действующим законодательством.</w:t>
      </w:r>
    </w:p>
    <w:p w:rsidR="00E65928" w:rsidRDefault="00E65928" w:rsidP="00E65928">
      <w:pPr>
        <w:pStyle w:val="ConsPlusNormal"/>
        <w:spacing w:before="220"/>
        <w:ind w:firstLine="540"/>
        <w:jc w:val="both"/>
      </w:pPr>
      <w:r>
        <w:t xml:space="preserve">48. Ответственность специалиста </w:t>
      </w:r>
      <w:r w:rsidR="002D335F" w:rsidRPr="00CF3AD1">
        <w:t>СМБУ НГО «Ритуал»</w:t>
      </w:r>
      <w:r w:rsidR="002D335F">
        <w:t xml:space="preserve"> </w:t>
      </w:r>
      <w:r>
        <w:t>закрепляется в должностной инструкции.</w:t>
      </w:r>
    </w:p>
    <w:p w:rsidR="00E65928" w:rsidRDefault="00E65928" w:rsidP="00E65928">
      <w:pPr>
        <w:pStyle w:val="ConsPlusNormal"/>
      </w:pPr>
    </w:p>
    <w:p w:rsidR="00E65928" w:rsidRPr="00DB4F54" w:rsidRDefault="00E65928" w:rsidP="00E65928">
      <w:pPr>
        <w:pStyle w:val="ConsPlusTitle"/>
        <w:jc w:val="center"/>
        <w:outlineLvl w:val="1"/>
        <w:rPr>
          <w:rFonts w:ascii="Times New Roman" w:hAnsi="Times New Roman" w:cs="Times New Roman"/>
        </w:rPr>
      </w:pPr>
      <w:r w:rsidRPr="00DB4F54">
        <w:rPr>
          <w:rFonts w:ascii="Times New Roman" w:hAnsi="Times New Roman" w:cs="Times New Roman"/>
        </w:rPr>
        <w:t>ДОСУДЕБНЫЙ (ВНЕСУДЕБНЫЙ) ПОРЯДОК ОБЖАЛОВАНИЯ</w:t>
      </w:r>
    </w:p>
    <w:p w:rsidR="00E65928" w:rsidRPr="00DB4F54" w:rsidRDefault="00E65928" w:rsidP="00E65928">
      <w:pPr>
        <w:pStyle w:val="ConsPlusTitle"/>
        <w:jc w:val="center"/>
        <w:rPr>
          <w:rFonts w:ascii="Times New Roman" w:hAnsi="Times New Roman" w:cs="Times New Roman"/>
        </w:rPr>
      </w:pPr>
      <w:r w:rsidRPr="00DB4F54">
        <w:rPr>
          <w:rFonts w:ascii="Times New Roman" w:hAnsi="Times New Roman" w:cs="Times New Roman"/>
        </w:rPr>
        <w:t>РЕШЕНИЙ И ДЕЙСТВИЙ (БЕЗДЕЙСТВИЯ) ОРГАНА,</w:t>
      </w:r>
    </w:p>
    <w:p w:rsidR="00E65928" w:rsidRPr="00DB4F54" w:rsidRDefault="00E65928" w:rsidP="00E65928">
      <w:pPr>
        <w:pStyle w:val="ConsPlusTitle"/>
        <w:jc w:val="center"/>
        <w:rPr>
          <w:rFonts w:ascii="Times New Roman" w:hAnsi="Times New Roman" w:cs="Times New Roman"/>
        </w:rPr>
      </w:pPr>
      <w:r w:rsidRPr="00DB4F54">
        <w:rPr>
          <w:rFonts w:ascii="Times New Roman" w:hAnsi="Times New Roman" w:cs="Times New Roman"/>
        </w:rPr>
        <w:t>ПРЕДОСТАВЛЯЮЩЕГО МУНИЦИПАЛЬНУЮ УСЛУГУ,</w:t>
      </w:r>
    </w:p>
    <w:p w:rsidR="00E65928" w:rsidRPr="00DB4F54" w:rsidRDefault="00E65928" w:rsidP="00E65928">
      <w:pPr>
        <w:pStyle w:val="ConsPlusTitle"/>
        <w:jc w:val="center"/>
        <w:rPr>
          <w:rFonts w:ascii="Times New Roman" w:hAnsi="Times New Roman" w:cs="Times New Roman"/>
        </w:rPr>
      </w:pPr>
      <w:r w:rsidRPr="00DB4F54">
        <w:rPr>
          <w:rFonts w:ascii="Times New Roman" w:hAnsi="Times New Roman" w:cs="Times New Roman"/>
        </w:rPr>
        <w:t>А ТАКЖЕ ДОЛЖНОСТНЫХ ЛИЦ (МУНИЦИПАЛЬНЫХ СЛУЖАЩИХ)</w:t>
      </w:r>
    </w:p>
    <w:p w:rsidR="00E65928" w:rsidRDefault="00E65928" w:rsidP="00E65928">
      <w:pPr>
        <w:pStyle w:val="ConsPlusNormal"/>
      </w:pPr>
    </w:p>
    <w:p w:rsidR="00E65928" w:rsidRDefault="00E65928" w:rsidP="00E65928">
      <w:pPr>
        <w:pStyle w:val="ConsPlusNormal"/>
        <w:ind w:firstLine="540"/>
        <w:jc w:val="both"/>
      </w:pPr>
      <w:r>
        <w:t xml:space="preserve">49. Заявитель имеет право на обжалование действий (бездействия) </w:t>
      </w:r>
      <w:r w:rsidR="002D335F" w:rsidRPr="00CF3AD1">
        <w:t>СМБУ НГО «Ритуал»</w:t>
      </w:r>
      <w:r>
        <w:t>, предоставляющего муниципальную услугу, его должностных лиц и решений, принятых в ходе предоставления муниципальной услуги, в том числе в следующих случаях:</w:t>
      </w:r>
    </w:p>
    <w:p w:rsidR="00E65928" w:rsidRDefault="00E65928" w:rsidP="00E65928">
      <w:pPr>
        <w:pStyle w:val="ConsPlusNormal"/>
        <w:spacing w:before="220"/>
        <w:ind w:firstLine="540"/>
        <w:jc w:val="both"/>
      </w:pPr>
      <w:r>
        <w:t>нарушение сроков регистрации заявления о предоставлении муниципальной услуги или сроков предоставления муниципальной услуги;</w:t>
      </w:r>
    </w:p>
    <w:p w:rsidR="00E65928" w:rsidRDefault="00E65928" w:rsidP="00E65928">
      <w:pPr>
        <w:pStyle w:val="ConsPlusNormal"/>
        <w:spacing w:before="220"/>
        <w:ind w:firstLine="540"/>
        <w:jc w:val="both"/>
      </w:pPr>
      <w:r>
        <w:t>требование от заявителя документов, не предусмотренных нормативными правовыми актами Российской Федерации и Свердловской области, регулирующими предоставление муниципальной услуги;</w:t>
      </w:r>
    </w:p>
    <w:p w:rsidR="00E65928" w:rsidRDefault="00E65928" w:rsidP="00E65928">
      <w:pPr>
        <w:pStyle w:val="ConsPlusNormal"/>
        <w:spacing w:before="220"/>
        <w:ind w:firstLine="540"/>
        <w:jc w:val="both"/>
      </w:pPr>
      <w:r>
        <w:t>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w:t>
      </w:r>
    </w:p>
    <w:p w:rsidR="00E65928" w:rsidRDefault="00E65928" w:rsidP="00E65928">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и Свердловской области, муниципальными правовыми актами.</w:t>
      </w:r>
    </w:p>
    <w:p w:rsidR="00E65928" w:rsidRDefault="00E65928" w:rsidP="00E65928">
      <w:pPr>
        <w:pStyle w:val="ConsPlusNormal"/>
        <w:spacing w:before="220"/>
        <w:ind w:firstLine="540"/>
        <w:jc w:val="both"/>
      </w:pPr>
      <w:r>
        <w:t>50. Заявитель имеет право на получение информации и документов, необходимых для обоснования и рассмотрения жалобы. При этом документы, ранее поданные заявителями в органы власти и организации, предоставляющие муниципальную услугу, либо в организации, обращение в которые необходимо для предоставления муниципальной услуги, выдаются по их просьбе в виде выписок или копий.</w:t>
      </w:r>
    </w:p>
    <w:p w:rsidR="00E65928" w:rsidRDefault="00203D7C" w:rsidP="00E65928">
      <w:pPr>
        <w:pStyle w:val="ConsPlusNormal"/>
        <w:spacing w:before="220"/>
        <w:ind w:firstLine="540"/>
        <w:jc w:val="both"/>
      </w:pPr>
      <w:r>
        <w:t>51</w:t>
      </w:r>
      <w:r w:rsidR="00E65928">
        <w:t>. Жалоба подается в письменной форме (при личном обращении или по почте), по электронной почте.</w:t>
      </w:r>
    </w:p>
    <w:p w:rsidR="00E65928" w:rsidRDefault="00E65928" w:rsidP="00E65928">
      <w:pPr>
        <w:pStyle w:val="ConsPlusNormal"/>
        <w:spacing w:before="220"/>
        <w:ind w:firstLine="540"/>
        <w:jc w:val="both"/>
      </w:pPr>
      <w:r>
        <w:t>5</w:t>
      </w:r>
      <w:r w:rsidR="00BA5911">
        <w:t>2</w:t>
      </w:r>
      <w:r>
        <w:t>. Жалоба должна содержать:</w:t>
      </w:r>
    </w:p>
    <w:p w:rsidR="00E65928" w:rsidRDefault="00E65928" w:rsidP="00E65928">
      <w:pPr>
        <w:pStyle w:val="ConsPlusNormal"/>
        <w:spacing w:before="220"/>
        <w:ind w:firstLine="540"/>
        <w:jc w:val="both"/>
      </w:pPr>
      <w: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E65928" w:rsidRDefault="00E65928" w:rsidP="00E65928">
      <w:pPr>
        <w:pStyle w:val="ConsPlusNormal"/>
        <w:spacing w:before="220"/>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иного служащего, решения и действия (бездействие) которых обжалуются;</w:t>
      </w:r>
    </w:p>
    <w:p w:rsidR="00E65928" w:rsidRDefault="00E65928" w:rsidP="00E65928">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служащего;</w:t>
      </w:r>
    </w:p>
    <w:p w:rsidR="00E65928" w:rsidRDefault="00E65928" w:rsidP="00E65928">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служащего. Заявителем могут быть представлены документы (при наличии), подтверждающие доводы заявителя, либо их копии.</w:t>
      </w:r>
    </w:p>
    <w:p w:rsidR="00E65928" w:rsidRDefault="00E65928" w:rsidP="00E65928">
      <w:pPr>
        <w:pStyle w:val="ConsPlusNormal"/>
        <w:spacing w:before="220"/>
        <w:ind w:firstLine="540"/>
        <w:jc w:val="both"/>
      </w:pPr>
      <w:r>
        <w:t>5</w:t>
      </w:r>
      <w:r w:rsidR="00BA5911">
        <w:t>3</w:t>
      </w:r>
      <w:r>
        <w:t>. Основаниями для приостановления рассмотрения жалобы является необходимость направления запроса в органы власти Российской Федерации и Свердловской области, органы местного самоуправления и организации.</w:t>
      </w:r>
    </w:p>
    <w:p w:rsidR="00E65928" w:rsidRDefault="00E65928"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Pr="00A55656" w:rsidRDefault="00A55656" w:rsidP="00A55656">
      <w:pPr>
        <w:pStyle w:val="ConsPlusNormal"/>
        <w:jc w:val="right"/>
        <w:outlineLvl w:val="1"/>
        <w:rPr>
          <w:sz w:val="24"/>
          <w:szCs w:val="24"/>
        </w:rPr>
      </w:pPr>
      <w:r w:rsidRPr="00A55656">
        <w:rPr>
          <w:sz w:val="24"/>
          <w:szCs w:val="24"/>
        </w:rPr>
        <w:t>Приложение № 1</w:t>
      </w:r>
    </w:p>
    <w:p w:rsidR="00A55656" w:rsidRPr="00A55656" w:rsidRDefault="00A55656" w:rsidP="00A55656">
      <w:pPr>
        <w:pStyle w:val="ConsPlusNormal"/>
        <w:jc w:val="right"/>
        <w:rPr>
          <w:sz w:val="24"/>
          <w:szCs w:val="24"/>
        </w:rPr>
      </w:pPr>
      <w:r w:rsidRPr="00A55656">
        <w:rPr>
          <w:sz w:val="24"/>
          <w:szCs w:val="24"/>
        </w:rPr>
        <w:t>к Административному регламенту</w:t>
      </w:r>
    </w:p>
    <w:p w:rsidR="00A55656" w:rsidRPr="00A55656" w:rsidRDefault="00A55656" w:rsidP="00A55656">
      <w:pPr>
        <w:pStyle w:val="ConsPlusNormal"/>
        <w:jc w:val="right"/>
        <w:rPr>
          <w:sz w:val="24"/>
          <w:szCs w:val="24"/>
        </w:rPr>
      </w:pPr>
      <w:r w:rsidRPr="00A55656">
        <w:rPr>
          <w:sz w:val="24"/>
          <w:szCs w:val="24"/>
        </w:rPr>
        <w:lastRenderedPageBreak/>
        <w:t>предоставления муниципальной услуги</w:t>
      </w:r>
    </w:p>
    <w:p w:rsidR="00A55656" w:rsidRPr="00A55656" w:rsidRDefault="00A55656" w:rsidP="00A55656">
      <w:pPr>
        <w:pStyle w:val="ConsPlusNormal"/>
        <w:jc w:val="right"/>
        <w:rPr>
          <w:sz w:val="24"/>
          <w:szCs w:val="24"/>
        </w:rPr>
      </w:pPr>
      <w:r w:rsidRPr="00A55656">
        <w:rPr>
          <w:sz w:val="24"/>
          <w:szCs w:val="24"/>
        </w:rPr>
        <w:t>"Предоставление земельного участка</w:t>
      </w:r>
    </w:p>
    <w:p w:rsidR="00A55656" w:rsidRPr="00A55656" w:rsidRDefault="00A55656" w:rsidP="00A55656">
      <w:pPr>
        <w:pStyle w:val="ConsPlusNormal"/>
        <w:jc w:val="right"/>
        <w:rPr>
          <w:sz w:val="24"/>
          <w:szCs w:val="24"/>
        </w:rPr>
      </w:pPr>
      <w:r w:rsidRPr="00A55656">
        <w:rPr>
          <w:sz w:val="24"/>
          <w:szCs w:val="24"/>
        </w:rPr>
        <w:t>для погребения умершего"</w:t>
      </w:r>
    </w:p>
    <w:p w:rsidR="00A55656" w:rsidRDefault="00A55656" w:rsidP="00A55656">
      <w:pPr>
        <w:pStyle w:val="ConsPlusNormal"/>
      </w:pPr>
    </w:p>
    <w:p w:rsidR="00A55656" w:rsidRDefault="00A55656" w:rsidP="00A55656">
      <w:pPr>
        <w:pStyle w:val="ConsPlusNonformat"/>
        <w:jc w:val="both"/>
      </w:pPr>
      <w:bookmarkStart w:id="5" w:name="P285"/>
      <w:bookmarkEnd w:id="5"/>
      <w:r>
        <w:t xml:space="preserve">                               УДОСТОВЕРЕНИЕ</w:t>
      </w:r>
    </w:p>
    <w:p w:rsidR="00A55656" w:rsidRDefault="00A55656" w:rsidP="00A55656">
      <w:pPr>
        <w:pStyle w:val="ConsPlusNonformat"/>
        <w:jc w:val="both"/>
      </w:pPr>
      <w:r>
        <w:t xml:space="preserve">                               О ЗАХОРОНЕНИИ</w:t>
      </w:r>
    </w:p>
    <w:p w:rsidR="00A55656" w:rsidRDefault="00A55656" w:rsidP="00A55656">
      <w:pPr>
        <w:pStyle w:val="ConsPlusNonformat"/>
        <w:jc w:val="both"/>
      </w:pPr>
    </w:p>
    <w:p w:rsidR="00A55656" w:rsidRDefault="00A55656" w:rsidP="00A55656">
      <w:pPr>
        <w:pStyle w:val="ConsPlusNonformat"/>
        <w:jc w:val="both"/>
      </w:pPr>
      <w:r>
        <w:t>Вид захоронения ___________________________________________________________</w:t>
      </w:r>
    </w:p>
    <w:p w:rsidR="00A55656" w:rsidRDefault="00A55656" w:rsidP="00A55656">
      <w:pPr>
        <w:pStyle w:val="ConsPlusNonformat"/>
        <w:jc w:val="both"/>
      </w:pPr>
      <w:r>
        <w:t>___________________________________________________________________________</w:t>
      </w:r>
    </w:p>
    <w:p w:rsidR="00A55656" w:rsidRDefault="00A55656" w:rsidP="00A55656">
      <w:pPr>
        <w:pStyle w:val="ConsPlusNonformat"/>
        <w:jc w:val="both"/>
      </w:pPr>
      <w:r>
        <w:t xml:space="preserve">                    место расположения (аллея, сектор)</w:t>
      </w:r>
    </w:p>
    <w:p w:rsidR="00A55656" w:rsidRDefault="00A55656" w:rsidP="00A55656">
      <w:pPr>
        <w:pStyle w:val="ConsPlusNonformat"/>
        <w:jc w:val="both"/>
      </w:pPr>
      <w:r>
        <w:t>Ф.И.О. умершего ___________________________________________________________</w:t>
      </w:r>
    </w:p>
    <w:p w:rsidR="00A55656" w:rsidRDefault="00A55656" w:rsidP="00A55656">
      <w:pPr>
        <w:pStyle w:val="ConsPlusNonformat"/>
        <w:jc w:val="both"/>
      </w:pPr>
      <w:r>
        <w:t>Место регистрации умершего ________________________________________________</w:t>
      </w:r>
    </w:p>
    <w:p w:rsidR="00A55656" w:rsidRDefault="00A55656" w:rsidP="00A55656">
      <w:pPr>
        <w:pStyle w:val="ConsPlusNonformat"/>
        <w:jc w:val="both"/>
      </w:pPr>
      <w:r>
        <w:t>___________________________________________________________________________</w:t>
      </w:r>
    </w:p>
    <w:p w:rsidR="00A55656" w:rsidRDefault="00A55656" w:rsidP="00A55656">
      <w:pPr>
        <w:pStyle w:val="ConsPlusNonformat"/>
        <w:jc w:val="both"/>
      </w:pPr>
      <w:r>
        <w:t>Свидетельство о смерти ____________________________________________________</w:t>
      </w:r>
    </w:p>
    <w:p w:rsidR="00A55656" w:rsidRDefault="00A55656" w:rsidP="00A55656">
      <w:pPr>
        <w:pStyle w:val="ConsPlusNonformat"/>
        <w:jc w:val="both"/>
      </w:pPr>
      <w:r>
        <w:t>___________________________________________________________________________</w:t>
      </w:r>
    </w:p>
    <w:p w:rsidR="00A55656" w:rsidRDefault="00A55656" w:rsidP="00A55656">
      <w:pPr>
        <w:pStyle w:val="ConsPlusNonformat"/>
        <w:jc w:val="both"/>
      </w:pPr>
      <w:r>
        <w:t>Дата смерти _______________________________________________________________</w:t>
      </w:r>
    </w:p>
    <w:p w:rsidR="00A55656" w:rsidRDefault="00A55656" w:rsidP="00A55656">
      <w:pPr>
        <w:pStyle w:val="ConsPlusNonformat"/>
        <w:jc w:val="both"/>
      </w:pPr>
      <w:r>
        <w:t>Лицо, взявшее на себя обязанность осуществить погребение:</w:t>
      </w:r>
    </w:p>
    <w:p w:rsidR="00A55656" w:rsidRDefault="00A55656" w:rsidP="00A55656">
      <w:pPr>
        <w:pStyle w:val="ConsPlusNonformat"/>
        <w:jc w:val="both"/>
      </w:pPr>
      <w:r>
        <w:t>Ф.И.О. ____________________________________________________________________</w:t>
      </w:r>
    </w:p>
    <w:p w:rsidR="00A55656" w:rsidRDefault="00A55656" w:rsidP="00A55656">
      <w:pPr>
        <w:pStyle w:val="ConsPlusNonformat"/>
        <w:jc w:val="both"/>
      </w:pPr>
      <w:r>
        <w:t>Адрес _____________________________________________________________________</w:t>
      </w:r>
    </w:p>
    <w:p w:rsidR="00A55656" w:rsidRDefault="00A55656" w:rsidP="00A55656">
      <w:pPr>
        <w:pStyle w:val="ConsPlusNonformat"/>
        <w:jc w:val="both"/>
      </w:pPr>
      <w:r>
        <w:t>Паспорт ___________________________________________________________________</w:t>
      </w:r>
    </w:p>
    <w:p w:rsidR="00A55656" w:rsidRDefault="00A55656" w:rsidP="00A55656">
      <w:pPr>
        <w:pStyle w:val="ConsPlusNonformat"/>
        <w:jc w:val="both"/>
      </w:pPr>
      <w:r>
        <w:t>___________________________________________________________________________</w:t>
      </w:r>
    </w:p>
    <w:p w:rsidR="00A55656" w:rsidRDefault="00A55656" w:rsidP="00A55656">
      <w:pPr>
        <w:pStyle w:val="ConsPlusNonformat"/>
        <w:jc w:val="both"/>
      </w:pPr>
      <w:r>
        <w:t>Документы, подтверждающие родственные отношения ___________________________</w:t>
      </w:r>
    </w:p>
    <w:p w:rsidR="00A55656" w:rsidRDefault="00A55656" w:rsidP="00A55656">
      <w:pPr>
        <w:pStyle w:val="ConsPlusNonformat"/>
        <w:jc w:val="both"/>
      </w:pPr>
      <w:r>
        <w:t>___________________________________________________________________________</w:t>
      </w:r>
    </w:p>
    <w:p w:rsidR="00A55656" w:rsidRDefault="00A55656" w:rsidP="00A55656">
      <w:pPr>
        <w:pStyle w:val="ConsPlusNonformat"/>
        <w:jc w:val="both"/>
      </w:pPr>
      <w:r>
        <w:t>___________________________________________________________________________</w:t>
      </w:r>
    </w:p>
    <w:p w:rsidR="00A55656" w:rsidRDefault="00A55656" w:rsidP="00A55656">
      <w:pPr>
        <w:pStyle w:val="ConsPlusNonformat"/>
        <w:jc w:val="both"/>
      </w:pPr>
      <w:r>
        <w:t>Место захоронения _________________________________________________________</w:t>
      </w:r>
    </w:p>
    <w:p w:rsidR="00A55656" w:rsidRDefault="00A55656" w:rsidP="00A55656">
      <w:pPr>
        <w:pStyle w:val="ConsPlusNonformat"/>
        <w:jc w:val="both"/>
      </w:pPr>
      <w:r>
        <w:t>Дата захоронения __________________________________________________________</w:t>
      </w:r>
    </w:p>
    <w:p w:rsidR="00A55656" w:rsidRDefault="00A55656" w:rsidP="00A55656">
      <w:pPr>
        <w:pStyle w:val="ConsPlusNonformat"/>
        <w:jc w:val="both"/>
      </w:pPr>
      <w:r>
        <w:t xml:space="preserve">Степень родства при </w:t>
      </w:r>
      <w:proofErr w:type="spellStart"/>
      <w:r>
        <w:t>подзахоронении</w:t>
      </w:r>
      <w:proofErr w:type="spellEnd"/>
      <w:r>
        <w:t xml:space="preserve"> в (ограде) _____________________________</w:t>
      </w:r>
    </w:p>
    <w:p w:rsidR="00A55656" w:rsidRDefault="00A55656" w:rsidP="00A55656">
      <w:pPr>
        <w:pStyle w:val="ConsPlusNonformat"/>
        <w:jc w:val="both"/>
      </w:pPr>
      <w:r>
        <w:t>___________________________________________________________________________</w:t>
      </w:r>
    </w:p>
    <w:p w:rsidR="00A55656" w:rsidRDefault="00A55656" w:rsidP="00A55656">
      <w:pPr>
        <w:pStyle w:val="ConsPlusNonformat"/>
        <w:jc w:val="both"/>
      </w:pPr>
      <w:r>
        <w:t xml:space="preserve">Специалист </w:t>
      </w:r>
      <w:r w:rsidR="00AD561D">
        <w:t>СМБУ НГО «Ритуал»</w:t>
      </w:r>
    </w:p>
    <w:p w:rsidR="00A55656" w:rsidRDefault="00A55656" w:rsidP="00A55656">
      <w:pPr>
        <w:pStyle w:val="ConsPlusNonformat"/>
        <w:jc w:val="both"/>
      </w:pPr>
      <w:r>
        <w:t>_______________/_____________________/СПЕЦИАЛИСТ/</w:t>
      </w:r>
    </w:p>
    <w:p w:rsidR="00A55656" w:rsidRDefault="00A55656" w:rsidP="00A55656">
      <w:pPr>
        <w:pStyle w:val="ConsPlusNonformat"/>
        <w:jc w:val="both"/>
      </w:pPr>
      <w:r>
        <w:t xml:space="preserve">   (</w:t>
      </w:r>
      <w:proofErr w:type="gramStart"/>
      <w:r>
        <w:t xml:space="preserve">Подпись)   </w:t>
      </w:r>
      <w:proofErr w:type="gramEnd"/>
      <w:r>
        <w:t xml:space="preserve">     (расшифровка)     (должность)</w:t>
      </w:r>
    </w:p>
    <w:p w:rsidR="00A55656" w:rsidRDefault="00A55656" w:rsidP="00A55656">
      <w:pPr>
        <w:pStyle w:val="ConsPlusNonformat"/>
        <w:jc w:val="both"/>
      </w:pPr>
    </w:p>
    <w:p w:rsidR="00A55656" w:rsidRDefault="00A55656" w:rsidP="00A55656">
      <w:pPr>
        <w:pStyle w:val="ConsPlusNonformat"/>
        <w:jc w:val="both"/>
      </w:pPr>
      <w:r>
        <w:t>М.П.</w:t>
      </w:r>
    </w:p>
    <w:p w:rsidR="00A55656" w:rsidRDefault="00A55656" w:rsidP="00A55656">
      <w:pPr>
        <w:pStyle w:val="ConsPlusNormal"/>
      </w:pPr>
    </w:p>
    <w:p w:rsidR="00A55656" w:rsidRDefault="00A55656" w:rsidP="00A55656">
      <w:pPr>
        <w:pStyle w:val="ConsPlusNormal"/>
      </w:pPr>
    </w:p>
    <w:p w:rsidR="00A55656" w:rsidRDefault="00A55656" w:rsidP="00A55656">
      <w:pPr>
        <w:pStyle w:val="ConsPlusNormal"/>
      </w:pPr>
    </w:p>
    <w:p w:rsidR="00A55656" w:rsidRDefault="00A55656" w:rsidP="00A55656">
      <w:pPr>
        <w:pStyle w:val="ConsPlusNormal"/>
      </w:pPr>
    </w:p>
    <w:p w:rsidR="00A55656" w:rsidRDefault="00A55656" w:rsidP="00A55656">
      <w:pPr>
        <w:pStyle w:val="ConsPlusNormal"/>
      </w:pPr>
    </w:p>
    <w:p w:rsidR="00AD561D" w:rsidRDefault="00AD561D" w:rsidP="00A55656">
      <w:pPr>
        <w:pStyle w:val="ConsPlusNormal"/>
      </w:pPr>
    </w:p>
    <w:p w:rsidR="00AD561D" w:rsidRDefault="00AD561D" w:rsidP="00A55656">
      <w:pPr>
        <w:pStyle w:val="ConsPlusNormal"/>
      </w:pPr>
    </w:p>
    <w:p w:rsidR="00AD561D" w:rsidRDefault="00AD561D" w:rsidP="00A55656">
      <w:pPr>
        <w:pStyle w:val="ConsPlusNormal"/>
      </w:pPr>
    </w:p>
    <w:p w:rsidR="00AD561D" w:rsidRDefault="00AD561D" w:rsidP="00A55656">
      <w:pPr>
        <w:pStyle w:val="ConsPlusNormal"/>
      </w:pPr>
    </w:p>
    <w:p w:rsidR="00AD561D" w:rsidRDefault="00AD561D" w:rsidP="00A55656">
      <w:pPr>
        <w:pStyle w:val="ConsPlusNormal"/>
      </w:pPr>
    </w:p>
    <w:p w:rsidR="00AD561D" w:rsidRDefault="00AD561D" w:rsidP="00A55656">
      <w:pPr>
        <w:pStyle w:val="ConsPlusNormal"/>
      </w:pPr>
    </w:p>
    <w:p w:rsidR="00AD561D" w:rsidRDefault="00AD561D" w:rsidP="00A55656">
      <w:pPr>
        <w:pStyle w:val="ConsPlusNormal"/>
      </w:pPr>
    </w:p>
    <w:p w:rsidR="00AD561D" w:rsidRDefault="00AD561D" w:rsidP="00A55656">
      <w:pPr>
        <w:pStyle w:val="ConsPlusNormal"/>
      </w:pPr>
    </w:p>
    <w:p w:rsidR="00AD561D" w:rsidRDefault="00AD561D" w:rsidP="00A55656">
      <w:pPr>
        <w:pStyle w:val="ConsPlusNormal"/>
      </w:pPr>
    </w:p>
    <w:p w:rsidR="00AD561D" w:rsidRDefault="00AD561D" w:rsidP="00A55656">
      <w:pPr>
        <w:pStyle w:val="ConsPlusNormal"/>
      </w:pPr>
    </w:p>
    <w:p w:rsidR="00AD561D" w:rsidRDefault="00AD561D" w:rsidP="00A55656">
      <w:pPr>
        <w:pStyle w:val="ConsPlusNormal"/>
      </w:pPr>
    </w:p>
    <w:p w:rsidR="007645A4" w:rsidRDefault="007645A4" w:rsidP="00A55656">
      <w:pPr>
        <w:pStyle w:val="ConsPlusNormal"/>
      </w:pPr>
    </w:p>
    <w:p w:rsidR="007645A4" w:rsidRDefault="007645A4" w:rsidP="00A55656">
      <w:pPr>
        <w:pStyle w:val="ConsPlusNormal"/>
      </w:pPr>
    </w:p>
    <w:p w:rsidR="00DB4F54" w:rsidRDefault="00DB4F54" w:rsidP="00A55656">
      <w:pPr>
        <w:pStyle w:val="ConsPlusNormal"/>
      </w:pPr>
    </w:p>
    <w:p w:rsidR="007645A4" w:rsidRDefault="007645A4" w:rsidP="00A55656">
      <w:pPr>
        <w:pStyle w:val="ConsPlusNormal"/>
      </w:pPr>
    </w:p>
    <w:p w:rsidR="00A55656" w:rsidRPr="007645A4" w:rsidRDefault="00A55656" w:rsidP="00A55656">
      <w:pPr>
        <w:pStyle w:val="ConsPlusNormal"/>
        <w:jc w:val="right"/>
        <w:outlineLvl w:val="1"/>
        <w:rPr>
          <w:sz w:val="24"/>
          <w:szCs w:val="24"/>
        </w:rPr>
      </w:pPr>
      <w:r w:rsidRPr="007645A4">
        <w:rPr>
          <w:sz w:val="24"/>
          <w:szCs w:val="24"/>
        </w:rPr>
        <w:t xml:space="preserve">Приложение </w:t>
      </w:r>
      <w:r w:rsidR="007645A4" w:rsidRPr="007645A4">
        <w:rPr>
          <w:sz w:val="24"/>
          <w:szCs w:val="24"/>
        </w:rPr>
        <w:t>№</w:t>
      </w:r>
      <w:r w:rsidRPr="007645A4">
        <w:rPr>
          <w:sz w:val="24"/>
          <w:szCs w:val="24"/>
        </w:rPr>
        <w:t xml:space="preserve"> 2</w:t>
      </w:r>
    </w:p>
    <w:p w:rsidR="00A55656" w:rsidRPr="007645A4" w:rsidRDefault="00A55656" w:rsidP="00A55656">
      <w:pPr>
        <w:pStyle w:val="ConsPlusNormal"/>
        <w:jc w:val="right"/>
        <w:rPr>
          <w:sz w:val="24"/>
          <w:szCs w:val="24"/>
        </w:rPr>
      </w:pPr>
      <w:r w:rsidRPr="007645A4">
        <w:rPr>
          <w:sz w:val="24"/>
          <w:szCs w:val="24"/>
        </w:rPr>
        <w:t>к Административному регламенту</w:t>
      </w:r>
    </w:p>
    <w:p w:rsidR="00A55656" w:rsidRPr="007645A4" w:rsidRDefault="00A55656" w:rsidP="00A55656">
      <w:pPr>
        <w:pStyle w:val="ConsPlusNormal"/>
        <w:jc w:val="right"/>
        <w:rPr>
          <w:sz w:val="24"/>
          <w:szCs w:val="24"/>
        </w:rPr>
      </w:pPr>
      <w:r w:rsidRPr="007645A4">
        <w:rPr>
          <w:sz w:val="24"/>
          <w:szCs w:val="24"/>
        </w:rPr>
        <w:lastRenderedPageBreak/>
        <w:t>предоставления муниципальной услуги</w:t>
      </w:r>
    </w:p>
    <w:p w:rsidR="00A55656" w:rsidRPr="007645A4" w:rsidRDefault="00A55656" w:rsidP="00A55656">
      <w:pPr>
        <w:pStyle w:val="ConsPlusNormal"/>
        <w:jc w:val="right"/>
        <w:rPr>
          <w:sz w:val="24"/>
          <w:szCs w:val="24"/>
        </w:rPr>
      </w:pPr>
      <w:r w:rsidRPr="007645A4">
        <w:rPr>
          <w:sz w:val="24"/>
          <w:szCs w:val="24"/>
        </w:rPr>
        <w:t>"Предоставление земельного участка</w:t>
      </w:r>
    </w:p>
    <w:p w:rsidR="00A55656" w:rsidRDefault="00A55656" w:rsidP="00A55656">
      <w:pPr>
        <w:pStyle w:val="ConsPlusNormal"/>
        <w:jc w:val="right"/>
      </w:pPr>
      <w:r w:rsidRPr="007645A4">
        <w:rPr>
          <w:sz w:val="24"/>
          <w:szCs w:val="24"/>
        </w:rPr>
        <w:t>для погребения умершего"</w:t>
      </w:r>
    </w:p>
    <w:p w:rsidR="00A55656" w:rsidRDefault="00A55656" w:rsidP="00A55656">
      <w:pPr>
        <w:pStyle w:val="ConsPlusNormal"/>
      </w:pPr>
    </w:p>
    <w:p w:rsidR="00A55656" w:rsidRDefault="00A55656" w:rsidP="00A55656">
      <w:pPr>
        <w:pStyle w:val="ConsPlusNonformat"/>
        <w:jc w:val="both"/>
      </w:pPr>
      <w:r>
        <w:t xml:space="preserve">                                   Форма</w:t>
      </w:r>
    </w:p>
    <w:p w:rsidR="00A55656" w:rsidRDefault="00A55656" w:rsidP="00A55656">
      <w:pPr>
        <w:pStyle w:val="ConsPlusNonformat"/>
        <w:jc w:val="both"/>
      </w:pPr>
      <w:r>
        <w:t xml:space="preserve">           разрешения на производство работ по подготовке могилы</w:t>
      </w:r>
    </w:p>
    <w:p w:rsidR="00A55656" w:rsidRDefault="00A55656" w:rsidP="00A55656">
      <w:pPr>
        <w:pStyle w:val="ConsPlusNonformat"/>
        <w:jc w:val="both"/>
      </w:pPr>
    </w:p>
    <w:p w:rsidR="00A55656" w:rsidRDefault="00A55656" w:rsidP="00A55656">
      <w:pPr>
        <w:pStyle w:val="ConsPlusNonformat"/>
        <w:jc w:val="both"/>
      </w:pPr>
      <w:r>
        <w:t>Выдано</w:t>
      </w:r>
    </w:p>
    <w:p w:rsidR="00A55656" w:rsidRDefault="00A55656" w:rsidP="00A55656">
      <w:pPr>
        <w:pStyle w:val="ConsPlusNonformat"/>
        <w:jc w:val="both"/>
      </w:pPr>
      <w:r>
        <w:t>___________________________________________________________________________</w:t>
      </w:r>
    </w:p>
    <w:p w:rsidR="00A55656" w:rsidRDefault="00A55656" w:rsidP="00A55656">
      <w:pPr>
        <w:pStyle w:val="ConsPlusNonformat"/>
        <w:jc w:val="both"/>
      </w:pPr>
      <w:r>
        <w:t xml:space="preserve">                 (фамилия, имя, отчество физического лица,</w:t>
      </w:r>
    </w:p>
    <w:p w:rsidR="00A55656" w:rsidRDefault="00A55656" w:rsidP="00A55656">
      <w:pPr>
        <w:pStyle w:val="ConsPlusNonformat"/>
        <w:jc w:val="both"/>
      </w:pPr>
      <w:r>
        <w:t xml:space="preserve">                       наименование организации, ИП)</w:t>
      </w:r>
    </w:p>
    <w:p w:rsidR="00A55656" w:rsidRDefault="00A55656" w:rsidP="00A55656">
      <w:pPr>
        <w:pStyle w:val="ConsPlusNonformat"/>
        <w:jc w:val="both"/>
      </w:pPr>
    </w:p>
    <w:p w:rsidR="00A55656" w:rsidRDefault="00A55656" w:rsidP="00A55656">
      <w:pPr>
        <w:pStyle w:val="ConsPlusNonformat"/>
        <w:jc w:val="both"/>
      </w:pPr>
      <w:r>
        <w:t>Место захоронения _________________________________________________________</w:t>
      </w:r>
    </w:p>
    <w:p w:rsidR="00A55656" w:rsidRDefault="00A55656" w:rsidP="00A55656">
      <w:pPr>
        <w:pStyle w:val="ConsPlusNonformat"/>
        <w:jc w:val="both"/>
      </w:pPr>
      <w:r>
        <w:t>___________________________________________________________________________</w:t>
      </w:r>
    </w:p>
    <w:p w:rsidR="00A55656" w:rsidRDefault="00A55656" w:rsidP="00A55656">
      <w:pPr>
        <w:pStyle w:val="ConsPlusNonformat"/>
        <w:jc w:val="both"/>
      </w:pPr>
      <w:r>
        <w:t xml:space="preserve">        (аллея, сектор, семейное (родовое), одиночное захоронение)</w:t>
      </w:r>
    </w:p>
    <w:p w:rsidR="00A55656" w:rsidRDefault="00A55656" w:rsidP="00A55656">
      <w:pPr>
        <w:pStyle w:val="ConsPlusNonformat"/>
        <w:jc w:val="both"/>
      </w:pPr>
      <w:r>
        <w:t>___________________________________________________________________________</w:t>
      </w:r>
    </w:p>
    <w:p w:rsidR="00A55656" w:rsidRDefault="00A55656" w:rsidP="00A55656">
      <w:pPr>
        <w:pStyle w:val="ConsPlusNonformat"/>
        <w:jc w:val="both"/>
      </w:pPr>
      <w:r>
        <w:t>___________________________________________________________________________</w:t>
      </w:r>
    </w:p>
    <w:p w:rsidR="00A55656" w:rsidRDefault="00A55656" w:rsidP="00A55656">
      <w:pPr>
        <w:pStyle w:val="ConsPlusNonformat"/>
        <w:jc w:val="both"/>
      </w:pPr>
      <w:r>
        <w:t xml:space="preserve">               (если родственное место захоронения, указать</w:t>
      </w:r>
    </w:p>
    <w:p w:rsidR="00A55656" w:rsidRDefault="00A55656" w:rsidP="00A55656">
      <w:pPr>
        <w:pStyle w:val="ConsPlusNonformat"/>
        <w:jc w:val="both"/>
      </w:pPr>
      <w:r>
        <w:t xml:space="preserve">                 Ф.И.О. ранее захороненного родственника)</w:t>
      </w:r>
    </w:p>
    <w:p w:rsidR="00A55656" w:rsidRDefault="00A55656" w:rsidP="00A55656">
      <w:pPr>
        <w:pStyle w:val="ConsPlusNonformat"/>
        <w:jc w:val="both"/>
      </w:pPr>
    </w:p>
    <w:p w:rsidR="00A55656" w:rsidRDefault="00A55656" w:rsidP="00A55656">
      <w:pPr>
        <w:pStyle w:val="ConsPlusNonformat"/>
        <w:jc w:val="both"/>
      </w:pPr>
      <w:r>
        <w:t>Размер места захоронения __________________________________________________</w:t>
      </w:r>
    </w:p>
    <w:p w:rsidR="00A55656" w:rsidRDefault="00A55656" w:rsidP="00A55656">
      <w:pPr>
        <w:pStyle w:val="ConsPlusNonformat"/>
        <w:jc w:val="both"/>
      </w:pPr>
      <w:r>
        <w:t>Дата и время проведения захоронения ______________ "__" ___________ 20__ г.</w:t>
      </w:r>
    </w:p>
    <w:p w:rsidR="00A55656" w:rsidRDefault="00A55656" w:rsidP="00A55656">
      <w:pPr>
        <w:pStyle w:val="ConsPlusNonformat"/>
        <w:jc w:val="both"/>
      </w:pPr>
    </w:p>
    <w:p w:rsidR="00A55656" w:rsidRDefault="00A55656" w:rsidP="00A55656">
      <w:pPr>
        <w:pStyle w:val="ConsPlusNonformat"/>
        <w:jc w:val="both"/>
      </w:pPr>
      <w:r>
        <w:t>Ф.И.О. умершего</w:t>
      </w:r>
    </w:p>
    <w:p w:rsidR="00A55656" w:rsidRDefault="00A55656" w:rsidP="00A55656">
      <w:pPr>
        <w:pStyle w:val="ConsPlusNonformat"/>
        <w:jc w:val="both"/>
      </w:pPr>
      <w:r>
        <w:t>___________________________________________________________________________</w:t>
      </w:r>
    </w:p>
    <w:p w:rsidR="00A55656" w:rsidRDefault="00A55656" w:rsidP="00A55656">
      <w:pPr>
        <w:pStyle w:val="ConsPlusNonformat"/>
        <w:jc w:val="both"/>
      </w:pPr>
      <w:r>
        <w:t xml:space="preserve">                                                         (подпись)</w:t>
      </w:r>
    </w:p>
    <w:p w:rsidR="00A55656" w:rsidRDefault="00A55656" w:rsidP="00A55656">
      <w:pPr>
        <w:pStyle w:val="ConsPlusNonformat"/>
        <w:jc w:val="both"/>
      </w:pPr>
      <w:r>
        <w:t>Ф.И.О. исполнителя работ</w:t>
      </w:r>
    </w:p>
    <w:p w:rsidR="00A55656" w:rsidRDefault="00A55656" w:rsidP="00A55656">
      <w:pPr>
        <w:pStyle w:val="ConsPlusNonformat"/>
        <w:jc w:val="both"/>
      </w:pPr>
      <w:r>
        <w:t>___________________________________________________________________________</w:t>
      </w:r>
    </w:p>
    <w:p w:rsidR="00A55656" w:rsidRDefault="00A55656" w:rsidP="00A55656">
      <w:pPr>
        <w:pStyle w:val="ConsPlusNonformat"/>
        <w:jc w:val="both"/>
      </w:pPr>
      <w:r>
        <w:t xml:space="preserve">                                                         (подпись)</w:t>
      </w:r>
    </w:p>
    <w:p w:rsidR="00A55656" w:rsidRDefault="00A55656" w:rsidP="00A55656">
      <w:pPr>
        <w:pStyle w:val="ConsPlusNonformat"/>
        <w:jc w:val="both"/>
      </w:pPr>
      <w:r>
        <w:t>Ф.И.О., должность, выдавшего разрешение</w:t>
      </w:r>
    </w:p>
    <w:p w:rsidR="00A55656" w:rsidRDefault="00A55656" w:rsidP="00A55656">
      <w:pPr>
        <w:pStyle w:val="ConsPlusNonformat"/>
        <w:jc w:val="both"/>
      </w:pPr>
      <w:r>
        <w:t>___________________________________________________________________________</w:t>
      </w:r>
    </w:p>
    <w:p w:rsidR="00A55656" w:rsidRDefault="00A55656" w:rsidP="00A55656">
      <w:pPr>
        <w:pStyle w:val="ConsPlusNonformat"/>
        <w:jc w:val="both"/>
      </w:pPr>
      <w:r>
        <w:t>___________________________________________________________________________</w:t>
      </w:r>
    </w:p>
    <w:p w:rsidR="00A55656" w:rsidRDefault="00A55656" w:rsidP="00A55656">
      <w:pPr>
        <w:pStyle w:val="ConsPlusNonformat"/>
        <w:jc w:val="both"/>
      </w:pPr>
      <w:r>
        <w:t>___________________________________________________________________________</w:t>
      </w:r>
    </w:p>
    <w:p w:rsidR="00A55656" w:rsidRDefault="00A55656" w:rsidP="00A55656">
      <w:pPr>
        <w:pStyle w:val="ConsPlusNonformat"/>
        <w:jc w:val="both"/>
      </w:pPr>
      <w:r>
        <w:t>"__" _________________ 20__ г. ____________________________________________</w:t>
      </w:r>
    </w:p>
    <w:p w:rsidR="00A55656" w:rsidRDefault="00A55656" w:rsidP="00A55656">
      <w:pPr>
        <w:pStyle w:val="ConsPlusNonformat"/>
        <w:jc w:val="both"/>
      </w:pPr>
      <w:r>
        <w:t xml:space="preserve">                                                         (подпись)</w:t>
      </w:r>
    </w:p>
    <w:p w:rsidR="00A55656" w:rsidRDefault="00A55656" w:rsidP="00A55656">
      <w:pPr>
        <w:pStyle w:val="ConsPlusNormal"/>
      </w:pPr>
    </w:p>
    <w:p w:rsidR="00A55656" w:rsidRDefault="00A55656" w:rsidP="00A55656">
      <w:pPr>
        <w:pStyle w:val="ConsPlusNormal"/>
      </w:pPr>
    </w:p>
    <w:p w:rsidR="00A55656" w:rsidRDefault="00A55656" w:rsidP="00A55656">
      <w:pPr>
        <w:pStyle w:val="ConsPlusNormal"/>
      </w:pPr>
    </w:p>
    <w:p w:rsidR="00A55656" w:rsidRDefault="00A55656" w:rsidP="00A55656">
      <w:pPr>
        <w:pStyle w:val="ConsPlusNormal"/>
      </w:pPr>
    </w:p>
    <w:p w:rsidR="00A55656" w:rsidRDefault="00A55656" w:rsidP="00A55656">
      <w:pPr>
        <w:pStyle w:val="ConsPlusNormal"/>
      </w:pPr>
    </w:p>
    <w:p w:rsidR="007645A4" w:rsidRDefault="007645A4" w:rsidP="00A55656">
      <w:pPr>
        <w:pStyle w:val="ConsPlusNormal"/>
      </w:pPr>
    </w:p>
    <w:p w:rsidR="007645A4" w:rsidRDefault="007645A4" w:rsidP="00A55656">
      <w:pPr>
        <w:pStyle w:val="ConsPlusNormal"/>
      </w:pPr>
    </w:p>
    <w:p w:rsidR="007645A4" w:rsidRDefault="007645A4" w:rsidP="00A55656">
      <w:pPr>
        <w:pStyle w:val="ConsPlusNormal"/>
      </w:pPr>
    </w:p>
    <w:p w:rsidR="007645A4" w:rsidRDefault="007645A4" w:rsidP="00A55656">
      <w:pPr>
        <w:pStyle w:val="ConsPlusNormal"/>
      </w:pPr>
    </w:p>
    <w:p w:rsidR="007645A4" w:rsidRDefault="007645A4" w:rsidP="00A55656">
      <w:pPr>
        <w:pStyle w:val="ConsPlusNormal"/>
      </w:pPr>
    </w:p>
    <w:p w:rsidR="007645A4" w:rsidRDefault="007645A4" w:rsidP="00A55656">
      <w:pPr>
        <w:pStyle w:val="ConsPlusNormal"/>
      </w:pPr>
    </w:p>
    <w:p w:rsidR="007645A4" w:rsidRDefault="007645A4" w:rsidP="00A55656">
      <w:pPr>
        <w:pStyle w:val="ConsPlusNormal"/>
      </w:pPr>
    </w:p>
    <w:p w:rsidR="007645A4" w:rsidRDefault="007645A4" w:rsidP="00A55656">
      <w:pPr>
        <w:pStyle w:val="ConsPlusNormal"/>
      </w:pPr>
    </w:p>
    <w:p w:rsidR="007645A4" w:rsidRDefault="007645A4" w:rsidP="00A55656">
      <w:pPr>
        <w:pStyle w:val="ConsPlusNormal"/>
      </w:pPr>
    </w:p>
    <w:p w:rsidR="007645A4" w:rsidRDefault="007645A4" w:rsidP="00A55656">
      <w:pPr>
        <w:pStyle w:val="ConsPlusNormal"/>
      </w:pPr>
    </w:p>
    <w:p w:rsidR="007645A4" w:rsidRDefault="007645A4" w:rsidP="00A55656">
      <w:pPr>
        <w:pStyle w:val="ConsPlusNormal"/>
      </w:pPr>
    </w:p>
    <w:p w:rsidR="007645A4" w:rsidRDefault="007645A4" w:rsidP="00A55656">
      <w:pPr>
        <w:pStyle w:val="ConsPlusNormal"/>
      </w:pPr>
    </w:p>
    <w:p w:rsidR="007645A4" w:rsidRDefault="007645A4" w:rsidP="00A55656">
      <w:pPr>
        <w:pStyle w:val="ConsPlusNormal"/>
      </w:pPr>
    </w:p>
    <w:p w:rsidR="007645A4" w:rsidRDefault="007645A4" w:rsidP="00A55656">
      <w:pPr>
        <w:pStyle w:val="ConsPlusNormal"/>
      </w:pPr>
    </w:p>
    <w:p w:rsidR="00A55656" w:rsidRPr="007645A4" w:rsidRDefault="00A55656" w:rsidP="00A55656">
      <w:pPr>
        <w:pStyle w:val="ConsPlusNormal"/>
        <w:jc w:val="right"/>
        <w:outlineLvl w:val="1"/>
        <w:rPr>
          <w:sz w:val="24"/>
          <w:szCs w:val="24"/>
        </w:rPr>
      </w:pPr>
      <w:r w:rsidRPr="007645A4">
        <w:rPr>
          <w:sz w:val="24"/>
          <w:szCs w:val="24"/>
        </w:rPr>
        <w:t xml:space="preserve">Приложение </w:t>
      </w:r>
      <w:r w:rsidR="007645A4" w:rsidRPr="007645A4">
        <w:rPr>
          <w:sz w:val="24"/>
          <w:szCs w:val="24"/>
        </w:rPr>
        <w:t>№</w:t>
      </w:r>
      <w:r w:rsidRPr="007645A4">
        <w:rPr>
          <w:sz w:val="24"/>
          <w:szCs w:val="24"/>
        </w:rPr>
        <w:t xml:space="preserve"> 3</w:t>
      </w:r>
    </w:p>
    <w:p w:rsidR="00A55656" w:rsidRPr="007645A4" w:rsidRDefault="00A55656" w:rsidP="00A55656">
      <w:pPr>
        <w:pStyle w:val="ConsPlusNormal"/>
        <w:jc w:val="right"/>
        <w:rPr>
          <w:sz w:val="24"/>
          <w:szCs w:val="24"/>
        </w:rPr>
      </w:pPr>
      <w:r w:rsidRPr="007645A4">
        <w:rPr>
          <w:sz w:val="24"/>
          <w:szCs w:val="24"/>
        </w:rPr>
        <w:t>к Административному регламенту</w:t>
      </w:r>
    </w:p>
    <w:p w:rsidR="00A55656" w:rsidRPr="007645A4" w:rsidRDefault="00A55656" w:rsidP="00A55656">
      <w:pPr>
        <w:pStyle w:val="ConsPlusNormal"/>
        <w:jc w:val="right"/>
        <w:rPr>
          <w:sz w:val="24"/>
          <w:szCs w:val="24"/>
        </w:rPr>
      </w:pPr>
      <w:r w:rsidRPr="007645A4">
        <w:rPr>
          <w:sz w:val="24"/>
          <w:szCs w:val="24"/>
        </w:rPr>
        <w:lastRenderedPageBreak/>
        <w:t>предоставления муниципальной услуги</w:t>
      </w:r>
    </w:p>
    <w:p w:rsidR="00A55656" w:rsidRPr="007645A4" w:rsidRDefault="00A55656" w:rsidP="00A55656">
      <w:pPr>
        <w:pStyle w:val="ConsPlusNormal"/>
        <w:jc w:val="right"/>
        <w:rPr>
          <w:sz w:val="24"/>
          <w:szCs w:val="24"/>
        </w:rPr>
      </w:pPr>
      <w:r w:rsidRPr="007645A4">
        <w:rPr>
          <w:sz w:val="24"/>
          <w:szCs w:val="24"/>
        </w:rPr>
        <w:t>"Предоставление земельного участка</w:t>
      </w:r>
    </w:p>
    <w:p w:rsidR="00A55656" w:rsidRPr="007645A4" w:rsidRDefault="00A55656" w:rsidP="00A55656">
      <w:pPr>
        <w:pStyle w:val="ConsPlusNormal"/>
        <w:jc w:val="right"/>
        <w:rPr>
          <w:sz w:val="24"/>
          <w:szCs w:val="24"/>
        </w:rPr>
      </w:pPr>
      <w:r w:rsidRPr="007645A4">
        <w:rPr>
          <w:sz w:val="24"/>
          <w:szCs w:val="24"/>
        </w:rPr>
        <w:t>для погребения умершего"</w:t>
      </w:r>
    </w:p>
    <w:p w:rsidR="00A55656" w:rsidRDefault="00A55656" w:rsidP="00A55656">
      <w:pPr>
        <w:pStyle w:val="ConsPlusNormal"/>
      </w:pPr>
    </w:p>
    <w:p w:rsidR="00A55656" w:rsidRDefault="00A55656" w:rsidP="00A55656">
      <w:pPr>
        <w:pStyle w:val="ConsPlusNormal"/>
        <w:jc w:val="center"/>
      </w:pPr>
      <w:bookmarkStart w:id="6" w:name="P367"/>
      <w:bookmarkEnd w:id="6"/>
      <w:r>
        <w:t>ФОРМА</w:t>
      </w:r>
    </w:p>
    <w:p w:rsidR="00A55656" w:rsidRDefault="00A55656" w:rsidP="00A55656">
      <w:pPr>
        <w:pStyle w:val="ConsPlusNormal"/>
        <w:jc w:val="center"/>
      </w:pPr>
      <w:r>
        <w:t>ЗАЯВЛЕНИЯ НА ЗАХОРОНЕНИЕ</w:t>
      </w:r>
    </w:p>
    <w:p w:rsidR="00A55656" w:rsidRDefault="00A55656" w:rsidP="00A55656">
      <w:pPr>
        <w:pStyle w:val="ConsPlusNormal"/>
      </w:pPr>
    </w:p>
    <w:p w:rsidR="00A55656" w:rsidRDefault="00A55656" w:rsidP="00A55656">
      <w:pPr>
        <w:pStyle w:val="ConsPlusNonformat"/>
        <w:jc w:val="both"/>
      </w:pPr>
      <w:r>
        <w:t xml:space="preserve">                                         от _______________________________</w:t>
      </w:r>
    </w:p>
    <w:p w:rsidR="00A55656" w:rsidRDefault="00A55656" w:rsidP="00A55656">
      <w:pPr>
        <w:pStyle w:val="ConsPlusNonformat"/>
        <w:jc w:val="both"/>
      </w:pPr>
      <w:r>
        <w:t xml:space="preserve">                                         __________________________________</w:t>
      </w:r>
    </w:p>
    <w:p w:rsidR="00A55656" w:rsidRDefault="00A55656" w:rsidP="00A55656">
      <w:pPr>
        <w:pStyle w:val="ConsPlusNonformat"/>
        <w:jc w:val="both"/>
      </w:pPr>
      <w:r>
        <w:t xml:space="preserve">                                         паспорт _________ N ______________</w:t>
      </w:r>
    </w:p>
    <w:p w:rsidR="00A55656" w:rsidRDefault="00A55656" w:rsidP="00A55656">
      <w:pPr>
        <w:pStyle w:val="ConsPlusNonformat"/>
        <w:jc w:val="both"/>
      </w:pPr>
      <w:r>
        <w:t xml:space="preserve">                                         выдан ____________________________</w:t>
      </w:r>
    </w:p>
    <w:p w:rsidR="00A55656" w:rsidRDefault="00A55656" w:rsidP="00A55656">
      <w:pPr>
        <w:pStyle w:val="ConsPlusNonformat"/>
        <w:jc w:val="both"/>
      </w:pPr>
      <w:r>
        <w:t xml:space="preserve">                                         __________________________________</w:t>
      </w:r>
    </w:p>
    <w:p w:rsidR="00A55656" w:rsidRDefault="00A55656" w:rsidP="00A55656">
      <w:pPr>
        <w:pStyle w:val="ConsPlusNonformat"/>
        <w:jc w:val="both"/>
      </w:pPr>
      <w:r>
        <w:t xml:space="preserve">                                         Зарегистрирован(а) по адресу:</w:t>
      </w:r>
    </w:p>
    <w:p w:rsidR="00A55656" w:rsidRDefault="00A55656" w:rsidP="00A55656">
      <w:pPr>
        <w:pStyle w:val="ConsPlusNonformat"/>
        <w:jc w:val="both"/>
      </w:pPr>
      <w:r>
        <w:t xml:space="preserve">                                         __________________________________</w:t>
      </w:r>
    </w:p>
    <w:p w:rsidR="00A55656" w:rsidRDefault="00A55656" w:rsidP="00A55656">
      <w:pPr>
        <w:pStyle w:val="ConsPlusNonformat"/>
        <w:jc w:val="both"/>
      </w:pPr>
      <w:r>
        <w:t xml:space="preserve">                                         __________________________________</w:t>
      </w:r>
    </w:p>
    <w:p w:rsidR="00A55656" w:rsidRDefault="00A55656" w:rsidP="00A55656">
      <w:pPr>
        <w:pStyle w:val="ConsPlusNonformat"/>
        <w:jc w:val="both"/>
      </w:pPr>
      <w:r>
        <w:t xml:space="preserve">                                         __________________________________</w:t>
      </w:r>
    </w:p>
    <w:p w:rsidR="00A55656" w:rsidRDefault="00A55656" w:rsidP="00A55656">
      <w:pPr>
        <w:pStyle w:val="ConsPlusNonformat"/>
        <w:jc w:val="both"/>
      </w:pPr>
      <w:r>
        <w:t xml:space="preserve">                                         Телефон: _________________________</w:t>
      </w:r>
    </w:p>
    <w:p w:rsidR="00A55656" w:rsidRDefault="00A55656" w:rsidP="00A55656">
      <w:pPr>
        <w:pStyle w:val="ConsPlusNonformat"/>
        <w:jc w:val="both"/>
      </w:pPr>
    </w:p>
    <w:p w:rsidR="00A55656" w:rsidRDefault="00A55656" w:rsidP="00A55656">
      <w:pPr>
        <w:pStyle w:val="ConsPlusNonformat"/>
        <w:jc w:val="both"/>
      </w:pPr>
      <w:r>
        <w:t xml:space="preserve">                         Заявление на захоронение</w:t>
      </w:r>
    </w:p>
    <w:p w:rsidR="00A55656" w:rsidRDefault="00A55656" w:rsidP="00A55656">
      <w:pPr>
        <w:pStyle w:val="ConsPlusNonformat"/>
        <w:jc w:val="both"/>
      </w:pPr>
    </w:p>
    <w:p w:rsidR="00A55656" w:rsidRDefault="00A55656" w:rsidP="00A55656">
      <w:pPr>
        <w:pStyle w:val="ConsPlusNonformat"/>
        <w:jc w:val="both"/>
      </w:pPr>
      <w:r>
        <w:t xml:space="preserve">Прошу предоставить </w:t>
      </w:r>
      <w:proofErr w:type="spellStart"/>
      <w:proofErr w:type="gramStart"/>
      <w:r w:rsidR="00B432AD">
        <w:t>зем.участдля</w:t>
      </w:r>
      <w:proofErr w:type="spellEnd"/>
      <w:proofErr w:type="gramEnd"/>
      <w:r>
        <w:t xml:space="preserve"> захоронения</w:t>
      </w:r>
    </w:p>
    <w:p w:rsidR="00A55656" w:rsidRDefault="00A55656" w:rsidP="00A55656">
      <w:pPr>
        <w:pStyle w:val="ConsPlusNonformat"/>
        <w:jc w:val="both"/>
      </w:pPr>
      <w:r>
        <w:t>___________________________________________________________________________</w:t>
      </w:r>
    </w:p>
    <w:p w:rsidR="00A55656" w:rsidRDefault="00A55656" w:rsidP="00A55656">
      <w:pPr>
        <w:pStyle w:val="ConsPlusNonformat"/>
        <w:jc w:val="both"/>
      </w:pPr>
      <w:r>
        <w:t xml:space="preserve">                         (фамилия, имя, отчество)</w:t>
      </w:r>
    </w:p>
    <w:p w:rsidR="00A55656" w:rsidRDefault="00A55656" w:rsidP="00A55656">
      <w:pPr>
        <w:pStyle w:val="ConsPlusNonformat"/>
        <w:jc w:val="both"/>
      </w:pPr>
      <w:r>
        <w:t>___________________________________________________________________________</w:t>
      </w:r>
    </w:p>
    <w:p w:rsidR="00A55656" w:rsidRDefault="00A55656" w:rsidP="00A55656">
      <w:pPr>
        <w:pStyle w:val="ConsPlusNonformat"/>
        <w:jc w:val="both"/>
      </w:pPr>
      <w:r>
        <w:t>___________________________________________________________________________</w:t>
      </w:r>
    </w:p>
    <w:p w:rsidR="00A55656" w:rsidRDefault="00A55656" w:rsidP="00A55656">
      <w:pPr>
        <w:pStyle w:val="ConsPlusNonformat"/>
        <w:jc w:val="both"/>
      </w:pPr>
      <w:r>
        <w:t xml:space="preserve">                   (справка </w:t>
      </w:r>
      <w:hyperlink w:anchor="P431" w:history="1">
        <w:r>
          <w:rPr>
            <w:color w:val="0000FF"/>
          </w:rPr>
          <w:t>*</w:t>
        </w:r>
      </w:hyperlink>
      <w:r>
        <w:t xml:space="preserve">/свидетельство о смерти </w:t>
      </w:r>
      <w:hyperlink w:anchor="P432" w:history="1">
        <w:r>
          <w:rPr>
            <w:color w:val="0000FF"/>
          </w:rPr>
          <w:t>**</w:t>
        </w:r>
      </w:hyperlink>
      <w:r>
        <w:t>:</w:t>
      </w:r>
    </w:p>
    <w:p w:rsidR="00A55656" w:rsidRDefault="00A55656" w:rsidP="00A55656">
      <w:pPr>
        <w:pStyle w:val="ConsPlusNonformat"/>
        <w:jc w:val="both"/>
      </w:pPr>
      <w:r>
        <w:t xml:space="preserve">         серия, номер, кем и когда выдано, N актовой записи </w:t>
      </w:r>
      <w:proofErr w:type="spellStart"/>
      <w:r>
        <w:t>ЗАГСа</w:t>
      </w:r>
      <w:proofErr w:type="spellEnd"/>
      <w:r>
        <w:t>)</w:t>
      </w:r>
    </w:p>
    <w:p w:rsidR="00A55656" w:rsidRDefault="00A55656" w:rsidP="00A55656">
      <w:pPr>
        <w:pStyle w:val="ConsPlusNonformat"/>
        <w:jc w:val="both"/>
      </w:pPr>
      <w:r>
        <w:t>___________________________________________________________________________</w:t>
      </w:r>
    </w:p>
    <w:p w:rsidR="00A55656" w:rsidRDefault="00A55656" w:rsidP="00A55656">
      <w:pPr>
        <w:pStyle w:val="ConsPlusNonformat"/>
        <w:jc w:val="both"/>
      </w:pPr>
      <w:r>
        <w:t>___________________________________________________________________________</w:t>
      </w:r>
    </w:p>
    <w:p w:rsidR="00A55656" w:rsidRDefault="00A55656" w:rsidP="00A55656">
      <w:pPr>
        <w:pStyle w:val="ConsPlusNonformat"/>
        <w:jc w:val="both"/>
      </w:pPr>
      <w:r>
        <w:t xml:space="preserve">                    (указать, куда; </w:t>
      </w:r>
      <w:proofErr w:type="spellStart"/>
      <w:r w:rsidR="00B432AD">
        <w:t>кладбищек</w:t>
      </w:r>
      <w:proofErr w:type="spellEnd"/>
      <w:r w:rsidR="00B432AD">
        <w:t xml:space="preserve"> </w:t>
      </w:r>
      <w:r>
        <w:t>семейная (родовая),</w:t>
      </w:r>
    </w:p>
    <w:p w:rsidR="00A55656" w:rsidRDefault="00A55656" w:rsidP="00A55656">
      <w:pPr>
        <w:pStyle w:val="ConsPlusNonformat"/>
        <w:jc w:val="both"/>
      </w:pPr>
      <w:r>
        <w:t xml:space="preserve">              одиночную могилу, урну с прахом после кремации)</w:t>
      </w:r>
    </w:p>
    <w:p w:rsidR="00A55656" w:rsidRDefault="00A55656" w:rsidP="00A55656">
      <w:pPr>
        <w:pStyle w:val="ConsPlusNonformat"/>
        <w:jc w:val="both"/>
      </w:pPr>
      <w:r>
        <w:t>где ранее захоронен мой умерший родственник в ____ году, в секторе N ______</w:t>
      </w:r>
    </w:p>
    <w:p w:rsidR="00A55656" w:rsidRDefault="00A55656" w:rsidP="00A55656">
      <w:pPr>
        <w:pStyle w:val="ConsPlusNonformat"/>
        <w:jc w:val="both"/>
      </w:pPr>
      <w:r>
        <w:t>___________________________________________________________________________</w:t>
      </w:r>
    </w:p>
    <w:p w:rsidR="00A55656" w:rsidRDefault="00A55656" w:rsidP="00A55656">
      <w:pPr>
        <w:pStyle w:val="ConsPlusNonformat"/>
        <w:jc w:val="both"/>
      </w:pPr>
      <w:r>
        <w:t>___________________________________________________________________________</w:t>
      </w:r>
    </w:p>
    <w:p w:rsidR="00A55656" w:rsidRDefault="00A55656" w:rsidP="00A55656">
      <w:pPr>
        <w:pStyle w:val="ConsPlusNonformat"/>
        <w:jc w:val="both"/>
      </w:pPr>
      <w:r>
        <w:t xml:space="preserve">                 (наименование, местонахождение кладбища)</w:t>
      </w:r>
    </w:p>
    <w:p w:rsidR="00A55656" w:rsidRDefault="00A55656" w:rsidP="00A55656">
      <w:pPr>
        <w:pStyle w:val="ConsPlusNonformat"/>
        <w:jc w:val="both"/>
      </w:pPr>
      <w:r>
        <w:t>на могиле имеется _________________________________________________________</w:t>
      </w:r>
    </w:p>
    <w:p w:rsidR="00A55656" w:rsidRDefault="00A55656" w:rsidP="00A55656">
      <w:pPr>
        <w:pStyle w:val="ConsPlusNonformat"/>
        <w:jc w:val="both"/>
      </w:pPr>
      <w:r>
        <w:t xml:space="preserve">                              (указать вид надгробия)</w:t>
      </w:r>
    </w:p>
    <w:p w:rsidR="00A55656" w:rsidRDefault="00A55656" w:rsidP="00A55656">
      <w:pPr>
        <w:pStyle w:val="ConsPlusNonformat"/>
        <w:jc w:val="both"/>
      </w:pPr>
      <w:r>
        <w:t>с надписью ________________________________________________________________</w:t>
      </w:r>
    </w:p>
    <w:p w:rsidR="00A55656" w:rsidRDefault="00A55656" w:rsidP="00A55656">
      <w:pPr>
        <w:pStyle w:val="ConsPlusNonformat"/>
        <w:jc w:val="both"/>
      </w:pPr>
      <w:r>
        <w:t xml:space="preserve">              (ранее захороненного умершего: фамилия, имя, отчество)</w:t>
      </w:r>
    </w:p>
    <w:p w:rsidR="00A55656" w:rsidRDefault="00A55656" w:rsidP="00A55656">
      <w:pPr>
        <w:pStyle w:val="ConsPlusNonformat"/>
        <w:jc w:val="both"/>
      </w:pPr>
    </w:p>
    <w:p w:rsidR="00A55656" w:rsidRDefault="00A55656" w:rsidP="00A55656">
      <w:pPr>
        <w:pStyle w:val="ConsPlusNonformat"/>
        <w:jc w:val="both"/>
      </w:pPr>
      <w:r>
        <w:t>За правильность сведений несу полную ответственность:</w:t>
      </w:r>
    </w:p>
    <w:p w:rsidR="00A55656" w:rsidRDefault="00A55656" w:rsidP="00A55656">
      <w:pPr>
        <w:pStyle w:val="ConsPlusNonformat"/>
        <w:jc w:val="both"/>
      </w:pPr>
    </w:p>
    <w:p w:rsidR="00A55656" w:rsidRDefault="00A55656" w:rsidP="00A55656">
      <w:pPr>
        <w:pStyle w:val="ConsPlusNonformat"/>
        <w:jc w:val="both"/>
      </w:pPr>
      <w:r>
        <w:t>"__" ___________ 20__ г. __________________________________________________</w:t>
      </w:r>
    </w:p>
    <w:p w:rsidR="00A55656" w:rsidRDefault="00A55656" w:rsidP="00A55656">
      <w:pPr>
        <w:pStyle w:val="ConsPlusNonformat"/>
        <w:jc w:val="both"/>
      </w:pPr>
      <w:r>
        <w:t xml:space="preserve">                            (подпись)</w:t>
      </w:r>
    </w:p>
    <w:p w:rsidR="00A55656" w:rsidRDefault="00A55656" w:rsidP="00A55656">
      <w:pPr>
        <w:pStyle w:val="ConsPlusNonformat"/>
        <w:jc w:val="both"/>
      </w:pPr>
    </w:p>
    <w:p w:rsidR="00A55656" w:rsidRDefault="00A55656" w:rsidP="00A55656">
      <w:pPr>
        <w:pStyle w:val="ConsPlusNonformat"/>
        <w:jc w:val="both"/>
      </w:pPr>
      <w:r>
        <w:t>Заявление принял (Ф.И.О., должность):</w:t>
      </w:r>
    </w:p>
    <w:p w:rsidR="00A55656" w:rsidRDefault="00A55656" w:rsidP="00A55656">
      <w:pPr>
        <w:pStyle w:val="ConsPlusNonformat"/>
        <w:jc w:val="both"/>
      </w:pPr>
      <w:r>
        <w:t>___________________________________________________________________________</w:t>
      </w:r>
    </w:p>
    <w:p w:rsidR="00A55656" w:rsidRDefault="00A55656" w:rsidP="00A55656">
      <w:pPr>
        <w:pStyle w:val="ConsPlusNonformat"/>
        <w:jc w:val="both"/>
      </w:pPr>
      <w:r>
        <w:t>___________________________________________________________________________</w:t>
      </w:r>
    </w:p>
    <w:p w:rsidR="00A55656" w:rsidRDefault="00A55656" w:rsidP="00A55656">
      <w:pPr>
        <w:pStyle w:val="ConsPlusNonformat"/>
        <w:jc w:val="both"/>
      </w:pPr>
      <w:r>
        <w:t>___________________________________________________________________________</w:t>
      </w:r>
    </w:p>
    <w:p w:rsidR="00A55656" w:rsidRDefault="00A55656" w:rsidP="00A55656">
      <w:pPr>
        <w:pStyle w:val="ConsPlusNonformat"/>
        <w:jc w:val="both"/>
      </w:pPr>
    </w:p>
    <w:p w:rsidR="00A55656" w:rsidRPr="00F32F28" w:rsidRDefault="00A55656" w:rsidP="00A55656">
      <w:pPr>
        <w:pStyle w:val="ConsPlusNonformat"/>
        <w:jc w:val="both"/>
        <w:rPr>
          <w:highlight w:val="yellow"/>
        </w:rPr>
      </w:pPr>
      <w:r w:rsidRPr="00F32F28">
        <w:rPr>
          <w:highlight w:val="yellow"/>
        </w:rPr>
        <w:t>Заключение (Ф.И.О., должность):</w:t>
      </w:r>
    </w:p>
    <w:p w:rsidR="00A55656" w:rsidRPr="00F32F28" w:rsidRDefault="00A55656" w:rsidP="00A55656">
      <w:pPr>
        <w:pStyle w:val="ConsPlusNonformat"/>
        <w:jc w:val="both"/>
        <w:rPr>
          <w:highlight w:val="yellow"/>
        </w:rPr>
      </w:pPr>
      <w:r w:rsidRPr="00F32F28">
        <w:rPr>
          <w:highlight w:val="yellow"/>
        </w:rPr>
        <w:t>___________________________________________________________________________</w:t>
      </w:r>
    </w:p>
    <w:p w:rsidR="00A55656" w:rsidRPr="00F32F28" w:rsidRDefault="00A55656" w:rsidP="00A55656">
      <w:pPr>
        <w:pStyle w:val="ConsPlusNonformat"/>
        <w:jc w:val="both"/>
        <w:rPr>
          <w:highlight w:val="yellow"/>
        </w:rPr>
      </w:pPr>
      <w:r w:rsidRPr="00F32F28">
        <w:rPr>
          <w:highlight w:val="yellow"/>
        </w:rPr>
        <w:t>___________________________________________________________________________</w:t>
      </w:r>
    </w:p>
    <w:p w:rsidR="00A55656" w:rsidRPr="00F32F28" w:rsidRDefault="00A55656" w:rsidP="00A55656">
      <w:pPr>
        <w:pStyle w:val="ConsPlusNonformat"/>
        <w:jc w:val="both"/>
        <w:rPr>
          <w:highlight w:val="yellow"/>
        </w:rPr>
      </w:pPr>
      <w:r w:rsidRPr="00F32F28">
        <w:rPr>
          <w:highlight w:val="yellow"/>
        </w:rPr>
        <w:t>___________________________________________________________________________</w:t>
      </w:r>
    </w:p>
    <w:p w:rsidR="00A55656" w:rsidRPr="00F32F28" w:rsidRDefault="00A55656" w:rsidP="00A55656">
      <w:pPr>
        <w:pStyle w:val="ConsPlusNonformat"/>
        <w:jc w:val="both"/>
        <w:rPr>
          <w:highlight w:val="yellow"/>
        </w:rPr>
      </w:pPr>
      <w:r w:rsidRPr="00F32F28">
        <w:rPr>
          <w:highlight w:val="yellow"/>
        </w:rPr>
        <w:t>___________________________________________________________________________</w:t>
      </w:r>
    </w:p>
    <w:p w:rsidR="00A55656" w:rsidRPr="00F32F28" w:rsidRDefault="00A55656" w:rsidP="00A55656">
      <w:pPr>
        <w:pStyle w:val="ConsPlusNonformat"/>
        <w:jc w:val="both"/>
        <w:rPr>
          <w:highlight w:val="yellow"/>
        </w:rPr>
      </w:pPr>
      <w:r w:rsidRPr="00F32F28">
        <w:rPr>
          <w:highlight w:val="yellow"/>
        </w:rPr>
        <w:t>___________________________________________________________________________</w:t>
      </w:r>
    </w:p>
    <w:p w:rsidR="00A55656" w:rsidRPr="00F32F28" w:rsidRDefault="00A55656" w:rsidP="00A55656">
      <w:pPr>
        <w:pStyle w:val="ConsPlusNonformat"/>
        <w:jc w:val="both"/>
        <w:rPr>
          <w:highlight w:val="yellow"/>
        </w:rPr>
      </w:pPr>
      <w:r w:rsidRPr="00F32F28">
        <w:rPr>
          <w:highlight w:val="yellow"/>
        </w:rPr>
        <w:t>___________________________________________________________________________</w:t>
      </w:r>
    </w:p>
    <w:p w:rsidR="00A55656" w:rsidRPr="00F32F28" w:rsidRDefault="00A55656" w:rsidP="00A55656">
      <w:pPr>
        <w:pStyle w:val="ConsPlusNonformat"/>
        <w:jc w:val="both"/>
        <w:rPr>
          <w:highlight w:val="yellow"/>
        </w:rPr>
      </w:pPr>
    </w:p>
    <w:p w:rsidR="00A55656" w:rsidRPr="00F32F28" w:rsidRDefault="00A55656" w:rsidP="00A55656">
      <w:pPr>
        <w:pStyle w:val="ConsPlusNonformat"/>
        <w:jc w:val="both"/>
        <w:rPr>
          <w:highlight w:val="yellow"/>
        </w:rPr>
      </w:pPr>
      <w:r w:rsidRPr="00F32F28">
        <w:rPr>
          <w:highlight w:val="yellow"/>
        </w:rPr>
        <w:t>--------------------------------</w:t>
      </w:r>
    </w:p>
    <w:p w:rsidR="00A55656" w:rsidRPr="00F32F28" w:rsidRDefault="00A55656" w:rsidP="00A55656">
      <w:pPr>
        <w:pStyle w:val="ConsPlusNonformat"/>
        <w:jc w:val="both"/>
        <w:rPr>
          <w:highlight w:val="yellow"/>
        </w:rPr>
      </w:pPr>
      <w:proofErr w:type="gramStart"/>
      <w:r w:rsidRPr="00F32F28">
        <w:rPr>
          <w:highlight w:val="yellow"/>
        </w:rPr>
        <w:t>Примечание:  копка</w:t>
      </w:r>
      <w:proofErr w:type="gramEnd"/>
      <w:r w:rsidRPr="00F32F28">
        <w:rPr>
          <w:highlight w:val="yellow"/>
        </w:rPr>
        <w:t xml:space="preserve">  могилы  производится после предоставления разрешения на</w:t>
      </w:r>
    </w:p>
    <w:p w:rsidR="00A55656" w:rsidRPr="00F32F28" w:rsidRDefault="00A55656" w:rsidP="00A55656">
      <w:pPr>
        <w:pStyle w:val="ConsPlusNonformat"/>
        <w:jc w:val="both"/>
        <w:rPr>
          <w:highlight w:val="yellow"/>
        </w:rPr>
      </w:pPr>
      <w:r w:rsidRPr="00F32F28">
        <w:rPr>
          <w:highlight w:val="yellow"/>
        </w:rPr>
        <w:t>производство работ по подготовке могилы</w:t>
      </w:r>
    </w:p>
    <w:p w:rsidR="00A55656" w:rsidRDefault="00A55656" w:rsidP="00A55656">
      <w:pPr>
        <w:pStyle w:val="ConsPlusNonformat"/>
        <w:jc w:val="both"/>
      </w:pPr>
      <w:r w:rsidRPr="00F32F28">
        <w:rPr>
          <w:highlight w:val="yellow"/>
        </w:rPr>
        <w:t>--------------------------------</w:t>
      </w:r>
    </w:p>
    <w:p w:rsidR="00A55656" w:rsidRDefault="00A55656" w:rsidP="00A55656">
      <w:pPr>
        <w:pStyle w:val="ConsPlusNonformat"/>
        <w:jc w:val="both"/>
      </w:pPr>
    </w:p>
    <w:p w:rsidR="00A55656" w:rsidRDefault="00A55656" w:rsidP="00A55656">
      <w:pPr>
        <w:pStyle w:val="ConsPlusNonformat"/>
        <w:jc w:val="both"/>
      </w:pPr>
      <w:r>
        <w:lastRenderedPageBreak/>
        <w:t>"__" _______________ 20__ г.     Подпись</w:t>
      </w:r>
    </w:p>
    <w:p w:rsidR="00A55656" w:rsidRDefault="00A55656" w:rsidP="00A55656">
      <w:pPr>
        <w:pStyle w:val="ConsPlusNonformat"/>
        <w:jc w:val="both"/>
      </w:pPr>
    </w:p>
    <w:p w:rsidR="00A55656" w:rsidRDefault="00A55656" w:rsidP="00A55656">
      <w:pPr>
        <w:pStyle w:val="ConsPlusNonformat"/>
        <w:jc w:val="both"/>
      </w:pPr>
      <w:r>
        <w:t>___________________________________________________________________________</w:t>
      </w:r>
    </w:p>
    <w:p w:rsidR="00A55656" w:rsidRDefault="00A55656" w:rsidP="00A55656">
      <w:pPr>
        <w:pStyle w:val="ConsPlusNonformat"/>
        <w:jc w:val="both"/>
      </w:pPr>
      <w:r>
        <w:t xml:space="preserve">                            Ф.И.О. (должность)</w:t>
      </w:r>
    </w:p>
    <w:p w:rsidR="00A55656" w:rsidRDefault="00A55656" w:rsidP="00A55656">
      <w:pPr>
        <w:pStyle w:val="ConsPlusNonformat"/>
        <w:jc w:val="both"/>
      </w:pPr>
    </w:p>
    <w:p w:rsidR="00A55656" w:rsidRDefault="00A55656" w:rsidP="00A55656">
      <w:pPr>
        <w:pStyle w:val="ConsPlusNonformat"/>
        <w:jc w:val="both"/>
      </w:pPr>
      <w:bookmarkStart w:id="7" w:name="P431"/>
      <w:bookmarkEnd w:id="7"/>
      <w:r>
        <w:t>* копия справки о смерти</w:t>
      </w:r>
    </w:p>
    <w:p w:rsidR="00A55656" w:rsidRDefault="00A55656" w:rsidP="00A55656">
      <w:pPr>
        <w:pStyle w:val="ConsPlusNonformat"/>
        <w:jc w:val="both"/>
      </w:pPr>
      <w:bookmarkStart w:id="8" w:name="P432"/>
      <w:bookmarkEnd w:id="8"/>
      <w:r>
        <w:t>** копия свидетельства о смерти</w:t>
      </w:r>
    </w:p>
    <w:p w:rsidR="00A55656" w:rsidRDefault="00A55656" w:rsidP="00A55656">
      <w:pPr>
        <w:pStyle w:val="ConsPlusNormal"/>
      </w:pPr>
    </w:p>
    <w:p w:rsidR="00A55656" w:rsidRDefault="00A55656" w:rsidP="00A55656">
      <w:pPr>
        <w:pStyle w:val="ConsPlusNormal"/>
      </w:pPr>
    </w:p>
    <w:p w:rsidR="00A55656" w:rsidRDefault="00A55656" w:rsidP="00A55656">
      <w:pPr>
        <w:pStyle w:val="ConsPlusNormal"/>
      </w:pPr>
    </w:p>
    <w:p w:rsidR="00A55656" w:rsidRDefault="00A55656" w:rsidP="00A55656">
      <w:pPr>
        <w:pStyle w:val="ConsPlusNormal"/>
      </w:pPr>
    </w:p>
    <w:p w:rsidR="00650A2B" w:rsidRDefault="00650A2B" w:rsidP="00A55656">
      <w:pPr>
        <w:pStyle w:val="ConsPlusNormal"/>
      </w:pPr>
    </w:p>
    <w:p w:rsidR="00650A2B" w:rsidRDefault="00650A2B" w:rsidP="00A55656">
      <w:pPr>
        <w:pStyle w:val="ConsPlusNormal"/>
      </w:pPr>
    </w:p>
    <w:p w:rsidR="00650A2B" w:rsidRDefault="00650A2B" w:rsidP="00A55656">
      <w:pPr>
        <w:pStyle w:val="ConsPlusNormal"/>
      </w:pPr>
    </w:p>
    <w:p w:rsidR="00650A2B" w:rsidRDefault="00650A2B" w:rsidP="00A55656">
      <w:pPr>
        <w:pStyle w:val="ConsPlusNormal"/>
      </w:pPr>
    </w:p>
    <w:p w:rsidR="00650A2B" w:rsidRDefault="00650A2B" w:rsidP="00A55656">
      <w:pPr>
        <w:pStyle w:val="ConsPlusNormal"/>
      </w:pPr>
    </w:p>
    <w:p w:rsidR="00650A2B" w:rsidRDefault="00650A2B" w:rsidP="00A55656">
      <w:pPr>
        <w:pStyle w:val="ConsPlusNormal"/>
      </w:pPr>
    </w:p>
    <w:p w:rsidR="00650A2B" w:rsidRDefault="00650A2B" w:rsidP="00A55656">
      <w:pPr>
        <w:pStyle w:val="ConsPlusNormal"/>
      </w:pPr>
    </w:p>
    <w:p w:rsidR="00650A2B" w:rsidRDefault="00650A2B" w:rsidP="00A55656">
      <w:pPr>
        <w:pStyle w:val="ConsPlusNormal"/>
      </w:pPr>
    </w:p>
    <w:p w:rsidR="00650A2B" w:rsidRDefault="00650A2B"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A55656" w:rsidRDefault="00A55656" w:rsidP="00A55656">
      <w:pPr>
        <w:pStyle w:val="ConsPlusNormal"/>
      </w:pPr>
    </w:p>
    <w:p w:rsidR="00A55656" w:rsidRPr="008B3028" w:rsidRDefault="00A55656" w:rsidP="00A55656">
      <w:pPr>
        <w:pStyle w:val="ConsPlusNormal"/>
        <w:jc w:val="right"/>
        <w:outlineLvl w:val="1"/>
        <w:rPr>
          <w:sz w:val="24"/>
          <w:szCs w:val="24"/>
        </w:rPr>
      </w:pPr>
      <w:r w:rsidRPr="008B3028">
        <w:rPr>
          <w:sz w:val="24"/>
          <w:szCs w:val="24"/>
        </w:rPr>
        <w:lastRenderedPageBreak/>
        <w:t xml:space="preserve">Приложение </w:t>
      </w:r>
      <w:r w:rsidR="008B3028" w:rsidRPr="008B3028">
        <w:rPr>
          <w:sz w:val="24"/>
          <w:szCs w:val="24"/>
        </w:rPr>
        <w:t>№</w:t>
      </w:r>
      <w:r w:rsidRPr="008B3028">
        <w:rPr>
          <w:sz w:val="24"/>
          <w:szCs w:val="24"/>
        </w:rPr>
        <w:t xml:space="preserve"> 4</w:t>
      </w:r>
    </w:p>
    <w:p w:rsidR="00A55656" w:rsidRPr="008B3028" w:rsidRDefault="00A55656" w:rsidP="00A55656">
      <w:pPr>
        <w:pStyle w:val="ConsPlusNormal"/>
        <w:jc w:val="right"/>
        <w:rPr>
          <w:sz w:val="24"/>
          <w:szCs w:val="24"/>
        </w:rPr>
      </w:pPr>
      <w:r w:rsidRPr="008B3028">
        <w:rPr>
          <w:sz w:val="24"/>
          <w:szCs w:val="24"/>
        </w:rPr>
        <w:t>к Административному регламенту</w:t>
      </w:r>
    </w:p>
    <w:p w:rsidR="00A55656" w:rsidRPr="008B3028" w:rsidRDefault="00A55656" w:rsidP="00A55656">
      <w:pPr>
        <w:pStyle w:val="ConsPlusNormal"/>
        <w:jc w:val="right"/>
        <w:rPr>
          <w:sz w:val="24"/>
          <w:szCs w:val="24"/>
        </w:rPr>
      </w:pPr>
      <w:r w:rsidRPr="008B3028">
        <w:rPr>
          <w:sz w:val="24"/>
          <w:szCs w:val="24"/>
        </w:rPr>
        <w:t>предоставления муниципальной услуги</w:t>
      </w:r>
    </w:p>
    <w:p w:rsidR="00A55656" w:rsidRPr="008B3028" w:rsidRDefault="00A55656" w:rsidP="00A55656">
      <w:pPr>
        <w:pStyle w:val="ConsPlusNormal"/>
        <w:jc w:val="right"/>
        <w:rPr>
          <w:sz w:val="24"/>
          <w:szCs w:val="24"/>
        </w:rPr>
      </w:pPr>
      <w:r w:rsidRPr="008B3028">
        <w:rPr>
          <w:sz w:val="24"/>
          <w:szCs w:val="24"/>
        </w:rPr>
        <w:t>"Предоставление земельного участка</w:t>
      </w:r>
    </w:p>
    <w:p w:rsidR="00A55656" w:rsidRPr="008B3028" w:rsidRDefault="00A55656" w:rsidP="00A55656">
      <w:pPr>
        <w:pStyle w:val="ConsPlusNormal"/>
        <w:jc w:val="right"/>
        <w:rPr>
          <w:sz w:val="24"/>
          <w:szCs w:val="24"/>
        </w:rPr>
      </w:pPr>
      <w:r w:rsidRPr="008B3028">
        <w:rPr>
          <w:sz w:val="24"/>
          <w:szCs w:val="24"/>
        </w:rPr>
        <w:t>для погребения умершего"</w:t>
      </w:r>
    </w:p>
    <w:p w:rsidR="00A55656" w:rsidRDefault="00A55656" w:rsidP="00A55656">
      <w:pPr>
        <w:pStyle w:val="ConsPlusNormal"/>
      </w:pPr>
    </w:p>
    <w:p w:rsidR="00A55656" w:rsidRDefault="00A55656" w:rsidP="00A55656">
      <w:pPr>
        <w:pStyle w:val="ConsPlusNormal"/>
        <w:jc w:val="center"/>
      </w:pPr>
      <w:r>
        <w:t>Журнал</w:t>
      </w:r>
    </w:p>
    <w:p w:rsidR="00A55656" w:rsidRDefault="00A55656" w:rsidP="00A55656">
      <w:pPr>
        <w:pStyle w:val="ConsPlusNormal"/>
        <w:jc w:val="center"/>
      </w:pPr>
      <w:r>
        <w:t>регистрации выдачи разрешений на погребение умершего</w:t>
      </w:r>
    </w:p>
    <w:p w:rsidR="00A55656" w:rsidRDefault="00A55656" w:rsidP="00A55656">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361"/>
        <w:gridCol w:w="1304"/>
        <w:gridCol w:w="1587"/>
        <w:gridCol w:w="1361"/>
        <w:gridCol w:w="1417"/>
        <w:gridCol w:w="1304"/>
      </w:tblGrid>
      <w:tr w:rsidR="00A55656" w:rsidTr="001841DA">
        <w:tc>
          <w:tcPr>
            <w:tcW w:w="737" w:type="dxa"/>
          </w:tcPr>
          <w:p w:rsidR="00A55656" w:rsidRDefault="00A55656" w:rsidP="001841DA">
            <w:pPr>
              <w:pStyle w:val="ConsPlusNormal"/>
              <w:jc w:val="center"/>
            </w:pPr>
            <w:r>
              <w:t>N п/п</w:t>
            </w:r>
          </w:p>
        </w:tc>
        <w:tc>
          <w:tcPr>
            <w:tcW w:w="1361" w:type="dxa"/>
          </w:tcPr>
          <w:p w:rsidR="00A55656" w:rsidRDefault="00A55656" w:rsidP="001841DA">
            <w:pPr>
              <w:pStyle w:val="ConsPlusNormal"/>
              <w:jc w:val="center"/>
            </w:pPr>
            <w:r>
              <w:t>Дата обращения</w:t>
            </w:r>
          </w:p>
        </w:tc>
        <w:tc>
          <w:tcPr>
            <w:tcW w:w="1304" w:type="dxa"/>
          </w:tcPr>
          <w:p w:rsidR="00A55656" w:rsidRDefault="00A55656" w:rsidP="001841DA">
            <w:pPr>
              <w:pStyle w:val="ConsPlusNormal"/>
              <w:jc w:val="center"/>
            </w:pPr>
            <w:r>
              <w:t>Ф.И.О. заявителя</w:t>
            </w:r>
          </w:p>
        </w:tc>
        <w:tc>
          <w:tcPr>
            <w:tcW w:w="1587" w:type="dxa"/>
          </w:tcPr>
          <w:p w:rsidR="00A55656" w:rsidRDefault="00A55656" w:rsidP="001841DA">
            <w:pPr>
              <w:pStyle w:val="ConsPlusNormal"/>
              <w:jc w:val="center"/>
            </w:pPr>
            <w:r>
              <w:t>Адрес места жительства</w:t>
            </w:r>
          </w:p>
        </w:tc>
        <w:tc>
          <w:tcPr>
            <w:tcW w:w="1361" w:type="dxa"/>
          </w:tcPr>
          <w:p w:rsidR="00A55656" w:rsidRDefault="00A55656" w:rsidP="001841DA">
            <w:pPr>
              <w:pStyle w:val="ConsPlusNormal"/>
              <w:jc w:val="center"/>
            </w:pPr>
            <w:r>
              <w:t>Телефон заявителя</w:t>
            </w:r>
          </w:p>
        </w:tc>
        <w:tc>
          <w:tcPr>
            <w:tcW w:w="1417" w:type="dxa"/>
          </w:tcPr>
          <w:p w:rsidR="00A55656" w:rsidRDefault="00A55656" w:rsidP="001841DA">
            <w:pPr>
              <w:pStyle w:val="ConsPlusNormal"/>
              <w:jc w:val="center"/>
            </w:pPr>
            <w:r>
              <w:t>Отметка об исполнении</w:t>
            </w:r>
          </w:p>
        </w:tc>
        <w:tc>
          <w:tcPr>
            <w:tcW w:w="1304" w:type="dxa"/>
          </w:tcPr>
          <w:p w:rsidR="00A55656" w:rsidRDefault="00A55656" w:rsidP="001841DA">
            <w:pPr>
              <w:pStyle w:val="ConsPlusNormal"/>
              <w:jc w:val="center"/>
            </w:pPr>
            <w:r>
              <w:t>Подпись заявителя</w:t>
            </w:r>
          </w:p>
        </w:tc>
      </w:tr>
      <w:tr w:rsidR="00A55656" w:rsidTr="001841DA">
        <w:tc>
          <w:tcPr>
            <w:tcW w:w="737" w:type="dxa"/>
          </w:tcPr>
          <w:p w:rsidR="00A55656" w:rsidRDefault="00A55656" w:rsidP="001841DA">
            <w:pPr>
              <w:pStyle w:val="ConsPlusNormal"/>
            </w:pPr>
          </w:p>
        </w:tc>
        <w:tc>
          <w:tcPr>
            <w:tcW w:w="1361" w:type="dxa"/>
          </w:tcPr>
          <w:p w:rsidR="00A55656" w:rsidRDefault="00A55656" w:rsidP="001841DA">
            <w:pPr>
              <w:pStyle w:val="ConsPlusNormal"/>
            </w:pPr>
          </w:p>
        </w:tc>
        <w:tc>
          <w:tcPr>
            <w:tcW w:w="1304" w:type="dxa"/>
          </w:tcPr>
          <w:p w:rsidR="00A55656" w:rsidRDefault="00A55656" w:rsidP="001841DA">
            <w:pPr>
              <w:pStyle w:val="ConsPlusNormal"/>
            </w:pPr>
          </w:p>
        </w:tc>
        <w:tc>
          <w:tcPr>
            <w:tcW w:w="1587" w:type="dxa"/>
          </w:tcPr>
          <w:p w:rsidR="00A55656" w:rsidRDefault="00A55656" w:rsidP="001841DA">
            <w:pPr>
              <w:pStyle w:val="ConsPlusNormal"/>
            </w:pPr>
          </w:p>
        </w:tc>
        <w:tc>
          <w:tcPr>
            <w:tcW w:w="1361" w:type="dxa"/>
          </w:tcPr>
          <w:p w:rsidR="00A55656" w:rsidRDefault="00A55656" w:rsidP="001841DA">
            <w:pPr>
              <w:pStyle w:val="ConsPlusNormal"/>
            </w:pPr>
          </w:p>
        </w:tc>
        <w:tc>
          <w:tcPr>
            <w:tcW w:w="1417" w:type="dxa"/>
          </w:tcPr>
          <w:p w:rsidR="00A55656" w:rsidRDefault="00A55656" w:rsidP="001841DA">
            <w:pPr>
              <w:pStyle w:val="ConsPlusNormal"/>
            </w:pPr>
          </w:p>
        </w:tc>
        <w:tc>
          <w:tcPr>
            <w:tcW w:w="1304" w:type="dxa"/>
          </w:tcPr>
          <w:p w:rsidR="00A55656" w:rsidRDefault="00A55656" w:rsidP="001841DA">
            <w:pPr>
              <w:pStyle w:val="ConsPlusNormal"/>
            </w:pPr>
          </w:p>
        </w:tc>
      </w:tr>
      <w:tr w:rsidR="00A55656" w:rsidTr="001841DA">
        <w:tc>
          <w:tcPr>
            <w:tcW w:w="737" w:type="dxa"/>
          </w:tcPr>
          <w:p w:rsidR="00A55656" w:rsidRDefault="00A55656" w:rsidP="001841DA">
            <w:pPr>
              <w:pStyle w:val="ConsPlusNormal"/>
            </w:pPr>
          </w:p>
        </w:tc>
        <w:tc>
          <w:tcPr>
            <w:tcW w:w="1361" w:type="dxa"/>
          </w:tcPr>
          <w:p w:rsidR="00A55656" w:rsidRDefault="00A55656" w:rsidP="001841DA">
            <w:pPr>
              <w:pStyle w:val="ConsPlusNormal"/>
            </w:pPr>
          </w:p>
        </w:tc>
        <w:tc>
          <w:tcPr>
            <w:tcW w:w="1304" w:type="dxa"/>
          </w:tcPr>
          <w:p w:rsidR="00A55656" w:rsidRDefault="00A55656" w:rsidP="001841DA">
            <w:pPr>
              <w:pStyle w:val="ConsPlusNormal"/>
            </w:pPr>
          </w:p>
        </w:tc>
        <w:tc>
          <w:tcPr>
            <w:tcW w:w="1587" w:type="dxa"/>
          </w:tcPr>
          <w:p w:rsidR="00A55656" w:rsidRDefault="00A55656" w:rsidP="001841DA">
            <w:pPr>
              <w:pStyle w:val="ConsPlusNormal"/>
            </w:pPr>
          </w:p>
        </w:tc>
        <w:tc>
          <w:tcPr>
            <w:tcW w:w="1361" w:type="dxa"/>
          </w:tcPr>
          <w:p w:rsidR="00A55656" w:rsidRDefault="00A55656" w:rsidP="001841DA">
            <w:pPr>
              <w:pStyle w:val="ConsPlusNormal"/>
            </w:pPr>
          </w:p>
        </w:tc>
        <w:tc>
          <w:tcPr>
            <w:tcW w:w="1417" w:type="dxa"/>
          </w:tcPr>
          <w:p w:rsidR="00A55656" w:rsidRDefault="00A55656" w:rsidP="001841DA">
            <w:pPr>
              <w:pStyle w:val="ConsPlusNormal"/>
            </w:pPr>
          </w:p>
        </w:tc>
        <w:tc>
          <w:tcPr>
            <w:tcW w:w="1304" w:type="dxa"/>
          </w:tcPr>
          <w:p w:rsidR="00A55656" w:rsidRDefault="00A55656" w:rsidP="001841DA">
            <w:pPr>
              <w:pStyle w:val="ConsPlusNormal"/>
            </w:pPr>
          </w:p>
        </w:tc>
      </w:tr>
      <w:tr w:rsidR="00A55656" w:rsidTr="001841DA">
        <w:tc>
          <w:tcPr>
            <w:tcW w:w="737" w:type="dxa"/>
          </w:tcPr>
          <w:p w:rsidR="00A55656" w:rsidRDefault="00A55656" w:rsidP="001841DA">
            <w:pPr>
              <w:pStyle w:val="ConsPlusNormal"/>
            </w:pPr>
          </w:p>
        </w:tc>
        <w:tc>
          <w:tcPr>
            <w:tcW w:w="1361" w:type="dxa"/>
          </w:tcPr>
          <w:p w:rsidR="00A55656" w:rsidRDefault="00A55656" w:rsidP="001841DA">
            <w:pPr>
              <w:pStyle w:val="ConsPlusNormal"/>
            </w:pPr>
          </w:p>
        </w:tc>
        <w:tc>
          <w:tcPr>
            <w:tcW w:w="1304" w:type="dxa"/>
          </w:tcPr>
          <w:p w:rsidR="00A55656" w:rsidRDefault="00A55656" w:rsidP="001841DA">
            <w:pPr>
              <w:pStyle w:val="ConsPlusNormal"/>
            </w:pPr>
          </w:p>
        </w:tc>
        <w:tc>
          <w:tcPr>
            <w:tcW w:w="1587" w:type="dxa"/>
          </w:tcPr>
          <w:p w:rsidR="00A55656" w:rsidRDefault="00A55656" w:rsidP="001841DA">
            <w:pPr>
              <w:pStyle w:val="ConsPlusNormal"/>
            </w:pPr>
          </w:p>
        </w:tc>
        <w:tc>
          <w:tcPr>
            <w:tcW w:w="1361" w:type="dxa"/>
          </w:tcPr>
          <w:p w:rsidR="00A55656" w:rsidRDefault="00A55656" w:rsidP="001841DA">
            <w:pPr>
              <w:pStyle w:val="ConsPlusNormal"/>
            </w:pPr>
          </w:p>
        </w:tc>
        <w:tc>
          <w:tcPr>
            <w:tcW w:w="1417" w:type="dxa"/>
          </w:tcPr>
          <w:p w:rsidR="00A55656" w:rsidRDefault="00A55656" w:rsidP="001841DA">
            <w:pPr>
              <w:pStyle w:val="ConsPlusNormal"/>
            </w:pPr>
          </w:p>
        </w:tc>
        <w:tc>
          <w:tcPr>
            <w:tcW w:w="1304" w:type="dxa"/>
          </w:tcPr>
          <w:p w:rsidR="00A55656" w:rsidRDefault="00A55656" w:rsidP="001841DA">
            <w:pPr>
              <w:pStyle w:val="ConsPlusNormal"/>
            </w:pPr>
          </w:p>
        </w:tc>
      </w:tr>
      <w:tr w:rsidR="00A55656" w:rsidTr="001841DA">
        <w:tc>
          <w:tcPr>
            <w:tcW w:w="737" w:type="dxa"/>
          </w:tcPr>
          <w:p w:rsidR="00A55656" w:rsidRDefault="00A55656" w:rsidP="001841DA">
            <w:pPr>
              <w:pStyle w:val="ConsPlusNormal"/>
            </w:pPr>
          </w:p>
        </w:tc>
        <w:tc>
          <w:tcPr>
            <w:tcW w:w="1361" w:type="dxa"/>
          </w:tcPr>
          <w:p w:rsidR="00A55656" w:rsidRDefault="00A55656" w:rsidP="001841DA">
            <w:pPr>
              <w:pStyle w:val="ConsPlusNormal"/>
            </w:pPr>
          </w:p>
        </w:tc>
        <w:tc>
          <w:tcPr>
            <w:tcW w:w="1304" w:type="dxa"/>
          </w:tcPr>
          <w:p w:rsidR="00A55656" w:rsidRDefault="00A55656" w:rsidP="001841DA">
            <w:pPr>
              <w:pStyle w:val="ConsPlusNormal"/>
            </w:pPr>
          </w:p>
        </w:tc>
        <w:tc>
          <w:tcPr>
            <w:tcW w:w="1587" w:type="dxa"/>
          </w:tcPr>
          <w:p w:rsidR="00A55656" w:rsidRDefault="00A55656" w:rsidP="001841DA">
            <w:pPr>
              <w:pStyle w:val="ConsPlusNormal"/>
            </w:pPr>
          </w:p>
        </w:tc>
        <w:tc>
          <w:tcPr>
            <w:tcW w:w="1361" w:type="dxa"/>
          </w:tcPr>
          <w:p w:rsidR="00A55656" w:rsidRDefault="00A55656" w:rsidP="001841DA">
            <w:pPr>
              <w:pStyle w:val="ConsPlusNormal"/>
            </w:pPr>
          </w:p>
        </w:tc>
        <w:tc>
          <w:tcPr>
            <w:tcW w:w="1417" w:type="dxa"/>
          </w:tcPr>
          <w:p w:rsidR="00A55656" w:rsidRDefault="00A55656" w:rsidP="001841DA">
            <w:pPr>
              <w:pStyle w:val="ConsPlusNormal"/>
            </w:pPr>
          </w:p>
        </w:tc>
        <w:tc>
          <w:tcPr>
            <w:tcW w:w="1304" w:type="dxa"/>
          </w:tcPr>
          <w:p w:rsidR="00A55656" w:rsidRDefault="00A55656" w:rsidP="001841DA">
            <w:pPr>
              <w:pStyle w:val="ConsPlusNormal"/>
            </w:pPr>
          </w:p>
        </w:tc>
      </w:tr>
      <w:tr w:rsidR="00A55656" w:rsidTr="001841DA">
        <w:tc>
          <w:tcPr>
            <w:tcW w:w="737" w:type="dxa"/>
          </w:tcPr>
          <w:p w:rsidR="00A55656" w:rsidRDefault="00A55656" w:rsidP="001841DA">
            <w:pPr>
              <w:pStyle w:val="ConsPlusNormal"/>
            </w:pPr>
          </w:p>
        </w:tc>
        <w:tc>
          <w:tcPr>
            <w:tcW w:w="1361" w:type="dxa"/>
          </w:tcPr>
          <w:p w:rsidR="00A55656" w:rsidRDefault="00A55656" w:rsidP="001841DA">
            <w:pPr>
              <w:pStyle w:val="ConsPlusNormal"/>
            </w:pPr>
          </w:p>
        </w:tc>
        <w:tc>
          <w:tcPr>
            <w:tcW w:w="1304" w:type="dxa"/>
          </w:tcPr>
          <w:p w:rsidR="00A55656" w:rsidRDefault="00A55656" w:rsidP="001841DA">
            <w:pPr>
              <w:pStyle w:val="ConsPlusNormal"/>
            </w:pPr>
          </w:p>
        </w:tc>
        <w:tc>
          <w:tcPr>
            <w:tcW w:w="1587" w:type="dxa"/>
          </w:tcPr>
          <w:p w:rsidR="00A55656" w:rsidRDefault="00A55656" w:rsidP="001841DA">
            <w:pPr>
              <w:pStyle w:val="ConsPlusNormal"/>
            </w:pPr>
          </w:p>
        </w:tc>
        <w:tc>
          <w:tcPr>
            <w:tcW w:w="1361" w:type="dxa"/>
          </w:tcPr>
          <w:p w:rsidR="00A55656" w:rsidRDefault="00A55656" w:rsidP="001841DA">
            <w:pPr>
              <w:pStyle w:val="ConsPlusNormal"/>
            </w:pPr>
          </w:p>
        </w:tc>
        <w:tc>
          <w:tcPr>
            <w:tcW w:w="1417" w:type="dxa"/>
          </w:tcPr>
          <w:p w:rsidR="00A55656" w:rsidRDefault="00A55656" w:rsidP="001841DA">
            <w:pPr>
              <w:pStyle w:val="ConsPlusNormal"/>
            </w:pPr>
          </w:p>
        </w:tc>
        <w:tc>
          <w:tcPr>
            <w:tcW w:w="1304" w:type="dxa"/>
          </w:tcPr>
          <w:p w:rsidR="00A55656" w:rsidRDefault="00A55656" w:rsidP="001841DA">
            <w:pPr>
              <w:pStyle w:val="ConsPlusNormal"/>
            </w:pPr>
          </w:p>
        </w:tc>
      </w:tr>
    </w:tbl>
    <w:p w:rsidR="00A55656" w:rsidRDefault="00A55656" w:rsidP="00A55656">
      <w:pPr>
        <w:pStyle w:val="ConsPlusNormal"/>
      </w:pPr>
    </w:p>
    <w:p w:rsidR="00A55656" w:rsidRDefault="00A55656" w:rsidP="00A55656">
      <w:pPr>
        <w:pStyle w:val="ConsPlusNormal"/>
      </w:pPr>
    </w:p>
    <w:p w:rsidR="00A55656" w:rsidRDefault="00A55656" w:rsidP="00A55656">
      <w:pPr>
        <w:pStyle w:val="ConsPlusNormal"/>
      </w:pPr>
    </w:p>
    <w:p w:rsidR="00A55656" w:rsidRDefault="00A55656" w:rsidP="00A55656">
      <w:pPr>
        <w:pStyle w:val="ConsPlusNormal"/>
      </w:pPr>
    </w:p>
    <w:p w:rsidR="00A55656" w:rsidRDefault="00A55656" w:rsidP="00A55656">
      <w:pPr>
        <w:pStyle w:val="ConsPlusNormal"/>
      </w:pPr>
    </w:p>
    <w:p w:rsidR="008B3028" w:rsidRDefault="008B3028" w:rsidP="00A55656">
      <w:pPr>
        <w:pStyle w:val="ConsPlusNormal"/>
      </w:pPr>
    </w:p>
    <w:p w:rsidR="008B3028" w:rsidRDefault="008B3028" w:rsidP="00A55656">
      <w:pPr>
        <w:pStyle w:val="ConsPlusNormal"/>
      </w:pPr>
    </w:p>
    <w:p w:rsidR="008B3028" w:rsidRDefault="008B3028" w:rsidP="00A55656">
      <w:pPr>
        <w:pStyle w:val="ConsPlusNormal"/>
      </w:pPr>
    </w:p>
    <w:p w:rsidR="008B3028" w:rsidRDefault="008B3028" w:rsidP="00A55656">
      <w:pPr>
        <w:pStyle w:val="ConsPlusNormal"/>
      </w:pPr>
    </w:p>
    <w:p w:rsidR="008B3028" w:rsidRDefault="008B3028"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8B3028" w:rsidRDefault="008B3028" w:rsidP="00A55656">
      <w:pPr>
        <w:pStyle w:val="ConsPlusNormal"/>
      </w:pPr>
    </w:p>
    <w:p w:rsidR="008B3028" w:rsidRDefault="008B3028" w:rsidP="00A55656">
      <w:pPr>
        <w:pStyle w:val="ConsPlusNormal"/>
      </w:pPr>
    </w:p>
    <w:p w:rsidR="00A55656" w:rsidRPr="008B3028" w:rsidRDefault="00A55656" w:rsidP="00A55656">
      <w:pPr>
        <w:pStyle w:val="ConsPlusNormal"/>
        <w:jc w:val="right"/>
        <w:outlineLvl w:val="1"/>
        <w:rPr>
          <w:sz w:val="24"/>
          <w:szCs w:val="24"/>
        </w:rPr>
      </w:pPr>
      <w:r w:rsidRPr="008B3028">
        <w:rPr>
          <w:sz w:val="24"/>
          <w:szCs w:val="24"/>
        </w:rPr>
        <w:t xml:space="preserve">Приложение </w:t>
      </w:r>
      <w:r w:rsidR="008B3028" w:rsidRPr="008B3028">
        <w:rPr>
          <w:sz w:val="24"/>
          <w:szCs w:val="24"/>
        </w:rPr>
        <w:t>№</w:t>
      </w:r>
      <w:r w:rsidRPr="008B3028">
        <w:rPr>
          <w:sz w:val="24"/>
          <w:szCs w:val="24"/>
        </w:rPr>
        <w:t xml:space="preserve"> 5</w:t>
      </w:r>
    </w:p>
    <w:p w:rsidR="00A55656" w:rsidRPr="008B3028" w:rsidRDefault="00A55656" w:rsidP="00A55656">
      <w:pPr>
        <w:pStyle w:val="ConsPlusNormal"/>
        <w:jc w:val="right"/>
        <w:rPr>
          <w:sz w:val="24"/>
          <w:szCs w:val="24"/>
        </w:rPr>
      </w:pPr>
      <w:r w:rsidRPr="008B3028">
        <w:rPr>
          <w:sz w:val="24"/>
          <w:szCs w:val="24"/>
        </w:rPr>
        <w:t>к Административному регламенту</w:t>
      </w:r>
    </w:p>
    <w:p w:rsidR="00A55656" w:rsidRPr="008B3028" w:rsidRDefault="00A55656" w:rsidP="00A55656">
      <w:pPr>
        <w:pStyle w:val="ConsPlusNormal"/>
        <w:jc w:val="right"/>
        <w:rPr>
          <w:sz w:val="24"/>
          <w:szCs w:val="24"/>
        </w:rPr>
      </w:pPr>
      <w:r w:rsidRPr="008B3028">
        <w:rPr>
          <w:sz w:val="24"/>
          <w:szCs w:val="24"/>
        </w:rPr>
        <w:t>предоставления муниципальной услуги</w:t>
      </w:r>
    </w:p>
    <w:p w:rsidR="00A55656" w:rsidRPr="008B3028" w:rsidRDefault="00A55656" w:rsidP="00A55656">
      <w:pPr>
        <w:pStyle w:val="ConsPlusNormal"/>
        <w:jc w:val="right"/>
        <w:rPr>
          <w:sz w:val="24"/>
          <w:szCs w:val="24"/>
        </w:rPr>
      </w:pPr>
      <w:r w:rsidRPr="008B3028">
        <w:rPr>
          <w:sz w:val="24"/>
          <w:szCs w:val="24"/>
        </w:rPr>
        <w:lastRenderedPageBreak/>
        <w:t>"Предоставление земельного участка</w:t>
      </w:r>
    </w:p>
    <w:p w:rsidR="00A55656" w:rsidRPr="008B3028" w:rsidRDefault="00A55656" w:rsidP="00A55656">
      <w:pPr>
        <w:pStyle w:val="ConsPlusNormal"/>
        <w:jc w:val="right"/>
        <w:rPr>
          <w:sz w:val="24"/>
          <w:szCs w:val="24"/>
        </w:rPr>
      </w:pPr>
      <w:r w:rsidRPr="008B3028">
        <w:rPr>
          <w:sz w:val="24"/>
          <w:szCs w:val="24"/>
        </w:rPr>
        <w:t>для погребения умершего"</w:t>
      </w:r>
    </w:p>
    <w:p w:rsidR="00A55656" w:rsidRDefault="00A55656" w:rsidP="00A55656">
      <w:pPr>
        <w:pStyle w:val="ConsPlusNormal"/>
      </w:pPr>
    </w:p>
    <w:p w:rsidR="00A55656" w:rsidRDefault="00A55656" w:rsidP="00A55656">
      <w:pPr>
        <w:pStyle w:val="ConsPlusTitle"/>
        <w:jc w:val="center"/>
      </w:pPr>
      <w:bookmarkStart w:id="9" w:name="P500"/>
      <w:bookmarkEnd w:id="9"/>
      <w:r>
        <w:t>БЛОК-СХЕМА</w:t>
      </w:r>
    </w:p>
    <w:p w:rsidR="00A55656" w:rsidRDefault="00A55656" w:rsidP="00A55656">
      <w:pPr>
        <w:pStyle w:val="ConsPlusTitle"/>
        <w:jc w:val="center"/>
      </w:pPr>
      <w:r>
        <w:t>ПРЕДОСТАВЛЕНИЯ МУНИЦИПАЛЬНОЙ УСЛУГИ</w:t>
      </w:r>
    </w:p>
    <w:p w:rsidR="00A55656" w:rsidRDefault="00A55656" w:rsidP="00A55656">
      <w:pPr>
        <w:pStyle w:val="ConsPlusTitle"/>
        <w:jc w:val="center"/>
      </w:pPr>
      <w:r>
        <w:t>"ПРЕДОСТАВЛЕНИЕ ЗЕМЕЛЬНОГО УЧАСТКА ДЛЯ ПОГРЕБЕНИЯ УМЕРШЕГО"</w:t>
      </w:r>
    </w:p>
    <w:p w:rsidR="00A55656" w:rsidRDefault="00A55656" w:rsidP="00A55656">
      <w:pPr>
        <w:pStyle w:val="ConsPlusNormal"/>
      </w:pPr>
    </w:p>
    <w:p w:rsidR="00A55656" w:rsidRDefault="00A55656" w:rsidP="00A55656">
      <w:pPr>
        <w:pStyle w:val="ConsPlusNonformat"/>
        <w:jc w:val="both"/>
      </w:pPr>
      <w:r>
        <w:t xml:space="preserve">                         ┌────────────────────────────┐</w:t>
      </w:r>
    </w:p>
    <w:p w:rsidR="00A55656" w:rsidRDefault="00A55656" w:rsidP="00A55656">
      <w:pPr>
        <w:pStyle w:val="ConsPlusNonformat"/>
        <w:jc w:val="both"/>
      </w:pPr>
      <w:r>
        <w:t xml:space="preserve">                         │      Прием документов      │</w:t>
      </w:r>
    </w:p>
    <w:p w:rsidR="00A55656" w:rsidRDefault="00A55656" w:rsidP="00A55656">
      <w:pPr>
        <w:pStyle w:val="ConsPlusNonformat"/>
        <w:jc w:val="both"/>
      </w:pPr>
      <w:r>
        <w:t xml:space="preserve">                         └──────────────┬─────────────┘</w:t>
      </w:r>
    </w:p>
    <w:p w:rsidR="00A55656" w:rsidRDefault="00A55656" w:rsidP="00A55656">
      <w:pPr>
        <w:pStyle w:val="ConsPlusNonformat"/>
        <w:jc w:val="both"/>
      </w:pPr>
      <w:r>
        <w:t xml:space="preserve">                                        \/</w:t>
      </w:r>
    </w:p>
    <w:p w:rsidR="00A55656" w:rsidRDefault="00A55656" w:rsidP="00A55656">
      <w:pPr>
        <w:pStyle w:val="ConsPlusNonformat"/>
        <w:jc w:val="both"/>
      </w:pPr>
      <w:r>
        <w:t xml:space="preserve">                         ┌────────────────────────────┐</w:t>
      </w:r>
    </w:p>
    <w:p w:rsidR="00A55656" w:rsidRDefault="00A55656" w:rsidP="00A55656">
      <w:pPr>
        <w:pStyle w:val="ConsPlusNonformat"/>
        <w:jc w:val="both"/>
      </w:pPr>
      <w:r>
        <w:t xml:space="preserve">                         │   Рассмотрение заявления   │</w:t>
      </w:r>
    </w:p>
    <w:p w:rsidR="00A55656" w:rsidRDefault="00A55656" w:rsidP="00A55656">
      <w:pPr>
        <w:pStyle w:val="ConsPlusNonformat"/>
        <w:jc w:val="both"/>
      </w:pPr>
      <w:r>
        <w:t xml:space="preserve">                         └──────────────┬─────────────┘</w:t>
      </w:r>
    </w:p>
    <w:p w:rsidR="00A55656" w:rsidRDefault="00A55656" w:rsidP="00A55656">
      <w:pPr>
        <w:pStyle w:val="ConsPlusNonformat"/>
        <w:jc w:val="both"/>
      </w:pPr>
      <w:r>
        <w:t xml:space="preserve">                                        \/</w:t>
      </w:r>
    </w:p>
    <w:p w:rsidR="00A55656" w:rsidRDefault="00A55656" w:rsidP="00A55656">
      <w:pPr>
        <w:pStyle w:val="ConsPlusNonformat"/>
        <w:jc w:val="both"/>
      </w:pPr>
      <w:r>
        <w:t>┌──────────────┐   да    ┌────────────────────────────┐</w:t>
      </w:r>
    </w:p>
    <w:p w:rsidR="00A55656" w:rsidRDefault="00A55656" w:rsidP="00A55656">
      <w:pPr>
        <w:pStyle w:val="ConsPlusNonformat"/>
        <w:jc w:val="both"/>
      </w:pPr>
      <w:r>
        <w:t>│Отказ в приеме</w:t>
      </w:r>
      <w:proofErr w:type="gramStart"/>
      <w:r>
        <w:t>│&lt;</w:t>
      </w:r>
      <w:proofErr w:type="gramEnd"/>
      <w:r>
        <w:t>────────┤Наличие оснований для отказа│</w:t>
      </w:r>
    </w:p>
    <w:p w:rsidR="00A55656" w:rsidRDefault="00A55656" w:rsidP="00A55656">
      <w:pPr>
        <w:pStyle w:val="ConsPlusNonformat"/>
        <w:jc w:val="both"/>
      </w:pPr>
      <w:proofErr w:type="gramStart"/>
      <w:r>
        <w:t>│  документов</w:t>
      </w:r>
      <w:proofErr w:type="gramEnd"/>
      <w:r>
        <w:t xml:space="preserve">  │         │                            │</w:t>
      </w:r>
    </w:p>
    <w:p w:rsidR="00A55656" w:rsidRDefault="00A55656" w:rsidP="00A55656">
      <w:pPr>
        <w:pStyle w:val="ConsPlusNonformat"/>
        <w:jc w:val="both"/>
      </w:pPr>
      <w:r>
        <w:t>└──────────────┘         └──────────────┬─────────────┘</w:t>
      </w:r>
    </w:p>
    <w:p w:rsidR="00A55656" w:rsidRDefault="00A55656" w:rsidP="00A55656">
      <w:pPr>
        <w:pStyle w:val="ConsPlusNonformat"/>
        <w:jc w:val="both"/>
      </w:pPr>
      <w:r>
        <w:t xml:space="preserve">                                        │ нет</w:t>
      </w:r>
    </w:p>
    <w:p w:rsidR="00A55656" w:rsidRDefault="00A55656" w:rsidP="00A55656">
      <w:pPr>
        <w:pStyle w:val="ConsPlusNonformat"/>
        <w:jc w:val="both"/>
      </w:pPr>
      <w:r>
        <w:t xml:space="preserve">                                        \/</w:t>
      </w:r>
    </w:p>
    <w:p w:rsidR="00A55656" w:rsidRDefault="00A55656" w:rsidP="00A55656">
      <w:pPr>
        <w:pStyle w:val="ConsPlusNonformat"/>
        <w:jc w:val="both"/>
      </w:pPr>
      <w:r>
        <w:t xml:space="preserve">                         ┌────────────────────────────┐</w:t>
      </w:r>
    </w:p>
    <w:p w:rsidR="00A55656" w:rsidRDefault="00A55656" w:rsidP="00A55656">
      <w:pPr>
        <w:pStyle w:val="ConsPlusNonformat"/>
        <w:jc w:val="both"/>
      </w:pPr>
      <w:r>
        <w:t xml:space="preserve">                        /│ Предоставление </w:t>
      </w:r>
      <w:proofErr w:type="gramStart"/>
      <w:r>
        <w:t>документов  │</w:t>
      </w:r>
      <w:proofErr w:type="gramEnd"/>
      <w:r>
        <w:t>\</w:t>
      </w:r>
    </w:p>
    <w:p w:rsidR="00A55656" w:rsidRDefault="00A55656" w:rsidP="00A55656">
      <w:pPr>
        <w:pStyle w:val="ConsPlusNonformat"/>
        <w:jc w:val="both"/>
      </w:pPr>
      <w:r>
        <w:t xml:space="preserve">                       / </w:t>
      </w:r>
      <w:proofErr w:type="gramStart"/>
      <w:r>
        <w:t>│  (</w:t>
      </w:r>
      <w:proofErr w:type="gramEnd"/>
      <w:r>
        <w:t>свидетельство о смерти)  │ \</w:t>
      </w:r>
    </w:p>
    <w:p w:rsidR="00A55656" w:rsidRDefault="00A55656" w:rsidP="00A55656">
      <w:pPr>
        <w:pStyle w:val="ConsPlusNonformat"/>
        <w:jc w:val="both"/>
      </w:pPr>
      <w:r>
        <w:t xml:space="preserve">                      /  └────────────────────────────┘  \</w:t>
      </w:r>
    </w:p>
    <w:p w:rsidR="00A55656" w:rsidRDefault="00A55656" w:rsidP="00A55656">
      <w:pPr>
        <w:pStyle w:val="ConsPlusNonformat"/>
        <w:jc w:val="both"/>
      </w:pPr>
      <w:r>
        <w:t xml:space="preserve">                     /                                    \</w:t>
      </w:r>
    </w:p>
    <w:p w:rsidR="00A55656" w:rsidRDefault="00A55656" w:rsidP="00A55656">
      <w:pPr>
        <w:pStyle w:val="ConsPlusNonformat"/>
        <w:jc w:val="both"/>
      </w:pPr>
      <w:r>
        <w:t xml:space="preserve">                    /                                      \</w:t>
      </w:r>
    </w:p>
    <w:p w:rsidR="00A55656" w:rsidRDefault="00A55656" w:rsidP="00A55656">
      <w:pPr>
        <w:pStyle w:val="ConsPlusNonformat"/>
        <w:jc w:val="both"/>
      </w:pPr>
      <w:r>
        <w:t xml:space="preserve">                   /                                        \</w:t>
      </w:r>
    </w:p>
    <w:p w:rsidR="00A55656" w:rsidRDefault="00A55656" w:rsidP="00A55656">
      <w:pPr>
        <w:pStyle w:val="ConsPlusNonformat"/>
        <w:jc w:val="both"/>
      </w:pPr>
      <w:r>
        <w:t xml:space="preserve">                  \/                                        \/</w:t>
      </w:r>
    </w:p>
    <w:p w:rsidR="00A55656" w:rsidRDefault="00A55656" w:rsidP="00A55656">
      <w:pPr>
        <w:pStyle w:val="ConsPlusNonformat"/>
        <w:jc w:val="both"/>
      </w:pPr>
      <w:r>
        <w:t xml:space="preserve">         ┌───────────┐                              ┌──────────────┐</w:t>
      </w:r>
    </w:p>
    <w:p w:rsidR="00A55656" w:rsidRDefault="00A55656" w:rsidP="00A55656">
      <w:pPr>
        <w:pStyle w:val="ConsPlusNonformat"/>
        <w:jc w:val="both"/>
      </w:pPr>
      <w:r>
        <w:t xml:space="preserve">         </w:t>
      </w:r>
      <w:proofErr w:type="gramStart"/>
      <w:r>
        <w:t>│  Имеется</w:t>
      </w:r>
      <w:proofErr w:type="gramEnd"/>
      <w:r>
        <w:t xml:space="preserve">  │                              │  Не имеется  │</w:t>
      </w:r>
    </w:p>
    <w:p w:rsidR="00A55656" w:rsidRDefault="00A55656" w:rsidP="00A55656">
      <w:pPr>
        <w:pStyle w:val="ConsPlusNonformat"/>
        <w:jc w:val="both"/>
      </w:pPr>
      <w:r>
        <w:t xml:space="preserve">         └─────┬─────┘                              └───────┬──────┘</w:t>
      </w:r>
    </w:p>
    <w:p w:rsidR="00A55656" w:rsidRDefault="00A55656" w:rsidP="00A55656">
      <w:pPr>
        <w:pStyle w:val="ConsPlusNonformat"/>
        <w:jc w:val="both"/>
      </w:pPr>
      <w:r>
        <w:t xml:space="preserve">               \/                                           \/</w:t>
      </w:r>
    </w:p>
    <w:p w:rsidR="00A55656" w:rsidRDefault="00A55656" w:rsidP="00A55656">
      <w:pPr>
        <w:pStyle w:val="ConsPlusNonformat"/>
        <w:jc w:val="both"/>
      </w:pPr>
      <w:r>
        <w:t xml:space="preserve">     ┌───────────────────┐             ┌────────────────────────────────┐</w:t>
      </w:r>
    </w:p>
    <w:p w:rsidR="00A55656" w:rsidRDefault="00A55656" w:rsidP="00A55656">
      <w:pPr>
        <w:pStyle w:val="ConsPlusNonformat"/>
        <w:jc w:val="both"/>
      </w:pPr>
      <w:r>
        <w:t xml:space="preserve">     │ Принятие </w:t>
      </w:r>
      <w:proofErr w:type="gramStart"/>
      <w:r>
        <w:t>решений  │</w:t>
      </w:r>
      <w:proofErr w:type="gramEnd"/>
      <w:r>
        <w:t xml:space="preserve">             │  Отказ в муниципальной услуге  │</w:t>
      </w:r>
    </w:p>
    <w:p w:rsidR="00A55656" w:rsidRDefault="00A55656" w:rsidP="00A55656">
      <w:pPr>
        <w:pStyle w:val="ConsPlusNonformat"/>
        <w:jc w:val="both"/>
      </w:pPr>
      <w:r>
        <w:t xml:space="preserve">     │ о </w:t>
      </w:r>
      <w:proofErr w:type="gramStart"/>
      <w:r>
        <w:t>предоставлении  │</w:t>
      </w:r>
      <w:proofErr w:type="gramEnd"/>
      <w:r>
        <w:t xml:space="preserve">             │  о предоставлении земельного   │</w:t>
      </w:r>
    </w:p>
    <w:p w:rsidR="00A55656" w:rsidRDefault="00A55656" w:rsidP="00A55656">
      <w:pPr>
        <w:pStyle w:val="ConsPlusNonformat"/>
        <w:jc w:val="both"/>
      </w:pPr>
      <w:r>
        <w:t xml:space="preserve">     │   муниципальной   │             │участка для погребения </w:t>
      </w:r>
      <w:proofErr w:type="gramStart"/>
      <w:r>
        <w:t>умершего,│</w:t>
      </w:r>
      <w:proofErr w:type="gramEnd"/>
    </w:p>
    <w:p w:rsidR="00A55656" w:rsidRDefault="00A55656" w:rsidP="00A55656">
      <w:pPr>
        <w:pStyle w:val="ConsPlusNonformat"/>
        <w:jc w:val="both"/>
      </w:pPr>
      <w:r>
        <w:t xml:space="preserve">     │      услуги       │             │разрешения </w:t>
      </w:r>
      <w:bookmarkStart w:id="10" w:name="_GoBack"/>
      <w:r>
        <w:t xml:space="preserve">на производство </w:t>
      </w:r>
      <w:bookmarkEnd w:id="10"/>
      <w:r>
        <w:t>работ│</w:t>
      </w:r>
    </w:p>
    <w:p w:rsidR="00A55656" w:rsidRDefault="00A55656" w:rsidP="00A55656">
      <w:pPr>
        <w:pStyle w:val="ConsPlusNonformat"/>
        <w:jc w:val="both"/>
      </w:pPr>
      <w:r>
        <w:t xml:space="preserve">     └─────────┬─────────┘             │     по подготовке </w:t>
      </w:r>
      <w:proofErr w:type="gramStart"/>
      <w:r>
        <w:t xml:space="preserve">могилы,   </w:t>
      </w:r>
      <w:proofErr w:type="gramEnd"/>
      <w:r>
        <w:t xml:space="preserve">   │</w:t>
      </w:r>
    </w:p>
    <w:p w:rsidR="00A55656" w:rsidRDefault="00A55656" w:rsidP="00A55656">
      <w:pPr>
        <w:pStyle w:val="ConsPlusNonformat"/>
        <w:jc w:val="both"/>
      </w:pPr>
      <w:r>
        <w:t xml:space="preserve">               \/                      │ в письменной или устной </w:t>
      </w:r>
      <w:proofErr w:type="gramStart"/>
      <w:r>
        <w:t>форме  │</w:t>
      </w:r>
      <w:proofErr w:type="gramEnd"/>
    </w:p>
    <w:p w:rsidR="00A55656" w:rsidRDefault="00A55656" w:rsidP="00A55656">
      <w:pPr>
        <w:pStyle w:val="ConsPlusNonformat"/>
        <w:jc w:val="both"/>
      </w:pPr>
      <w:r>
        <w:t xml:space="preserve">     ┌───────────────────┐             └────────────────────────────────┘</w:t>
      </w:r>
    </w:p>
    <w:p w:rsidR="00A55656" w:rsidRDefault="00A55656" w:rsidP="00A55656">
      <w:pPr>
        <w:pStyle w:val="ConsPlusNonformat"/>
        <w:jc w:val="both"/>
      </w:pPr>
      <w:r>
        <w:t xml:space="preserve">     </w:t>
      </w:r>
      <w:proofErr w:type="gramStart"/>
      <w:r>
        <w:t>│  Предоставление</w:t>
      </w:r>
      <w:proofErr w:type="gramEnd"/>
      <w:r>
        <w:t xml:space="preserve">   │</w:t>
      </w:r>
    </w:p>
    <w:p w:rsidR="00A55656" w:rsidRDefault="00A55656" w:rsidP="00A55656">
      <w:pPr>
        <w:pStyle w:val="ConsPlusNonformat"/>
        <w:jc w:val="both"/>
      </w:pPr>
      <w:r>
        <w:t xml:space="preserve">     │земельного участка │</w:t>
      </w:r>
    </w:p>
    <w:p w:rsidR="00A55656" w:rsidRDefault="00A55656" w:rsidP="00A55656">
      <w:pPr>
        <w:pStyle w:val="ConsPlusNonformat"/>
        <w:jc w:val="both"/>
      </w:pPr>
      <w:r>
        <w:t xml:space="preserve">     </w:t>
      </w:r>
      <w:proofErr w:type="gramStart"/>
      <w:r>
        <w:t>│  для</w:t>
      </w:r>
      <w:proofErr w:type="gramEnd"/>
      <w:r>
        <w:t xml:space="preserve"> погребения   │</w:t>
      </w:r>
    </w:p>
    <w:p w:rsidR="00A55656" w:rsidRDefault="00A55656" w:rsidP="00A55656">
      <w:pPr>
        <w:pStyle w:val="ConsPlusNonformat"/>
        <w:jc w:val="both"/>
      </w:pPr>
      <w:r>
        <w:t xml:space="preserve">     │ умершего, </w:t>
      </w:r>
      <w:proofErr w:type="gramStart"/>
      <w:r>
        <w:t>выдача  │</w:t>
      </w:r>
      <w:proofErr w:type="gramEnd"/>
    </w:p>
    <w:p w:rsidR="00A55656" w:rsidRDefault="00A55656" w:rsidP="00A55656">
      <w:pPr>
        <w:pStyle w:val="ConsPlusNonformat"/>
        <w:jc w:val="both"/>
      </w:pPr>
      <w:r>
        <w:t xml:space="preserve">     │    разрешения     │</w:t>
      </w:r>
    </w:p>
    <w:p w:rsidR="00A55656" w:rsidRDefault="00A55656" w:rsidP="00A55656">
      <w:pPr>
        <w:pStyle w:val="ConsPlusNonformat"/>
        <w:jc w:val="both"/>
      </w:pPr>
      <w:r>
        <w:t xml:space="preserve">     </w:t>
      </w:r>
      <w:proofErr w:type="gramStart"/>
      <w:r>
        <w:t>│  на</w:t>
      </w:r>
      <w:proofErr w:type="gramEnd"/>
      <w:r>
        <w:t xml:space="preserve"> производство  │</w:t>
      </w:r>
    </w:p>
    <w:p w:rsidR="00A55656" w:rsidRDefault="00A55656" w:rsidP="00A55656">
      <w:pPr>
        <w:pStyle w:val="ConsPlusNonformat"/>
        <w:jc w:val="both"/>
      </w:pPr>
      <w:r>
        <w:t xml:space="preserve">     │работ по подготовке│</w:t>
      </w:r>
    </w:p>
    <w:p w:rsidR="00A55656" w:rsidRDefault="00A55656" w:rsidP="00A55656">
      <w:pPr>
        <w:pStyle w:val="ConsPlusNonformat"/>
        <w:jc w:val="both"/>
      </w:pPr>
      <w:r>
        <w:t xml:space="preserve">     │      могилы       │</w:t>
      </w:r>
    </w:p>
    <w:p w:rsidR="00A55656" w:rsidRDefault="00A55656" w:rsidP="00A55656">
      <w:pPr>
        <w:pStyle w:val="ConsPlusNonformat"/>
        <w:jc w:val="both"/>
      </w:pPr>
      <w:r>
        <w:t xml:space="preserve">     └───────────────────┘</w:t>
      </w:r>
    </w:p>
    <w:p w:rsidR="00E65928" w:rsidRDefault="00E65928" w:rsidP="00E65928">
      <w:pPr>
        <w:pStyle w:val="ConsPlusNormal"/>
      </w:pPr>
    </w:p>
    <w:p w:rsidR="00576A22" w:rsidRDefault="00576A22" w:rsidP="00644AEB">
      <w:pPr>
        <w:autoSpaceDE w:val="0"/>
        <w:autoSpaceDN w:val="0"/>
        <w:adjustRightInd w:val="0"/>
        <w:spacing w:after="0" w:line="240" w:lineRule="auto"/>
        <w:ind w:firstLine="540"/>
        <w:jc w:val="both"/>
        <w:rPr>
          <w:rFonts w:ascii="Times New Roman" w:hAnsi="Times New Roman"/>
          <w:sz w:val="28"/>
          <w:szCs w:val="28"/>
          <w:lang w:eastAsia="ru-RU"/>
        </w:rPr>
      </w:pPr>
    </w:p>
    <w:p w:rsidR="00576A22" w:rsidRDefault="00576A22" w:rsidP="00644AEB">
      <w:pPr>
        <w:autoSpaceDE w:val="0"/>
        <w:autoSpaceDN w:val="0"/>
        <w:adjustRightInd w:val="0"/>
        <w:spacing w:after="0" w:line="240" w:lineRule="auto"/>
        <w:ind w:firstLine="540"/>
        <w:jc w:val="both"/>
        <w:rPr>
          <w:rFonts w:ascii="Times New Roman" w:hAnsi="Times New Roman"/>
          <w:sz w:val="28"/>
          <w:szCs w:val="28"/>
          <w:lang w:eastAsia="ru-RU"/>
        </w:rPr>
      </w:pPr>
    </w:p>
    <w:p w:rsidR="00576A22" w:rsidRDefault="00576A22" w:rsidP="00644AEB">
      <w:pPr>
        <w:autoSpaceDE w:val="0"/>
        <w:autoSpaceDN w:val="0"/>
        <w:adjustRightInd w:val="0"/>
        <w:spacing w:after="0" w:line="240" w:lineRule="auto"/>
        <w:ind w:firstLine="540"/>
        <w:jc w:val="both"/>
        <w:rPr>
          <w:rFonts w:ascii="Times New Roman" w:hAnsi="Times New Roman"/>
          <w:sz w:val="28"/>
          <w:szCs w:val="28"/>
          <w:lang w:eastAsia="ru-RU"/>
        </w:rPr>
      </w:pPr>
    </w:p>
    <w:p w:rsidR="00576A22" w:rsidRDefault="00576A22" w:rsidP="00644AEB">
      <w:pPr>
        <w:autoSpaceDE w:val="0"/>
        <w:autoSpaceDN w:val="0"/>
        <w:adjustRightInd w:val="0"/>
        <w:spacing w:after="0" w:line="240" w:lineRule="auto"/>
        <w:ind w:firstLine="540"/>
        <w:jc w:val="both"/>
        <w:rPr>
          <w:rFonts w:ascii="Times New Roman" w:hAnsi="Times New Roman"/>
          <w:sz w:val="28"/>
          <w:szCs w:val="28"/>
          <w:lang w:eastAsia="ru-RU"/>
        </w:rPr>
      </w:pPr>
    </w:p>
    <w:p w:rsidR="00576A22" w:rsidRDefault="00576A22" w:rsidP="00644AEB">
      <w:pPr>
        <w:autoSpaceDE w:val="0"/>
        <w:autoSpaceDN w:val="0"/>
        <w:adjustRightInd w:val="0"/>
        <w:spacing w:after="0" w:line="240" w:lineRule="auto"/>
        <w:ind w:firstLine="540"/>
        <w:jc w:val="both"/>
        <w:rPr>
          <w:rFonts w:ascii="Times New Roman" w:hAnsi="Times New Roman"/>
          <w:sz w:val="28"/>
          <w:szCs w:val="28"/>
          <w:lang w:eastAsia="ru-RU"/>
        </w:rPr>
      </w:pPr>
    </w:p>
    <w:p w:rsidR="006B73A6" w:rsidRDefault="006B73A6" w:rsidP="009458E3">
      <w:pPr>
        <w:autoSpaceDE w:val="0"/>
        <w:autoSpaceDN w:val="0"/>
        <w:adjustRightInd w:val="0"/>
        <w:spacing w:after="0" w:line="240" w:lineRule="auto"/>
        <w:jc w:val="right"/>
        <w:outlineLvl w:val="0"/>
        <w:rPr>
          <w:rFonts w:ascii="Times New Roman" w:hAnsi="Times New Roman"/>
          <w:sz w:val="28"/>
          <w:szCs w:val="28"/>
          <w:lang w:eastAsia="ru-RU"/>
        </w:rPr>
      </w:pPr>
    </w:p>
    <w:sectPr w:rsidR="006B73A6" w:rsidSect="00E97C3D">
      <w:headerReference w:type="default" r:id="rId17"/>
      <w:pgSz w:w="11905" w:h="16838"/>
      <w:pgMar w:top="1134" w:right="567" w:bottom="851"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8E1" w:rsidRDefault="006268E1" w:rsidP="003A0935">
      <w:pPr>
        <w:spacing w:after="0" w:line="240" w:lineRule="auto"/>
      </w:pPr>
      <w:r>
        <w:separator/>
      </w:r>
    </w:p>
  </w:endnote>
  <w:endnote w:type="continuationSeparator" w:id="0">
    <w:p w:rsidR="006268E1" w:rsidRDefault="006268E1" w:rsidP="003A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8E1" w:rsidRDefault="006268E1" w:rsidP="003A0935">
      <w:pPr>
        <w:spacing w:after="0" w:line="240" w:lineRule="auto"/>
      </w:pPr>
      <w:r>
        <w:separator/>
      </w:r>
    </w:p>
  </w:footnote>
  <w:footnote w:type="continuationSeparator" w:id="0">
    <w:p w:rsidR="006268E1" w:rsidRDefault="006268E1" w:rsidP="003A0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8E1" w:rsidRDefault="006268E1">
    <w:pPr>
      <w:pStyle w:val="a3"/>
      <w:jc w:val="center"/>
    </w:pPr>
    <w:r>
      <w:fldChar w:fldCharType="begin"/>
    </w:r>
    <w:r>
      <w:instrText>PAGE   \* MERGEFORMAT</w:instrText>
    </w:r>
    <w:r>
      <w:fldChar w:fldCharType="separate"/>
    </w:r>
    <w:r w:rsidR="006C68A2">
      <w:rPr>
        <w:noProof/>
      </w:rPr>
      <w:t>19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92207"/>
    <w:multiLevelType w:val="hybridMultilevel"/>
    <w:tmpl w:val="CAE08ED2"/>
    <w:lvl w:ilvl="0" w:tplc="EED899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6D157E75"/>
    <w:multiLevelType w:val="hybridMultilevel"/>
    <w:tmpl w:val="4D38A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52"/>
    <w:rsid w:val="000007F1"/>
    <w:rsid w:val="0000152F"/>
    <w:rsid w:val="00011DFE"/>
    <w:rsid w:val="0001295A"/>
    <w:rsid w:val="00013C1B"/>
    <w:rsid w:val="0001413E"/>
    <w:rsid w:val="00016C69"/>
    <w:rsid w:val="0001796F"/>
    <w:rsid w:val="000225B7"/>
    <w:rsid w:val="00027038"/>
    <w:rsid w:val="00033426"/>
    <w:rsid w:val="00034C5B"/>
    <w:rsid w:val="00043B55"/>
    <w:rsid w:val="0005234E"/>
    <w:rsid w:val="000533A6"/>
    <w:rsid w:val="00053A70"/>
    <w:rsid w:val="000625B9"/>
    <w:rsid w:val="00073C9E"/>
    <w:rsid w:val="00074470"/>
    <w:rsid w:val="0008148D"/>
    <w:rsid w:val="00092C86"/>
    <w:rsid w:val="00096E80"/>
    <w:rsid w:val="000A6E6E"/>
    <w:rsid w:val="000B3A99"/>
    <w:rsid w:val="000B3E66"/>
    <w:rsid w:val="000B5A5E"/>
    <w:rsid w:val="000D334E"/>
    <w:rsid w:val="000D3F06"/>
    <w:rsid w:val="000D75ED"/>
    <w:rsid w:val="000E16A7"/>
    <w:rsid w:val="000E5AB7"/>
    <w:rsid w:val="000F16EA"/>
    <w:rsid w:val="000F3C88"/>
    <w:rsid w:val="001014C8"/>
    <w:rsid w:val="00101B90"/>
    <w:rsid w:val="00101DE1"/>
    <w:rsid w:val="0011020D"/>
    <w:rsid w:val="00112581"/>
    <w:rsid w:val="00113F0A"/>
    <w:rsid w:val="0012489E"/>
    <w:rsid w:val="0012550C"/>
    <w:rsid w:val="00136CFA"/>
    <w:rsid w:val="00154BCD"/>
    <w:rsid w:val="0015684D"/>
    <w:rsid w:val="00156869"/>
    <w:rsid w:val="001606CA"/>
    <w:rsid w:val="00167968"/>
    <w:rsid w:val="00167E1C"/>
    <w:rsid w:val="001775D9"/>
    <w:rsid w:val="0018051F"/>
    <w:rsid w:val="001816B9"/>
    <w:rsid w:val="00183975"/>
    <w:rsid w:val="00184051"/>
    <w:rsid w:val="001841DA"/>
    <w:rsid w:val="001854B6"/>
    <w:rsid w:val="001860EE"/>
    <w:rsid w:val="0018612D"/>
    <w:rsid w:val="00193C90"/>
    <w:rsid w:val="0019599F"/>
    <w:rsid w:val="001973F0"/>
    <w:rsid w:val="00197CE9"/>
    <w:rsid w:val="00197DA3"/>
    <w:rsid w:val="001A0775"/>
    <w:rsid w:val="001A2B19"/>
    <w:rsid w:val="001B1C93"/>
    <w:rsid w:val="001C0DDF"/>
    <w:rsid w:val="001C28EB"/>
    <w:rsid w:val="001D0C80"/>
    <w:rsid w:val="001D651D"/>
    <w:rsid w:val="001F1407"/>
    <w:rsid w:val="001F357E"/>
    <w:rsid w:val="001F7E9B"/>
    <w:rsid w:val="00200342"/>
    <w:rsid w:val="0020354A"/>
    <w:rsid w:val="00203D7C"/>
    <w:rsid w:val="00206A1E"/>
    <w:rsid w:val="0021235A"/>
    <w:rsid w:val="00216101"/>
    <w:rsid w:val="00216810"/>
    <w:rsid w:val="0022189F"/>
    <w:rsid w:val="002220D7"/>
    <w:rsid w:val="0022248B"/>
    <w:rsid w:val="002262B5"/>
    <w:rsid w:val="002265DE"/>
    <w:rsid w:val="0022786A"/>
    <w:rsid w:val="0023232F"/>
    <w:rsid w:val="00234FCC"/>
    <w:rsid w:val="0024656F"/>
    <w:rsid w:val="00246D58"/>
    <w:rsid w:val="002477B9"/>
    <w:rsid w:val="00250B5F"/>
    <w:rsid w:val="00251F0F"/>
    <w:rsid w:val="00255011"/>
    <w:rsid w:val="00260071"/>
    <w:rsid w:val="0026318D"/>
    <w:rsid w:val="002714CB"/>
    <w:rsid w:val="0027298C"/>
    <w:rsid w:val="0028030C"/>
    <w:rsid w:val="00283A9B"/>
    <w:rsid w:val="00294520"/>
    <w:rsid w:val="0029458B"/>
    <w:rsid w:val="002B3F63"/>
    <w:rsid w:val="002B5A7D"/>
    <w:rsid w:val="002C5C91"/>
    <w:rsid w:val="002D335F"/>
    <w:rsid w:val="002D3664"/>
    <w:rsid w:val="002D54B4"/>
    <w:rsid w:val="002E556E"/>
    <w:rsid w:val="002F58F4"/>
    <w:rsid w:val="0030073D"/>
    <w:rsid w:val="00300EC3"/>
    <w:rsid w:val="003022EB"/>
    <w:rsid w:val="00307BAF"/>
    <w:rsid w:val="00321ACD"/>
    <w:rsid w:val="00324A79"/>
    <w:rsid w:val="00336E88"/>
    <w:rsid w:val="003402C7"/>
    <w:rsid w:val="00347D33"/>
    <w:rsid w:val="00351447"/>
    <w:rsid w:val="00351AD7"/>
    <w:rsid w:val="00353BE9"/>
    <w:rsid w:val="00353F89"/>
    <w:rsid w:val="00357062"/>
    <w:rsid w:val="003571F4"/>
    <w:rsid w:val="00363AD4"/>
    <w:rsid w:val="003672B5"/>
    <w:rsid w:val="0037141E"/>
    <w:rsid w:val="00373154"/>
    <w:rsid w:val="00375FA1"/>
    <w:rsid w:val="00384DC4"/>
    <w:rsid w:val="003876F9"/>
    <w:rsid w:val="003936F7"/>
    <w:rsid w:val="0039440C"/>
    <w:rsid w:val="003A0935"/>
    <w:rsid w:val="003A4C86"/>
    <w:rsid w:val="003A659B"/>
    <w:rsid w:val="003A6855"/>
    <w:rsid w:val="003A6EC3"/>
    <w:rsid w:val="003B077C"/>
    <w:rsid w:val="003C05AC"/>
    <w:rsid w:val="003D75D8"/>
    <w:rsid w:val="003D79EF"/>
    <w:rsid w:val="003E228F"/>
    <w:rsid w:val="003F098C"/>
    <w:rsid w:val="003F1852"/>
    <w:rsid w:val="003F2C76"/>
    <w:rsid w:val="003F5F7D"/>
    <w:rsid w:val="00404B34"/>
    <w:rsid w:val="004061C2"/>
    <w:rsid w:val="00410B2C"/>
    <w:rsid w:val="00413E48"/>
    <w:rsid w:val="004334C0"/>
    <w:rsid w:val="004348A1"/>
    <w:rsid w:val="00441674"/>
    <w:rsid w:val="00445C3F"/>
    <w:rsid w:val="00447095"/>
    <w:rsid w:val="00454FA4"/>
    <w:rsid w:val="00462F41"/>
    <w:rsid w:val="00463FF1"/>
    <w:rsid w:val="004655F6"/>
    <w:rsid w:val="004723B1"/>
    <w:rsid w:val="0047310D"/>
    <w:rsid w:val="004733FE"/>
    <w:rsid w:val="00483050"/>
    <w:rsid w:val="00490E37"/>
    <w:rsid w:val="00494383"/>
    <w:rsid w:val="00494793"/>
    <w:rsid w:val="00495ECD"/>
    <w:rsid w:val="004A4E2B"/>
    <w:rsid w:val="004B232E"/>
    <w:rsid w:val="004B271C"/>
    <w:rsid w:val="004B3B5C"/>
    <w:rsid w:val="004B77DA"/>
    <w:rsid w:val="004C3E6F"/>
    <w:rsid w:val="004C4726"/>
    <w:rsid w:val="004C7BA8"/>
    <w:rsid w:val="004D2453"/>
    <w:rsid w:val="004D39DF"/>
    <w:rsid w:val="004D6644"/>
    <w:rsid w:val="004D74E5"/>
    <w:rsid w:val="004E5EC8"/>
    <w:rsid w:val="004F37BF"/>
    <w:rsid w:val="0050784F"/>
    <w:rsid w:val="0051354E"/>
    <w:rsid w:val="0051437D"/>
    <w:rsid w:val="0051693D"/>
    <w:rsid w:val="0052134A"/>
    <w:rsid w:val="00526CE8"/>
    <w:rsid w:val="00536247"/>
    <w:rsid w:val="00543387"/>
    <w:rsid w:val="005435AA"/>
    <w:rsid w:val="00543D5B"/>
    <w:rsid w:val="00546A35"/>
    <w:rsid w:val="00550600"/>
    <w:rsid w:val="00553C7D"/>
    <w:rsid w:val="0055509F"/>
    <w:rsid w:val="005663DD"/>
    <w:rsid w:val="005672FB"/>
    <w:rsid w:val="00574625"/>
    <w:rsid w:val="00574CBA"/>
    <w:rsid w:val="00576A22"/>
    <w:rsid w:val="00582A0E"/>
    <w:rsid w:val="00584951"/>
    <w:rsid w:val="005850FD"/>
    <w:rsid w:val="005A03BF"/>
    <w:rsid w:val="005A193D"/>
    <w:rsid w:val="005A28DD"/>
    <w:rsid w:val="005A6D9C"/>
    <w:rsid w:val="005B02F5"/>
    <w:rsid w:val="005B22F1"/>
    <w:rsid w:val="005B6209"/>
    <w:rsid w:val="005C386D"/>
    <w:rsid w:val="005C457F"/>
    <w:rsid w:val="005C5A4B"/>
    <w:rsid w:val="005C5A5C"/>
    <w:rsid w:val="005D0302"/>
    <w:rsid w:val="005D3AE0"/>
    <w:rsid w:val="005E518B"/>
    <w:rsid w:val="005F2C02"/>
    <w:rsid w:val="005F2C51"/>
    <w:rsid w:val="005F3AFD"/>
    <w:rsid w:val="00605641"/>
    <w:rsid w:val="0060598D"/>
    <w:rsid w:val="00613F6A"/>
    <w:rsid w:val="0062490C"/>
    <w:rsid w:val="006268E1"/>
    <w:rsid w:val="00632800"/>
    <w:rsid w:val="00637699"/>
    <w:rsid w:val="00640BCE"/>
    <w:rsid w:val="006413FD"/>
    <w:rsid w:val="006424F0"/>
    <w:rsid w:val="00644615"/>
    <w:rsid w:val="00644AEB"/>
    <w:rsid w:val="006450EB"/>
    <w:rsid w:val="00645E7E"/>
    <w:rsid w:val="00645F8E"/>
    <w:rsid w:val="00650A2B"/>
    <w:rsid w:val="0065676B"/>
    <w:rsid w:val="00657118"/>
    <w:rsid w:val="0066365C"/>
    <w:rsid w:val="00671A6B"/>
    <w:rsid w:val="00672841"/>
    <w:rsid w:val="00672DE6"/>
    <w:rsid w:val="00673525"/>
    <w:rsid w:val="00673534"/>
    <w:rsid w:val="00675DCF"/>
    <w:rsid w:val="00682028"/>
    <w:rsid w:val="00683444"/>
    <w:rsid w:val="00687D4C"/>
    <w:rsid w:val="00693910"/>
    <w:rsid w:val="006A205A"/>
    <w:rsid w:val="006B1219"/>
    <w:rsid w:val="006B208C"/>
    <w:rsid w:val="006B73A6"/>
    <w:rsid w:val="006C00F7"/>
    <w:rsid w:val="006C01AA"/>
    <w:rsid w:val="006C0823"/>
    <w:rsid w:val="006C5A38"/>
    <w:rsid w:val="006C68A2"/>
    <w:rsid w:val="006C7775"/>
    <w:rsid w:val="006E3FC4"/>
    <w:rsid w:val="006E58B0"/>
    <w:rsid w:val="006E71E5"/>
    <w:rsid w:val="006F6493"/>
    <w:rsid w:val="00702605"/>
    <w:rsid w:val="00715C3D"/>
    <w:rsid w:val="00717DB6"/>
    <w:rsid w:val="007213CD"/>
    <w:rsid w:val="00725B26"/>
    <w:rsid w:val="00727AFE"/>
    <w:rsid w:val="0073457B"/>
    <w:rsid w:val="0074642E"/>
    <w:rsid w:val="0075210A"/>
    <w:rsid w:val="00752525"/>
    <w:rsid w:val="007645A4"/>
    <w:rsid w:val="00771AED"/>
    <w:rsid w:val="00777E77"/>
    <w:rsid w:val="0078116E"/>
    <w:rsid w:val="00783B19"/>
    <w:rsid w:val="00786342"/>
    <w:rsid w:val="00793203"/>
    <w:rsid w:val="00797DDB"/>
    <w:rsid w:val="007A0FBD"/>
    <w:rsid w:val="007A5E33"/>
    <w:rsid w:val="007B21DC"/>
    <w:rsid w:val="007B52D2"/>
    <w:rsid w:val="007C0D0F"/>
    <w:rsid w:val="007C0F4B"/>
    <w:rsid w:val="007D14CE"/>
    <w:rsid w:val="007E2910"/>
    <w:rsid w:val="007E439A"/>
    <w:rsid w:val="007E5611"/>
    <w:rsid w:val="007F3D77"/>
    <w:rsid w:val="007F7070"/>
    <w:rsid w:val="00800C20"/>
    <w:rsid w:val="008011C4"/>
    <w:rsid w:val="00804BB6"/>
    <w:rsid w:val="0081384D"/>
    <w:rsid w:val="0082093E"/>
    <w:rsid w:val="008210DE"/>
    <w:rsid w:val="008240A4"/>
    <w:rsid w:val="0082669A"/>
    <w:rsid w:val="0082673D"/>
    <w:rsid w:val="00830844"/>
    <w:rsid w:val="00832761"/>
    <w:rsid w:val="00832AFF"/>
    <w:rsid w:val="00833983"/>
    <w:rsid w:val="00835A12"/>
    <w:rsid w:val="00837962"/>
    <w:rsid w:val="0084249B"/>
    <w:rsid w:val="008451A2"/>
    <w:rsid w:val="00847407"/>
    <w:rsid w:val="00850064"/>
    <w:rsid w:val="00861EB2"/>
    <w:rsid w:val="00862820"/>
    <w:rsid w:val="00864550"/>
    <w:rsid w:val="00865F4E"/>
    <w:rsid w:val="00870549"/>
    <w:rsid w:val="00873F74"/>
    <w:rsid w:val="008807B5"/>
    <w:rsid w:val="00887025"/>
    <w:rsid w:val="008871FE"/>
    <w:rsid w:val="008908BA"/>
    <w:rsid w:val="00893906"/>
    <w:rsid w:val="00895DAF"/>
    <w:rsid w:val="008A2D4F"/>
    <w:rsid w:val="008B3028"/>
    <w:rsid w:val="008B64DE"/>
    <w:rsid w:val="008C02FF"/>
    <w:rsid w:val="008C2E70"/>
    <w:rsid w:val="008C381A"/>
    <w:rsid w:val="008C5913"/>
    <w:rsid w:val="008D4D6F"/>
    <w:rsid w:val="008D66D6"/>
    <w:rsid w:val="008E2EAB"/>
    <w:rsid w:val="008E58EC"/>
    <w:rsid w:val="008F3CD0"/>
    <w:rsid w:val="008F7D21"/>
    <w:rsid w:val="0090410C"/>
    <w:rsid w:val="00905AFA"/>
    <w:rsid w:val="00905E7D"/>
    <w:rsid w:val="009062F1"/>
    <w:rsid w:val="00913C88"/>
    <w:rsid w:val="009204E7"/>
    <w:rsid w:val="0092056D"/>
    <w:rsid w:val="00920EF3"/>
    <w:rsid w:val="00923816"/>
    <w:rsid w:val="00925552"/>
    <w:rsid w:val="0093563C"/>
    <w:rsid w:val="00942F5A"/>
    <w:rsid w:val="009436A1"/>
    <w:rsid w:val="009458E3"/>
    <w:rsid w:val="00953C8E"/>
    <w:rsid w:val="009569F9"/>
    <w:rsid w:val="00972BA0"/>
    <w:rsid w:val="00976DB7"/>
    <w:rsid w:val="00980F7A"/>
    <w:rsid w:val="0098245A"/>
    <w:rsid w:val="00982A12"/>
    <w:rsid w:val="00991CD6"/>
    <w:rsid w:val="00994777"/>
    <w:rsid w:val="009B264C"/>
    <w:rsid w:val="009B31B0"/>
    <w:rsid w:val="009B4947"/>
    <w:rsid w:val="009F039F"/>
    <w:rsid w:val="009F117B"/>
    <w:rsid w:val="009F36CC"/>
    <w:rsid w:val="009F38BB"/>
    <w:rsid w:val="009F4322"/>
    <w:rsid w:val="009F5A4E"/>
    <w:rsid w:val="00A038F9"/>
    <w:rsid w:val="00A045D0"/>
    <w:rsid w:val="00A07A27"/>
    <w:rsid w:val="00A12F1A"/>
    <w:rsid w:val="00A348D1"/>
    <w:rsid w:val="00A37F88"/>
    <w:rsid w:val="00A47CDA"/>
    <w:rsid w:val="00A51C7C"/>
    <w:rsid w:val="00A533E1"/>
    <w:rsid w:val="00A53ACB"/>
    <w:rsid w:val="00A544C9"/>
    <w:rsid w:val="00A55656"/>
    <w:rsid w:val="00A556D9"/>
    <w:rsid w:val="00A56A84"/>
    <w:rsid w:val="00A602A9"/>
    <w:rsid w:val="00A60439"/>
    <w:rsid w:val="00A6089B"/>
    <w:rsid w:val="00A610F5"/>
    <w:rsid w:val="00A6414E"/>
    <w:rsid w:val="00A659FE"/>
    <w:rsid w:val="00A667C3"/>
    <w:rsid w:val="00A67728"/>
    <w:rsid w:val="00A7475B"/>
    <w:rsid w:val="00A74FB0"/>
    <w:rsid w:val="00A7598E"/>
    <w:rsid w:val="00A767EA"/>
    <w:rsid w:val="00A8011D"/>
    <w:rsid w:val="00A810A6"/>
    <w:rsid w:val="00A8415A"/>
    <w:rsid w:val="00A854F3"/>
    <w:rsid w:val="00A93A0B"/>
    <w:rsid w:val="00A94C3C"/>
    <w:rsid w:val="00A95289"/>
    <w:rsid w:val="00A96C8D"/>
    <w:rsid w:val="00AA344A"/>
    <w:rsid w:val="00AB2F70"/>
    <w:rsid w:val="00AB373D"/>
    <w:rsid w:val="00AC4FB4"/>
    <w:rsid w:val="00AC54C9"/>
    <w:rsid w:val="00AC7869"/>
    <w:rsid w:val="00AD2E8C"/>
    <w:rsid w:val="00AD561D"/>
    <w:rsid w:val="00AE658F"/>
    <w:rsid w:val="00AF217C"/>
    <w:rsid w:val="00AF37D5"/>
    <w:rsid w:val="00B008F9"/>
    <w:rsid w:val="00B05805"/>
    <w:rsid w:val="00B16035"/>
    <w:rsid w:val="00B16A31"/>
    <w:rsid w:val="00B17249"/>
    <w:rsid w:val="00B20CF5"/>
    <w:rsid w:val="00B219F7"/>
    <w:rsid w:val="00B3622F"/>
    <w:rsid w:val="00B37FAF"/>
    <w:rsid w:val="00B432AD"/>
    <w:rsid w:val="00B4686F"/>
    <w:rsid w:val="00B47093"/>
    <w:rsid w:val="00B60295"/>
    <w:rsid w:val="00B66110"/>
    <w:rsid w:val="00B82146"/>
    <w:rsid w:val="00B90357"/>
    <w:rsid w:val="00B94B5E"/>
    <w:rsid w:val="00B95EDB"/>
    <w:rsid w:val="00BA08DD"/>
    <w:rsid w:val="00BA3F7F"/>
    <w:rsid w:val="00BA4B18"/>
    <w:rsid w:val="00BA4CD5"/>
    <w:rsid w:val="00BA5911"/>
    <w:rsid w:val="00BA71D7"/>
    <w:rsid w:val="00BB269D"/>
    <w:rsid w:val="00BB4ACE"/>
    <w:rsid w:val="00BB5482"/>
    <w:rsid w:val="00BB5EC4"/>
    <w:rsid w:val="00BD2BE4"/>
    <w:rsid w:val="00BE1485"/>
    <w:rsid w:val="00BE5B85"/>
    <w:rsid w:val="00BF073A"/>
    <w:rsid w:val="00BF6350"/>
    <w:rsid w:val="00C14D6B"/>
    <w:rsid w:val="00C2191F"/>
    <w:rsid w:val="00C22EF3"/>
    <w:rsid w:val="00C27B6A"/>
    <w:rsid w:val="00C30C20"/>
    <w:rsid w:val="00C32AD0"/>
    <w:rsid w:val="00C3676B"/>
    <w:rsid w:val="00C41DB6"/>
    <w:rsid w:val="00C45D6E"/>
    <w:rsid w:val="00C54503"/>
    <w:rsid w:val="00C54658"/>
    <w:rsid w:val="00C55871"/>
    <w:rsid w:val="00C56862"/>
    <w:rsid w:val="00C56BC7"/>
    <w:rsid w:val="00C60023"/>
    <w:rsid w:val="00C6380C"/>
    <w:rsid w:val="00C64369"/>
    <w:rsid w:val="00C64CB0"/>
    <w:rsid w:val="00C661C5"/>
    <w:rsid w:val="00C67A9B"/>
    <w:rsid w:val="00C77134"/>
    <w:rsid w:val="00C84BD3"/>
    <w:rsid w:val="00C855EE"/>
    <w:rsid w:val="00C904A4"/>
    <w:rsid w:val="00C90C61"/>
    <w:rsid w:val="00C95264"/>
    <w:rsid w:val="00CA1B66"/>
    <w:rsid w:val="00CA3559"/>
    <w:rsid w:val="00CA5C57"/>
    <w:rsid w:val="00CA7A39"/>
    <w:rsid w:val="00CB4088"/>
    <w:rsid w:val="00CB58A6"/>
    <w:rsid w:val="00CB5C4E"/>
    <w:rsid w:val="00CB5EEB"/>
    <w:rsid w:val="00CC00AA"/>
    <w:rsid w:val="00CC370B"/>
    <w:rsid w:val="00CC3B65"/>
    <w:rsid w:val="00CC6F61"/>
    <w:rsid w:val="00CD5A93"/>
    <w:rsid w:val="00CE4C64"/>
    <w:rsid w:val="00CF3AD1"/>
    <w:rsid w:val="00CF7F8F"/>
    <w:rsid w:val="00D006EC"/>
    <w:rsid w:val="00D00A9D"/>
    <w:rsid w:val="00D04592"/>
    <w:rsid w:val="00D10708"/>
    <w:rsid w:val="00D1426C"/>
    <w:rsid w:val="00D15F64"/>
    <w:rsid w:val="00D15FEA"/>
    <w:rsid w:val="00D162DD"/>
    <w:rsid w:val="00D21FB6"/>
    <w:rsid w:val="00D23266"/>
    <w:rsid w:val="00D23B91"/>
    <w:rsid w:val="00D26697"/>
    <w:rsid w:val="00D32205"/>
    <w:rsid w:val="00D33E74"/>
    <w:rsid w:val="00D56A72"/>
    <w:rsid w:val="00D60A63"/>
    <w:rsid w:val="00D62079"/>
    <w:rsid w:val="00D6608B"/>
    <w:rsid w:val="00D71F7A"/>
    <w:rsid w:val="00D75FA8"/>
    <w:rsid w:val="00D804F2"/>
    <w:rsid w:val="00D82696"/>
    <w:rsid w:val="00D91130"/>
    <w:rsid w:val="00DB099E"/>
    <w:rsid w:val="00DB260F"/>
    <w:rsid w:val="00DB29F1"/>
    <w:rsid w:val="00DB312C"/>
    <w:rsid w:val="00DB4F54"/>
    <w:rsid w:val="00DC5EB1"/>
    <w:rsid w:val="00DC78F6"/>
    <w:rsid w:val="00DD22EF"/>
    <w:rsid w:val="00DD4607"/>
    <w:rsid w:val="00DD75A2"/>
    <w:rsid w:val="00DD7D56"/>
    <w:rsid w:val="00DD7E03"/>
    <w:rsid w:val="00DF00B8"/>
    <w:rsid w:val="00DF070D"/>
    <w:rsid w:val="00DF1C57"/>
    <w:rsid w:val="00DF33BA"/>
    <w:rsid w:val="00DF356A"/>
    <w:rsid w:val="00DF51A1"/>
    <w:rsid w:val="00E07D9C"/>
    <w:rsid w:val="00E16702"/>
    <w:rsid w:val="00E2211E"/>
    <w:rsid w:val="00E22F99"/>
    <w:rsid w:val="00E24528"/>
    <w:rsid w:val="00E26916"/>
    <w:rsid w:val="00E274E1"/>
    <w:rsid w:val="00E3330F"/>
    <w:rsid w:val="00E42E22"/>
    <w:rsid w:val="00E453C0"/>
    <w:rsid w:val="00E4575D"/>
    <w:rsid w:val="00E47C8B"/>
    <w:rsid w:val="00E53917"/>
    <w:rsid w:val="00E60A95"/>
    <w:rsid w:val="00E65928"/>
    <w:rsid w:val="00E70F58"/>
    <w:rsid w:val="00E75C5F"/>
    <w:rsid w:val="00E8375B"/>
    <w:rsid w:val="00E84173"/>
    <w:rsid w:val="00E87F48"/>
    <w:rsid w:val="00E920A9"/>
    <w:rsid w:val="00E93E6E"/>
    <w:rsid w:val="00E97C3D"/>
    <w:rsid w:val="00EC1FF8"/>
    <w:rsid w:val="00EC6A70"/>
    <w:rsid w:val="00ED3762"/>
    <w:rsid w:val="00ED3D53"/>
    <w:rsid w:val="00ED6306"/>
    <w:rsid w:val="00ED66A7"/>
    <w:rsid w:val="00EE07ED"/>
    <w:rsid w:val="00EE2774"/>
    <w:rsid w:val="00EE78B4"/>
    <w:rsid w:val="00EF0A1E"/>
    <w:rsid w:val="00EF287B"/>
    <w:rsid w:val="00EF54CB"/>
    <w:rsid w:val="00F010AD"/>
    <w:rsid w:val="00F06B35"/>
    <w:rsid w:val="00F11304"/>
    <w:rsid w:val="00F11C89"/>
    <w:rsid w:val="00F223FC"/>
    <w:rsid w:val="00F23B51"/>
    <w:rsid w:val="00F23FD5"/>
    <w:rsid w:val="00F24079"/>
    <w:rsid w:val="00F32F28"/>
    <w:rsid w:val="00F37391"/>
    <w:rsid w:val="00F402A1"/>
    <w:rsid w:val="00F40E2D"/>
    <w:rsid w:val="00F41E82"/>
    <w:rsid w:val="00F4240C"/>
    <w:rsid w:val="00F60BF5"/>
    <w:rsid w:val="00F62F72"/>
    <w:rsid w:val="00F65A68"/>
    <w:rsid w:val="00F662AA"/>
    <w:rsid w:val="00F74BF6"/>
    <w:rsid w:val="00F83274"/>
    <w:rsid w:val="00F94A70"/>
    <w:rsid w:val="00FA291D"/>
    <w:rsid w:val="00FB1900"/>
    <w:rsid w:val="00FB67C6"/>
    <w:rsid w:val="00FB6C9A"/>
    <w:rsid w:val="00FC3E5E"/>
    <w:rsid w:val="00FE3C0F"/>
    <w:rsid w:val="00FE4557"/>
    <w:rsid w:val="00FF2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7E8EBFE8"/>
  <w15:docId w15:val="{737760FC-A930-4880-98CA-5F3D527E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3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Indent2Char">
    <w:name w:val="Body Text Indent 2 Char"/>
    <w:uiPriority w:val="99"/>
    <w:locked/>
    <w:rsid w:val="00C55871"/>
    <w:rPr>
      <w:rFonts w:ascii="Calibri" w:hAnsi="Calibri"/>
      <w:sz w:val="24"/>
      <w:lang w:val="ru-RU" w:eastAsia="ru-RU"/>
    </w:rPr>
  </w:style>
  <w:style w:type="paragraph" w:styleId="2">
    <w:name w:val="Body Text Indent 2"/>
    <w:basedOn w:val="a"/>
    <w:link w:val="20"/>
    <w:uiPriority w:val="99"/>
    <w:rsid w:val="00C55871"/>
    <w:pPr>
      <w:spacing w:after="120" w:line="480" w:lineRule="auto"/>
      <w:ind w:left="283"/>
    </w:pPr>
    <w:rPr>
      <w:sz w:val="24"/>
      <w:szCs w:val="24"/>
      <w:lang w:eastAsia="ru-RU"/>
    </w:rPr>
  </w:style>
  <w:style w:type="character" w:customStyle="1" w:styleId="20">
    <w:name w:val="Основной текст с отступом 2 Знак"/>
    <w:basedOn w:val="a0"/>
    <w:link w:val="2"/>
    <w:uiPriority w:val="99"/>
    <w:semiHidden/>
    <w:locked/>
    <w:rsid w:val="006A205A"/>
    <w:rPr>
      <w:rFonts w:cs="Times New Roman"/>
      <w:lang w:eastAsia="en-US"/>
    </w:rPr>
  </w:style>
  <w:style w:type="paragraph" w:customStyle="1" w:styleId="ConsPlusNormal">
    <w:name w:val="ConsPlusNormal"/>
    <w:rsid w:val="00495ECD"/>
    <w:pPr>
      <w:autoSpaceDE w:val="0"/>
      <w:autoSpaceDN w:val="0"/>
      <w:adjustRightInd w:val="0"/>
    </w:pPr>
    <w:rPr>
      <w:rFonts w:ascii="Times New Roman" w:hAnsi="Times New Roman"/>
      <w:sz w:val="28"/>
      <w:szCs w:val="28"/>
    </w:rPr>
  </w:style>
  <w:style w:type="paragraph" w:styleId="a3">
    <w:name w:val="header"/>
    <w:basedOn w:val="a"/>
    <w:link w:val="a4"/>
    <w:uiPriority w:val="99"/>
    <w:rsid w:val="003A0935"/>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A0935"/>
    <w:rPr>
      <w:rFonts w:cs="Times New Roman"/>
      <w:lang w:eastAsia="en-US"/>
    </w:rPr>
  </w:style>
  <w:style w:type="paragraph" w:styleId="a5">
    <w:name w:val="footer"/>
    <w:basedOn w:val="a"/>
    <w:link w:val="a6"/>
    <w:uiPriority w:val="99"/>
    <w:rsid w:val="003A0935"/>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A0935"/>
    <w:rPr>
      <w:rFonts w:cs="Times New Roman"/>
      <w:lang w:eastAsia="en-US"/>
    </w:rPr>
  </w:style>
  <w:style w:type="paragraph" w:styleId="a7">
    <w:name w:val="List Paragraph"/>
    <w:basedOn w:val="a"/>
    <w:uiPriority w:val="34"/>
    <w:qFormat/>
    <w:rsid w:val="00553C7D"/>
    <w:pPr>
      <w:ind w:left="720"/>
      <w:contextualSpacing/>
    </w:pPr>
  </w:style>
  <w:style w:type="paragraph" w:styleId="a8">
    <w:name w:val="Balloon Text"/>
    <w:basedOn w:val="a"/>
    <w:link w:val="a9"/>
    <w:uiPriority w:val="99"/>
    <w:semiHidden/>
    <w:rsid w:val="008210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8210DE"/>
    <w:rPr>
      <w:rFonts w:ascii="Tahoma" w:hAnsi="Tahoma" w:cs="Tahoma"/>
      <w:sz w:val="16"/>
      <w:szCs w:val="16"/>
      <w:lang w:eastAsia="en-US"/>
    </w:rPr>
  </w:style>
  <w:style w:type="table" w:styleId="aa">
    <w:name w:val="Table Grid"/>
    <w:basedOn w:val="a1"/>
    <w:uiPriority w:val="99"/>
    <w:locked/>
    <w:rsid w:val="005C38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rsid w:val="00B219F7"/>
    <w:pPr>
      <w:spacing w:after="0" w:line="240" w:lineRule="auto"/>
    </w:pPr>
    <w:rPr>
      <w:sz w:val="20"/>
      <w:szCs w:val="20"/>
    </w:rPr>
  </w:style>
  <w:style w:type="character" w:customStyle="1" w:styleId="ac">
    <w:name w:val="Текст сноски Знак"/>
    <w:basedOn w:val="a0"/>
    <w:link w:val="ab"/>
    <w:uiPriority w:val="99"/>
    <w:semiHidden/>
    <w:locked/>
    <w:rsid w:val="00B219F7"/>
    <w:rPr>
      <w:rFonts w:cs="Times New Roman"/>
      <w:sz w:val="20"/>
      <w:szCs w:val="20"/>
      <w:lang w:eastAsia="en-US"/>
    </w:rPr>
  </w:style>
  <w:style w:type="character" w:styleId="ad">
    <w:name w:val="footnote reference"/>
    <w:basedOn w:val="a0"/>
    <w:uiPriority w:val="99"/>
    <w:semiHidden/>
    <w:rsid w:val="00B219F7"/>
    <w:rPr>
      <w:rFonts w:cs="Times New Roman"/>
      <w:vertAlign w:val="superscript"/>
    </w:rPr>
  </w:style>
  <w:style w:type="character" w:styleId="ae">
    <w:name w:val="Hyperlink"/>
    <w:basedOn w:val="a0"/>
    <w:uiPriority w:val="99"/>
    <w:rsid w:val="00E24528"/>
    <w:rPr>
      <w:rFonts w:cs="Times New Roman"/>
      <w:color w:val="0000FF"/>
      <w:u w:val="single"/>
    </w:rPr>
  </w:style>
  <w:style w:type="paragraph" w:customStyle="1" w:styleId="ConsPlusNonformat">
    <w:name w:val="ConsPlusNonformat"/>
    <w:rsid w:val="00B20CF5"/>
    <w:pPr>
      <w:autoSpaceDE w:val="0"/>
      <w:autoSpaceDN w:val="0"/>
      <w:adjustRightInd w:val="0"/>
    </w:pPr>
    <w:rPr>
      <w:rFonts w:ascii="Courier New" w:hAnsi="Courier New" w:cs="Courier New"/>
      <w:sz w:val="20"/>
      <w:szCs w:val="20"/>
    </w:rPr>
  </w:style>
  <w:style w:type="paragraph" w:customStyle="1" w:styleId="ConsPlusTitle">
    <w:name w:val="ConsPlusTitle"/>
    <w:rsid w:val="00576A22"/>
    <w:pPr>
      <w:widowControl w:val="0"/>
      <w:autoSpaceDE w:val="0"/>
      <w:autoSpaceDN w:val="0"/>
    </w:pPr>
    <w:rPr>
      <w:rFonts w:eastAsia="Times New Roman"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582738">
      <w:marLeft w:val="0"/>
      <w:marRight w:val="0"/>
      <w:marTop w:val="0"/>
      <w:marBottom w:val="0"/>
      <w:divBdr>
        <w:top w:val="none" w:sz="0" w:space="0" w:color="auto"/>
        <w:left w:val="none" w:sz="0" w:space="0" w:color="auto"/>
        <w:bottom w:val="none" w:sz="0" w:space="0" w:color="auto"/>
        <w:right w:val="none" w:sz="0" w:space="0" w:color="auto"/>
      </w:divBdr>
    </w:div>
    <w:div w:id="1303582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5042E999702079330B3CFBED6AA2E809420FBBEDC8C8FDA76B09055BE847BA23F193AD01E1856CB80800841FV7J8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5042E999702079330B3CFBED6AA2E809400FB2E8C9C7A0AD63500959EF48E526F682AD00E99B6DB11209D04F341B7457C35D86633620B023V9JD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042E999702079330B3CE5E07CCEB6034204EDE6C2C1ABF9370C0F0EB018E373B6C2AB55AADF60B91602841F71452D068F168A63203CB1228B3BF7BBV3J5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042E999702079330B3CFBED6AA2E8094106BBECC0C2A0AD63500959EF48E526F682AD00E99B6FBA1E09D04F341B7457C35D86633620B023V9JDJ" TargetMode="External"/><Relationship Id="rId5" Type="http://schemas.openxmlformats.org/officeDocument/2006/relationships/footnotes" Target="footnotes.xml"/><Relationship Id="rId15" Type="http://schemas.openxmlformats.org/officeDocument/2006/relationships/hyperlink" Target="consultantplus://offline/ref=5042E999702079330B3CFBED6AA2E809400FB2E8C9C7A0AD63500959EF48E526F682AD05EA9039E95257891E78507857D5418762V2J0J" TargetMode="External"/><Relationship Id="rId10" Type="http://schemas.openxmlformats.org/officeDocument/2006/relationships/hyperlink" Target="consultantplus://offline/ref=5042E999702079330B3CFBED6AA2E8094107B4EECB95F7AF3205075CE718BF36E0CBA009F79A6DA6140285V1J6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9221659570@mail.ru" TargetMode="External"/><Relationship Id="rId14" Type="http://schemas.openxmlformats.org/officeDocument/2006/relationships/hyperlink" Target="consultantplus://offline/ref=5042E999702079330B3CFBED6AA2E809420EBAEBC1C5A0AD63500959EF48E526E482F50CE99373B9161C861E71V4J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19</Pages>
  <Words>3453</Words>
  <Characters>34028</Characters>
  <Application>Microsoft Office Word</Application>
  <DocSecurity>0</DocSecurity>
  <Lines>283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&amp;</dc:creator>
  <cp:keywords/>
  <dc:description/>
  <cp:lastModifiedBy>Oksana V. Konkova</cp:lastModifiedBy>
  <cp:revision>5</cp:revision>
  <cp:lastPrinted>2017-01-17T02:41:00Z</cp:lastPrinted>
  <dcterms:created xsi:type="dcterms:W3CDTF">2018-10-08T12:20:00Z</dcterms:created>
  <dcterms:modified xsi:type="dcterms:W3CDTF">2018-10-09T06:57:00Z</dcterms:modified>
</cp:coreProperties>
</file>