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ED" w:rsidRPr="00B10C27" w:rsidRDefault="009345ED" w:rsidP="009345ED">
      <w:pPr>
        <w:spacing w:after="0" w:line="240" w:lineRule="auto"/>
        <w:jc w:val="center"/>
        <w:rPr>
          <w:rFonts w:ascii="Times New Roman" w:hAnsi="Times New Roman" w:cs="Times New Roman"/>
          <w:sz w:val="28"/>
        </w:rPr>
      </w:pPr>
      <w:r w:rsidRPr="00B10C27">
        <w:rPr>
          <w:rFonts w:ascii="Times New Roman" w:hAnsi="Times New Roman" w:cs="Times New Roman"/>
          <w:noProof/>
        </w:rPr>
        <w:drawing>
          <wp:anchor distT="0" distB="0" distL="114300" distR="114300" simplePos="0" relativeHeight="251660288" behindDoc="0" locked="0" layoutInCell="0" allowOverlap="1" wp14:anchorId="6A96805F" wp14:editId="2AC7B4A0">
            <wp:simplePos x="0" y="0"/>
            <wp:positionH relativeFrom="column">
              <wp:posOffset>2495550</wp:posOffset>
            </wp:positionH>
            <wp:positionV relativeFrom="paragraph">
              <wp:posOffset>-352425</wp:posOffset>
            </wp:positionV>
            <wp:extent cx="685800" cy="800100"/>
            <wp:effectExtent l="1905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85800" cy="800100"/>
                    </a:xfrm>
                    <a:prstGeom prst="rect">
                      <a:avLst/>
                    </a:prstGeom>
                    <a:noFill/>
                    <a:ln w="9525">
                      <a:noFill/>
                      <a:miter lim="800000"/>
                      <a:headEnd/>
                      <a:tailEnd/>
                    </a:ln>
                  </pic:spPr>
                </pic:pic>
              </a:graphicData>
            </a:graphic>
          </wp:anchor>
        </w:drawing>
      </w:r>
      <w:proofErr w:type="gramStart"/>
      <w:r w:rsidRPr="00B10C27">
        <w:rPr>
          <w:rFonts w:ascii="Times New Roman" w:hAnsi="Times New Roman" w:cs="Times New Roman"/>
          <w:sz w:val="28"/>
        </w:rPr>
        <w:t>Р</w:t>
      </w:r>
      <w:proofErr w:type="gramEnd"/>
    </w:p>
    <w:p w:rsidR="009345ED" w:rsidRPr="00B10C27" w:rsidRDefault="009345ED" w:rsidP="009345ED">
      <w:pPr>
        <w:spacing w:after="0" w:line="240" w:lineRule="auto"/>
        <w:jc w:val="center"/>
        <w:rPr>
          <w:rFonts w:ascii="Times New Roman" w:hAnsi="Times New Roman" w:cs="Times New Roman"/>
          <w:sz w:val="28"/>
        </w:rPr>
      </w:pPr>
    </w:p>
    <w:p w:rsidR="009345ED" w:rsidRPr="00B10C27" w:rsidRDefault="009345ED" w:rsidP="009345ED">
      <w:pPr>
        <w:spacing w:after="0" w:line="240" w:lineRule="auto"/>
        <w:rPr>
          <w:rFonts w:ascii="Times New Roman" w:hAnsi="Times New Roman" w:cs="Times New Roman"/>
          <w:sz w:val="28"/>
        </w:rPr>
      </w:pPr>
    </w:p>
    <w:p w:rsidR="009345ED" w:rsidRPr="003E27DE" w:rsidRDefault="009345ED" w:rsidP="009345ED">
      <w:pPr>
        <w:keepNext/>
        <w:spacing w:after="0" w:line="240" w:lineRule="auto"/>
        <w:jc w:val="center"/>
        <w:outlineLvl w:val="3"/>
        <w:rPr>
          <w:rFonts w:ascii="Times New Roman" w:hAnsi="Times New Roman" w:cs="Times New Roman"/>
          <w:b/>
          <w:bCs/>
          <w:sz w:val="32"/>
          <w:szCs w:val="32"/>
        </w:rPr>
      </w:pPr>
      <w:r w:rsidRPr="003E27DE">
        <w:rPr>
          <w:rFonts w:ascii="Times New Roman" w:hAnsi="Times New Roman" w:cs="Times New Roman"/>
          <w:b/>
          <w:bCs/>
          <w:sz w:val="32"/>
          <w:szCs w:val="32"/>
        </w:rPr>
        <w:t>ДУМА НЕВЬЯНСКОГО ГОРОДСКОГО ОКРУГА</w:t>
      </w:r>
    </w:p>
    <w:p w:rsidR="009345ED" w:rsidRPr="003E27DE" w:rsidRDefault="009345ED" w:rsidP="009345ED">
      <w:pPr>
        <w:keepNext/>
        <w:spacing w:after="0" w:line="240" w:lineRule="auto"/>
        <w:jc w:val="center"/>
        <w:outlineLvl w:val="3"/>
        <w:rPr>
          <w:rFonts w:ascii="Times New Roman" w:hAnsi="Times New Roman" w:cs="Times New Roman"/>
          <w:b/>
          <w:bCs/>
          <w:sz w:val="36"/>
          <w:szCs w:val="36"/>
        </w:rPr>
      </w:pPr>
      <w:proofErr w:type="gramStart"/>
      <w:r w:rsidRPr="003E27DE">
        <w:rPr>
          <w:rFonts w:ascii="Times New Roman" w:hAnsi="Times New Roman" w:cs="Times New Roman"/>
          <w:b/>
          <w:bCs/>
          <w:sz w:val="36"/>
          <w:szCs w:val="36"/>
        </w:rPr>
        <w:t>Р</w:t>
      </w:r>
      <w:proofErr w:type="gramEnd"/>
      <w:r w:rsidRPr="003E27DE">
        <w:rPr>
          <w:rFonts w:ascii="Times New Roman" w:hAnsi="Times New Roman" w:cs="Times New Roman"/>
          <w:b/>
          <w:bCs/>
          <w:sz w:val="36"/>
          <w:szCs w:val="36"/>
        </w:rPr>
        <w:t xml:space="preserve"> Е Ш Е Н И Е</w:t>
      </w:r>
    </w:p>
    <w:p w:rsidR="009345ED" w:rsidRPr="00B10C27" w:rsidRDefault="000A35AF" w:rsidP="009345ED">
      <w:pPr>
        <w:spacing w:after="0" w:line="240" w:lineRule="auto"/>
        <w:jc w:val="center"/>
        <w:rPr>
          <w:rFonts w:ascii="Times New Roman" w:hAnsi="Times New Roman" w:cs="Times New Roman"/>
          <w:b/>
          <w:sz w:val="36"/>
          <w:szCs w:val="36"/>
        </w:rPr>
      </w:pPr>
      <w:r>
        <w:rPr>
          <w:rFonts w:ascii="Times New Roman" w:hAnsi="Times New Roman" w:cs="Times New Roman"/>
          <w:noProof/>
        </w:rPr>
        <w:pict>
          <v:line id="_x0000_s1026" style="position:absolute;left:0;text-align:left;z-index:251659264" from="2.25pt,9.1pt" to="471.45pt,9.1pt" strokeweight="4.5pt">
            <v:stroke linestyle="thinThick"/>
          </v:line>
        </w:pict>
      </w:r>
    </w:p>
    <w:p w:rsidR="009345ED" w:rsidRDefault="009345ED" w:rsidP="009345ED">
      <w:pPr>
        <w:spacing w:after="0" w:line="240" w:lineRule="auto"/>
        <w:rPr>
          <w:rFonts w:ascii="Times New Roman" w:hAnsi="Times New Roman" w:cs="Times New Roman"/>
          <w:b/>
        </w:rPr>
      </w:pPr>
      <w:r w:rsidRPr="00B10C27">
        <w:rPr>
          <w:rFonts w:ascii="Times New Roman" w:hAnsi="Times New Roman" w:cs="Times New Roman"/>
          <w:b/>
        </w:rPr>
        <w:t xml:space="preserve">от </w:t>
      </w:r>
      <w:r w:rsidR="005226F5">
        <w:rPr>
          <w:rFonts w:ascii="Times New Roman" w:hAnsi="Times New Roman" w:cs="Times New Roman"/>
          <w:b/>
        </w:rPr>
        <w:t>28.11.</w:t>
      </w:r>
      <w:r>
        <w:rPr>
          <w:rFonts w:ascii="Times New Roman" w:hAnsi="Times New Roman" w:cs="Times New Roman"/>
          <w:b/>
        </w:rPr>
        <w:t xml:space="preserve">2018    </w:t>
      </w:r>
      <w:r w:rsidRPr="00B10C27">
        <w:rPr>
          <w:rFonts w:ascii="Times New Roman" w:hAnsi="Times New Roman" w:cs="Times New Roman"/>
          <w:b/>
        </w:rPr>
        <w:t xml:space="preserve">                </w:t>
      </w:r>
      <w:r>
        <w:rPr>
          <w:rFonts w:ascii="Times New Roman" w:hAnsi="Times New Roman" w:cs="Times New Roman"/>
          <w:b/>
        </w:rPr>
        <w:t xml:space="preserve">             </w:t>
      </w:r>
      <w:r w:rsidRPr="00B10C27">
        <w:rPr>
          <w:rFonts w:ascii="Times New Roman" w:hAnsi="Times New Roman" w:cs="Times New Roman"/>
          <w:b/>
        </w:rPr>
        <w:t xml:space="preserve">   </w:t>
      </w:r>
      <w:r>
        <w:rPr>
          <w:rFonts w:ascii="Times New Roman" w:hAnsi="Times New Roman" w:cs="Times New Roman"/>
          <w:b/>
        </w:rPr>
        <w:t xml:space="preserve">                                                               </w:t>
      </w:r>
      <w:r w:rsidR="005226F5">
        <w:rPr>
          <w:rFonts w:ascii="Times New Roman" w:hAnsi="Times New Roman" w:cs="Times New Roman"/>
          <w:b/>
        </w:rPr>
        <w:t xml:space="preserve">                               </w:t>
      </w:r>
      <w:r>
        <w:rPr>
          <w:rFonts w:ascii="Times New Roman" w:hAnsi="Times New Roman" w:cs="Times New Roman"/>
          <w:b/>
        </w:rPr>
        <w:t xml:space="preserve">     </w:t>
      </w:r>
      <w:r w:rsidRPr="00B10C27">
        <w:rPr>
          <w:rFonts w:ascii="Times New Roman" w:hAnsi="Times New Roman" w:cs="Times New Roman"/>
          <w:b/>
        </w:rPr>
        <w:t xml:space="preserve">№ </w:t>
      </w:r>
      <w:r w:rsidRPr="00B10C27">
        <w:rPr>
          <w:rFonts w:ascii="Times New Roman" w:hAnsi="Times New Roman" w:cs="Times New Roman"/>
          <w:b/>
        </w:rPr>
        <w:softHyphen/>
      </w:r>
      <w:r w:rsidRPr="00B10C27">
        <w:rPr>
          <w:rFonts w:ascii="Times New Roman" w:hAnsi="Times New Roman" w:cs="Times New Roman"/>
          <w:b/>
        </w:rPr>
        <w:softHyphen/>
      </w:r>
      <w:r w:rsidRPr="00B10C27">
        <w:rPr>
          <w:rFonts w:ascii="Times New Roman" w:hAnsi="Times New Roman" w:cs="Times New Roman"/>
          <w:b/>
        </w:rPr>
        <w:softHyphen/>
      </w:r>
      <w:r w:rsidR="005226F5">
        <w:rPr>
          <w:rFonts w:ascii="Times New Roman" w:hAnsi="Times New Roman" w:cs="Times New Roman"/>
          <w:b/>
        </w:rPr>
        <w:t xml:space="preserve"> 124</w:t>
      </w:r>
      <w:r>
        <w:rPr>
          <w:rFonts w:ascii="Times New Roman" w:hAnsi="Times New Roman" w:cs="Times New Roman"/>
          <w:b/>
        </w:rPr>
        <w:t xml:space="preserve"> </w:t>
      </w:r>
    </w:p>
    <w:p w:rsidR="009345ED" w:rsidRDefault="009345ED" w:rsidP="009345ED">
      <w:pPr>
        <w:spacing w:after="0" w:line="240" w:lineRule="auto"/>
        <w:rPr>
          <w:rFonts w:ascii="Times New Roman" w:hAnsi="Times New Roman" w:cs="Times New Roman"/>
        </w:rPr>
      </w:pPr>
    </w:p>
    <w:p w:rsidR="009345ED" w:rsidRDefault="009345ED" w:rsidP="009345ED">
      <w:pPr>
        <w:spacing w:after="0" w:line="240" w:lineRule="auto"/>
        <w:jc w:val="center"/>
        <w:rPr>
          <w:rFonts w:ascii="Times New Roman" w:hAnsi="Times New Roman" w:cs="Times New Roman"/>
        </w:rPr>
      </w:pPr>
      <w:r w:rsidRPr="00B10C27">
        <w:rPr>
          <w:rFonts w:ascii="Times New Roman" w:hAnsi="Times New Roman" w:cs="Times New Roman"/>
        </w:rPr>
        <w:t>г.Невьянск</w:t>
      </w:r>
    </w:p>
    <w:p w:rsidR="009345ED" w:rsidRPr="00B10C27" w:rsidRDefault="009345ED" w:rsidP="009345ED">
      <w:pPr>
        <w:spacing w:after="0" w:line="240" w:lineRule="auto"/>
        <w:rPr>
          <w:rFonts w:ascii="Times New Roman" w:hAnsi="Times New Roman" w:cs="Times New Roman"/>
        </w:rPr>
      </w:pPr>
    </w:p>
    <w:p w:rsidR="009345ED" w:rsidRPr="00B10C27" w:rsidRDefault="009345ED" w:rsidP="009345ED">
      <w:pPr>
        <w:spacing w:after="0" w:line="240" w:lineRule="auto"/>
        <w:rPr>
          <w:rFonts w:ascii="Times New Roman" w:hAnsi="Times New Roman" w:cs="Times New Roman"/>
          <w:b/>
          <w:i/>
        </w:rPr>
      </w:pPr>
    </w:p>
    <w:p w:rsidR="009345ED" w:rsidRDefault="009345ED" w:rsidP="009345E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Об утверждении Положения об установке, обеспечении сохранности и демонтаже памятников, мемориальных досок и иных памятных знаков</w:t>
      </w:r>
    </w:p>
    <w:p w:rsidR="009345ED" w:rsidRPr="00B10C27" w:rsidRDefault="009345ED" w:rsidP="009345E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на территории Невьянского городского округа </w:t>
      </w:r>
    </w:p>
    <w:p w:rsidR="009345ED" w:rsidRPr="00B10C27" w:rsidRDefault="009345ED" w:rsidP="009345ED">
      <w:pPr>
        <w:spacing w:after="0" w:line="240" w:lineRule="auto"/>
        <w:rPr>
          <w:rFonts w:ascii="Times New Roman" w:hAnsi="Times New Roman" w:cs="Times New Roman"/>
          <w:sz w:val="28"/>
          <w:szCs w:val="28"/>
        </w:rPr>
      </w:pPr>
    </w:p>
    <w:p w:rsidR="009345ED" w:rsidRPr="00D15EE3" w:rsidRDefault="009345ED" w:rsidP="009345ED">
      <w:pPr>
        <w:spacing w:after="0" w:line="240" w:lineRule="auto"/>
        <w:ind w:firstLine="720"/>
        <w:jc w:val="both"/>
        <w:rPr>
          <w:rFonts w:ascii="Times New Roman" w:hAnsi="Times New Roman" w:cs="Times New Roman"/>
          <w:sz w:val="27"/>
          <w:szCs w:val="27"/>
        </w:rPr>
      </w:pPr>
      <w:r w:rsidRPr="00D15EE3">
        <w:rPr>
          <w:rFonts w:ascii="Times New Roman" w:hAnsi="Times New Roman" w:cs="Times New Roman"/>
          <w:sz w:val="27"/>
          <w:szCs w:val="27"/>
        </w:rPr>
        <w:t xml:space="preserve">В соответствии с Федеральным законом от 25 июня 2002 года № 73-ФЗ «Об объектах культурного наследия (памятниках истории и культуры) народов </w:t>
      </w:r>
      <w:proofErr w:type="gramStart"/>
      <w:r w:rsidRPr="00D15EE3">
        <w:rPr>
          <w:rFonts w:ascii="Times New Roman" w:hAnsi="Times New Roman" w:cs="Times New Roman"/>
          <w:sz w:val="27"/>
          <w:szCs w:val="27"/>
        </w:rPr>
        <w:t>Российской Федерации», Жилищным кодексом Российской Федерации, Г</w:t>
      </w:r>
      <w:r>
        <w:rPr>
          <w:rFonts w:ascii="Times New Roman" w:hAnsi="Times New Roman" w:cs="Times New Roman"/>
          <w:sz w:val="27"/>
          <w:szCs w:val="27"/>
        </w:rPr>
        <w:t>радостроительным</w:t>
      </w:r>
      <w:r w:rsidRPr="00D15EE3">
        <w:rPr>
          <w:rFonts w:ascii="Times New Roman" w:hAnsi="Times New Roman" w:cs="Times New Roman"/>
          <w:sz w:val="27"/>
          <w:szCs w:val="27"/>
        </w:rPr>
        <w:t xml:space="preserve"> кодексом Российской Федерации, Законом Свердловской области от 21 июня 2004 года № 12-ОЗ «О государственной охране объектов культурного наследия (памятников истории и культуры) в Свердловской области», с целью определения единого порядка  установки, обеспечения сохранности и демонтажа памятников, мемориальных досок и иных памятных знаков на территории Невьянского городского округа, руководствуясь Уставом Невьянского городского округа,  Дума</w:t>
      </w:r>
      <w:proofErr w:type="gramEnd"/>
      <w:r w:rsidRPr="00D15EE3">
        <w:rPr>
          <w:rFonts w:ascii="Times New Roman" w:hAnsi="Times New Roman" w:cs="Times New Roman"/>
          <w:sz w:val="27"/>
          <w:szCs w:val="27"/>
        </w:rPr>
        <w:t xml:space="preserve"> Невьянского городского округа</w:t>
      </w:r>
    </w:p>
    <w:p w:rsidR="009345ED" w:rsidRPr="00D15EE3" w:rsidRDefault="009345ED" w:rsidP="009345ED">
      <w:pPr>
        <w:spacing w:after="0" w:line="240" w:lineRule="auto"/>
        <w:ind w:firstLine="720"/>
        <w:jc w:val="both"/>
        <w:rPr>
          <w:rFonts w:ascii="Times New Roman" w:hAnsi="Times New Roman" w:cs="Times New Roman"/>
          <w:sz w:val="27"/>
          <w:szCs w:val="27"/>
        </w:rPr>
      </w:pPr>
    </w:p>
    <w:p w:rsidR="009345ED" w:rsidRPr="00D15EE3" w:rsidRDefault="009345ED" w:rsidP="009345ED">
      <w:pPr>
        <w:tabs>
          <w:tab w:val="left" w:pos="0"/>
          <w:tab w:val="left" w:pos="1260"/>
        </w:tabs>
        <w:spacing w:after="0" w:line="240" w:lineRule="auto"/>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Р</w:t>
      </w:r>
      <w:proofErr w:type="gramEnd"/>
      <w:r>
        <w:rPr>
          <w:rFonts w:ascii="Times New Roman" w:eastAsia="Times New Roman" w:hAnsi="Times New Roman" w:cs="Times New Roman"/>
          <w:b/>
          <w:bCs/>
          <w:sz w:val="27"/>
          <w:szCs w:val="27"/>
        </w:rPr>
        <w:t xml:space="preserve"> Е Ш И Л А</w:t>
      </w:r>
      <w:r w:rsidRPr="00D15EE3">
        <w:rPr>
          <w:rFonts w:ascii="Times New Roman" w:eastAsia="Times New Roman" w:hAnsi="Times New Roman" w:cs="Times New Roman"/>
          <w:b/>
          <w:bCs/>
          <w:sz w:val="27"/>
          <w:szCs w:val="27"/>
        </w:rPr>
        <w:t>:</w:t>
      </w:r>
    </w:p>
    <w:p w:rsidR="009345ED" w:rsidRPr="00D15EE3" w:rsidRDefault="009345ED" w:rsidP="009345ED">
      <w:pPr>
        <w:tabs>
          <w:tab w:val="left" w:pos="0"/>
          <w:tab w:val="left" w:pos="1260"/>
        </w:tabs>
        <w:spacing w:after="0" w:line="240" w:lineRule="auto"/>
        <w:rPr>
          <w:rFonts w:ascii="Times New Roman" w:eastAsia="Times New Roman" w:hAnsi="Times New Roman" w:cs="Times New Roman"/>
          <w:b/>
          <w:bCs/>
          <w:sz w:val="27"/>
          <w:szCs w:val="27"/>
        </w:rPr>
      </w:pPr>
    </w:p>
    <w:p w:rsidR="009345ED" w:rsidRPr="00DC2B38" w:rsidRDefault="009345ED" w:rsidP="009345ED">
      <w:pPr>
        <w:spacing w:after="0" w:line="240" w:lineRule="auto"/>
        <w:ind w:firstLine="709"/>
        <w:jc w:val="both"/>
        <w:rPr>
          <w:rFonts w:ascii="Times New Roman" w:hAnsi="Times New Roman" w:cs="Times New Roman"/>
          <w:sz w:val="27"/>
          <w:szCs w:val="27"/>
        </w:rPr>
      </w:pPr>
      <w:r w:rsidRPr="00DC2B38">
        <w:rPr>
          <w:rFonts w:ascii="Times New Roman" w:hAnsi="Times New Roman" w:cs="Times New Roman"/>
          <w:sz w:val="27"/>
          <w:szCs w:val="27"/>
        </w:rPr>
        <w:t>1</w:t>
      </w:r>
      <w:r>
        <w:rPr>
          <w:rFonts w:ascii="Times New Roman" w:hAnsi="Times New Roman" w:cs="Times New Roman"/>
          <w:sz w:val="27"/>
          <w:szCs w:val="27"/>
        </w:rPr>
        <w:t xml:space="preserve">. </w:t>
      </w:r>
      <w:r w:rsidRPr="00DC2B38">
        <w:rPr>
          <w:rFonts w:ascii="Times New Roman" w:hAnsi="Times New Roman" w:cs="Times New Roman"/>
          <w:sz w:val="27"/>
          <w:szCs w:val="27"/>
        </w:rPr>
        <w:t>Утвердить Положение об установке, обеспечении сохранности и демонтаже памятников, мемориальных досок и иных памятных знаков на территории Невьянского городского округа (прилагается).</w:t>
      </w:r>
    </w:p>
    <w:p w:rsidR="009345ED" w:rsidRPr="00DC2B38" w:rsidRDefault="009345ED" w:rsidP="009345ED">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 </w:t>
      </w:r>
      <w:r w:rsidRPr="00DC2B38">
        <w:rPr>
          <w:rFonts w:ascii="Times New Roman" w:eastAsia="Times New Roman" w:hAnsi="Times New Roman" w:cs="Times New Roman"/>
          <w:sz w:val="27"/>
          <w:szCs w:val="27"/>
        </w:rPr>
        <w:t>Опубликовать настоящее решение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w:t>
      </w:r>
    </w:p>
    <w:p w:rsidR="009345ED" w:rsidRPr="00DC2B38" w:rsidRDefault="009345ED" w:rsidP="009345ED">
      <w:pPr>
        <w:shd w:val="clear" w:color="auto" w:fill="FFFFFF" w:themeFill="background1"/>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3. </w:t>
      </w:r>
      <w:proofErr w:type="gramStart"/>
      <w:r w:rsidRPr="00DC2B38">
        <w:rPr>
          <w:rFonts w:ascii="Times New Roman" w:eastAsia="Times New Roman" w:hAnsi="Times New Roman" w:cs="Times New Roman"/>
          <w:sz w:val="27"/>
          <w:szCs w:val="27"/>
        </w:rPr>
        <w:t>Контроль за</w:t>
      </w:r>
      <w:proofErr w:type="gramEnd"/>
      <w:r w:rsidRPr="00DC2B38">
        <w:rPr>
          <w:rFonts w:ascii="Times New Roman" w:eastAsia="Times New Roman" w:hAnsi="Times New Roman" w:cs="Times New Roman"/>
          <w:sz w:val="27"/>
          <w:szCs w:val="27"/>
        </w:rPr>
        <w:t xml:space="preserve"> исполнением настоящего решения возложить </w:t>
      </w:r>
      <w:r w:rsidRPr="00DC2B38">
        <w:rPr>
          <w:rFonts w:ascii="Times New Roman" w:hAnsi="Times New Roman" w:cs="Times New Roman"/>
          <w:sz w:val="27"/>
          <w:szCs w:val="27"/>
          <w:shd w:val="clear" w:color="auto" w:fill="FFFFFF"/>
        </w:rPr>
        <w:t>комиссию по законодательству, местному самоуправлению, информационной политике и связям с общественностью (А.В. Бузунов).</w:t>
      </w:r>
    </w:p>
    <w:p w:rsidR="009345ED" w:rsidRPr="008D125A" w:rsidRDefault="009345ED" w:rsidP="009345ED">
      <w:pPr>
        <w:pStyle w:val="a3"/>
        <w:shd w:val="clear" w:color="auto" w:fill="FFFFFF" w:themeFill="background1"/>
        <w:spacing w:after="0" w:line="240" w:lineRule="auto"/>
        <w:jc w:val="both"/>
        <w:rPr>
          <w:rFonts w:ascii="Times New Roman" w:eastAsia="Times New Roman" w:hAnsi="Times New Roman" w:cs="Times New Roman"/>
          <w:sz w:val="28"/>
          <w:szCs w:val="28"/>
        </w:rPr>
      </w:pPr>
    </w:p>
    <w:p w:rsidR="009345ED" w:rsidRDefault="009345ED" w:rsidP="009345ED">
      <w:pPr>
        <w:pStyle w:val="a9"/>
        <w:tabs>
          <w:tab w:val="clear" w:pos="1134"/>
        </w:tabs>
        <w:ind w:left="0" w:firstLine="0"/>
        <w:rPr>
          <w:rFonts w:asciiTheme="minorHAnsi" w:eastAsiaTheme="minorEastAsia" w:hAnsiTheme="minorHAnsi" w:cstheme="minorBidi"/>
          <w:sz w:val="22"/>
          <w:szCs w:val="28"/>
        </w:rPr>
      </w:pPr>
    </w:p>
    <w:p w:rsidR="009345ED" w:rsidRDefault="009345ED" w:rsidP="009345ED">
      <w:pPr>
        <w:pStyle w:val="a9"/>
        <w:tabs>
          <w:tab w:val="clear" w:pos="1134"/>
        </w:tabs>
        <w:ind w:left="0" w:firstLine="0"/>
        <w:rPr>
          <w:rFonts w:asciiTheme="minorHAnsi" w:eastAsiaTheme="minorEastAsia" w:hAnsiTheme="minorHAnsi" w:cstheme="minorBidi"/>
          <w:sz w:val="22"/>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45ED" w:rsidTr="00B9430D">
        <w:tc>
          <w:tcPr>
            <w:tcW w:w="4785" w:type="dxa"/>
          </w:tcPr>
          <w:p w:rsidR="009345ED" w:rsidRDefault="009345ED" w:rsidP="00B9430D">
            <w:pPr>
              <w:pStyle w:val="a9"/>
              <w:tabs>
                <w:tab w:val="clear" w:pos="1134"/>
              </w:tabs>
              <w:ind w:left="0" w:firstLine="0"/>
              <w:rPr>
                <w:szCs w:val="28"/>
              </w:rPr>
            </w:pPr>
            <w:r w:rsidRPr="002863D9">
              <w:rPr>
                <w:szCs w:val="28"/>
              </w:rPr>
              <w:t xml:space="preserve">Глава </w:t>
            </w:r>
            <w:r>
              <w:rPr>
                <w:szCs w:val="28"/>
              </w:rPr>
              <w:t xml:space="preserve">Невьянского </w:t>
            </w:r>
            <w:proofErr w:type="gramStart"/>
            <w:r w:rsidRPr="002863D9">
              <w:rPr>
                <w:szCs w:val="28"/>
              </w:rPr>
              <w:t>городского</w:t>
            </w:r>
            <w:proofErr w:type="gramEnd"/>
          </w:p>
          <w:p w:rsidR="009345ED" w:rsidRDefault="009345ED" w:rsidP="00B9430D">
            <w:pPr>
              <w:pStyle w:val="a9"/>
              <w:tabs>
                <w:tab w:val="clear" w:pos="1134"/>
              </w:tabs>
              <w:ind w:left="0" w:firstLine="0"/>
              <w:rPr>
                <w:szCs w:val="28"/>
              </w:rPr>
            </w:pPr>
            <w:r>
              <w:rPr>
                <w:szCs w:val="28"/>
              </w:rPr>
              <w:t>о</w:t>
            </w:r>
            <w:r w:rsidRPr="002863D9">
              <w:rPr>
                <w:szCs w:val="28"/>
              </w:rPr>
              <w:t>круга</w:t>
            </w:r>
          </w:p>
          <w:p w:rsidR="009345ED" w:rsidRDefault="009345ED" w:rsidP="00B9430D">
            <w:pPr>
              <w:pStyle w:val="a9"/>
              <w:tabs>
                <w:tab w:val="clear" w:pos="1134"/>
              </w:tabs>
              <w:ind w:left="0" w:firstLine="0"/>
              <w:rPr>
                <w:szCs w:val="28"/>
              </w:rPr>
            </w:pPr>
          </w:p>
          <w:p w:rsidR="009345ED" w:rsidRDefault="009345ED" w:rsidP="00B9430D">
            <w:pPr>
              <w:pStyle w:val="a9"/>
              <w:tabs>
                <w:tab w:val="clear" w:pos="1134"/>
              </w:tabs>
              <w:ind w:left="0" w:firstLine="0"/>
              <w:rPr>
                <w:szCs w:val="28"/>
              </w:rPr>
            </w:pPr>
            <w:r>
              <w:rPr>
                <w:szCs w:val="28"/>
              </w:rPr>
              <w:t xml:space="preserve">_______________  А.А. </w:t>
            </w:r>
            <w:proofErr w:type="spellStart"/>
            <w:r>
              <w:rPr>
                <w:szCs w:val="28"/>
              </w:rPr>
              <w:t>Берчук</w:t>
            </w:r>
            <w:proofErr w:type="spellEnd"/>
          </w:p>
          <w:p w:rsidR="009345ED" w:rsidRPr="00186A2A" w:rsidRDefault="009345ED" w:rsidP="00B9430D">
            <w:pPr>
              <w:pStyle w:val="a9"/>
              <w:tabs>
                <w:tab w:val="clear" w:pos="1134"/>
              </w:tabs>
              <w:ind w:left="0" w:firstLine="0"/>
              <w:rPr>
                <w:szCs w:val="28"/>
              </w:rPr>
            </w:pPr>
          </w:p>
        </w:tc>
        <w:tc>
          <w:tcPr>
            <w:tcW w:w="4786" w:type="dxa"/>
          </w:tcPr>
          <w:p w:rsidR="009345ED" w:rsidRDefault="009345ED" w:rsidP="00B9430D">
            <w:pPr>
              <w:pStyle w:val="a9"/>
              <w:tabs>
                <w:tab w:val="clear" w:pos="1134"/>
              </w:tabs>
              <w:ind w:left="0" w:firstLine="0"/>
              <w:rPr>
                <w:szCs w:val="28"/>
              </w:rPr>
            </w:pPr>
            <w:r w:rsidRPr="00B10C27">
              <w:rPr>
                <w:szCs w:val="28"/>
              </w:rPr>
              <w:t xml:space="preserve">Председатель Думы Невьянского </w:t>
            </w:r>
          </w:p>
          <w:p w:rsidR="009345ED" w:rsidRDefault="009345ED" w:rsidP="00B9430D">
            <w:pPr>
              <w:pStyle w:val="a9"/>
              <w:tabs>
                <w:tab w:val="clear" w:pos="1134"/>
              </w:tabs>
              <w:ind w:left="0" w:firstLine="0"/>
              <w:rPr>
                <w:szCs w:val="28"/>
              </w:rPr>
            </w:pPr>
            <w:r>
              <w:rPr>
                <w:szCs w:val="28"/>
              </w:rPr>
              <w:t>городского округа</w:t>
            </w:r>
          </w:p>
          <w:p w:rsidR="009345ED" w:rsidRDefault="009345ED" w:rsidP="00B9430D">
            <w:pPr>
              <w:pStyle w:val="a9"/>
              <w:tabs>
                <w:tab w:val="clear" w:pos="1134"/>
              </w:tabs>
              <w:ind w:left="0" w:firstLine="0"/>
              <w:rPr>
                <w:szCs w:val="28"/>
              </w:rPr>
            </w:pPr>
          </w:p>
          <w:p w:rsidR="009345ED" w:rsidRPr="00B10C27" w:rsidRDefault="009345ED" w:rsidP="00B9430D">
            <w:pPr>
              <w:pStyle w:val="a9"/>
              <w:tabs>
                <w:tab w:val="clear" w:pos="1134"/>
              </w:tabs>
              <w:ind w:left="0" w:firstLine="0"/>
              <w:rPr>
                <w:szCs w:val="28"/>
              </w:rPr>
            </w:pPr>
            <w:r>
              <w:rPr>
                <w:szCs w:val="28"/>
              </w:rPr>
              <w:t>________________Л.Я. Замятина</w:t>
            </w:r>
          </w:p>
          <w:p w:rsidR="009345ED" w:rsidRPr="00186A2A" w:rsidRDefault="009345ED" w:rsidP="00B9430D">
            <w:pPr>
              <w:pStyle w:val="a9"/>
              <w:tabs>
                <w:tab w:val="clear" w:pos="1134"/>
              </w:tabs>
              <w:ind w:left="0" w:firstLine="0"/>
              <w:rPr>
                <w:szCs w:val="28"/>
              </w:rPr>
            </w:pPr>
          </w:p>
        </w:tc>
      </w:tr>
    </w:tbl>
    <w:p w:rsidR="009345ED" w:rsidRDefault="009345ED" w:rsidP="00AA74DF">
      <w:pPr>
        <w:spacing w:after="0" w:line="240" w:lineRule="auto"/>
        <w:rPr>
          <w:rFonts w:ascii="Times New Roman" w:eastAsia="Times New Roman" w:hAnsi="Times New Roman" w:cs="Times New Roman"/>
          <w:sz w:val="24"/>
          <w:szCs w:val="24"/>
        </w:rPr>
      </w:pPr>
    </w:p>
    <w:tbl>
      <w:tblPr>
        <w:tblStyle w:val="a4"/>
        <w:tblW w:w="368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9345ED" w:rsidTr="00676F54">
        <w:tc>
          <w:tcPr>
            <w:tcW w:w="3686" w:type="dxa"/>
          </w:tcPr>
          <w:p w:rsidR="009345ED" w:rsidRDefault="009345ED" w:rsidP="00676F5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УТВЕРЖДЕНО </w:t>
            </w:r>
          </w:p>
          <w:p w:rsidR="009345ED" w:rsidRPr="000B6DA7" w:rsidRDefault="009345ED" w:rsidP="00676F5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w:t>
            </w:r>
            <w:r w:rsidRPr="000B6DA7">
              <w:rPr>
                <w:rFonts w:ascii="Times New Roman" w:eastAsia="Times New Roman" w:hAnsi="Times New Roman" w:cs="Times New Roman"/>
                <w:sz w:val="24"/>
                <w:szCs w:val="24"/>
              </w:rPr>
              <w:t xml:space="preserve"> Думы Невьянского</w:t>
            </w:r>
          </w:p>
          <w:p w:rsidR="009345ED" w:rsidRDefault="009345ED" w:rsidP="005226F5">
            <w:pPr>
              <w:rPr>
                <w:rFonts w:ascii="Times New Roman" w:eastAsia="Times New Roman" w:hAnsi="Times New Roman" w:cs="Times New Roman"/>
                <w:sz w:val="24"/>
                <w:szCs w:val="24"/>
              </w:rPr>
            </w:pPr>
            <w:r w:rsidRPr="000B6DA7">
              <w:rPr>
                <w:rFonts w:ascii="Times New Roman" w:eastAsia="Times New Roman" w:hAnsi="Times New Roman" w:cs="Times New Roman"/>
                <w:sz w:val="24"/>
                <w:szCs w:val="24"/>
              </w:rPr>
              <w:t>городского округа</w:t>
            </w:r>
            <w:r>
              <w:rPr>
                <w:rFonts w:ascii="Times New Roman" w:eastAsia="Times New Roman" w:hAnsi="Times New Roman" w:cs="Times New Roman"/>
                <w:sz w:val="24"/>
                <w:szCs w:val="24"/>
              </w:rPr>
              <w:t xml:space="preserve">                                                                                               от </w:t>
            </w:r>
            <w:r w:rsidR="005226F5">
              <w:rPr>
                <w:rFonts w:ascii="Times New Roman" w:eastAsia="Times New Roman" w:hAnsi="Times New Roman" w:cs="Times New Roman"/>
                <w:sz w:val="24"/>
                <w:szCs w:val="24"/>
              </w:rPr>
              <w:t xml:space="preserve">28.11.2018 </w:t>
            </w:r>
            <w:r>
              <w:rPr>
                <w:rFonts w:ascii="Times New Roman" w:eastAsia="Times New Roman" w:hAnsi="Times New Roman" w:cs="Times New Roman"/>
                <w:sz w:val="24"/>
                <w:szCs w:val="24"/>
              </w:rPr>
              <w:t xml:space="preserve"> </w:t>
            </w:r>
            <w:r w:rsidRPr="000B6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226F5">
              <w:rPr>
                <w:rFonts w:ascii="Times New Roman" w:eastAsia="Times New Roman" w:hAnsi="Times New Roman" w:cs="Times New Roman"/>
                <w:sz w:val="24"/>
                <w:szCs w:val="24"/>
              </w:rPr>
              <w:t>124</w:t>
            </w:r>
            <w:bookmarkStart w:id="0" w:name="_GoBack"/>
            <w:bookmarkEnd w:id="0"/>
          </w:p>
        </w:tc>
      </w:tr>
    </w:tbl>
    <w:p w:rsidR="009345ED" w:rsidRDefault="009345ED" w:rsidP="00AA74DF">
      <w:pPr>
        <w:spacing w:after="0" w:line="240" w:lineRule="auto"/>
        <w:rPr>
          <w:rFonts w:ascii="Times New Roman" w:eastAsia="Times New Roman" w:hAnsi="Times New Roman" w:cs="Times New Roman"/>
          <w:sz w:val="24"/>
          <w:szCs w:val="24"/>
        </w:rPr>
      </w:pPr>
    </w:p>
    <w:p w:rsidR="00C60EB7" w:rsidRDefault="00C60EB7" w:rsidP="00C60EB7">
      <w:pPr>
        <w:spacing w:after="0" w:line="240" w:lineRule="auto"/>
        <w:jc w:val="center"/>
        <w:rPr>
          <w:rFonts w:ascii="Times New Roman" w:eastAsia="Times New Roman" w:hAnsi="Times New Roman" w:cs="Times New Roman"/>
          <w:sz w:val="24"/>
          <w:szCs w:val="24"/>
        </w:rPr>
      </w:pPr>
    </w:p>
    <w:p w:rsidR="00C60EB7" w:rsidRPr="00C60EB7" w:rsidRDefault="00C60EB7" w:rsidP="00C60EB7">
      <w:pPr>
        <w:spacing w:after="0" w:line="240" w:lineRule="auto"/>
        <w:jc w:val="center"/>
        <w:rPr>
          <w:rFonts w:ascii="Times New Roman" w:hAnsi="Times New Roman" w:cs="Times New Roman"/>
          <w:b/>
          <w:sz w:val="28"/>
          <w:szCs w:val="28"/>
        </w:rPr>
      </w:pPr>
      <w:r w:rsidRPr="00C60EB7">
        <w:rPr>
          <w:rFonts w:ascii="Times New Roman" w:hAnsi="Times New Roman" w:cs="Times New Roman"/>
          <w:b/>
          <w:sz w:val="28"/>
          <w:szCs w:val="28"/>
        </w:rPr>
        <w:t>Положение</w:t>
      </w:r>
    </w:p>
    <w:p w:rsidR="00C60EB7" w:rsidRDefault="00C60EB7" w:rsidP="00C60EB7">
      <w:pPr>
        <w:spacing w:after="0" w:line="240" w:lineRule="auto"/>
        <w:jc w:val="center"/>
        <w:rPr>
          <w:rFonts w:ascii="Times New Roman" w:hAnsi="Times New Roman" w:cs="Times New Roman"/>
          <w:b/>
          <w:sz w:val="28"/>
          <w:szCs w:val="28"/>
        </w:rPr>
      </w:pPr>
      <w:r w:rsidRPr="00C60EB7">
        <w:rPr>
          <w:rFonts w:ascii="Times New Roman" w:hAnsi="Times New Roman" w:cs="Times New Roman"/>
          <w:b/>
          <w:sz w:val="28"/>
          <w:szCs w:val="28"/>
        </w:rPr>
        <w:t>об установке, обеспечени</w:t>
      </w:r>
      <w:r w:rsidR="00FA5B30">
        <w:rPr>
          <w:rFonts w:ascii="Times New Roman" w:hAnsi="Times New Roman" w:cs="Times New Roman"/>
          <w:b/>
          <w:sz w:val="28"/>
          <w:szCs w:val="28"/>
        </w:rPr>
        <w:t>и</w:t>
      </w:r>
      <w:r w:rsidRPr="00C60EB7">
        <w:rPr>
          <w:rFonts w:ascii="Times New Roman" w:hAnsi="Times New Roman" w:cs="Times New Roman"/>
          <w:b/>
          <w:sz w:val="28"/>
          <w:szCs w:val="28"/>
        </w:rPr>
        <w:t xml:space="preserve"> сохранности и демонтаж</w:t>
      </w:r>
      <w:r w:rsidR="00FA5B30">
        <w:rPr>
          <w:rFonts w:ascii="Times New Roman" w:hAnsi="Times New Roman" w:cs="Times New Roman"/>
          <w:b/>
          <w:sz w:val="28"/>
          <w:szCs w:val="28"/>
        </w:rPr>
        <w:t>е</w:t>
      </w:r>
      <w:r w:rsidRPr="00C60EB7">
        <w:rPr>
          <w:rFonts w:ascii="Times New Roman" w:hAnsi="Times New Roman" w:cs="Times New Roman"/>
          <w:b/>
          <w:sz w:val="28"/>
          <w:szCs w:val="28"/>
        </w:rPr>
        <w:t xml:space="preserve"> памятников, мемориальных досок и иных памятных знаков на территории Невьянского городского округа</w:t>
      </w:r>
    </w:p>
    <w:p w:rsidR="00C60EB7" w:rsidRDefault="00C60EB7" w:rsidP="00C60EB7">
      <w:pPr>
        <w:spacing w:after="0" w:line="240" w:lineRule="auto"/>
        <w:jc w:val="center"/>
        <w:rPr>
          <w:rFonts w:ascii="Times New Roman" w:hAnsi="Times New Roman" w:cs="Times New Roman"/>
          <w:b/>
          <w:sz w:val="28"/>
          <w:szCs w:val="28"/>
        </w:rPr>
      </w:pPr>
    </w:p>
    <w:p w:rsidR="00C60EB7" w:rsidRDefault="008B093B" w:rsidP="00BB1A20">
      <w:pPr>
        <w:spacing w:after="0" w:line="240" w:lineRule="auto"/>
        <w:jc w:val="center"/>
        <w:rPr>
          <w:rFonts w:ascii="Times New Roman" w:eastAsia="Times New Roman" w:hAnsi="Times New Roman" w:cs="Times New Roman"/>
          <w:b/>
          <w:sz w:val="28"/>
          <w:szCs w:val="28"/>
        </w:rPr>
      </w:pPr>
      <w:r w:rsidRPr="00D751DA">
        <w:rPr>
          <w:rFonts w:ascii="Times New Roman" w:eastAsia="Times New Roman" w:hAnsi="Times New Roman" w:cs="Times New Roman"/>
          <w:b/>
          <w:sz w:val="28"/>
          <w:szCs w:val="28"/>
        </w:rPr>
        <w:t xml:space="preserve"> </w:t>
      </w:r>
      <w:r w:rsidR="00C60EB7" w:rsidRPr="00C60EB7">
        <w:rPr>
          <w:rFonts w:ascii="Times New Roman" w:eastAsia="Times New Roman" w:hAnsi="Times New Roman" w:cs="Times New Roman"/>
          <w:b/>
          <w:sz w:val="28"/>
          <w:szCs w:val="28"/>
        </w:rPr>
        <w:t xml:space="preserve"> Общие положения</w:t>
      </w:r>
    </w:p>
    <w:p w:rsidR="00283FA8" w:rsidRPr="00C60EB7" w:rsidRDefault="00283FA8" w:rsidP="00C60EB7">
      <w:pPr>
        <w:spacing w:after="0" w:line="240" w:lineRule="auto"/>
        <w:jc w:val="both"/>
        <w:rPr>
          <w:rFonts w:ascii="Times New Roman" w:eastAsia="Times New Roman" w:hAnsi="Times New Roman" w:cs="Times New Roman"/>
          <w:b/>
          <w:sz w:val="28"/>
          <w:szCs w:val="28"/>
        </w:rPr>
      </w:pPr>
    </w:p>
    <w:p w:rsidR="00C60EB7" w:rsidRPr="00BB1A20" w:rsidRDefault="00B3159B" w:rsidP="009C4AD1">
      <w:pPr>
        <w:spacing w:after="0" w:line="240" w:lineRule="auto"/>
        <w:ind w:firstLine="709"/>
        <w:jc w:val="both"/>
        <w:rPr>
          <w:rFonts w:ascii="Times New Roman" w:eastAsia="Times New Roman" w:hAnsi="Times New Roman" w:cs="Times New Roman"/>
          <w:sz w:val="28"/>
          <w:szCs w:val="28"/>
        </w:rPr>
      </w:pPr>
      <w:r w:rsidRPr="00BB1A20">
        <w:rPr>
          <w:rFonts w:ascii="Times New Roman" w:eastAsia="Times New Roman" w:hAnsi="Times New Roman" w:cs="Times New Roman"/>
          <w:sz w:val="28"/>
          <w:szCs w:val="28"/>
        </w:rPr>
        <w:t xml:space="preserve">1. </w:t>
      </w:r>
      <w:r w:rsidR="00C60EB7" w:rsidRPr="00BB1A20">
        <w:rPr>
          <w:rFonts w:ascii="Times New Roman" w:eastAsia="Times New Roman" w:hAnsi="Times New Roman" w:cs="Times New Roman"/>
          <w:sz w:val="28"/>
          <w:szCs w:val="28"/>
        </w:rPr>
        <w:t>Основные понятия, используемые в настоящем Положении:</w:t>
      </w:r>
    </w:p>
    <w:p w:rsidR="00C60EB7" w:rsidRDefault="009C4AD1"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60EB7">
        <w:rPr>
          <w:rFonts w:ascii="Times New Roman" w:eastAsia="Times New Roman" w:hAnsi="Times New Roman" w:cs="Times New Roman"/>
          <w:sz w:val="28"/>
          <w:szCs w:val="28"/>
        </w:rPr>
        <w:t>памятник – скульптурное, архитектурное и другое сооружение (объект), увековечивающее память о выдающемся событии или выдающейся личности;</w:t>
      </w:r>
    </w:p>
    <w:p w:rsidR="00C60EB7" w:rsidRDefault="009C4AD1"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60EB7">
        <w:rPr>
          <w:rFonts w:ascii="Times New Roman" w:eastAsia="Times New Roman" w:hAnsi="Times New Roman" w:cs="Times New Roman"/>
          <w:sz w:val="28"/>
          <w:szCs w:val="28"/>
        </w:rPr>
        <w:t>мемориальная доска – плита с надписью, которая устанавливается на стенах фа</w:t>
      </w:r>
      <w:r w:rsidR="00B3159B">
        <w:rPr>
          <w:rFonts w:ascii="Times New Roman" w:eastAsia="Times New Roman" w:hAnsi="Times New Roman" w:cs="Times New Roman"/>
          <w:sz w:val="28"/>
          <w:szCs w:val="28"/>
        </w:rPr>
        <w:t>садов зданий или иных сооружениях</w:t>
      </w:r>
      <w:r w:rsidR="00C60EB7">
        <w:rPr>
          <w:rFonts w:ascii="Times New Roman" w:eastAsia="Times New Roman" w:hAnsi="Times New Roman" w:cs="Times New Roman"/>
          <w:sz w:val="28"/>
          <w:szCs w:val="28"/>
        </w:rPr>
        <w:t>, в интерьерах административных зданий, вблизи мест, связанных с выдающимся событием, жизнью и деятельностью выдающейся личности;</w:t>
      </w:r>
    </w:p>
    <w:p w:rsidR="00C60EB7" w:rsidRPr="00C60EB7" w:rsidRDefault="009C4AD1"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60EB7">
        <w:rPr>
          <w:rFonts w:ascii="Times New Roman" w:eastAsia="Times New Roman" w:hAnsi="Times New Roman" w:cs="Times New Roman"/>
          <w:sz w:val="28"/>
          <w:szCs w:val="28"/>
        </w:rPr>
        <w:t>памятный знак – скульптурная или архитектурная композиция, информационная доска (табличка), информирующая о выдающемся событии, о жизни и деятельности особо выдающейся личности.</w:t>
      </w:r>
    </w:p>
    <w:p w:rsidR="00C60EB7" w:rsidRPr="00C00E55" w:rsidRDefault="00C00E55"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A2B08" w:rsidRPr="00C00E55">
        <w:rPr>
          <w:rFonts w:ascii="Times New Roman" w:eastAsia="Times New Roman" w:hAnsi="Times New Roman" w:cs="Times New Roman"/>
          <w:sz w:val="28"/>
          <w:szCs w:val="28"/>
        </w:rPr>
        <w:t>Памятники, мемориальные доски, иные памятные знаки устанавливаются в целях увековечения памяти об исторических событиях, а также выдающихся личностях в целях формирования социальной и культурной среды Невьянского городского округа, воспитания в гражданах чувства уважения и любви к его историческим традициям и наследию.</w:t>
      </w:r>
    </w:p>
    <w:p w:rsidR="009A2B08" w:rsidRPr="00C00E55" w:rsidRDefault="00C00E55"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A2B08" w:rsidRPr="00C00E55">
        <w:rPr>
          <w:rFonts w:ascii="Times New Roman" w:eastAsia="Times New Roman" w:hAnsi="Times New Roman" w:cs="Times New Roman"/>
          <w:sz w:val="28"/>
          <w:szCs w:val="28"/>
        </w:rPr>
        <w:t>Все памятники, мемориальные доски, памятные знаки, установленные на территории Невьянского городского округа, являются его достоянием и частью его историко-культурного наследия, подлежат сохранению, ремонту и реставрации.</w:t>
      </w:r>
    </w:p>
    <w:p w:rsidR="00DC7FBF"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DC7FBF">
        <w:rPr>
          <w:rFonts w:ascii="Times New Roman" w:eastAsia="Times New Roman" w:hAnsi="Times New Roman" w:cs="Times New Roman"/>
          <w:sz w:val="28"/>
          <w:szCs w:val="28"/>
        </w:rPr>
        <w:t>Основанием для принятия решения об увековечении памяти являются:</w:t>
      </w:r>
    </w:p>
    <w:p w:rsidR="00DC7FBF" w:rsidRDefault="009C4AD1"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C7FBF">
        <w:rPr>
          <w:rFonts w:ascii="Times New Roman" w:eastAsia="Times New Roman" w:hAnsi="Times New Roman" w:cs="Times New Roman"/>
          <w:sz w:val="28"/>
          <w:szCs w:val="28"/>
        </w:rPr>
        <w:t>значимость события в истории Невьянского городского округа – особое значение события в определенной сфере деятельности, принесшего долговременную пользу Невьянскому городскому округу;</w:t>
      </w:r>
    </w:p>
    <w:p w:rsidR="00DC7FBF" w:rsidRDefault="009C4AD1"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C7FBF">
        <w:rPr>
          <w:rFonts w:ascii="Times New Roman" w:eastAsia="Times New Roman" w:hAnsi="Times New Roman" w:cs="Times New Roman"/>
          <w:sz w:val="28"/>
          <w:szCs w:val="28"/>
        </w:rPr>
        <w:t>значимость личности в истории Невьянского городского округа – наличие официально 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и спорте, особый вклад личности в определенную сферу деятельности, принесший долговременную пользу Невьянскому городскому округу.</w:t>
      </w:r>
    </w:p>
    <w:p w:rsidR="00B1592E" w:rsidRPr="00407A8B"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1592E" w:rsidRPr="00407A8B">
        <w:rPr>
          <w:rFonts w:ascii="Times New Roman" w:eastAsia="Times New Roman" w:hAnsi="Times New Roman" w:cs="Times New Roman"/>
          <w:sz w:val="28"/>
          <w:szCs w:val="28"/>
        </w:rPr>
        <w:t>М</w:t>
      </w:r>
      <w:r w:rsidR="00EC5153" w:rsidRPr="00407A8B">
        <w:rPr>
          <w:rFonts w:ascii="Times New Roman" w:eastAsia="Times New Roman" w:hAnsi="Times New Roman" w:cs="Times New Roman"/>
          <w:sz w:val="28"/>
          <w:szCs w:val="28"/>
        </w:rPr>
        <w:t>униципальное казенное учреждение «Управление культуры Невьянского городского округа» ведет учет установленных</w:t>
      </w:r>
      <w:r w:rsidR="00407A8B" w:rsidRPr="00407A8B">
        <w:rPr>
          <w:rFonts w:ascii="Times New Roman" w:eastAsia="Times New Roman" w:hAnsi="Times New Roman" w:cs="Times New Roman"/>
          <w:sz w:val="28"/>
          <w:szCs w:val="28"/>
        </w:rPr>
        <w:t xml:space="preserve"> </w:t>
      </w:r>
      <w:proofErr w:type="gramStart"/>
      <w:r w:rsidR="00EC5153" w:rsidRPr="00407A8B">
        <w:rPr>
          <w:rFonts w:ascii="Times New Roman" w:eastAsia="Times New Roman" w:hAnsi="Times New Roman" w:cs="Times New Roman"/>
          <w:sz w:val="28"/>
          <w:szCs w:val="28"/>
        </w:rPr>
        <w:t>в</w:t>
      </w:r>
      <w:proofErr w:type="gramEnd"/>
      <w:r w:rsidR="00EC5153" w:rsidRPr="00407A8B">
        <w:rPr>
          <w:rFonts w:ascii="Times New Roman" w:eastAsia="Times New Roman" w:hAnsi="Times New Roman" w:cs="Times New Roman"/>
          <w:sz w:val="28"/>
          <w:szCs w:val="28"/>
        </w:rPr>
        <w:t xml:space="preserve"> </w:t>
      </w:r>
      <w:proofErr w:type="gramStart"/>
      <w:r w:rsidR="00EC5153" w:rsidRPr="00407A8B">
        <w:rPr>
          <w:rFonts w:ascii="Times New Roman" w:eastAsia="Times New Roman" w:hAnsi="Times New Roman" w:cs="Times New Roman"/>
          <w:sz w:val="28"/>
          <w:szCs w:val="28"/>
        </w:rPr>
        <w:t>Невьянском</w:t>
      </w:r>
      <w:proofErr w:type="gramEnd"/>
      <w:r w:rsidR="00EC5153" w:rsidRPr="00407A8B">
        <w:rPr>
          <w:rFonts w:ascii="Times New Roman" w:eastAsia="Times New Roman" w:hAnsi="Times New Roman" w:cs="Times New Roman"/>
          <w:sz w:val="28"/>
          <w:szCs w:val="28"/>
        </w:rPr>
        <w:t xml:space="preserve"> городском округе памятников, мемориальных досок, памятных знаков. </w:t>
      </w:r>
    </w:p>
    <w:p w:rsidR="00855DE7" w:rsidRDefault="00855DE7" w:rsidP="00E91E32">
      <w:pPr>
        <w:spacing w:after="0" w:line="240" w:lineRule="auto"/>
        <w:ind w:firstLine="709"/>
        <w:jc w:val="both"/>
        <w:rPr>
          <w:rFonts w:ascii="Times New Roman" w:eastAsia="Times New Roman" w:hAnsi="Times New Roman" w:cs="Times New Roman"/>
          <w:b/>
          <w:sz w:val="28"/>
          <w:szCs w:val="28"/>
        </w:rPr>
      </w:pPr>
    </w:p>
    <w:p w:rsidR="00C00E55" w:rsidRDefault="008B093B" w:rsidP="00E91E32">
      <w:pPr>
        <w:spacing w:after="0" w:line="240" w:lineRule="auto"/>
        <w:ind w:firstLine="709"/>
        <w:jc w:val="center"/>
        <w:rPr>
          <w:rFonts w:ascii="Times New Roman" w:eastAsia="Times New Roman" w:hAnsi="Times New Roman" w:cs="Times New Roman"/>
          <w:b/>
          <w:sz w:val="28"/>
          <w:szCs w:val="28"/>
        </w:rPr>
      </w:pPr>
      <w:r w:rsidRPr="00D751DA">
        <w:rPr>
          <w:rFonts w:ascii="Times New Roman" w:eastAsia="Times New Roman" w:hAnsi="Times New Roman" w:cs="Times New Roman"/>
          <w:b/>
          <w:sz w:val="28"/>
          <w:szCs w:val="28"/>
        </w:rPr>
        <w:t xml:space="preserve"> </w:t>
      </w:r>
      <w:r w:rsidR="00B1592E" w:rsidRPr="00C60EB7">
        <w:rPr>
          <w:rFonts w:ascii="Times New Roman" w:eastAsia="Times New Roman" w:hAnsi="Times New Roman" w:cs="Times New Roman"/>
          <w:b/>
          <w:sz w:val="28"/>
          <w:szCs w:val="28"/>
        </w:rPr>
        <w:t xml:space="preserve"> </w:t>
      </w:r>
      <w:r w:rsidR="00B1592E">
        <w:rPr>
          <w:rFonts w:ascii="Times New Roman" w:eastAsia="Times New Roman" w:hAnsi="Times New Roman" w:cs="Times New Roman"/>
          <w:b/>
          <w:sz w:val="28"/>
          <w:szCs w:val="28"/>
        </w:rPr>
        <w:t xml:space="preserve">Требования, предъявляемые к памятникам, </w:t>
      </w:r>
    </w:p>
    <w:p w:rsidR="00B1592E" w:rsidRDefault="00B1592E" w:rsidP="00E91E3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мемориальным доскам и иным памятным знакам</w:t>
      </w:r>
    </w:p>
    <w:p w:rsidR="009E345B" w:rsidRDefault="009E345B" w:rsidP="00E91E32">
      <w:pPr>
        <w:spacing w:after="0" w:line="240" w:lineRule="auto"/>
        <w:ind w:firstLine="709"/>
        <w:jc w:val="center"/>
        <w:rPr>
          <w:rFonts w:ascii="Times New Roman" w:eastAsia="Times New Roman" w:hAnsi="Times New Roman" w:cs="Times New Roman"/>
          <w:b/>
          <w:sz w:val="28"/>
          <w:szCs w:val="28"/>
        </w:rPr>
      </w:pPr>
    </w:p>
    <w:p w:rsidR="00B1592E"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F2CFE">
        <w:rPr>
          <w:rFonts w:ascii="Times New Roman" w:eastAsia="Times New Roman" w:hAnsi="Times New Roman" w:cs="Times New Roman"/>
          <w:sz w:val="28"/>
          <w:szCs w:val="28"/>
        </w:rPr>
        <w:t xml:space="preserve"> </w:t>
      </w:r>
      <w:r w:rsidR="00B1592E">
        <w:rPr>
          <w:rFonts w:ascii="Times New Roman" w:eastAsia="Times New Roman" w:hAnsi="Times New Roman" w:cs="Times New Roman"/>
          <w:sz w:val="28"/>
          <w:szCs w:val="28"/>
        </w:rPr>
        <w:t>Архитектурно</w:t>
      </w:r>
      <w:r w:rsidR="001F2CFE">
        <w:rPr>
          <w:rFonts w:ascii="Times New Roman" w:eastAsia="Times New Roman" w:hAnsi="Times New Roman" w:cs="Times New Roman"/>
          <w:sz w:val="28"/>
          <w:szCs w:val="28"/>
        </w:rPr>
        <w:t xml:space="preserve"> - </w:t>
      </w:r>
      <w:r w:rsidR="00B1592E">
        <w:rPr>
          <w:rFonts w:ascii="Times New Roman" w:eastAsia="Times New Roman" w:hAnsi="Times New Roman" w:cs="Times New Roman"/>
          <w:sz w:val="28"/>
          <w:szCs w:val="28"/>
        </w:rPr>
        <w:t>художественное решение памятника, мемориальной доски и иного памятного знака не должно противоречить характеру места их установки, особенностям среды, в которую они привносятся как новый элемент.</w:t>
      </w:r>
    </w:p>
    <w:p w:rsidR="00B1592E"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F2CFE">
        <w:rPr>
          <w:rFonts w:ascii="Times New Roman" w:eastAsia="Times New Roman" w:hAnsi="Times New Roman" w:cs="Times New Roman"/>
          <w:sz w:val="28"/>
          <w:szCs w:val="28"/>
        </w:rPr>
        <w:t xml:space="preserve"> </w:t>
      </w:r>
      <w:r w:rsidR="00B1592E">
        <w:rPr>
          <w:rFonts w:ascii="Times New Roman" w:eastAsia="Times New Roman" w:hAnsi="Times New Roman" w:cs="Times New Roman"/>
          <w:sz w:val="28"/>
          <w:szCs w:val="28"/>
        </w:rPr>
        <w:t xml:space="preserve">Памятники, мемориальные доски и иные памятные знаки </w:t>
      </w:r>
      <w:r w:rsidR="00407A8B">
        <w:rPr>
          <w:rFonts w:ascii="Times New Roman" w:eastAsia="Times New Roman" w:hAnsi="Times New Roman" w:cs="Times New Roman"/>
          <w:sz w:val="28"/>
          <w:szCs w:val="28"/>
        </w:rPr>
        <w:t xml:space="preserve">должны </w:t>
      </w:r>
      <w:r w:rsidR="00B1592E">
        <w:rPr>
          <w:rFonts w:ascii="Times New Roman" w:eastAsia="Times New Roman" w:hAnsi="Times New Roman" w:cs="Times New Roman"/>
          <w:sz w:val="28"/>
          <w:szCs w:val="28"/>
        </w:rPr>
        <w:t>выполняться из качественных долговечных материалов (мрамора, гранита, чугуна, бронзы</w:t>
      </w:r>
      <w:r w:rsidR="00D751DA">
        <w:rPr>
          <w:rFonts w:ascii="Times New Roman" w:eastAsia="Times New Roman" w:hAnsi="Times New Roman" w:cs="Times New Roman"/>
          <w:sz w:val="28"/>
          <w:szCs w:val="28"/>
        </w:rPr>
        <w:t xml:space="preserve"> и </w:t>
      </w:r>
      <w:proofErr w:type="spellStart"/>
      <w:proofErr w:type="gramStart"/>
      <w:r w:rsidR="00D751DA">
        <w:rPr>
          <w:rFonts w:ascii="Times New Roman" w:eastAsia="Times New Roman" w:hAnsi="Times New Roman" w:cs="Times New Roman"/>
          <w:sz w:val="28"/>
          <w:szCs w:val="28"/>
        </w:rPr>
        <w:t>др</w:t>
      </w:r>
      <w:proofErr w:type="spellEnd"/>
      <w:proofErr w:type="gramEnd"/>
      <w:r w:rsidR="00B1592E">
        <w:rPr>
          <w:rFonts w:ascii="Times New Roman" w:eastAsia="Times New Roman" w:hAnsi="Times New Roman" w:cs="Times New Roman"/>
          <w:sz w:val="28"/>
          <w:szCs w:val="28"/>
        </w:rPr>
        <w:t>). Крепление мемориальных досок и памятных знаков необходимо пр</w:t>
      </w:r>
      <w:r w:rsidR="001F2CFE">
        <w:rPr>
          <w:rFonts w:ascii="Times New Roman" w:eastAsia="Times New Roman" w:hAnsi="Times New Roman" w:cs="Times New Roman"/>
          <w:sz w:val="28"/>
          <w:szCs w:val="28"/>
        </w:rPr>
        <w:t>едусматривать анкерными болтами</w:t>
      </w:r>
      <w:r w:rsidR="00D751DA">
        <w:rPr>
          <w:rFonts w:ascii="Times New Roman" w:eastAsia="Times New Roman" w:hAnsi="Times New Roman" w:cs="Times New Roman"/>
          <w:sz w:val="28"/>
          <w:szCs w:val="28"/>
        </w:rPr>
        <w:t>, либо другими надежными способами.</w:t>
      </w:r>
    </w:p>
    <w:p w:rsidR="001C5DF0"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C85244">
        <w:rPr>
          <w:rFonts w:ascii="Times New Roman" w:eastAsia="Times New Roman" w:hAnsi="Times New Roman" w:cs="Times New Roman"/>
          <w:sz w:val="28"/>
          <w:szCs w:val="28"/>
        </w:rPr>
        <w:t xml:space="preserve">Информационная надпись, устанавливаемая на памятнике, мемориальной доске, ином памятном </w:t>
      </w:r>
      <w:r w:rsidR="001C5DF0">
        <w:rPr>
          <w:rFonts w:ascii="Times New Roman" w:eastAsia="Times New Roman" w:hAnsi="Times New Roman" w:cs="Times New Roman"/>
          <w:sz w:val="28"/>
          <w:szCs w:val="28"/>
        </w:rPr>
        <w:t>з</w:t>
      </w:r>
      <w:r w:rsidR="00C85244">
        <w:rPr>
          <w:rFonts w:ascii="Times New Roman" w:eastAsia="Times New Roman" w:hAnsi="Times New Roman" w:cs="Times New Roman"/>
          <w:sz w:val="28"/>
          <w:szCs w:val="28"/>
        </w:rPr>
        <w:t xml:space="preserve">наке, должна </w:t>
      </w:r>
      <w:r w:rsidR="001C5DF0">
        <w:rPr>
          <w:rFonts w:ascii="Times New Roman" w:eastAsia="Times New Roman" w:hAnsi="Times New Roman" w:cs="Times New Roman"/>
          <w:sz w:val="28"/>
          <w:szCs w:val="28"/>
        </w:rPr>
        <w:t>включать:</w:t>
      </w:r>
      <w:r w:rsidR="00AF3E50">
        <w:rPr>
          <w:rFonts w:ascii="Times New Roman" w:eastAsia="Times New Roman" w:hAnsi="Times New Roman" w:cs="Times New Roman"/>
          <w:sz w:val="28"/>
          <w:szCs w:val="28"/>
        </w:rPr>
        <w:t xml:space="preserve"> </w:t>
      </w:r>
    </w:p>
    <w:p w:rsidR="00AF3E50" w:rsidRPr="001C5DF0" w:rsidRDefault="00BF03EE"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C5DF0">
        <w:rPr>
          <w:rFonts w:ascii="Times New Roman" w:eastAsia="Times New Roman" w:hAnsi="Times New Roman" w:cs="Times New Roman"/>
          <w:sz w:val="28"/>
          <w:szCs w:val="28"/>
        </w:rPr>
        <w:t xml:space="preserve"> т</w:t>
      </w:r>
      <w:r w:rsidR="001C5DF0" w:rsidRPr="001C5DF0">
        <w:rPr>
          <w:rFonts w:ascii="Times New Roman" w:eastAsia="Times New Roman" w:hAnsi="Times New Roman" w:cs="Times New Roman"/>
          <w:sz w:val="28"/>
          <w:szCs w:val="28"/>
        </w:rPr>
        <w:t>екст на памятнике</w:t>
      </w:r>
      <w:r w:rsidR="00C85244">
        <w:rPr>
          <w:rFonts w:ascii="Times New Roman" w:eastAsia="Times New Roman" w:hAnsi="Times New Roman" w:cs="Times New Roman"/>
          <w:sz w:val="28"/>
          <w:szCs w:val="28"/>
        </w:rPr>
        <w:t xml:space="preserve">, мемориальной доске </w:t>
      </w:r>
      <w:r w:rsidR="00AF3E50" w:rsidRPr="001C5DF0">
        <w:rPr>
          <w:rFonts w:ascii="Times New Roman" w:eastAsia="Times New Roman" w:hAnsi="Times New Roman" w:cs="Times New Roman"/>
          <w:sz w:val="28"/>
          <w:szCs w:val="28"/>
        </w:rPr>
        <w:t>ином памятном знаке, должен содержать краткое изложение события, которому посвящен памятник, мемориальная доска, иной памятный знак, указание на связь события с конкретным адресом, по которому предполагается установить памятник, мемориальную доску, иной памятный знак, а также даты, указывающие период, в течени</w:t>
      </w:r>
      <w:proofErr w:type="gramStart"/>
      <w:r w:rsidR="00AF3E50" w:rsidRPr="001C5DF0">
        <w:rPr>
          <w:rFonts w:ascii="Times New Roman" w:eastAsia="Times New Roman" w:hAnsi="Times New Roman" w:cs="Times New Roman"/>
          <w:sz w:val="28"/>
          <w:szCs w:val="28"/>
        </w:rPr>
        <w:t>и</w:t>
      </w:r>
      <w:proofErr w:type="gramEnd"/>
      <w:r w:rsidR="00AF3E50" w:rsidRPr="001C5DF0">
        <w:rPr>
          <w:rFonts w:ascii="Times New Roman" w:eastAsia="Times New Roman" w:hAnsi="Times New Roman" w:cs="Times New Roman"/>
          <w:sz w:val="28"/>
          <w:szCs w:val="28"/>
        </w:rPr>
        <w:t xml:space="preserve"> которого выдающийся человек или событие были каким-либо о</w:t>
      </w:r>
      <w:r w:rsidR="001C5DF0">
        <w:rPr>
          <w:rFonts w:ascii="Times New Roman" w:eastAsia="Times New Roman" w:hAnsi="Times New Roman" w:cs="Times New Roman"/>
          <w:sz w:val="28"/>
          <w:szCs w:val="28"/>
        </w:rPr>
        <w:t>бразом связаны с данным адресом;</w:t>
      </w:r>
    </w:p>
    <w:p w:rsidR="00AF3E50" w:rsidRDefault="00BF03EE"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C5DF0">
        <w:rPr>
          <w:rFonts w:ascii="Times New Roman" w:eastAsia="Times New Roman" w:hAnsi="Times New Roman" w:cs="Times New Roman"/>
          <w:sz w:val="28"/>
          <w:szCs w:val="28"/>
        </w:rPr>
        <w:t xml:space="preserve"> в</w:t>
      </w:r>
      <w:r w:rsidR="00AF3E50">
        <w:rPr>
          <w:rFonts w:ascii="Times New Roman" w:eastAsia="Times New Roman" w:hAnsi="Times New Roman" w:cs="Times New Roman"/>
          <w:sz w:val="28"/>
          <w:szCs w:val="28"/>
        </w:rPr>
        <w:t xml:space="preserve"> тексте мемориальной доски или ином </w:t>
      </w:r>
      <w:r w:rsidR="00AF3E50" w:rsidRPr="00FD43CA">
        <w:rPr>
          <w:rFonts w:ascii="Times New Roman" w:eastAsia="Times New Roman" w:hAnsi="Times New Roman" w:cs="Times New Roman"/>
          <w:sz w:val="28"/>
          <w:szCs w:val="28"/>
        </w:rPr>
        <w:t>памятном знаке</w:t>
      </w:r>
      <w:r w:rsidR="00FD43CA">
        <w:rPr>
          <w:rFonts w:ascii="Times New Roman" w:eastAsia="Times New Roman" w:hAnsi="Times New Roman" w:cs="Times New Roman"/>
          <w:sz w:val="28"/>
          <w:szCs w:val="28"/>
        </w:rPr>
        <w:t xml:space="preserve"> указы</w:t>
      </w:r>
      <w:r w:rsidR="00C85244">
        <w:rPr>
          <w:rFonts w:ascii="Times New Roman" w:eastAsia="Times New Roman" w:hAnsi="Times New Roman" w:cs="Times New Roman"/>
          <w:sz w:val="28"/>
          <w:szCs w:val="28"/>
        </w:rPr>
        <w:t xml:space="preserve">ваются полностью фамилия, имя, </w:t>
      </w:r>
      <w:r w:rsidR="00FD43CA">
        <w:rPr>
          <w:rFonts w:ascii="Times New Roman" w:eastAsia="Times New Roman" w:hAnsi="Times New Roman" w:cs="Times New Roman"/>
          <w:sz w:val="28"/>
          <w:szCs w:val="28"/>
        </w:rPr>
        <w:t>отчество выдающегося человека, в память</w:t>
      </w:r>
      <w:r w:rsidR="00C85244">
        <w:rPr>
          <w:rFonts w:ascii="Times New Roman" w:eastAsia="Times New Roman" w:hAnsi="Times New Roman" w:cs="Times New Roman"/>
          <w:sz w:val="28"/>
          <w:szCs w:val="28"/>
        </w:rPr>
        <w:t xml:space="preserve"> о котором мемориальная доска, иной</w:t>
      </w:r>
      <w:r w:rsidR="00FD43CA">
        <w:rPr>
          <w:rFonts w:ascii="Times New Roman" w:eastAsia="Times New Roman" w:hAnsi="Times New Roman" w:cs="Times New Roman"/>
          <w:sz w:val="28"/>
          <w:szCs w:val="28"/>
        </w:rPr>
        <w:t xml:space="preserve"> памятный знак </w:t>
      </w:r>
      <w:r w:rsidR="001C5DF0">
        <w:rPr>
          <w:rFonts w:ascii="Times New Roman" w:eastAsia="Times New Roman" w:hAnsi="Times New Roman" w:cs="Times New Roman"/>
          <w:sz w:val="28"/>
          <w:szCs w:val="28"/>
        </w:rPr>
        <w:t>установлены;</w:t>
      </w:r>
    </w:p>
    <w:p w:rsidR="00FD43CA" w:rsidRDefault="00BF03EE" w:rsidP="009C4AD1">
      <w:pPr>
        <w:pStyle w:val="a3"/>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1C5DF0">
        <w:rPr>
          <w:rFonts w:ascii="Times New Roman" w:eastAsia="Times New Roman" w:hAnsi="Times New Roman" w:cs="Times New Roman"/>
          <w:sz w:val="28"/>
          <w:szCs w:val="28"/>
        </w:rPr>
        <w:t xml:space="preserve"> в</w:t>
      </w:r>
      <w:r w:rsidR="00C85244">
        <w:rPr>
          <w:rFonts w:ascii="Times New Roman" w:eastAsia="Times New Roman" w:hAnsi="Times New Roman" w:cs="Times New Roman"/>
          <w:sz w:val="28"/>
          <w:szCs w:val="28"/>
        </w:rPr>
        <w:t xml:space="preserve"> нижней части мемориальной доски, иного памятного знака, </w:t>
      </w:r>
      <w:r w:rsidR="00FD43CA">
        <w:rPr>
          <w:rFonts w:ascii="Times New Roman" w:eastAsia="Times New Roman" w:hAnsi="Times New Roman" w:cs="Times New Roman"/>
          <w:sz w:val="28"/>
          <w:szCs w:val="28"/>
        </w:rPr>
        <w:t>прописы</w:t>
      </w:r>
      <w:r w:rsidR="00C85244">
        <w:rPr>
          <w:rFonts w:ascii="Times New Roman" w:eastAsia="Times New Roman" w:hAnsi="Times New Roman" w:cs="Times New Roman"/>
          <w:sz w:val="28"/>
          <w:szCs w:val="28"/>
        </w:rPr>
        <w:t xml:space="preserve">ваются </w:t>
      </w:r>
      <w:r w:rsidR="00855DE7">
        <w:rPr>
          <w:rFonts w:ascii="Times New Roman" w:eastAsia="Times New Roman" w:hAnsi="Times New Roman" w:cs="Times New Roman"/>
          <w:sz w:val="28"/>
          <w:szCs w:val="28"/>
        </w:rPr>
        <w:t>слова «Уст</w:t>
      </w:r>
      <w:r w:rsidR="00C85244">
        <w:rPr>
          <w:rFonts w:ascii="Times New Roman" w:eastAsia="Times New Roman" w:hAnsi="Times New Roman" w:cs="Times New Roman"/>
          <w:sz w:val="28"/>
          <w:szCs w:val="28"/>
        </w:rPr>
        <w:t xml:space="preserve">ановлена по </w:t>
      </w:r>
      <w:r w:rsidR="00855DE7">
        <w:rPr>
          <w:rFonts w:ascii="Times New Roman" w:eastAsia="Times New Roman" w:hAnsi="Times New Roman" w:cs="Times New Roman"/>
          <w:sz w:val="28"/>
          <w:szCs w:val="28"/>
        </w:rPr>
        <w:t>р</w:t>
      </w:r>
      <w:r w:rsidR="00C85244">
        <w:rPr>
          <w:rFonts w:ascii="Times New Roman" w:eastAsia="Times New Roman" w:hAnsi="Times New Roman" w:cs="Times New Roman"/>
          <w:sz w:val="28"/>
          <w:szCs w:val="28"/>
        </w:rPr>
        <w:t xml:space="preserve">ешению Думы Невьянского городского округа </w:t>
      </w:r>
      <w:r w:rsidR="00FD43CA">
        <w:rPr>
          <w:rFonts w:ascii="Times New Roman" w:eastAsia="Times New Roman" w:hAnsi="Times New Roman" w:cs="Times New Roman"/>
          <w:sz w:val="28"/>
          <w:szCs w:val="28"/>
        </w:rPr>
        <w:t>от ______</w:t>
      </w:r>
      <w:r w:rsidR="00C85244">
        <w:rPr>
          <w:rFonts w:ascii="Times New Roman" w:eastAsia="Times New Roman" w:hAnsi="Times New Roman" w:cs="Times New Roman"/>
          <w:sz w:val="28"/>
          <w:szCs w:val="28"/>
        </w:rPr>
        <w:t>__________ (указывается число, месяц, год принятия решения)</w:t>
      </w:r>
      <w:r w:rsidR="00F00BCC">
        <w:rPr>
          <w:rFonts w:ascii="Times New Roman" w:eastAsia="Times New Roman" w:hAnsi="Times New Roman" w:cs="Times New Roman"/>
          <w:sz w:val="28"/>
          <w:szCs w:val="28"/>
        </w:rPr>
        <w:t xml:space="preserve"> № _______</w:t>
      </w:r>
      <w:r w:rsidR="00FD43CA">
        <w:rPr>
          <w:rFonts w:ascii="Times New Roman" w:eastAsia="Times New Roman" w:hAnsi="Times New Roman" w:cs="Times New Roman"/>
          <w:sz w:val="28"/>
          <w:szCs w:val="28"/>
        </w:rPr>
        <w:t>(номер  решения)»</w:t>
      </w:r>
      <w:r w:rsidR="001C5DF0">
        <w:rPr>
          <w:rFonts w:ascii="Times New Roman" w:eastAsia="Times New Roman" w:hAnsi="Times New Roman" w:cs="Times New Roman"/>
          <w:sz w:val="28"/>
          <w:szCs w:val="28"/>
        </w:rPr>
        <w:t>;</w:t>
      </w:r>
      <w:proofErr w:type="gramEnd"/>
    </w:p>
    <w:p w:rsidR="00FD43CA" w:rsidRPr="00FD43CA" w:rsidRDefault="00BF03EE"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C5DF0">
        <w:rPr>
          <w:rFonts w:ascii="Times New Roman" w:eastAsia="Times New Roman" w:hAnsi="Times New Roman" w:cs="Times New Roman"/>
          <w:sz w:val="28"/>
          <w:szCs w:val="28"/>
        </w:rPr>
        <w:t xml:space="preserve"> н</w:t>
      </w:r>
      <w:r w:rsidR="00C85244">
        <w:rPr>
          <w:rFonts w:ascii="Times New Roman" w:eastAsia="Times New Roman" w:hAnsi="Times New Roman" w:cs="Times New Roman"/>
          <w:sz w:val="28"/>
          <w:szCs w:val="28"/>
        </w:rPr>
        <w:t xml:space="preserve">адписи выполняются на русском языке, печатным или прописным </w:t>
      </w:r>
      <w:r w:rsidR="00FD43CA">
        <w:rPr>
          <w:rFonts w:ascii="Times New Roman" w:eastAsia="Times New Roman" w:hAnsi="Times New Roman" w:cs="Times New Roman"/>
          <w:sz w:val="28"/>
          <w:szCs w:val="28"/>
        </w:rPr>
        <w:t xml:space="preserve">шрифтом.  При  необходимости  допускается  использование  любого  другого  языка,  </w:t>
      </w:r>
      <w:r w:rsidR="001C5DF0">
        <w:rPr>
          <w:rFonts w:ascii="Times New Roman" w:eastAsia="Times New Roman" w:hAnsi="Times New Roman" w:cs="Times New Roman"/>
          <w:sz w:val="28"/>
          <w:szCs w:val="28"/>
        </w:rPr>
        <w:t>текст  на  котором  размещается  в  скобках,  за  текстом  на  русском  языке.</w:t>
      </w:r>
    </w:p>
    <w:p w:rsidR="00AC1CB6"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F03EE">
        <w:rPr>
          <w:rFonts w:ascii="Times New Roman" w:eastAsia="Times New Roman" w:hAnsi="Times New Roman" w:cs="Times New Roman"/>
          <w:sz w:val="28"/>
          <w:szCs w:val="28"/>
        </w:rPr>
        <w:t xml:space="preserve"> </w:t>
      </w:r>
      <w:r w:rsidR="00AC1CB6">
        <w:rPr>
          <w:rFonts w:ascii="Times New Roman" w:eastAsia="Times New Roman" w:hAnsi="Times New Roman" w:cs="Times New Roman"/>
          <w:sz w:val="28"/>
          <w:szCs w:val="28"/>
        </w:rPr>
        <w:t>Размер мемориальной доски определяется объемом помещаемой информации, наличием портретного изображения, декоративных элементов, должен быть соразмерен зданию, строению или сооружению, на котором устанавливается, но не более 400 мм х 600 мм. При барельефном исполнении мемориальной доски допускается увеличение размеров мемориальной доски.</w:t>
      </w:r>
    </w:p>
    <w:p w:rsidR="000F0052"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F03EE">
        <w:rPr>
          <w:rFonts w:ascii="Times New Roman" w:eastAsia="Times New Roman" w:hAnsi="Times New Roman" w:cs="Times New Roman"/>
          <w:sz w:val="28"/>
          <w:szCs w:val="28"/>
        </w:rPr>
        <w:t xml:space="preserve"> </w:t>
      </w:r>
      <w:r w:rsidR="000F0052">
        <w:rPr>
          <w:rFonts w:ascii="Times New Roman" w:eastAsia="Times New Roman" w:hAnsi="Times New Roman" w:cs="Times New Roman"/>
          <w:sz w:val="28"/>
          <w:szCs w:val="28"/>
        </w:rPr>
        <w:t xml:space="preserve">Изготовление и установление памятников, мемориальных досок, памятных знаков осуществляется за счет собственных и (или) привлеченных </w:t>
      </w:r>
      <w:r w:rsidR="003A23C5">
        <w:rPr>
          <w:rFonts w:ascii="Times New Roman" w:eastAsia="Times New Roman" w:hAnsi="Times New Roman" w:cs="Times New Roman"/>
          <w:sz w:val="28"/>
          <w:szCs w:val="28"/>
        </w:rPr>
        <w:t>средств инициаторов установки</w:t>
      </w:r>
      <w:r w:rsidR="000F0052">
        <w:rPr>
          <w:rFonts w:ascii="Times New Roman" w:eastAsia="Times New Roman" w:hAnsi="Times New Roman" w:cs="Times New Roman"/>
          <w:sz w:val="28"/>
          <w:szCs w:val="28"/>
        </w:rPr>
        <w:t>.</w:t>
      </w:r>
    </w:p>
    <w:p w:rsidR="000F0052" w:rsidRDefault="00C00E55"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F03EE">
        <w:rPr>
          <w:rFonts w:ascii="Times New Roman" w:eastAsia="Times New Roman" w:hAnsi="Times New Roman" w:cs="Times New Roman"/>
          <w:sz w:val="28"/>
          <w:szCs w:val="28"/>
        </w:rPr>
        <w:t xml:space="preserve"> </w:t>
      </w:r>
      <w:r w:rsidR="003A23C5">
        <w:rPr>
          <w:rFonts w:ascii="Times New Roman" w:eastAsia="Times New Roman" w:hAnsi="Times New Roman" w:cs="Times New Roman"/>
          <w:sz w:val="28"/>
          <w:szCs w:val="28"/>
        </w:rPr>
        <w:t>Установка</w:t>
      </w:r>
      <w:r w:rsidR="000F0052">
        <w:rPr>
          <w:rFonts w:ascii="Times New Roman" w:eastAsia="Times New Roman" w:hAnsi="Times New Roman" w:cs="Times New Roman"/>
          <w:sz w:val="28"/>
          <w:szCs w:val="28"/>
        </w:rPr>
        <w:t xml:space="preserve"> мемориальных досок, памятных знаков на фасадах (элементах фасадов) зданий, строений, сооружений Невьянского городского округа осуществляется только с согласия собственников (владельцев) указанных зданий, строений, сооружений.</w:t>
      </w:r>
    </w:p>
    <w:p w:rsidR="0023754A" w:rsidRDefault="0023754A" w:rsidP="009C4AD1">
      <w:pPr>
        <w:spacing w:after="0" w:line="240" w:lineRule="auto"/>
        <w:ind w:firstLine="709"/>
        <w:jc w:val="both"/>
        <w:rPr>
          <w:rFonts w:ascii="Times New Roman" w:eastAsia="Times New Roman" w:hAnsi="Times New Roman" w:cs="Times New Roman"/>
          <w:sz w:val="28"/>
          <w:szCs w:val="28"/>
        </w:rPr>
      </w:pPr>
    </w:p>
    <w:p w:rsidR="0023754A" w:rsidRDefault="008B093B" w:rsidP="00E91E32">
      <w:pPr>
        <w:spacing w:after="0" w:line="240" w:lineRule="auto"/>
        <w:ind w:firstLine="709"/>
        <w:jc w:val="center"/>
        <w:rPr>
          <w:rFonts w:ascii="Times New Roman" w:eastAsia="Times New Roman" w:hAnsi="Times New Roman" w:cs="Times New Roman"/>
          <w:b/>
          <w:sz w:val="28"/>
          <w:szCs w:val="28"/>
        </w:rPr>
      </w:pPr>
      <w:r w:rsidRPr="008B093B">
        <w:rPr>
          <w:rFonts w:ascii="Times New Roman" w:eastAsia="Times New Roman" w:hAnsi="Times New Roman" w:cs="Times New Roman"/>
          <w:b/>
          <w:sz w:val="28"/>
          <w:szCs w:val="28"/>
        </w:rPr>
        <w:t xml:space="preserve"> </w:t>
      </w:r>
      <w:r w:rsidR="0023754A" w:rsidRPr="00C60EB7">
        <w:rPr>
          <w:rFonts w:ascii="Times New Roman" w:eastAsia="Times New Roman" w:hAnsi="Times New Roman" w:cs="Times New Roman"/>
          <w:b/>
          <w:sz w:val="28"/>
          <w:szCs w:val="28"/>
        </w:rPr>
        <w:t xml:space="preserve"> </w:t>
      </w:r>
      <w:r w:rsidR="003A23C5">
        <w:rPr>
          <w:rFonts w:ascii="Times New Roman" w:eastAsia="Times New Roman" w:hAnsi="Times New Roman" w:cs="Times New Roman"/>
          <w:b/>
          <w:sz w:val="28"/>
          <w:szCs w:val="28"/>
        </w:rPr>
        <w:t>Порядок принятия</w:t>
      </w:r>
      <w:r w:rsidR="0023754A">
        <w:rPr>
          <w:rFonts w:ascii="Times New Roman" w:eastAsia="Times New Roman" w:hAnsi="Times New Roman" w:cs="Times New Roman"/>
          <w:b/>
          <w:sz w:val="28"/>
          <w:szCs w:val="28"/>
        </w:rPr>
        <w:t xml:space="preserve"> решений об установке памятников, мемориальных досок и иных памятных знаков</w:t>
      </w:r>
    </w:p>
    <w:p w:rsidR="00BF03EE" w:rsidRDefault="00BF03EE" w:rsidP="00E91E32">
      <w:pPr>
        <w:spacing w:after="0" w:line="240" w:lineRule="auto"/>
        <w:ind w:firstLine="709"/>
        <w:jc w:val="both"/>
        <w:rPr>
          <w:rFonts w:ascii="Times New Roman" w:eastAsia="Times New Roman" w:hAnsi="Times New Roman" w:cs="Times New Roman"/>
          <w:b/>
          <w:sz w:val="28"/>
          <w:szCs w:val="28"/>
        </w:rPr>
      </w:pPr>
    </w:p>
    <w:p w:rsidR="0023754A" w:rsidRDefault="00D751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00E55">
        <w:rPr>
          <w:rFonts w:ascii="Times New Roman" w:eastAsia="Times New Roman" w:hAnsi="Times New Roman" w:cs="Times New Roman"/>
          <w:sz w:val="28"/>
          <w:szCs w:val="28"/>
        </w:rPr>
        <w:t xml:space="preserve">. </w:t>
      </w:r>
      <w:r w:rsidR="0023754A">
        <w:rPr>
          <w:rFonts w:ascii="Times New Roman" w:eastAsia="Times New Roman" w:hAnsi="Times New Roman" w:cs="Times New Roman"/>
          <w:sz w:val="28"/>
          <w:szCs w:val="28"/>
        </w:rPr>
        <w:t>Установление памятников, мемориальных досок и иных памятных знаков на территории Невьянского городского округа осуществляется на основании ходатайств органов государственной власти, органов местного самоуправления Невьянского городского округа, общественных объединений, юридических лиц (организаций)</w:t>
      </w:r>
      <w:r w:rsidR="00FA5B30">
        <w:rPr>
          <w:rFonts w:ascii="Times New Roman" w:eastAsia="Times New Roman" w:hAnsi="Times New Roman" w:cs="Times New Roman"/>
          <w:sz w:val="28"/>
          <w:szCs w:val="28"/>
        </w:rPr>
        <w:t>, физических лиц</w:t>
      </w:r>
      <w:r w:rsidR="0023754A">
        <w:rPr>
          <w:rFonts w:ascii="Times New Roman" w:eastAsia="Times New Roman" w:hAnsi="Times New Roman" w:cs="Times New Roman"/>
          <w:sz w:val="28"/>
          <w:szCs w:val="28"/>
        </w:rPr>
        <w:t xml:space="preserve"> (далее – инициаторы).</w:t>
      </w:r>
    </w:p>
    <w:p w:rsidR="008A3F40" w:rsidRDefault="00C00E55"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51D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23754A">
        <w:rPr>
          <w:rFonts w:ascii="Times New Roman" w:eastAsia="Times New Roman" w:hAnsi="Times New Roman" w:cs="Times New Roman"/>
          <w:sz w:val="28"/>
          <w:szCs w:val="28"/>
        </w:rPr>
        <w:t xml:space="preserve">Ходатайства об установке памятников, мемориальных досок и иных памятных знаков </w:t>
      </w:r>
      <w:proofErr w:type="gramStart"/>
      <w:r w:rsidR="0023754A">
        <w:rPr>
          <w:rFonts w:ascii="Times New Roman" w:eastAsia="Times New Roman" w:hAnsi="Times New Roman" w:cs="Times New Roman"/>
          <w:sz w:val="28"/>
          <w:szCs w:val="28"/>
        </w:rPr>
        <w:t>в</w:t>
      </w:r>
      <w:proofErr w:type="gramEnd"/>
      <w:r w:rsidR="0023754A">
        <w:rPr>
          <w:rFonts w:ascii="Times New Roman" w:eastAsia="Times New Roman" w:hAnsi="Times New Roman" w:cs="Times New Roman"/>
          <w:sz w:val="28"/>
          <w:szCs w:val="28"/>
        </w:rPr>
        <w:t xml:space="preserve"> </w:t>
      </w:r>
      <w:proofErr w:type="gramStart"/>
      <w:r w:rsidR="0023754A">
        <w:rPr>
          <w:rFonts w:ascii="Times New Roman" w:eastAsia="Times New Roman" w:hAnsi="Times New Roman" w:cs="Times New Roman"/>
          <w:sz w:val="28"/>
          <w:szCs w:val="28"/>
        </w:rPr>
        <w:t>Невьянском</w:t>
      </w:r>
      <w:proofErr w:type="gramEnd"/>
      <w:r w:rsidR="0023754A">
        <w:rPr>
          <w:rFonts w:ascii="Times New Roman" w:eastAsia="Times New Roman" w:hAnsi="Times New Roman" w:cs="Times New Roman"/>
          <w:sz w:val="28"/>
          <w:szCs w:val="28"/>
        </w:rPr>
        <w:t xml:space="preserve"> городском округе оформляются на имя главы Невьянского городского округа</w:t>
      </w:r>
      <w:r w:rsidR="008A3F40">
        <w:rPr>
          <w:rFonts w:ascii="Times New Roman" w:eastAsia="Times New Roman" w:hAnsi="Times New Roman" w:cs="Times New Roman"/>
          <w:sz w:val="28"/>
          <w:szCs w:val="28"/>
        </w:rPr>
        <w:t xml:space="preserve"> и направляются в муниципальное казенное учреждение «Управление культуры Невьянского городского округа».</w:t>
      </w:r>
    </w:p>
    <w:p w:rsidR="00DE0562" w:rsidRPr="00114A46" w:rsidRDefault="00D751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C00E55">
        <w:rPr>
          <w:rFonts w:ascii="Times New Roman" w:eastAsia="Times New Roman" w:hAnsi="Times New Roman" w:cs="Times New Roman"/>
          <w:sz w:val="28"/>
          <w:szCs w:val="28"/>
        </w:rPr>
        <w:t xml:space="preserve">. </w:t>
      </w:r>
      <w:r w:rsidR="00DE0562" w:rsidRPr="00114A46">
        <w:rPr>
          <w:rFonts w:ascii="Times New Roman" w:eastAsia="Times New Roman" w:hAnsi="Times New Roman" w:cs="Times New Roman"/>
          <w:sz w:val="28"/>
          <w:szCs w:val="28"/>
        </w:rPr>
        <w:t xml:space="preserve">В ходатайстве инициатора указывается обоснованность увековечения памяти о событии или выдающемся человеке путем установки памятника, мемориальной доски или иного памятного знака; указывается адрес, по которому предполагается установить памятник, мемориальную доску или иной памятный знак. </w:t>
      </w:r>
      <w:r w:rsidR="00DE0562">
        <w:rPr>
          <w:rFonts w:ascii="Times New Roman" w:eastAsia="Times New Roman" w:hAnsi="Times New Roman" w:cs="Times New Roman"/>
          <w:sz w:val="28"/>
          <w:szCs w:val="28"/>
        </w:rPr>
        <w:t xml:space="preserve"> </w:t>
      </w:r>
      <w:r w:rsidR="00DE0562" w:rsidRPr="00114A46">
        <w:rPr>
          <w:rFonts w:ascii="Times New Roman" w:eastAsia="Times New Roman" w:hAnsi="Times New Roman" w:cs="Times New Roman"/>
          <w:sz w:val="28"/>
          <w:szCs w:val="28"/>
        </w:rPr>
        <w:t>К ходатайству прилагаются:</w:t>
      </w:r>
    </w:p>
    <w:p w:rsidR="00DE0562" w:rsidRPr="00A6164B" w:rsidRDefault="00A6164B"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E0562" w:rsidRPr="00A6164B">
        <w:rPr>
          <w:rFonts w:ascii="Times New Roman" w:eastAsia="Times New Roman" w:hAnsi="Times New Roman" w:cs="Times New Roman"/>
          <w:sz w:val="28"/>
          <w:szCs w:val="28"/>
        </w:rPr>
        <w:t>историческая справка о событии либо историко-библиографическая справка увековечиваемой личности;</w:t>
      </w:r>
    </w:p>
    <w:p w:rsidR="00A6164B" w:rsidRPr="00A6164B" w:rsidRDefault="00A6164B"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E0562" w:rsidRPr="00A6164B">
        <w:rPr>
          <w:rFonts w:ascii="Times New Roman" w:eastAsia="Times New Roman" w:hAnsi="Times New Roman" w:cs="Times New Roman"/>
          <w:sz w:val="28"/>
          <w:szCs w:val="28"/>
        </w:rPr>
        <w:t>копии архивных документов, подтверждающих достоверность события или заслуги увековечиваемой личности;</w:t>
      </w:r>
    </w:p>
    <w:p w:rsidR="00DE0562" w:rsidRPr="00A6164B" w:rsidRDefault="00A6164B"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E0562" w:rsidRPr="00A6164B">
        <w:rPr>
          <w:rFonts w:ascii="Times New Roman" w:eastAsia="Times New Roman" w:hAnsi="Times New Roman" w:cs="Times New Roman"/>
          <w:sz w:val="28"/>
          <w:szCs w:val="28"/>
        </w:rPr>
        <w:t>предложения по содержанию текста на памятнике, мемориальной доске или ином памятном знаке, месту размещения, размеру и материалу;</w:t>
      </w:r>
    </w:p>
    <w:p w:rsidR="00DE0562" w:rsidRPr="00A6164B" w:rsidRDefault="00A6164B"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spellStart"/>
      <w:r w:rsidR="00D751DA">
        <w:rPr>
          <w:rFonts w:ascii="Times New Roman" w:eastAsia="Times New Roman" w:hAnsi="Times New Roman" w:cs="Times New Roman"/>
          <w:sz w:val="28"/>
          <w:szCs w:val="28"/>
        </w:rPr>
        <w:t>фото</w:t>
      </w:r>
      <w:r w:rsidR="00DE0562" w:rsidRPr="00A6164B">
        <w:rPr>
          <w:rFonts w:ascii="Times New Roman" w:eastAsia="Times New Roman" w:hAnsi="Times New Roman" w:cs="Times New Roman"/>
          <w:sz w:val="28"/>
          <w:szCs w:val="28"/>
        </w:rPr>
        <w:t>фиксация</w:t>
      </w:r>
      <w:proofErr w:type="spellEnd"/>
      <w:r w:rsidR="00DE0562" w:rsidRPr="00A6164B">
        <w:rPr>
          <w:rFonts w:ascii="Times New Roman" w:eastAsia="Times New Roman" w:hAnsi="Times New Roman" w:cs="Times New Roman"/>
          <w:sz w:val="28"/>
          <w:szCs w:val="28"/>
        </w:rPr>
        <w:t xml:space="preserve"> места установки памятника, мемориальной доски, иного памятного знака;</w:t>
      </w:r>
    </w:p>
    <w:p w:rsidR="00A6164B" w:rsidRPr="009C4AD1" w:rsidRDefault="00A6164B" w:rsidP="009C4AD1">
      <w:pPr>
        <w:spacing w:after="0" w:line="240" w:lineRule="auto"/>
        <w:ind w:firstLine="709"/>
        <w:jc w:val="both"/>
        <w:rPr>
          <w:rFonts w:ascii="Times New Roman" w:eastAsia="Times New Roman" w:hAnsi="Times New Roman" w:cs="Times New Roman"/>
          <w:sz w:val="28"/>
          <w:szCs w:val="28"/>
        </w:rPr>
      </w:pPr>
      <w:r w:rsidRPr="009C4AD1">
        <w:rPr>
          <w:rFonts w:ascii="Times New Roman" w:eastAsia="Times New Roman" w:hAnsi="Times New Roman" w:cs="Times New Roman"/>
          <w:sz w:val="28"/>
          <w:szCs w:val="28"/>
        </w:rPr>
        <w:t xml:space="preserve">5)  </w:t>
      </w:r>
      <w:r w:rsidR="00DE0562" w:rsidRPr="009C4AD1">
        <w:rPr>
          <w:rFonts w:ascii="Times New Roman" w:eastAsia="Times New Roman" w:hAnsi="Times New Roman" w:cs="Times New Roman"/>
          <w:sz w:val="28"/>
          <w:szCs w:val="28"/>
        </w:rPr>
        <w:t>эскиз памятника, мемориальной доски или иного памятного знака;</w:t>
      </w:r>
    </w:p>
    <w:p w:rsidR="001E77B4" w:rsidRPr="00936DAF" w:rsidRDefault="00855DE7" w:rsidP="009C4AD1">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sidR="00936DAF">
        <w:rPr>
          <w:rFonts w:ascii="Times New Roman" w:eastAsia="Times New Roman" w:hAnsi="Times New Roman" w:cs="Times New Roman"/>
          <w:sz w:val="28"/>
          <w:szCs w:val="28"/>
        </w:rPr>
        <w:t xml:space="preserve"> </w:t>
      </w:r>
      <w:r w:rsidR="001E77B4" w:rsidRPr="00936DAF">
        <w:rPr>
          <w:rFonts w:ascii="Times New Roman" w:eastAsia="Times New Roman" w:hAnsi="Times New Roman" w:cs="Times New Roman"/>
          <w:sz w:val="28"/>
          <w:szCs w:val="28"/>
        </w:rPr>
        <w:t>письменное согласие собственника земельного участка, здания, сооружения или иного недвижимого имущества, где предполагается установить памятник, мемориальную доску, иной памятный знак (за исключением случаев, когда земельный участок, на котором планируется установить памятник, здание, строение, сооружение, на фасаде (элементе фасада) которого предполагается установить мемориальную доску или иной памятный знак, является муниципальной собственностью Невьянского городского округа);</w:t>
      </w:r>
      <w:proofErr w:type="gramEnd"/>
    </w:p>
    <w:p w:rsidR="001E77B4" w:rsidRPr="00936DAF" w:rsidRDefault="00855DE7"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36DAF">
        <w:rPr>
          <w:rFonts w:ascii="Times New Roman" w:eastAsia="Times New Roman" w:hAnsi="Times New Roman" w:cs="Times New Roman"/>
          <w:sz w:val="28"/>
          <w:szCs w:val="28"/>
        </w:rPr>
        <w:t xml:space="preserve"> </w:t>
      </w:r>
      <w:r w:rsidR="001E77B4" w:rsidRPr="00936DAF">
        <w:rPr>
          <w:rFonts w:ascii="Times New Roman" w:eastAsia="Times New Roman" w:hAnsi="Times New Roman" w:cs="Times New Roman"/>
          <w:sz w:val="28"/>
          <w:szCs w:val="28"/>
        </w:rPr>
        <w:t>в случае установления мемориальной доски или памятного знака на фасаде многоквартирного жилого дома или в местах общего пользования многоквартирного жилого дома предоставляется протокол и решение общего собрания жильцов многоквартирного жилого дома, проведенного в соответствии с Жилищным кодексом Российской Федерации;</w:t>
      </w:r>
    </w:p>
    <w:p w:rsidR="001E77B4" w:rsidRPr="00936DAF" w:rsidRDefault="00855DE7"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36DAF">
        <w:rPr>
          <w:rFonts w:ascii="Times New Roman" w:eastAsia="Times New Roman" w:hAnsi="Times New Roman" w:cs="Times New Roman"/>
          <w:sz w:val="28"/>
          <w:szCs w:val="28"/>
        </w:rPr>
        <w:t xml:space="preserve"> </w:t>
      </w:r>
      <w:r w:rsidR="001E77B4" w:rsidRPr="00936DAF">
        <w:rPr>
          <w:rFonts w:ascii="Times New Roman" w:eastAsia="Times New Roman" w:hAnsi="Times New Roman" w:cs="Times New Roman"/>
          <w:sz w:val="28"/>
          <w:szCs w:val="28"/>
        </w:rPr>
        <w:t>гарантийное письмо с обязательством инициатора установки памятника, мемориальной доски, иного памятного знака об оплате рас</w:t>
      </w:r>
      <w:r w:rsidR="00CA7775" w:rsidRPr="00936DAF">
        <w:rPr>
          <w:rFonts w:ascii="Times New Roman" w:eastAsia="Times New Roman" w:hAnsi="Times New Roman" w:cs="Times New Roman"/>
          <w:sz w:val="28"/>
          <w:szCs w:val="28"/>
        </w:rPr>
        <w:t>ходов по изготовлению, установке</w:t>
      </w:r>
      <w:r w:rsidR="001E77B4" w:rsidRPr="00936DAF">
        <w:rPr>
          <w:rFonts w:ascii="Times New Roman" w:eastAsia="Times New Roman" w:hAnsi="Times New Roman" w:cs="Times New Roman"/>
          <w:sz w:val="28"/>
          <w:szCs w:val="28"/>
        </w:rPr>
        <w:t>, обеспечению торжественного открытия, а также сроками установки;</w:t>
      </w:r>
    </w:p>
    <w:p w:rsidR="001E77B4" w:rsidRDefault="00855DE7"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936DAF">
        <w:rPr>
          <w:rFonts w:ascii="Times New Roman" w:eastAsia="Times New Roman" w:hAnsi="Times New Roman" w:cs="Times New Roman"/>
          <w:sz w:val="28"/>
          <w:szCs w:val="28"/>
        </w:rPr>
        <w:t xml:space="preserve"> </w:t>
      </w:r>
      <w:r w:rsidR="001E77B4" w:rsidRPr="00936DAF">
        <w:rPr>
          <w:rFonts w:ascii="Times New Roman" w:eastAsia="Times New Roman" w:hAnsi="Times New Roman" w:cs="Times New Roman"/>
          <w:sz w:val="28"/>
          <w:szCs w:val="28"/>
        </w:rPr>
        <w:t>гарантийное письмо инициатора установки памятника, мемориальной доски, иного памятного знака с обязательством о постановке его на баланс инициатора, дальнейшем содержании и ремонте (реставрации).</w:t>
      </w:r>
    </w:p>
    <w:p w:rsidR="00D751DA" w:rsidRPr="00936DAF" w:rsidRDefault="00D751DA"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8412E9">
        <w:rPr>
          <w:rFonts w:ascii="Times New Roman" w:eastAsia="Times New Roman" w:hAnsi="Times New Roman" w:cs="Times New Roman"/>
          <w:sz w:val="28"/>
          <w:szCs w:val="28"/>
        </w:rPr>
        <w:t>нотариально заверенный перевод текста, в случае</w:t>
      </w:r>
      <w:r>
        <w:rPr>
          <w:rFonts w:ascii="Times New Roman" w:eastAsia="Times New Roman" w:hAnsi="Times New Roman" w:cs="Times New Roman"/>
          <w:sz w:val="28"/>
          <w:szCs w:val="28"/>
        </w:rPr>
        <w:t xml:space="preserve"> исполнения надписи на памятник</w:t>
      </w:r>
      <w:r w:rsidR="008412E9">
        <w:rPr>
          <w:rFonts w:ascii="Times New Roman" w:eastAsia="Times New Roman" w:hAnsi="Times New Roman" w:cs="Times New Roman"/>
          <w:sz w:val="28"/>
          <w:szCs w:val="28"/>
        </w:rPr>
        <w:t>е, мемориальной</w:t>
      </w:r>
      <w:r>
        <w:rPr>
          <w:rFonts w:ascii="Times New Roman" w:eastAsia="Times New Roman" w:hAnsi="Times New Roman" w:cs="Times New Roman"/>
          <w:sz w:val="28"/>
          <w:szCs w:val="28"/>
        </w:rPr>
        <w:t xml:space="preserve"> доск</w:t>
      </w:r>
      <w:r w:rsidR="008412E9">
        <w:rPr>
          <w:rFonts w:ascii="Times New Roman" w:eastAsia="Times New Roman" w:hAnsi="Times New Roman" w:cs="Times New Roman"/>
          <w:sz w:val="28"/>
          <w:szCs w:val="28"/>
        </w:rPr>
        <w:t>е, ином памятном</w:t>
      </w:r>
      <w:r>
        <w:rPr>
          <w:rFonts w:ascii="Times New Roman" w:eastAsia="Times New Roman" w:hAnsi="Times New Roman" w:cs="Times New Roman"/>
          <w:sz w:val="28"/>
          <w:szCs w:val="28"/>
        </w:rPr>
        <w:t xml:space="preserve"> знак</w:t>
      </w:r>
      <w:r w:rsidR="008412E9">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иностранном языке</w:t>
      </w:r>
      <w:r w:rsidR="008412E9">
        <w:rPr>
          <w:rFonts w:ascii="Times New Roman" w:eastAsia="Times New Roman" w:hAnsi="Times New Roman" w:cs="Times New Roman"/>
          <w:sz w:val="28"/>
          <w:szCs w:val="28"/>
        </w:rPr>
        <w:t xml:space="preserve"> (подпункт 4 пункта 8 настоящего положения).</w:t>
      </w:r>
    </w:p>
    <w:p w:rsidR="0023754A" w:rsidRDefault="00213255"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91E32">
        <w:rPr>
          <w:rFonts w:ascii="Times New Roman" w:eastAsia="Times New Roman" w:hAnsi="Times New Roman" w:cs="Times New Roman"/>
          <w:sz w:val="28"/>
          <w:szCs w:val="28"/>
        </w:rPr>
        <w:t xml:space="preserve">. </w:t>
      </w:r>
      <w:proofErr w:type="gramStart"/>
      <w:r w:rsidR="007B3386">
        <w:rPr>
          <w:rFonts w:ascii="Times New Roman" w:eastAsia="Times New Roman" w:hAnsi="Times New Roman" w:cs="Times New Roman"/>
          <w:sz w:val="28"/>
          <w:szCs w:val="28"/>
        </w:rPr>
        <w:t>Муниципальное казенное учреждение «Управление культуры Невьянского городского округа» в течение двадцати дней проверяет прилагаемые к ходатайству документы на предмет соответствия пункт</w:t>
      </w:r>
      <w:r w:rsidR="00FA5B30">
        <w:rPr>
          <w:rFonts w:ascii="Times New Roman" w:eastAsia="Times New Roman" w:hAnsi="Times New Roman" w:cs="Times New Roman"/>
          <w:sz w:val="28"/>
          <w:szCs w:val="28"/>
        </w:rPr>
        <w:t>у</w:t>
      </w:r>
      <w:r w:rsidR="007B3386">
        <w:rPr>
          <w:rFonts w:ascii="Times New Roman" w:eastAsia="Times New Roman" w:hAnsi="Times New Roman" w:cs="Times New Roman"/>
          <w:sz w:val="28"/>
          <w:szCs w:val="28"/>
        </w:rPr>
        <w:t xml:space="preserve"> 4 настоящей статьи, </w:t>
      </w:r>
      <w:r>
        <w:rPr>
          <w:rFonts w:ascii="Times New Roman" w:eastAsia="Times New Roman" w:hAnsi="Times New Roman" w:cs="Times New Roman"/>
          <w:sz w:val="28"/>
          <w:szCs w:val="28"/>
        </w:rPr>
        <w:t>даёт</w:t>
      </w:r>
      <w:r w:rsidR="00114A46">
        <w:rPr>
          <w:rFonts w:ascii="Times New Roman" w:eastAsia="Times New Roman" w:hAnsi="Times New Roman" w:cs="Times New Roman"/>
          <w:sz w:val="28"/>
          <w:szCs w:val="28"/>
        </w:rPr>
        <w:t xml:space="preserve"> заключение</w:t>
      </w:r>
      <w:r w:rsidR="007B3386">
        <w:rPr>
          <w:rFonts w:ascii="Times New Roman" w:eastAsia="Times New Roman" w:hAnsi="Times New Roman" w:cs="Times New Roman"/>
          <w:sz w:val="28"/>
          <w:szCs w:val="28"/>
        </w:rPr>
        <w:t xml:space="preserve"> о целесообразности (нецелесообразности) увековечения памяти об историческом событии или предлагаемой личности, направляет </w:t>
      </w:r>
      <w:r w:rsidR="00114A46">
        <w:rPr>
          <w:rFonts w:ascii="Times New Roman" w:eastAsia="Times New Roman" w:hAnsi="Times New Roman" w:cs="Times New Roman"/>
          <w:sz w:val="28"/>
          <w:szCs w:val="28"/>
        </w:rPr>
        <w:t>заключение</w:t>
      </w:r>
      <w:r w:rsidR="007B3386">
        <w:rPr>
          <w:rFonts w:ascii="Times New Roman" w:eastAsia="Times New Roman" w:hAnsi="Times New Roman" w:cs="Times New Roman"/>
          <w:sz w:val="28"/>
          <w:szCs w:val="28"/>
        </w:rPr>
        <w:t xml:space="preserve"> и ходатайство на рассмотрение в Комиссию по рассмотрению ходатайств об увековечении памяти граждан, исторических событий и организаций в Невьянском городском округе</w:t>
      </w:r>
      <w:proofErr w:type="gramEnd"/>
      <w:r w:rsidR="007B3386">
        <w:rPr>
          <w:rFonts w:ascii="Times New Roman" w:eastAsia="Times New Roman" w:hAnsi="Times New Roman" w:cs="Times New Roman"/>
          <w:sz w:val="28"/>
          <w:szCs w:val="28"/>
        </w:rPr>
        <w:t xml:space="preserve"> (далее – Комиссия)</w:t>
      </w:r>
      <w:r w:rsidR="009E345B">
        <w:rPr>
          <w:rFonts w:ascii="Times New Roman" w:eastAsia="Times New Roman" w:hAnsi="Times New Roman" w:cs="Times New Roman"/>
          <w:sz w:val="28"/>
          <w:szCs w:val="28"/>
        </w:rPr>
        <w:t>, состав которой утверждается постановлением администрации Невьянского городского округа</w:t>
      </w:r>
      <w:r w:rsidR="007B3386">
        <w:rPr>
          <w:rFonts w:ascii="Times New Roman" w:eastAsia="Times New Roman" w:hAnsi="Times New Roman" w:cs="Times New Roman"/>
          <w:sz w:val="28"/>
          <w:szCs w:val="28"/>
        </w:rPr>
        <w:t>.</w:t>
      </w:r>
    </w:p>
    <w:p w:rsidR="009C4AD1" w:rsidRDefault="00213255" w:rsidP="009C4AD1">
      <w:pPr>
        <w:pStyle w:val="a3"/>
        <w:spacing w:after="0" w:line="240" w:lineRule="auto"/>
        <w:ind w:left="0" w:firstLine="709"/>
        <w:jc w:val="both"/>
        <w:rPr>
          <w:rFonts w:ascii="Times New Roman" w:eastAsia="Times New Roman" w:hAnsi="Times New Roman" w:cs="Times New Roman"/>
          <w:sz w:val="28"/>
          <w:szCs w:val="28"/>
        </w:rPr>
      </w:pPr>
      <w:r w:rsidRPr="008412E9">
        <w:rPr>
          <w:rFonts w:ascii="Times New Roman" w:eastAsia="Times New Roman" w:hAnsi="Times New Roman" w:cs="Times New Roman"/>
          <w:sz w:val="28"/>
          <w:szCs w:val="28"/>
        </w:rPr>
        <w:t>16</w:t>
      </w:r>
      <w:r w:rsidR="00E91E32" w:rsidRPr="008412E9">
        <w:rPr>
          <w:rFonts w:ascii="Times New Roman" w:eastAsia="Times New Roman" w:hAnsi="Times New Roman" w:cs="Times New Roman"/>
          <w:sz w:val="28"/>
          <w:szCs w:val="28"/>
        </w:rPr>
        <w:t xml:space="preserve">. </w:t>
      </w:r>
      <w:r w:rsidR="009E345B" w:rsidRPr="008412E9">
        <w:rPr>
          <w:rFonts w:ascii="Times New Roman" w:eastAsia="Times New Roman" w:hAnsi="Times New Roman" w:cs="Times New Roman"/>
          <w:sz w:val="28"/>
          <w:szCs w:val="28"/>
        </w:rPr>
        <w:t>Комиссия</w:t>
      </w:r>
      <w:r w:rsidR="009E345B">
        <w:rPr>
          <w:rFonts w:ascii="Times New Roman" w:eastAsia="Times New Roman" w:hAnsi="Times New Roman" w:cs="Times New Roman"/>
          <w:sz w:val="28"/>
          <w:szCs w:val="28"/>
        </w:rPr>
        <w:t xml:space="preserve"> рассматривает представленное ходатайство и прилагаемые к нему документы в течение месяц</w:t>
      </w:r>
      <w:r w:rsidR="009D0B0C">
        <w:rPr>
          <w:rFonts w:ascii="Times New Roman" w:eastAsia="Times New Roman" w:hAnsi="Times New Roman" w:cs="Times New Roman"/>
          <w:sz w:val="28"/>
          <w:szCs w:val="28"/>
        </w:rPr>
        <w:t>а</w:t>
      </w:r>
      <w:r w:rsidR="009E345B">
        <w:rPr>
          <w:rFonts w:ascii="Times New Roman" w:eastAsia="Times New Roman" w:hAnsi="Times New Roman" w:cs="Times New Roman"/>
          <w:sz w:val="28"/>
          <w:szCs w:val="28"/>
        </w:rPr>
        <w:t>. При необходимости получения дополнительных материалов срок рассмотрения может быть продлен Комиссией, но не более чем на тридцать дней, с уведомлением лиц, являющихся инициаторами.</w:t>
      </w:r>
    </w:p>
    <w:p w:rsidR="009E345B" w:rsidRDefault="009E345B" w:rsidP="009C4AD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рассмотрения предложений</w:t>
      </w:r>
      <w:r w:rsidR="005260A3">
        <w:rPr>
          <w:rFonts w:ascii="Times New Roman" w:eastAsia="Times New Roman" w:hAnsi="Times New Roman" w:cs="Times New Roman"/>
          <w:sz w:val="28"/>
          <w:szCs w:val="28"/>
        </w:rPr>
        <w:t xml:space="preserve"> Комиссия принимает одно из следующих решений, </w:t>
      </w:r>
      <w:r w:rsidR="009D0B0C">
        <w:rPr>
          <w:rFonts w:ascii="Times New Roman" w:eastAsia="Times New Roman" w:hAnsi="Times New Roman" w:cs="Times New Roman"/>
          <w:sz w:val="28"/>
          <w:szCs w:val="28"/>
        </w:rPr>
        <w:t>фиксируемое</w:t>
      </w:r>
      <w:r w:rsidR="005260A3">
        <w:rPr>
          <w:rFonts w:ascii="Times New Roman" w:eastAsia="Times New Roman" w:hAnsi="Times New Roman" w:cs="Times New Roman"/>
          <w:sz w:val="28"/>
          <w:szCs w:val="28"/>
        </w:rPr>
        <w:t xml:space="preserve"> протоколом:</w:t>
      </w:r>
    </w:p>
    <w:p w:rsidR="005260A3" w:rsidRPr="009C4AD1" w:rsidRDefault="009C4AD1"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260A3" w:rsidRPr="009C4AD1">
        <w:rPr>
          <w:rFonts w:ascii="Times New Roman" w:eastAsia="Times New Roman" w:hAnsi="Times New Roman" w:cs="Times New Roman"/>
          <w:sz w:val="28"/>
          <w:szCs w:val="28"/>
        </w:rPr>
        <w:t>поддержать ходатайство об установке памятника, мемориальной доски, иного памятного знака;</w:t>
      </w:r>
    </w:p>
    <w:p w:rsidR="005260A3" w:rsidRPr="009C4AD1" w:rsidRDefault="009C4AD1" w:rsidP="009C4A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260A3" w:rsidRPr="009C4AD1">
        <w:rPr>
          <w:rFonts w:ascii="Times New Roman" w:eastAsia="Times New Roman" w:hAnsi="Times New Roman" w:cs="Times New Roman"/>
          <w:sz w:val="28"/>
          <w:szCs w:val="28"/>
        </w:rPr>
        <w:t>отклонить ходатайство, направить ходатайствующей стороне мотивированный отказ.</w:t>
      </w:r>
    </w:p>
    <w:p w:rsidR="007B3386" w:rsidRDefault="008412E9"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E91E32">
        <w:rPr>
          <w:rFonts w:ascii="Times New Roman" w:eastAsia="Times New Roman" w:hAnsi="Times New Roman" w:cs="Times New Roman"/>
          <w:sz w:val="28"/>
          <w:szCs w:val="28"/>
        </w:rPr>
        <w:t>.</w:t>
      </w:r>
      <w:r w:rsidR="009E345B">
        <w:rPr>
          <w:rFonts w:ascii="Times New Roman" w:eastAsia="Times New Roman" w:hAnsi="Times New Roman" w:cs="Times New Roman"/>
          <w:sz w:val="28"/>
          <w:szCs w:val="28"/>
        </w:rPr>
        <w:t xml:space="preserve"> </w:t>
      </w:r>
      <w:r w:rsidR="0050490C" w:rsidRPr="004D7F46">
        <w:rPr>
          <w:rFonts w:ascii="Times New Roman" w:eastAsia="Times New Roman" w:hAnsi="Times New Roman" w:cs="Times New Roman"/>
          <w:sz w:val="28"/>
          <w:szCs w:val="28"/>
        </w:rPr>
        <w:t>Муниципальное казенное учреждение «Управление культуры</w:t>
      </w:r>
      <w:r w:rsidR="005260A3" w:rsidRPr="004D7F46">
        <w:rPr>
          <w:rFonts w:ascii="Times New Roman" w:eastAsia="Times New Roman" w:hAnsi="Times New Roman" w:cs="Times New Roman"/>
          <w:sz w:val="28"/>
          <w:szCs w:val="28"/>
        </w:rPr>
        <w:t xml:space="preserve"> Невьянского городского округа</w:t>
      </w:r>
      <w:r w:rsidR="0050490C" w:rsidRPr="004D7F46">
        <w:rPr>
          <w:rFonts w:ascii="Times New Roman" w:eastAsia="Times New Roman" w:hAnsi="Times New Roman" w:cs="Times New Roman"/>
          <w:sz w:val="28"/>
          <w:szCs w:val="28"/>
        </w:rPr>
        <w:t>»</w:t>
      </w:r>
      <w:r w:rsidR="005260A3">
        <w:rPr>
          <w:rFonts w:ascii="Times New Roman" w:eastAsia="Times New Roman" w:hAnsi="Times New Roman" w:cs="Times New Roman"/>
          <w:sz w:val="28"/>
          <w:szCs w:val="28"/>
        </w:rPr>
        <w:t xml:space="preserve"> готовит и направляет в Думу Невьянского городского округа проект решения Думы Невьянского городского округа</w:t>
      </w:r>
      <w:r w:rsidR="00387B96">
        <w:rPr>
          <w:rFonts w:ascii="Times New Roman" w:eastAsia="Times New Roman" w:hAnsi="Times New Roman" w:cs="Times New Roman"/>
          <w:sz w:val="28"/>
          <w:szCs w:val="28"/>
        </w:rPr>
        <w:t xml:space="preserve"> с приложением</w:t>
      </w:r>
      <w:r w:rsidR="005260A3">
        <w:rPr>
          <w:rFonts w:ascii="Times New Roman" w:eastAsia="Times New Roman" w:hAnsi="Times New Roman" w:cs="Times New Roman"/>
          <w:sz w:val="28"/>
          <w:szCs w:val="28"/>
        </w:rPr>
        <w:t xml:space="preserve"> протокол</w:t>
      </w:r>
      <w:r w:rsidR="00387B96">
        <w:rPr>
          <w:rFonts w:ascii="Times New Roman" w:eastAsia="Times New Roman" w:hAnsi="Times New Roman" w:cs="Times New Roman"/>
          <w:sz w:val="28"/>
          <w:szCs w:val="28"/>
        </w:rPr>
        <w:t>а</w:t>
      </w:r>
      <w:r w:rsidR="005260A3">
        <w:rPr>
          <w:rFonts w:ascii="Times New Roman" w:eastAsia="Times New Roman" w:hAnsi="Times New Roman" w:cs="Times New Roman"/>
          <w:sz w:val="28"/>
          <w:szCs w:val="28"/>
        </w:rPr>
        <w:t xml:space="preserve"> Комиссии о вынесенном решении и материал</w:t>
      </w:r>
      <w:r w:rsidR="00387B96">
        <w:rPr>
          <w:rFonts w:ascii="Times New Roman" w:eastAsia="Times New Roman" w:hAnsi="Times New Roman" w:cs="Times New Roman"/>
          <w:sz w:val="28"/>
          <w:szCs w:val="28"/>
        </w:rPr>
        <w:t>ов к ходатайству</w:t>
      </w:r>
      <w:r w:rsidR="005260A3">
        <w:rPr>
          <w:rFonts w:ascii="Times New Roman" w:eastAsia="Times New Roman" w:hAnsi="Times New Roman" w:cs="Times New Roman"/>
          <w:sz w:val="28"/>
          <w:szCs w:val="28"/>
        </w:rPr>
        <w:t>.</w:t>
      </w:r>
    </w:p>
    <w:p w:rsidR="005260A3" w:rsidRDefault="008412E9"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E91E32">
        <w:rPr>
          <w:rFonts w:ascii="Times New Roman" w:eastAsia="Times New Roman" w:hAnsi="Times New Roman" w:cs="Times New Roman"/>
          <w:sz w:val="28"/>
          <w:szCs w:val="28"/>
        </w:rPr>
        <w:t xml:space="preserve">. </w:t>
      </w:r>
      <w:r w:rsidR="005260A3">
        <w:rPr>
          <w:rFonts w:ascii="Times New Roman" w:eastAsia="Times New Roman" w:hAnsi="Times New Roman" w:cs="Times New Roman"/>
          <w:sz w:val="28"/>
          <w:szCs w:val="28"/>
        </w:rPr>
        <w:t>Установка памятника, мемориальной доски, иного памятного знака производится на основании решения Думы Невьянского городского округа.</w:t>
      </w:r>
    </w:p>
    <w:p w:rsidR="005260A3" w:rsidRDefault="008412E9"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91E32">
        <w:rPr>
          <w:rFonts w:ascii="Times New Roman" w:eastAsia="Times New Roman" w:hAnsi="Times New Roman" w:cs="Times New Roman"/>
          <w:sz w:val="28"/>
          <w:szCs w:val="28"/>
        </w:rPr>
        <w:t xml:space="preserve">. </w:t>
      </w:r>
      <w:r w:rsidR="005260A3">
        <w:rPr>
          <w:rFonts w:ascii="Times New Roman" w:eastAsia="Times New Roman" w:hAnsi="Times New Roman" w:cs="Times New Roman"/>
          <w:sz w:val="28"/>
          <w:szCs w:val="28"/>
        </w:rPr>
        <w:t>Финансирование работ, связанных с установкой памятника, мемориальных досок, иных памятных знаков осуществляется за счет:</w:t>
      </w:r>
    </w:p>
    <w:p w:rsidR="005260A3" w:rsidRPr="00936DAF" w:rsidRDefault="00BF398E" w:rsidP="00BF39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260A3" w:rsidRPr="00936DAF">
        <w:rPr>
          <w:rFonts w:ascii="Times New Roman" w:eastAsia="Times New Roman" w:hAnsi="Times New Roman" w:cs="Times New Roman"/>
          <w:sz w:val="28"/>
          <w:szCs w:val="28"/>
        </w:rPr>
        <w:t>средств инициаторов ходатайств;</w:t>
      </w:r>
    </w:p>
    <w:p w:rsidR="005260A3" w:rsidRPr="00936DAF" w:rsidRDefault="00BF398E" w:rsidP="00BF398E">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260A3" w:rsidRPr="00936DAF">
        <w:rPr>
          <w:rFonts w:ascii="Times New Roman" w:eastAsia="Times New Roman" w:hAnsi="Times New Roman" w:cs="Times New Roman"/>
          <w:sz w:val="28"/>
          <w:szCs w:val="28"/>
        </w:rPr>
        <w:t>добровольных взносов и пожертвований юри</w:t>
      </w:r>
      <w:r w:rsidR="00936DAF" w:rsidRPr="00936DAF">
        <w:rPr>
          <w:rFonts w:ascii="Times New Roman" w:eastAsia="Times New Roman" w:hAnsi="Times New Roman" w:cs="Times New Roman"/>
          <w:sz w:val="28"/>
          <w:szCs w:val="28"/>
        </w:rPr>
        <w:t xml:space="preserve">дических и (или) </w:t>
      </w:r>
      <w:r w:rsidR="00B67AFE" w:rsidRPr="00936DAF">
        <w:rPr>
          <w:rFonts w:ascii="Times New Roman" w:eastAsia="Times New Roman" w:hAnsi="Times New Roman" w:cs="Times New Roman"/>
          <w:sz w:val="28"/>
          <w:szCs w:val="28"/>
        </w:rPr>
        <w:t>физических лиц.</w:t>
      </w:r>
    </w:p>
    <w:p w:rsidR="00C00E55" w:rsidRDefault="00C00E55" w:rsidP="00BF398E">
      <w:pPr>
        <w:spacing w:after="0" w:line="240" w:lineRule="auto"/>
        <w:jc w:val="both"/>
        <w:rPr>
          <w:rFonts w:ascii="Times New Roman" w:eastAsia="Times New Roman" w:hAnsi="Times New Roman" w:cs="Times New Roman"/>
          <w:sz w:val="28"/>
          <w:szCs w:val="28"/>
        </w:rPr>
      </w:pPr>
    </w:p>
    <w:p w:rsidR="00C00E55" w:rsidRDefault="008B093B" w:rsidP="00E91E32">
      <w:pPr>
        <w:spacing w:after="0" w:line="240" w:lineRule="auto"/>
        <w:ind w:firstLine="709"/>
        <w:jc w:val="center"/>
        <w:rPr>
          <w:rFonts w:ascii="Times New Roman" w:eastAsia="Times New Roman" w:hAnsi="Times New Roman" w:cs="Times New Roman"/>
          <w:b/>
          <w:sz w:val="28"/>
          <w:szCs w:val="28"/>
        </w:rPr>
      </w:pPr>
      <w:r w:rsidRPr="00D751DA">
        <w:rPr>
          <w:rFonts w:ascii="Times New Roman" w:eastAsia="Times New Roman" w:hAnsi="Times New Roman" w:cs="Times New Roman"/>
          <w:b/>
          <w:sz w:val="28"/>
          <w:szCs w:val="28"/>
        </w:rPr>
        <w:t xml:space="preserve"> </w:t>
      </w:r>
      <w:r w:rsidR="005260A3" w:rsidRPr="00BB6A5B">
        <w:rPr>
          <w:rFonts w:ascii="Times New Roman" w:eastAsia="Times New Roman" w:hAnsi="Times New Roman" w:cs="Times New Roman"/>
          <w:b/>
          <w:sz w:val="28"/>
          <w:szCs w:val="28"/>
        </w:rPr>
        <w:t xml:space="preserve"> Порядок обеспечения сохранности памятников, </w:t>
      </w:r>
    </w:p>
    <w:p w:rsidR="005260A3" w:rsidRDefault="005260A3" w:rsidP="00E91E32">
      <w:pPr>
        <w:spacing w:after="0" w:line="240" w:lineRule="auto"/>
        <w:ind w:firstLine="709"/>
        <w:jc w:val="center"/>
        <w:rPr>
          <w:rFonts w:ascii="Times New Roman" w:eastAsia="Times New Roman" w:hAnsi="Times New Roman" w:cs="Times New Roman"/>
          <w:b/>
          <w:sz w:val="28"/>
          <w:szCs w:val="28"/>
        </w:rPr>
      </w:pPr>
      <w:r w:rsidRPr="00BB6A5B">
        <w:rPr>
          <w:rFonts w:ascii="Times New Roman" w:eastAsia="Times New Roman" w:hAnsi="Times New Roman" w:cs="Times New Roman"/>
          <w:b/>
          <w:sz w:val="28"/>
          <w:szCs w:val="28"/>
        </w:rPr>
        <w:t>мемориальных досок и иных памятных знаков</w:t>
      </w:r>
    </w:p>
    <w:p w:rsidR="00CD21A2" w:rsidRDefault="00CD21A2" w:rsidP="00E91E32">
      <w:pPr>
        <w:spacing w:after="0" w:line="240" w:lineRule="auto"/>
        <w:ind w:firstLine="709"/>
        <w:jc w:val="both"/>
        <w:rPr>
          <w:rFonts w:ascii="Times New Roman" w:eastAsia="Times New Roman" w:hAnsi="Times New Roman" w:cs="Times New Roman"/>
          <w:b/>
          <w:sz w:val="28"/>
          <w:szCs w:val="28"/>
        </w:rPr>
      </w:pPr>
    </w:p>
    <w:p w:rsidR="00CD21A2" w:rsidRDefault="008412E9"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91E32">
        <w:rPr>
          <w:rFonts w:ascii="Times New Roman" w:eastAsia="Times New Roman" w:hAnsi="Times New Roman" w:cs="Times New Roman"/>
          <w:sz w:val="28"/>
          <w:szCs w:val="28"/>
        </w:rPr>
        <w:t xml:space="preserve">. </w:t>
      </w:r>
      <w:proofErr w:type="gramStart"/>
      <w:r w:rsidR="00CD21A2" w:rsidRPr="00CD21A2">
        <w:rPr>
          <w:rFonts w:ascii="Times New Roman" w:eastAsia="Times New Roman" w:hAnsi="Times New Roman" w:cs="Times New Roman"/>
          <w:sz w:val="28"/>
          <w:szCs w:val="28"/>
        </w:rPr>
        <w:t>Контроль за</w:t>
      </w:r>
      <w:proofErr w:type="gramEnd"/>
      <w:r w:rsidR="00CD21A2" w:rsidRPr="00CD21A2">
        <w:rPr>
          <w:rFonts w:ascii="Times New Roman" w:eastAsia="Times New Roman" w:hAnsi="Times New Roman" w:cs="Times New Roman"/>
          <w:sz w:val="28"/>
          <w:szCs w:val="28"/>
        </w:rPr>
        <w:t xml:space="preserve"> состоянием и сохранностью памятников, мемориальных досок, иных памятных знаков</w:t>
      </w:r>
      <w:r w:rsidR="00CD21A2">
        <w:rPr>
          <w:rFonts w:ascii="Times New Roman" w:eastAsia="Times New Roman" w:hAnsi="Times New Roman" w:cs="Times New Roman"/>
          <w:sz w:val="28"/>
          <w:szCs w:val="28"/>
        </w:rPr>
        <w:t xml:space="preserve">, установленных на территории Невьянского </w:t>
      </w:r>
      <w:r w:rsidR="00CD21A2">
        <w:rPr>
          <w:rFonts w:ascii="Times New Roman" w:eastAsia="Times New Roman" w:hAnsi="Times New Roman" w:cs="Times New Roman"/>
          <w:sz w:val="28"/>
          <w:szCs w:val="28"/>
        </w:rPr>
        <w:lastRenderedPageBreak/>
        <w:t>городского округа в соответствии с настоящим Положением, осуществляет муниципальное казенное учреждение «Управление культуры Невьянского городского округа» путем ежегодного мониторинга состояния объектов.</w:t>
      </w:r>
    </w:p>
    <w:p w:rsidR="00A20E2F" w:rsidRDefault="00A159DA" w:rsidP="00BF39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E91E32">
        <w:rPr>
          <w:rFonts w:ascii="Times New Roman" w:eastAsia="Times New Roman" w:hAnsi="Times New Roman" w:cs="Times New Roman"/>
          <w:sz w:val="28"/>
          <w:szCs w:val="28"/>
        </w:rPr>
        <w:t xml:space="preserve">. </w:t>
      </w:r>
      <w:r w:rsidR="00C85244">
        <w:rPr>
          <w:rFonts w:ascii="Times New Roman" w:eastAsia="Times New Roman" w:hAnsi="Times New Roman" w:cs="Times New Roman"/>
          <w:sz w:val="28"/>
          <w:szCs w:val="28"/>
        </w:rPr>
        <w:t xml:space="preserve">Собственники земельных участков, зданий или иного недвижимого имущества, </w:t>
      </w:r>
      <w:r w:rsidR="00855DE7" w:rsidRPr="00855DE7">
        <w:rPr>
          <w:rFonts w:ascii="Times New Roman" w:eastAsia="Times New Roman" w:hAnsi="Times New Roman" w:cs="Times New Roman"/>
          <w:sz w:val="28"/>
          <w:szCs w:val="28"/>
        </w:rPr>
        <w:t>г</w:t>
      </w:r>
      <w:r w:rsidR="00C85244">
        <w:rPr>
          <w:rFonts w:ascii="Times New Roman" w:eastAsia="Times New Roman" w:hAnsi="Times New Roman" w:cs="Times New Roman"/>
          <w:sz w:val="28"/>
          <w:szCs w:val="28"/>
        </w:rPr>
        <w:t xml:space="preserve">де установлены памятники, мемориальные доски, иные памятные знаки обязаны обеспечивать их </w:t>
      </w:r>
      <w:r w:rsidR="00855DE7" w:rsidRPr="00855DE7">
        <w:rPr>
          <w:rFonts w:ascii="Times New Roman" w:eastAsia="Times New Roman" w:hAnsi="Times New Roman" w:cs="Times New Roman"/>
          <w:sz w:val="28"/>
          <w:szCs w:val="28"/>
        </w:rPr>
        <w:t>сохранность.</w:t>
      </w:r>
    </w:p>
    <w:p w:rsidR="001614BC" w:rsidRPr="00855DE7" w:rsidRDefault="001614BC" w:rsidP="00E91E32">
      <w:pPr>
        <w:spacing w:after="0" w:line="240" w:lineRule="auto"/>
        <w:ind w:firstLine="709"/>
        <w:jc w:val="both"/>
        <w:rPr>
          <w:rFonts w:ascii="Times New Roman" w:eastAsia="Times New Roman" w:hAnsi="Times New Roman" w:cs="Times New Roman"/>
          <w:sz w:val="28"/>
          <w:szCs w:val="28"/>
        </w:rPr>
      </w:pPr>
    </w:p>
    <w:p w:rsidR="00C00E55" w:rsidRDefault="008B093B" w:rsidP="00E91E32">
      <w:pPr>
        <w:spacing w:after="0" w:line="240" w:lineRule="auto"/>
        <w:ind w:firstLine="709"/>
        <w:jc w:val="center"/>
        <w:rPr>
          <w:rFonts w:ascii="Times New Roman" w:eastAsia="Times New Roman" w:hAnsi="Times New Roman" w:cs="Times New Roman"/>
          <w:b/>
          <w:sz w:val="28"/>
          <w:szCs w:val="28"/>
        </w:rPr>
      </w:pPr>
      <w:r w:rsidRPr="00D751DA">
        <w:rPr>
          <w:rFonts w:ascii="Times New Roman" w:eastAsia="Times New Roman" w:hAnsi="Times New Roman" w:cs="Times New Roman"/>
          <w:b/>
          <w:sz w:val="28"/>
          <w:szCs w:val="28"/>
        </w:rPr>
        <w:t xml:space="preserve"> </w:t>
      </w:r>
      <w:r w:rsidR="00CD21A2" w:rsidRPr="00C60EB7">
        <w:rPr>
          <w:rFonts w:ascii="Times New Roman" w:eastAsia="Times New Roman" w:hAnsi="Times New Roman" w:cs="Times New Roman"/>
          <w:b/>
          <w:sz w:val="28"/>
          <w:szCs w:val="28"/>
        </w:rPr>
        <w:t xml:space="preserve"> </w:t>
      </w:r>
      <w:r w:rsidR="00CD21A2">
        <w:rPr>
          <w:rFonts w:ascii="Times New Roman" w:eastAsia="Times New Roman" w:hAnsi="Times New Roman" w:cs="Times New Roman"/>
          <w:b/>
          <w:sz w:val="28"/>
          <w:szCs w:val="28"/>
        </w:rPr>
        <w:t xml:space="preserve">Порядок демонтажа памятников, </w:t>
      </w:r>
    </w:p>
    <w:p w:rsidR="00CD21A2" w:rsidRDefault="00CD21A2" w:rsidP="00E91E3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мемориальных досок и иных памятных знаков</w:t>
      </w:r>
    </w:p>
    <w:p w:rsidR="00E54AA1" w:rsidRDefault="00E54AA1" w:rsidP="00E91E32">
      <w:pPr>
        <w:spacing w:after="0" w:line="240" w:lineRule="auto"/>
        <w:ind w:firstLine="709"/>
        <w:jc w:val="both"/>
        <w:rPr>
          <w:rFonts w:ascii="Times New Roman" w:eastAsia="Times New Roman" w:hAnsi="Times New Roman" w:cs="Times New Roman"/>
          <w:b/>
          <w:sz w:val="28"/>
          <w:szCs w:val="28"/>
        </w:rPr>
      </w:pPr>
    </w:p>
    <w:p w:rsidR="00E54AA1" w:rsidRPr="00E54AA1" w:rsidRDefault="00A159DA" w:rsidP="00E91E32">
      <w:pPr>
        <w:pStyle w:val="a3"/>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22</w:t>
      </w:r>
      <w:r w:rsidR="00E91E32">
        <w:rPr>
          <w:rFonts w:ascii="Times New Roman" w:eastAsia="Times New Roman" w:hAnsi="Times New Roman" w:cs="Times New Roman"/>
          <w:sz w:val="28"/>
          <w:szCs w:val="28"/>
        </w:rPr>
        <w:t xml:space="preserve">. </w:t>
      </w:r>
      <w:r w:rsidR="00E54AA1">
        <w:rPr>
          <w:rFonts w:ascii="Times New Roman" w:eastAsia="Times New Roman" w:hAnsi="Times New Roman" w:cs="Times New Roman"/>
          <w:sz w:val="28"/>
          <w:szCs w:val="28"/>
        </w:rPr>
        <w:t xml:space="preserve">Памятники, мемориальные доски, иные памятные знаки </w:t>
      </w:r>
      <w:proofErr w:type="gramStart"/>
      <w:r w:rsidR="00E54AA1">
        <w:rPr>
          <w:rFonts w:ascii="Times New Roman" w:eastAsia="Times New Roman" w:hAnsi="Times New Roman" w:cs="Times New Roman"/>
          <w:sz w:val="28"/>
          <w:szCs w:val="28"/>
        </w:rPr>
        <w:t>в</w:t>
      </w:r>
      <w:proofErr w:type="gramEnd"/>
      <w:r w:rsidR="00E54AA1">
        <w:rPr>
          <w:rFonts w:ascii="Times New Roman" w:eastAsia="Times New Roman" w:hAnsi="Times New Roman" w:cs="Times New Roman"/>
          <w:sz w:val="28"/>
          <w:szCs w:val="28"/>
        </w:rPr>
        <w:t xml:space="preserve"> </w:t>
      </w:r>
      <w:proofErr w:type="gramStart"/>
      <w:r w:rsidR="00E54AA1">
        <w:rPr>
          <w:rFonts w:ascii="Times New Roman" w:eastAsia="Times New Roman" w:hAnsi="Times New Roman" w:cs="Times New Roman"/>
          <w:sz w:val="28"/>
          <w:szCs w:val="28"/>
        </w:rPr>
        <w:t>Невьянском</w:t>
      </w:r>
      <w:proofErr w:type="gramEnd"/>
      <w:r w:rsidR="00E54AA1">
        <w:rPr>
          <w:rFonts w:ascii="Times New Roman" w:eastAsia="Times New Roman" w:hAnsi="Times New Roman" w:cs="Times New Roman"/>
          <w:sz w:val="28"/>
          <w:szCs w:val="28"/>
        </w:rPr>
        <w:t xml:space="preserve"> городском округе демонтируются:</w:t>
      </w:r>
    </w:p>
    <w:p w:rsidR="00E54AA1" w:rsidRPr="00E91E32" w:rsidRDefault="00E91E32" w:rsidP="00E91E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3159B" w:rsidRPr="00E91E32">
        <w:rPr>
          <w:rFonts w:ascii="Times New Roman" w:eastAsia="Times New Roman" w:hAnsi="Times New Roman" w:cs="Times New Roman"/>
          <w:sz w:val="28"/>
          <w:szCs w:val="28"/>
        </w:rPr>
        <w:t>п</w:t>
      </w:r>
      <w:r w:rsidR="00E54AA1" w:rsidRPr="00E91E32">
        <w:rPr>
          <w:rFonts w:ascii="Times New Roman" w:eastAsia="Times New Roman" w:hAnsi="Times New Roman" w:cs="Times New Roman"/>
          <w:sz w:val="28"/>
          <w:szCs w:val="28"/>
        </w:rPr>
        <w:t>ри проведении работ по ремонту и реставрации зданий или памятника</w:t>
      </w:r>
      <w:r w:rsidR="001B322D" w:rsidRPr="00E91E32">
        <w:rPr>
          <w:rFonts w:ascii="Times New Roman" w:eastAsia="Times New Roman" w:hAnsi="Times New Roman" w:cs="Times New Roman"/>
          <w:sz w:val="28"/>
          <w:szCs w:val="28"/>
        </w:rPr>
        <w:t xml:space="preserve">, мемориальной доски, иного памятного знака на период проведения </w:t>
      </w:r>
      <w:r w:rsidR="00B3159B" w:rsidRPr="00E91E32">
        <w:rPr>
          <w:rFonts w:ascii="Times New Roman" w:eastAsia="Times New Roman" w:hAnsi="Times New Roman" w:cs="Times New Roman"/>
          <w:sz w:val="28"/>
          <w:szCs w:val="28"/>
        </w:rPr>
        <w:t>указанных работ;</w:t>
      </w:r>
    </w:p>
    <w:p w:rsidR="001B322D" w:rsidRDefault="00E91E32"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3159B">
        <w:rPr>
          <w:rFonts w:ascii="Times New Roman" w:eastAsia="Times New Roman" w:hAnsi="Times New Roman" w:cs="Times New Roman"/>
          <w:sz w:val="28"/>
          <w:szCs w:val="28"/>
        </w:rPr>
        <w:t>п</w:t>
      </w:r>
      <w:r w:rsidR="001B322D">
        <w:rPr>
          <w:rFonts w:ascii="Times New Roman" w:eastAsia="Times New Roman" w:hAnsi="Times New Roman" w:cs="Times New Roman"/>
          <w:sz w:val="28"/>
          <w:szCs w:val="28"/>
        </w:rPr>
        <w:t>ри отсутствии решения Думы Невьянского городского округа об установке памятника, мемориальн</w:t>
      </w:r>
      <w:r w:rsidR="00B3159B">
        <w:rPr>
          <w:rFonts w:ascii="Times New Roman" w:eastAsia="Times New Roman" w:hAnsi="Times New Roman" w:cs="Times New Roman"/>
          <w:sz w:val="28"/>
          <w:szCs w:val="28"/>
        </w:rPr>
        <w:t>ой доски, иного памятного знака;</w:t>
      </w:r>
    </w:p>
    <w:p w:rsidR="001B322D" w:rsidRPr="00E91E32" w:rsidRDefault="00E91E32" w:rsidP="00E91E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B3159B" w:rsidRPr="00E91E32">
        <w:rPr>
          <w:rFonts w:ascii="Times New Roman" w:eastAsia="Times New Roman" w:hAnsi="Times New Roman" w:cs="Times New Roman"/>
          <w:sz w:val="28"/>
          <w:szCs w:val="28"/>
        </w:rPr>
        <w:t>п</w:t>
      </w:r>
      <w:r w:rsidR="001B322D" w:rsidRPr="00E91E32">
        <w:rPr>
          <w:rFonts w:ascii="Times New Roman" w:eastAsia="Times New Roman" w:hAnsi="Times New Roman" w:cs="Times New Roman"/>
          <w:sz w:val="28"/>
          <w:szCs w:val="28"/>
        </w:rPr>
        <w:t xml:space="preserve">ри неудовлетворительном состоянии памятника, мемориальной доски, иного памятного знака с целью их замены </w:t>
      </w:r>
      <w:proofErr w:type="gramStart"/>
      <w:r w:rsidR="001B322D" w:rsidRPr="00E91E32">
        <w:rPr>
          <w:rFonts w:ascii="Times New Roman" w:eastAsia="Times New Roman" w:hAnsi="Times New Roman" w:cs="Times New Roman"/>
          <w:sz w:val="28"/>
          <w:szCs w:val="28"/>
        </w:rPr>
        <w:t>новыми</w:t>
      </w:r>
      <w:proofErr w:type="gramEnd"/>
      <w:r w:rsidR="001B322D" w:rsidRPr="00E91E32">
        <w:rPr>
          <w:rFonts w:ascii="Times New Roman" w:eastAsia="Times New Roman" w:hAnsi="Times New Roman" w:cs="Times New Roman"/>
          <w:sz w:val="28"/>
          <w:szCs w:val="28"/>
        </w:rPr>
        <w:t>.</w:t>
      </w:r>
    </w:p>
    <w:p w:rsidR="00E54AA1" w:rsidRPr="001B322D"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91E32">
        <w:rPr>
          <w:rFonts w:ascii="Times New Roman" w:eastAsia="Times New Roman" w:hAnsi="Times New Roman" w:cs="Times New Roman"/>
          <w:sz w:val="28"/>
          <w:szCs w:val="28"/>
        </w:rPr>
        <w:t xml:space="preserve">. </w:t>
      </w:r>
      <w:r w:rsidR="001B322D" w:rsidRPr="001B322D">
        <w:rPr>
          <w:rFonts w:ascii="Times New Roman" w:eastAsia="Times New Roman" w:hAnsi="Times New Roman" w:cs="Times New Roman"/>
          <w:sz w:val="28"/>
          <w:szCs w:val="28"/>
        </w:rPr>
        <w:t>Демонтаж либо перенос памятника, мемориальной доски, иного памятного знака в целях размещения информационно-рекламных объектов не допускается.</w:t>
      </w:r>
    </w:p>
    <w:p w:rsidR="008E4BE4" w:rsidRPr="00BB6A5B"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E91E32">
        <w:rPr>
          <w:rFonts w:ascii="Times New Roman" w:eastAsia="Times New Roman" w:hAnsi="Times New Roman" w:cs="Times New Roman"/>
          <w:sz w:val="28"/>
          <w:szCs w:val="28"/>
        </w:rPr>
        <w:t xml:space="preserve">. </w:t>
      </w:r>
      <w:r w:rsidR="008E4BE4" w:rsidRPr="00BB6A5B">
        <w:rPr>
          <w:rFonts w:ascii="Times New Roman" w:eastAsia="Times New Roman" w:hAnsi="Times New Roman" w:cs="Times New Roman"/>
          <w:sz w:val="28"/>
          <w:szCs w:val="28"/>
        </w:rPr>
        <w:t>В случае необходимости проведения работ по ремонту здания, фасада или помещения, в котором установлена мемориальная доска, иной памятный знак, демонтаж осуществляется силами инициаторов ремонта объекта с обязательным предварительным уведомлением муниципального казенного учреждения «Управление культуры Невьянского городского округа» о дате и периоде демонтажа. Согласование ос</w:t>
      </w:r>
      <w:r w:rsidR="00B67AFE" w:rsidRPr="00BB6A5B">
        <w:rPr>
          <w:rFonts w:ascii="Times New Roman" w:eastAsia="Times New Roman" w:hAnsi="Times New Roman" w:cs="Times New Roman"/>
          <w:sz w:val="28"/>
          <w:szCs w:val="28"/>
        </w:rPr>
        <w:t>уществляется в письменной форме</w:t>
      </w:r>
      <w:r w:rsidR="00BB6A5B" w:rsidRPr="00BB6A5B">
        <w:rPr>
          <w:rFonts w:ascii="Times New Roman" w:eastAsia="Times New Roman" w:hAnsi="Times New Roman" w:cs="Times New Roman"/>
          <w:sz w:val="28"/>
          <w:szCs w:val="28"/>
        </w:rPr>
        <w:t>.</w:t>
      </w:r>
      <w:r w:rsidR="00B67AFE" w:rsidRPr="00BB6A5B">
        <w:rPr>
          <w:rFonts w:ascii="Times New Roman" w:eastAsia="Times New Roman" w:hAnsi="Times New Roman" w:cs="Times New Roman"/>
          <w:sz w:val="28"/>
          <w:szCs w:val="28"/>
        </w:rPr>
        <w:t xml:space="preserve"> </w:t>
      </w:r>
      <w:r w:rsidR="008E4BE4" w:rsidRPr="00BB6A5B">
        <w:rPr>
          <w:rFonts w:ascii="Times New Roman" w:eastAsia="Times New Roman" w:hAnsi="Times New Roman" w:cs="Times New Roman"/>
          <w:sz w:val="28"/>
          <w:szCs w:val="28"/>
        </w:rPr>
        <w:t>По завершении ремонтных работ инициатором ремонта объекта мемориальная доска, иной памятный знак устанавливается собственником (пользователем) объекта на прежнее место.</w:t>
      </w:r>
    </w:p>
    <w:p w:rsidR="008E4BE4" w:rsidRPr="00E91E32" w:rsidRDefault="00A159DA" w:rsidP="00E91E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E91E32">
        <w:rPr>
          <w:rFonts w:ascii="Times New Roman" w:eastAsia="Times New Roman" w:hAnsi="Times New Roman" w:cs="Times New Roman"/>
          <w:sz w:val="28"/>
          <w:szCs w:val="28"/>
        </w:rPr>
        <w:t>.</w:t>
      </w:r>
      <w:r w:rsidR="00BB6A5B" w:rsidRPr="00E91E32">
        <w:rPr>
          <w:rFonts w:ascii="Times New Roman" w:eastAsia="Times New Roman" w:hAnsi="Times New Roman" w:cs="Times New Roman"/>
          <w:sz w:val="28"/>
          <w:szCs w:val="28"/>
        </w:rPr>
        <w:t xml:space="preserve"> </w:t>
      </w:r>
      <w:r w:rsidR="008E4BE4" w:rsidRPr="00E91E32">
        <w:rPr>
          <w:rFonts w:ascii="Times New Roman" w:eastAsia="Times New Roman" w:hAnsi="Times New Roman" w:cs="Times New Roman"/>
          <w:sz w:val="28"/>
          <w:szCs w:val="28"/>
        </w:rPr>
        <w:t>В случае повреждения мемориальной доски при проведении работ по ремонту здания, фасада или помещения реставрацию данной доски осуществляет инициатор ремонта объекта, на котором установлена мемориальная доска.</w:t>
      </w:r>
    </w:p>
    <w:p w:rsidR="008E4BE4"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E91E32">
        <w:rPr>
          <w:rFonts w:ascii="Times New Roman" w:eastAsia="Times New Roman" w:hAnsi="Times New Roman" w:cs="Times New Roman"/>
          <w:sz w:val="28"/>
          <w:szCs w:val="28"/>
        </w:rPr>
        <w:t xml:space="preserve">. </w:t>
      </w:r>
      <w:r w:rsidR="008E4BE4">
        <w:rPr>
          <w:rFonts w:ascii="Times New Roman" w:eastAsia="Times New Roman" w:hAnsi="Times New Roman" w:cs="Times New Roman"/>
          <w:sz w:val="28"/>
          <w:szCs w:val="28"/>
        </w:rPr>
        <w:t>Демонтаж самовольно установленного памятника, мемориальной доски, иного памятного знака осуществляется в соответствии с правовым актом, принятым адм</w:t>
      </w:r>
      <w:r w:rsidR="00BF398E">
        <w:rPr>
          <w:rFonts w:ascii="Times New Roman" w:eastAsia="Times New Roman" w:hAnsi="Times New Roman" w:cs="Times New Roman"/>
          <w:sz w:val="28"/>
          <w:szCs w:val="28"/>
        </w:rPr>
        <w:t xml:space="preserve">инистрацией </w:t>
      </w:r>
      <w:r w:rsidR="008E4BE4">
        <w:rPr>
          <w:rFonts w:ascii="Times New Roman" w:eastAsia="Times New Roman" w:hAnsi="Times New Roman" w:cs="Times New Roman"/>
          <w:sz w:val="28"/>
          <w:szCs w:val="28"/>
        </w:rPr>
        <w:t xml:space="preserve">Невьянского городского округа. </w:t>
      </w:r>
      <w:proofErr w:type="gramStart"/>
      <w:r w:rsidR="008E4BE4">
        <w:rPr>
          <w:rFonts w:ascii="Times New Roman" w:eastAsia="Times New Roman" w:hAnsi="Times New Roman" w:cs="Times New Roman"/>
          <w:sz w:val="28"/>
          <w:szCs w:val="28"/>
        </w:rPr>
        <w:t>Основанием для подготовки правового акта о демонтаже памятника, мемориальной доски, иного памятного знака являются документы, представленные муниципальным казенным учреждением «Управление культуры Невьянского городского округа» (официальное письмо и акт о</w:t>
      </w:r>
      <w:r w:rsidR="005E0ECF">
        <w:rPr>
          <w:rFonts w:ascii="Times New Roman" w:eastAsia="Times New Roman" w:hAnsi="Times New Roman" w:cs="Times New Roman"/>
          <w:sz w:val="28"/>
          <w:szCs w:val="28"/>
        </w:rPr>
        <w:t xml:space="preserve"> выявлении самовольно установленного памятника, мемориальной доски, иного памятного знака, </w:t>
      </w:r>
      <w:proofErr w:type="spellStart"/>
      <w:r w:rsidR="005E0ECF">
        <w:rPr>
          <w:rFonts w:ascii="Times New Roman" w:eastAsia="Times New Roman" w:hAnsi="Times New Roman" w:cs="Times New Roman"/>
          <w:sz w:val="28"/>
          <w:szCs w:val="28"/>
        </w:rPr>
        <w:t>фотофиксация</w:t>
      </w:r>
      <w:proofErr w:type="spellEnd"/>
      <w:r w:rsidR="005E0ECF">
        <w:rPr>
          <w:rFonts w:ascii="Times New Roman" w:eastAsia="Times New Roman" w:hAnsi="Times New Roman" w:cs="Times New Roman"/>
          <w:sz w:val="28"/>
          <w:szCs w:val="28"/>
        </w:rPr>
        <w:t xml:space="preserve"> и сведения о юридических или </w:t>
      </w:r>
      <w:r w:rsidR="005E0ECF">
        <w:rPr>
          <w:rFonts w:ascii="Times New Roman" w:eastAsia="Times New Roman" w:hAnsi="Times New Roman" w:cs="Times New Roman"/>
          <w:sz w:val="28"/>
          <w:szCs w:val="28"/>
        </w:rPr>
        <w:lastRenderedPageBreak/>
        <w:t>физических лицах, установивших памятник, мемориальную доску, иной памятный знак).</w:t>
      </w:r>
      <w:proofErr w:type="gramEnd"/>
    </w:p>
    <w:p w:rsidR="005E0ECF" w:rsidRDefault="005E0ECF"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установления администрацией Невьянского городского округа инициатора</w:t>
      </w:r>
      <w:r w:rsidR="008412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самовольно установ</w:t>
      </w:r>
      <w:r w:rsidR="00095D5E">
        <w:rPr>
          <w:rFonts w:ascii="Times New Roman" w:eastAsia="Times New Roman" w:hAnsi="Times New Roman" w:cs="Times New Roman"/>
          <w:sz w:val="28"/>
          <w:szCs w:val="28"/>
        </w:rPr>
        <w:t>ившего памятник</w:t>
      </w:r>
      <w:r>
        <w:rPr>
          <w:rFonts w:ascii="Times New Roman" w:eastAsia="Times New Roman" w:hAnsi="Times New Roman" w:cs="Times New Roman"/>
          <w:sz w:val="28"/>
          <w:szCs w:val="28"/>
        </w:rPr>
        <w:t>, мемориальн</w:t>
      </w:r>
      <w:r w:rsidR="00095D5E">
        <w:rPr>
          <w:rFonts w:ascii="Times New Roman" w:eastAsia="Times New Roman" w:hAnsi="Times New Roman" w:cs="Times New Roman"/>
          <w:sz w:val="28"/>
          <w:szCs w:val="28"/>
        </w:rPr>
        <w:t>ую</w:t>
      </w:r>
      <w:r>
        <w:rPr>
          <w:rFonts w:ascii="Times New Roman" w:eastAsia="Times New Roman" w:hAnsi="Times New Roman" w:cs="Times New Roman"/>
          <w:sz w:val="28"/>
          <w:szCs w:val="28"/>
        </w:rPr>
        <w:t xml:space="preserve"> доск</w:t>
      </w:r>
      <w:r w:rsidR="00095D5E">
        <w:rPr>
          <w:rFonts w:ascii="Times New Roman" w:eastAsia="Times New Roman" w:hAnsi="Times New Roman" w:cs="Times New Roman"/>
          <w:sz w:val="28"/>
          <w:szCs w:val="28"/>
        </w:rPr>
        <w:t>у</w:t>
      </w:r>
      <w:r>
        <w:rPr>
          <w:rFonts w:ascii="Times New Roman" w:eastAsia="Times New Roman" w:hAnsi="Times New Roman" w:cs="Times New Roman"/>
          <w:sz w:val="28"/>
          <w:szCs w:val="28"/>
        </w:rPr>
        <w:t>, ин</w:t>
      </w:r>
      <w:r w:rsidR="00095D5E">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памятн</w:t>
      </w:r>
      <w:r w:rsidR="00095D5E">
        <w:rPr>
          <w:rFonts w:ascii="Times New Roman" w:eastAsia="Times New Roman" w:hAnsi="Times New Roman" w:cs="Times New Roman"/>
          <w:sz w:val="28"/>
          <w:szCs w:val="28"/>
        </w:rPr>
        <w:t>ых знаков</w:t>
      </w:r>
      <w:r w:rsidR="00383D1A">
        <w:rPr>
          <w:rFonts w:ascii="Times New Roman" w:eastAsia="Times New Roman" w:hAnsi="Times New Roman" w:cs="Times New Roman"/>
          <w:sz w:val="28"/>
          <w:szCs w:val="28"/>
        </w:rPr>
        <w:t>,</w:t>
      </w:r>
      <w:r w:rsidR="00C85244">
        <w:rPr>
          <w:rFonts w:ascii="Times New Roman" w:eastAsia="Times New Roman" w:hAnsi="Times New Roman" w:cs="Times New Roman"/>
          <w:sz w:val="28"/>
          <w:szCs w:val="28"/>
        </w:rPr>
        <w:t xml:space="preserve"> затраты, связанные с </w:t>
      </w:r>
      <w:r>
        <w:rPr>
          <w:rFonts w:ascii="Times New Roman" w:eastAsia="Times New Roman" w:hAnsi="Times New Roman" w:cs="Times New Roman"/>
          <w:sz w:val="28"/>
          <w:szCs w:val="28"/>
        </w:rPr>
        <w:t>демонтаж</w:t>
      </w:r>
      <w:r w:rsidR="00BF398E">
        <w:rPr>
          <w:rFonts w:ascii="Times New Roman" w:eastAsia="Times New Roman" w:hAnsi="Times New Roman" w:cs="Times New Roman"/>
          <w:sz w:val="28"/>
          <w:szCs w:val="28"/>
        </w:rPr>
        <w:t>е</w:t>
      </w:r>
      <w:r>
        <w:rPr>
          <w:rFonts w:ascii="Times New Roman" w:eastAsia="Times New Roman" w:hAnsi="Times New Roman" w:cs="Times New Roman"/>
          <w:sz w:val="28"/>
          <w:szCs w:val="28"/>
        </w:rPr>
        <w:t>м</w:t>
      </w:r>
      <w:r w:rsidR="00A96E7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могут быть предъявлены инициатору установки памятника, мемориальной доски, иного памятного знака.</w:t>
      </w:r>
    </w:p>
    <w:p w:rsidR="005E0ECF" w:rsidRDefault="005E0ECF" w:rsidP="00E91E32">
      <w:pPr>
        <w:spacing w:after="0" w:line="240" w:lineRule="auto"/>
        <w:ind w:firstLine="709"/>
        <w:jc w:val="both"/>
        <w:rPr>
          <w:rFonts w:ascii="Times New Roman" w:eastAsia="Times New Roman" w:hAnsi="Times New Roman" w:cs="Times New Roman"/>
          <w:sz w:val="28"/>
          <w:szCs w:val="28"/>
        </w:rPr>
      </w:pPr>
    </w:p>
    <w:p w:rsidR="00C00E55" w:rsidRDefault="008B093B" w:rsidP="00E91E32">
      <w:pPr>
        <w:spacing w:after="0" w:line="240" w:lineRule="auto"/>
        <w:ind w:firstLine="709"/>
        <w:jc w:val="center"/>
        <w:rPr>
          <w:rFonts w:ascii="Times New Roman" w:eastAsia="Times New Roman" w:hAnsi="Times New Roman" w:cs="Times New Roman"/>
          <w:b/>
          <w:sz w:val="28"/>
          <w:szCs w:val="28"/>
        </w:rPr>
      </w:pPr>
      <w:r w:rsidRPr="008B093B">
        <w:rPr>
          <w:rFonts w:ascii="Times New Roman" w:eastAsia="Times New Roman" w:hAnsi="Times New Roman" w:cs="Times New Roman"/>
          <w:b/>
          <w:sz w:val="28"/>
          <w:szCs w:val="28"/>
        </w:rPr>
        <w:t xml:space="preserve"> </w:t>
      </w:r>
      <w:r w:rsidR="005E0ECF" w:rsidRPr="00C55F99">
        <w:rPr>
          <w:rFonts w:ascii="Times New Roman" w:eastAsia="Times New Roman" w:hAnsi="Times New Roman" w:cs="Times New Roman"/>
          <w:b/>
          <w:sz w:val="28"/>
          <w:szCs w:val="28"/>
        </w:rPr>
        <w:t xml:space="preserve"> </w:t>
      </w:r>
      <w:r w:rsidR="00383D1A" w:rsidRPr="00C55F99">
        <w:rPr>
          <w:rFonts w:ascii="Times New Roman" w:eastAsia="Times New Roman" w:hAnsi="Times New Roman" w:cs="Times New Roman"/>
          <w:b/>
          <w:sz w:val="28"/>
          <w:szCs w:val="28"/>
        </w:rPr>
        <w:t>Узаконивание (демонтаж)</w:t>
      </w:r>
      <w:r w:rsidR="005E0ECF" w:rsidRPr="00C55F99">
        <w:rPr>
          <w:rFonts w:ascii="Times New Roman" w:eastAsia="Times New Roman" w:hAnsi="Times New Roman" w:cs="Times New Roman"/>
          <w:b/>
          <w:sz w:val="28"/>
          <w:szCs w:val="28"/>
        </w:rPr>
        <w:t xml:space="preserve"> ранее установленных </w:t>
      </w:r>
      <w:r w:rsidR="00C55F99">
        <w:rPr>
          <w:rFonts w:ascii="Times New Roman" w:eastAsia="Times New Roman" w:hAnsi="Times New Roman" w:cs="Times New Roman"/>
          <w:b/>
          <w:sz w:val="28"/>
          <w:szCs w:val="28"/>
        </w:rPr>
        <w:t xml:space="preserve">  </w:t>
      </w:r>
      <w:r w:rsidR="005E0ECF" w:rsidRPr="00C55F99">
        <w:rPr>
          <w:rFonts w:ascii="Times New Roman" w:eastAsia="Times New Roman" w:hAnsi="Times New Roman" w:cs="Times New Roman"/>
          <w:b/>
          <w:sz w:val="28"/>
          <w:szCs w:val="28"/>
        </w:rPr>
        <w:t>памятников, мемориальных досок и иных памятных знаков</w:t>
      </w:r>
      <w:r w:rsidR="001614BC">
        <w:rPr>
          <w:rFonts w:ascii="Times New Roman" w:eastAsia="Times New Roman" w:hAnsi="Times New Roman" w:cs="Times New Roman"/>
          <w:b/>
          <w:sz w:val="28"/>
          <w:szCs w:val="28"/>
        </w:rPr>
        <w:t xml:space="preserve">,  </w:t>
      </w:r>
    </w:p>
    <w:p w:rsidR="005E0ECF" w:rsidRPr="00C55F99" w:rsidRDefault="00BF398E" w:rsidP="00E91E32">
      <w:pPr>
        <w:spacing w:after="0" w:line="240" w:lineRule="auto"/>
        <w:ind w:firstLine="709"/>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установленных</w:t>
      </w:r>
      <w:proofErr w:type="gramEnd"/>
      <w:r>
        <w:rPr>
          <w:rFonts w:ascii="Times New Roman" w:eastAsia="Times New Roman" w:hAnsi="Times New Roman" w:cs="Times New Roman"/>
          <w:b/>
          <w:sz w:val="28"/>
          <w:szCs w:val="28"/>
        </w:rPr>
        <w:t xml:space="preserve"> до принятия настоящего Положения</w:t>
      </w:r>
    </w:p>
    <w:p w:rsidR="005E0ECF" w:rsidRDefault="005E0ECF" w:rsidP="00E91E32">
      <w:pPr>
        <w:spacing w:after="0" w:line="240" w:lineRule="auto"/>
        <w:ind w:firstLine="709"/>
        <w:jc w:val="both"/>
        <w:rPr>
          <w:rFonts w:ascii="Times New Roman" w:eastAsia="Times New Roman" w:hAnsi="Times New Roman" w:cs="Times New Roman"/>
          <w:b/>
          <w:sz w:val="28"/>
          <w:szCs w:val="28"/>
        </w:rPr>
      </w:pPr>
    </w:p>
    <w:p w:rsidR="005E0ECF" w:rsidRPr="001614BC"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91E32">
        <w:rPr>
          <w:rFonts w:ascii="Times New Roman" w:eastAsia="Times New Roman" w:hAnsi="Times New Roman" w:cs="Times New Roman"/>
          <w:sz w:val="28"/>
          <w:szCs w:val="28"/>
        </w:rPr>
        <w:t xml:space="preserve">. </w:t>
      </w:r>
      <w:r w:rsidR="00916868">
        <w:rPr>
          <w:rFonts w:ascii="Times New Roman" w:eastAsia="Times New Roman" w:hAnsi="Times New Roman" w:cs="Times New Roman"/>
          <w:sz w:val="28"/>
          <w:szCs w:val="28"/>
        </w:rPr>
        <w:t>Органы государственной власти, органы</w:t>
      </w:r>
      <w:r w:rsidR="00916868" w:rsidRPr="00916868">
        <w:rPr>
          <w:rFonts w:ascii="Times New Roman" w:eastAsia="Times New Roman" w:hAnsi="Times New Roman" w:cs="Times New Roman"/>
          <w:sz w:val="28"/>
          <w:szCs w:val="28"/>
        </w:rPr>
        <w:t xml:space="preserve"> местного самоуправления Невьянского</w:t>
      </w:r>
      <w:r w:rsidR="001614BC">
        <w:rPr>
          <w:rFonts w:ascii="Times New Roman" w:eastAsia="Times New Roman" w:hAnsi="Times New Roman" w:cs="Times New Roman"/>
          <w:sz w:val="28"/>
          <w:szCs w:val="28"/>
        </w:rPr>
        <w:t xml:space="preserve"> городского округа, общественные</w:t>
      </w:r>
      <w:r w:rsidR="00916868" w:rsidRPr="00916868">
        <w:rPr>
          <w:rFonts w:ascii="Times New Roman" w:eastAsia="Times New Roman" w:hAnsi="Times New Roman" w:cs="Times New Roman"/>
          <w:sz w:val="28"/>
          <w:szCs w:val="28"/>
        </w:rPr>
        <w:t xml:space="preserve"> объ</w:t>
      </w:r>
      <w:r w:rsidR="001614BC">
        <w:rPr>
          <w:rFonts w:ascii="Times New Roman" w:eastAsia="Times New Roman" w:hAnsi="Times New Roman" w:cs="Times New Roman"/>
          <w:sz w:val="28"/>
          <w:szCs w:val="28"/>
        </w:rPr>
        <w:t xml:space="preserve">единения, юридические </w:t>
      </w:r>
      <w:r w:rsidR="00916868" w:rsidRPr="00916868">
        <w:rPr>
          <w:rFonts w:ascii="Times New Roman" w:eastAsia="Times New Roman" w:hAnsi="Times New Roman" w:cs="Times New Roman"/>
          <w:sz w:val="28"/>
          <w:szCs w:val="28"/>
        </w:rPr>
        <w:t>лиц</w:t>
      </w:r>
      <w:r w:rsidR="001614BC">
        <w:rPr>
          <w:rFonts w:ascii="Times New Roman" w:eastAsia="Times New Roman" w:hAnsi="Times New Roman" w:cs="Times New Roman"/>
          <w:sz w:val="28"/>
          <w:szCs w:val="28"/>
        </w:rPr>
        <w:t>а (организации), физические</w:t>
      </w:r>
      <w:r w:rsidR="00916868" w:rsidRPr="00916868">
        <w:rPr>
          <w:rFonts w:ascii="Times New Roman" w:eastAsia="Times New Roman" w:hAnsi="Times New Roman" w:cs="Times New Roman"/>
          <w:sz w:val="28"/>
          <w:szCs w:val="28"/>
        </w:rPr>
        <w:t xml:space="preserve"> лиц</w:t>
      </w:r>
      <w:r w:rsidR="001614BC">
        <w:rPr>
          <w:rFonts w:ascii="Times New Roman" w:eastAsia="Times New Roman" w:hAnsi="Times New Roman" w:cs="Times New Roman"/>
          <w:sz w:val="28"/>
          <w:szCs w:val="28"/>
        </w:rPr>
        <w:t>а</w:t>
      </w:r>
      <w:r w:rsidR="00916868" w:rsidRPr="00916868">
        <w:rPr>
          <w:rFonts w:ascii="Times New Roman" w:eastAsia="Times New Roman" w:hAnsi="Times New Roman" w:cs="Times New Roman"/>
          <w:sz w:val="28"/>
          <w:szCs w:val="28"/>
        </w:rPr>
        <w:t xml:space="preserve"> </w:t>
      </w:r>
      <w:r w:rsidR="00916868" w:rsidRPr="001614BC">
        <w:rPr>
          <w:rFonts w:ascii="Times New Roman" w:eastAsia="Times New Roman" w:hAnsi="Times New Roman" w:cs="Times New Roman"/>
          <w:sz w:val="28"/>
          <w:szCs w:val="28"/>
        </w:rPr>
        <w:t>направляют главе Невьянского городского округа ходатайство о</w:t>
      </w:r>
      <w:r w:rsidR="00BB6A5B" w:rsidRPr="001614BC">
        <w:rPr>
          <w:rFonts w:ascii="Times New Roman" w:eastAsia="Times New Roman" w:hAnsi="Times New Roman" w:cs="Times New Roman"/>
          <w:sz w:val="28"/>
          <w:szCs w:val="28"/>
        </w:rPr>
        <w:t>б узаконивании</w:t>
      </w:r>
      <w:r w:rsidR="00BF398E">
        <w:rPr>
          <w:rFonts w:ascii="Times New Roman" w:eastAsia="Times New Roman" w:hAnsi="Times New Roman" w:cs="Times New Roman"/>
          <w:sz w:val="28"/>
          <w:szCs w:val="28"/>
        </w:rPr>
        <w:t xml:space="preserve"> </w:t>
      </w:r>
      <w:r w:rsidR="00BB6A5B" w:rsidRPr="001614BC">
        <w:rPr>
          <w:rFonts w:ascii="Times New Roman" w:eastAsia="Times New Roman" w:hAnsi="Times New Roman" w:cs="Times New Roman"/>
          <w:sz w:val="28"/>
          <w:szCs w:val="28"/>
        </w:rPr>
        <w:t>(</w:t>
      </w:r>
      <w:r w:rsidR="00916868" w:rsidRPr="001614BC">
        <w:rPr>
          <w:rFonts w:ascii="Times New Roman" w:eastAsia="Times New Roman" w:hAnsi="Times New Roman" w:cs="Times New Roman"/>
          <w:sz w:val="28"/>
          <w:szCs w:val="28"/>
        </w:rPr>
        <w:t>демонтаже</w:t>
      </w:r>
      <w:r w:rsidR="00BB6A5B" w:rsidRPr="001614BC">
        <w:rPr>
          <w:rFonts w:ascii="Times New Roman" w:eastAsia="Times New Roman" w:hAnsi="Times New Roman" w:cs="Times New Roman"/>
          <w:sz w:val="28"/>
          <w:szCs w:val="28"/>
        </w:rPr>
        <w:t>)</w:t>
      </w:r>
      <w:r w:rsidR="00910195" w:rsidRPr="001614BC">
        <w:rPr>
          <w:rFonts w:ascii="Times New Roman" w:eastAsia="Times New Roman" w:hAnsi="Times New Roman" w:cs="Times New Roman"/>
          <w:sz w:val="28"/>
          <w:szCs w:val="28"/>
        </w:rPr>
        <w:t xml:space="preserve"> ранее установленного памятника, мемориальн</w:t>
      </w:r>
      <w:r w:rsidR="00AC1B84" w:rsidRPr="001614BC">
        <w:rPr>
          <w:rFonts w:ascii="Times New Roman" w:eastAsia="Times New Roman" w:hAnsi="Times New Roman" w:cs="Times New Roman"/>
          <w:sz w:val="28"/>
          <w:szCs w:val="28"/>
        </w:rPr>
        <w:t>ой доски, иного памятного знака</w:t>
      </w:r>
      <w:r w:rsidR="00910195" w:rsidRPr="001614BC">
        <w:rPr>
          <w:rFonts w:ascii="Times New Roman" w:eastAsia="Times New Roman" w:hAnsi="Times New Roman" w:cs="Times New Roman"/>
          <w:sz w:val="28"/>
          <w:szCs w:val="28"/>
        </w:rPr>
        <w:t xml:space="preserve"> либо ходатайство о демонтаже ранее установленного памятника, мемориальной доски, иного памятного знака.</w:t>
      </w:r>
    </w:p>
    <w:p w:rsidR="00910195" w:rsidRDefault="00910195"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BF398E">
        <w:rPr>
          <w:rFonts w:ascii="Times New Roman" w:eastAsia="Times New Roman" w:hAnsi="Times New Roman" w:cs="Times New Roman"/>
          <w:sz w:val="28"/>
          <w:szCs w:val="28"/>
        </w:rPr>
        <w:t xml:space="preserve">случае ходатайства о </w:t>
      </w:r>
      <w:r w:rsidR="00916868">
        <w:rPr>
          <w:rFonts w:ascii="Times New Roman" w:eastAsia="Times New Roman" w:hAnsi="Times New Roman" w:cs="Times New Roman"/>
          <w:sz w:val="28"/>
          <w:szCs w:val="28"/>
        </w:rPr>
        <w:t xml:space="preserve">демонтаже </w:t>
      </w:r>
      <w:r>
        <w:rPr>
          <w:rFonts w:ascii="Times New Roman" w:eastAsia="Times New Roman" w:hAnsi="Times New Roman" w:cs="Times New Roman"/>
          <w:sz w:val="28"/>
          <w:szCs w:val="28"/>
        </w:rPr>
        <w:t>ранее установленного памятника, мемориальной доски, иного памятного знака к ходатайству прилагаются:</w:t>
      </w:r>
    </w:p>
    <w:p w:rsidR="00910195" w:rsidRDefault="00910195" w:rsidP="00E91E32">
      <w:pPr>
        <w:pStyle w:val="a3"/>
        <w:numPr>
          <w:ilvl w:val="0"/>
          <w:numId w:val="1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историческая справка о событии </w:t>
      </w:r>
      <w:r w:rsidR="008B093B">
        <w:rPr>
          <w:rFonts w:ascii="Times New Roman" w:eastAsia="Times New Roman" w:hAnsi="Times New Roman" w:cs="Times New Roman"/>
          <w:sz w:val="28"/>
          <w:szCs w:val="28"/>
        </w:rPr>
        <w:t>либо историко-библиографическая</w:t>
      </w:r>
      <w:r w:rsidR="00BB6A5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справка </w:t>
      </w:r>
      <w:r w:rsidR="00916868">
        <w:rPr>
          <w:rFonts w:ascii="Times New Roman" w:eastAsia="Times New Roman" w:hAnsi="Times New Roman" w:cs="Times New Roman"/>
          <w:sz w:val="28"/>
          <w:szCs w:val="28"/>
        </w:rPr>
        <w:t xml:space="preserve">  об  </w:t>
      </w:r>
      <w:r>
        <w:rPr>
          <w:rFonts w:ascii="Times New Roman" w:eastAsia="Times New Roman" w:hAnsi="Times New Roman" w:cs="Times New Roman"/>
          <w:sz w:val="28"/>
          <w:szCs w:val="28"/>
        </w:rPr>
        <w:t>увековечиваемой личности;</w:t>
      </w:r>
    </w:p>
    <w:p w:rsidR="00910195" w:rsidRDefault="00910195" w:rsidP="00E91E32">
      <w:pPr>
        <w:pStyle w:val="a3"/>
        <w:numPr>
          <w:ilvl w:val="0"/>
          <w:numId w:val="12"/>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архивных документов, подтверждающих достоверность события или заслуги увековечиваемой личности;</w:t>
      </w:r>
    </w:p>
    <w:p w:rsidR="00910195" w:rsidRDefault="008412E9" w:rsidP="00E91E32">
      <w:pPr>
        <w:pStyle w:val="a3"/>
        <w:numPr>
          <w:ilvl w:val="0"/>
          <w:numId w:val="12"/>
        </w:numPr>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фото</w:t>
      </w:r>
      <w:r w:rsidR="00EE1223">
        <w:rPr>
          <w:rFonts w:ascii="Times New Roman" w:eastAsia="Times New Roman" w:hAnsi="Times New Roman" w:cs="Times New Roman"/>
          <w:sz w:val="28"/>
          <w:szCs w:val="28"/>
        </w:rPr>
        <w:t>фикса</w:t>
      </w:r>
      <w:r w:rsidR="00910195">
        <w:rPr>
          <w:rFonts w:ascii="Times New Roman" w:eastAsia="Times New Roman" w:hAnsi="Times New Roman" w:cs="Times New Roman"/>
          <w:sz w:val="28"/>
          <w:szCs w:val="28"/>
        </w:rPr>
        <w:t>ция</w:t>
      </w:r>
      <w:proofErr w:type="spellEnd"/>
      <w:r w:rsidR="00910195">
        <w:rPr>
          <w:rFonts w:ascii="Times New Roman" w:eastAsia="Times New Roman" w:hAnsi="Times New Roman" w:cs="Times New Roman"/>
          <w:sz w:val="28"/>
          <w:szCs w:val="28"/>
        </w:rPr>
        <w:t xml:space="preserve"> места установки памятника, мемориальной доски, иного памятного знака;</w:t>
      </w:r>
    </w:p>
    <w:p w:rsidR="00910195" w:rsidRDefault="00910195" w:rsidP="00E91E32">
      <w:pPr>
        <w:pStyle w:val="a3"/>
        <w:numPr>
          <w:ilvl w:val="0"/>
          <w:numId w:val="12"/>
        </w:numPr>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письменное согласие собственника земельного участка, здания, сооружения или иного недвижимого имущества, где у</w:t>
      </w:r>
      <w:r w:rsidR="00916868">
        <w:rPr>
          <w:rFonts w:ascii="Times New Roman" w:eastAsia="Times New Roman" w:hAnsi="Times New Roman" w:cs="Times New Roman"/>
          <w:sz w:val="28"/>
          <w:szCs w:val="28"/>
        </w:rPr>
        <w:t>становлен памятник, мемориальная доска</w:t>
      </w:r>
      <w:r>
        <w:rPr>
          <w:rFonts w:ascii="Times New Roman" w:eastAsia="Times New Roman" w:hAnsi="Times New Roman" w:cs="Times New Roman"/>
          <w:sz w:val="28"/>
          <w:szCs w:val="28"/>
        </w:rPr>
        <w:t>, иной памятный знак (за исключением случая, когда земельный участок, на котором установлен памятник, здание, строение, сооружение, на фасаде (элементе фасада) которого предполагается установить мемориальную доску или иной памятный знак, является муниципальной собственностью Невьянского городского округа).</w:t>
      </w:r>
      <w:proofErr w:type="gramEnd"/>
    </w:p>
    <w:p w:rsidR="00910195" w:rsidRDefault="00910195"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ходатайства о демонтаже ранее установленного памятника, мемориальной доски, иного памятного знака в нем обосновывается отсутствие значимости</w:t>
      </w:r>
      <w:r w:rsidR="00CF725A">
        <w:rPr>
          <w:rFonts w:ascii="Times New Roman" w:eastAsia="Times New Roman" w:hAnsi="Times New Roman" w:cs="Times New Roman"/>
          <w:sz w:val="28"/>
          <w:szCs w:val="28"/>
        </w:rPr>
        <w:t xml:space="preserve"> события в истории Невьянского городского округа или значимости личности в истории Невьянского городского округа.</w:t>
      </w:r>
    </w:p>
    <w:p w:rsidR="00EE5B67"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E91E32">
        <w:rPr>
          <w:rFonts w:ascii="Times New Roman" w:eastAsia="Times New Roman" w:hAnsi="Times New Roman" w:cs="Times New Roman"/>
          <w:sz w:val="28"/>
          <w:szCs w:val="28"/>
        </w:rPr>
        <w:t xml:space="preserve">. </w:t>
      </w:r>
      <w:r w:rsidR="00EE5B67">
        <w:rPr>
          <w:rFonts w:ascii="Times New Roman" w:eastAsia="Times New Roman" w:hAnsi="Times New Roman" w:cs="Times New Roman"/>
          <w:sz w:val="28"/>
          <w:szCs w:val="28"/>
        </w:rPr>
        <w:t>Комиссия рассматривает представленное ходатайство и прилагаемые к нему документы в течение месяц</w:t>
      </w:r>
      <w:r w:rsidR="009D0B0C">
        <w:rPr>
          <w:rFonts w:ascii="Times New Roman" w:eastAsia="Times New Roman" w:hAnsi="Times New Roman" w:cs="Times New Roman"/>
          <w:sz w:val="28"/>
          <w:szCs w:val="28"/>
        </w:rPr>
        <w:t>а</w:t>
      </w:r>
      <w:r w:rsidR="00EE5B67">
        <w:rPr>
          <w:rFonts w:ascii="Times New Roman" w:eastAsia="Times New Roman" w:hAnsi="Times New Roman" w:cs="Times New Roman"/>
          <w:sz w:val="28"/>
          <w:szCs w:val="28"/>
        </w:rPr>
        <w:t>. При необходимости получения дополнительных материалов срок рассмотрения может быть продлен Комиссией, но не более чем на тридцать дней.</w:t>
      </w:r>
    </w:p>
    <w:p w:rsidR="00EE5B67"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E91E32">
        <w:rPr>
          <w:rFonts w:ascii="Times New Roman" w:eastAsia="Times New Roman" w:hAnsi="Times New Roman" w:cs="Times New Roman"/>
          <w:sz w:val="28"/>
          <w:szCs w:val="28"/>
        </w:rPr>
        <w:t xml:space="preserve">. </w:t>
      </w:r>
      <w:r w:rsidR="00EE5B67">
        <w:rPr>
          <w:rFonts w:ascii="Times New Roman" w:eastAsia="Times New Roman" w:hAnsi="Times New Roman" w:cs="Times New Roman"/>
          <w:sz w:val="28"/>
          <w:szCs w:val="28"/>
        </w:rPr>
        <w:t>В результате рассмотрения ходатайства Комиссия принимает одно из следующих решений, утвержденное протоколом:</w:t>
      </w:r>
    </w:p>
    <w:p w:rsidR="00EE5B67" w:rsidRPr="00EE5B67" w:rsidRDefault="00EE5B67" w:rsidP="00E91E32">
      <w:pPr>
        <w:pStyle w:val="a3"/>
        <w:numPr>
          <w:ilvl w:val="0"/>
          <w:numId w:val="13"/>
        </w:numPr>
        <w:spacing w:after="0" w:line="240" w:lineRule="auto"/>
        <w:ind w:left="0" w:firstLine="709"/>
        <w:jc w:val="both"/>
        <w:rPr>
          <w:rFonts w:ascii="Times New Roman" w:eastAsia="Times New Roman" w:hAnsi="Times New Roman" w:cs="Times New Roman"/>
          <w:sz w:val="28"/>
          <w:szCs w:val="28"/>
        </w:rPr>
      </w:pPr>
      <w:r w:rsidRPr="00EE5B67">
        <w:rPr>
          <w:rFonts w:ascii="Times New Roman" w:eastAsia="Times New Roman" w:hAnsi="Times New Roman" w:cs="Times New Roman"/>
          <w:sz w:val="28"/>
          <w:szCs w:val="28"/>
        </w:rPr>
        <w:lastRenderedPageBreak/>
        <w:t>поддержать либо отк</w:t>
      </w:r>
      <w:r w:rsidR="00EE1223">
        <w:rPr>
          <w:rFonts w:ascii="Times New Roman" w:eastAsia="Times New Roman" w:hAnsi="Times New Roman" w:cs="Times New Roman"/>
          <w:sz w:val="28"/>
          <w:szCs w:val="28"/>
        </w:rPr>
        <w:t>лонить ходатайство об узаконивании</w:t>
      </w:r>
      <w:r w:rsidRPr="00EE5B67">
        <w:rPr>
          <w:rFonts w:ascii="Times New Roman" w:eastAsia="Times New Roman" w:hAnsi="Times New Roman" w:cs="Times New Roman"/>
          <w:sz w:val="28"/>
          <w:szCs w:val="28"/>
        </w:rPr>
        <w:t xml:space="preserve"> ранее установленного памятника, мемориальной доски, иного памятного знака;</w:t>
      </w:r>
    </w:p>
    <w:p w:rsidR="00EE5B67" w:rsidRPr="00EE5B67" w:rsidRDefault="00EE5B67" w:rsidP="00E91E32">
      <w:pPr>
        <w:pStyle w:val="a3"/>
        <w:numPr>
          <w:ilvl w:val="0"/>
          <w:numId w:val="13"/>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поддержать либо отклонить ходатайство о демонтаже ранее установленного памятника, мемориальной доски, иного памятного знака, направить ходатайствующей стороне мотивированный ответ.</w:t>
      </w:r>
    </w:p>
    <w:p w:rsidR="00910195" w:rsidRDefault="00EE5B67"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Комиссии направляется в муниципальное казенное учреждение «Управление культуры Невьянского городского округа».</w:t>
      </w:r>
    </w:p>
    <w:p w:rsidR="00EE5B67"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E91E32">
        <w:rPr>
          <w:rFonts w:ascii="Times New Roman" w:eastAsia="Times New Roman" w:hAnsi="Times New Roman" w:cs="Times New Roman"/>
          <w:sz w:val="28"/>
          <w:szCs w:val="28"/>
        </w:rPr>
        <w:t xml:space="preserve">. </w:t>
      </w:r>
      <w:r w:rsidR="00EE5B67">
        <w:rPr>
          <w:rFonts w:ascii="Times New Roman" w:eastAsia="Times New Roman" w:hAnsi="Times New Roman" w:cs="Times New Roman"/>
          <w:sz w:val="28"/>
          <w:szCs w:val="28"/>
        </w:rPr>
        <w:t>На основании полученного протокола Комиссии муниципальное казенное учреждение «Управление культуры Невьянского городского округа» готовит проект решения Думы Невьянского городского округа и предоставляет его с прилагаемыми материалами главе Невьянского городского округа для направления в Думу Невьянского городского округа.</w:t>
      </w:r>
    </w:p>
    <w:p w:rsidR="00EE5B67" w:rsidRPr="00EE5B67" w:rsidRDefault="00A159DA" w:rsidP="00E91E32">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E91E32">
        <w:rPr>
          <w:rFonts w:ascii="Times New Roman" w:eastAsia="Times New Roman" w:hAnsi="Times New Roman" w:cs="Times New Roman"/>
          <w:sz w:val="28"/>
          <w:szCs w:val="28"/>
        </w:rPr>
        <w:t xml:space="preserve">. </w:t>
      </w:r>
      <w:r w:rsidR="00EE5B67">
        <w:rPr>
          <w:rFonts w:ascii="Times New Roman" w:eastAsia="Times New Roman" w:hAnsi="Times New Roman" w:cs="Times New Roman"/>
          <w:sz w:val="28"/>
          <w:szCs w:val="28"/>
        </w:rPr>
        <w:t>Дума Невьянского городского округа</w:t>
      </w:r>
      <w:r w:rsidR="00EE1223">
        <w:rPr>
          <w:rFonts w:ascii="Times New Roman" w:eastAsia="Times New Roman" w:hAnsi="Times New Roman" w:cs="Times New Roman"/>
          <w:sz w:val="28"/>
          <w:szCs w:val="28"/>
        </w:rPr>
        <w:t xml:space="preserve"> принимает решение об узаконивании</w:t>
      </w:r>
      <w:r w:rsidR="00EE5B67">
        <w:rPr>
          <w:rFonts w:ascii="Times New Roman" w:eastAsia="Times New Roman" w:hAnsi="Times New Roman" w:cs="Times New Roman"/>
          <w:sz w:val="28"/>
          <w:szCs w:val="28"/>
        </w:rPr>
        <w:t xml:space="preserve"> ранее установленного памятника, мемориальной доски, иного памятного знака либо о демонтаже ранее установленного памятника, мемориальной доски, иного памятного знака. Решение Думы Невьянского городского округа направляется для исполнения главе Невьянского городского округа.</w:t>
      </w:r>
    </w:p>
    <w:p w:rsidR="00EE5B67" w:rsidRPr="00910195" w:rsidRDefault="00EE5B67" w:rsidP="00EE5B67">
      <w:pPr>
        <w:pStyle w:val="a3"/>
        <w:spacing w:after="0" w:line="240" w:lineRule="auto"/>
        <w:ind w:left="1125"/>
        <w:jc w:val="both"/>
        <w:rPr>
          <w:rFonts w:ascii="Times New Roman" w:eastAsia="Times New Roman" w:hAnsi="Times New Roman" w:cs="Times New Roman"/>
          <w:sz w:val="28"/>
          <w:szCs w:val="28"/>
        </w:rPr>
      </w:pPr>
    </w:p>
    <w:p w:rsidR="005E0ECF" w:rsidRPr="00910195" w:rsidRDefault="005E0ECF" w:rsidP="005E0ECF">
      <w:pPr>
        <w:spacing w:after="0" w:line="240" w:lineRule="auto"/>
        <w:jc w:val="both"/>
        <w:rPr>
          <w:rFonts w:ascii="Times New Roman" w:eastAsia="Times New Roman" w:hAnsi="Times New Roman" w:cs="Times New Roman"/>
          <w:sz w:val="28"/>
          <w:szCs w:val="28"/>
        </w:rPr>
      </w:pPr>
    </w:p>
    <w:p w:rsidR="00CD21A2" w:rsidRPr="00910195" w:rsidRDefault="00CD21A2" w:rsidP="00CD21A2">
      <w:pPr>
        <w:spacing w:after="0" w:line="240" w:lineRule="auto"/>
        <w:jc w:val="both"/>
        <w:rPr>
          <w:rFonts w:ascii="Times New Roman" w:eastAsia="Times New Roman" w:hAnsi="Times New Roman" w:cs="Times New Roman"/>
          <w:sz w:val="28"/>
          <w:szCs w:val="28"/>
        </w:rPr>
      </w:pPr>
    </w:p>
    <w:p w:rsidR="00245F1D" w:rsidRPr="00910195" w:rsidRDefault="00AC1CB6" w:rsidP="0023754A">
      <w:pPr>
        <w:spacing w:after="0" w:line="240" w:lineRule="auto"/>
        <w:jc w:val="both"/>
        <w:rPr>
          <w:rFonts w:ascii="Times New Roman" w:eastAsia="Times New Roman" w:hAnsi="Times New Roman" w:cs="Times New Roman"/>
          <w:sz w:val="28"/>
          <w:szCs w:val="28"/>
        </w:rPr>
      </w:pPr>
      <w:r w:rsidRPr="00910195">
        <w:rPr>
          <w:rFonts w:ascii="Times New Roman" w:eastAsia="Times New Roman" w:hAnsi="Times New Roman" w:cs="Times New Roman"/>
          <w:sz w:val="28"/>
          <w:szCs w:val="28"/>
        </w:rPr>
        <w:t xml:space="preserve"> </w:t>
      </w:r>
    </w:p>
    <w:p w:rsidR="00B1592E" w:rsidRPr="00910195" w:rsidRDefault="00B1592E" w:rsidP="00B1592E">
      <w:pPr>
        <w:pStyle w:val="a3"/>
        <w:spacing w:after="0" w:line="240" w:lineRule="auto"/>
        <w:ind w:left="360"/>
        <w:jc w:val="both"/>
        <w:rPr>
          <w:rFonts w:ascii="Times New Roman" w:eastAsia="Times New Roman" w:hAnsi="Times New Roman" w:cs="Times New Roman"/>
          <w:sz w:val="28"/>
          <w:szCs w:val="28"/>
        </w:rPr>
      </w:pPr>
    </w:p>
    <w:p w:rsidR="00C60EB7" w:rsidRPr="00910195" w:rsidRDefault="00C60EB7" w:rsidP="00C60EB7">
      <w:pPr>
        <w:pStyle w:val="ConsPlusNormal"/>
        <w:jc w:val="right"/>
        <w:rPr>
          <w:rFonts w:ascii="Times New Roman" w:hAnsi="Times New Roman" w:cs="Times New Roman"/>
          <w:sz w:val="24"/>
          <w:szCs w:val="24"/>
        </w:rPr>
      </w:pPr>
    </w:p>
    <w:p w:rsidR="00FD54E7" w:rsidRPr="00910195" w:rsidRDefault="00FD54E7"/>
    <w:sectPr w:rsidR="00FD54E7" w:rsidRPr="00910195" w:rsidSect="00BB1A20">
      <w:headerReference w:type="default" r:id="rId10"/>
      <w:pgSz w:w="11906" w:h="16838" w:code="9"/>
      <w:pgMar w:top="1135"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AF" w:rsidRDefault="000A35AF" w:rsidP="00787278">
      <w:pPr>
        <w:spacing w:after="0" w:line="240" w:lineRule="auto"/>
      </w:pPr>
      <w:r>
        <w:separator/>
      </w:r>
    </w:p>
  </w:endnote>
  <w:endnote w:type="continuationSeparator" w:id="0">
    <w:p w:rsidR="000A35AF" w:rsidRDefault="000A35AF" w:rsidP="007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AF" w:rsidRDefault="000A35AF" w:rsidP="00787278">
      <w:pPr>
        <w:spacing w:after="0" w:line="240" w:lineRule="auto"/>
      </w:pPr>
      <w:r>
        <w:separator/>
      </w:r>
    </w:p>
  </w:footnote>
  <w:footnote w:type="continuationSeparator" w:id="0">
    <w:p w:rsidR="000A35AF" w:rsidRDefault="000A35AF" w:rsidP="00787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0476"/>
      <w:docPartObj>
        <w:docPartGallery w:val="Page Numbers (Top of Page)"/>
        <w:docPartUnique/>
      </w:docPartObj>
    </w:sdtPr>
    <w:sdtEndPr/>
    <w:sdtContent>
      <w:p w:rsidR="009345ED" w:rsidRDefault="009345ED">
        <w:pPr>
          <w:pStyle w:val="a5"/>
          <w:jc w:val="center"/>
        </w:pPr>
        <w:r>
          <w:fldChar w:fldCharType="begin"/>
        </w:r>
        <w:r>
          <w:instrText>PAGE   \* MERGEFORMAT</w:instrText>
        </w:r>
        <w:r>
          <w:fldChar w:fldCharType="separate"/>
        </w:r>
        <w:r w:rsidR="005226F5">
          <w:rPr>
            <w:noProof/>
          </w:rPr>
          <w:t>2</w:t>
        </w:r>
        <w:r>
          <w:fldChar w:fldCharType="end"/>
        </w:r>
      </w:p>
    </w:sdtContent>
  </w:sdt>
  <w:p w:rsidR="009345ED" w:rsidRDefault="009345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D09"/>
    <w:multiLevelType w:val="hybridMultilevel"/>
    <w:tmpl w:val="5EC64806"/>
    <w:lvl w:ilvl="0" w:tplc="1F6241DE">
      <w:start w:val="1"/>
      <w:numFmt w:val="decimal"/>
      <w:lvlText w:val="%1."/>
      <w:lvlJc w:val="left"/>
      <w:pPr>
        <w:ind w:left="928"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B0E54A4"/>
    <w:multiLevelType w:val="hybridMultilevel"/>
    <w:tmpl w:val="42ECD86E"/>
    <w:lvl w:ilvl="0" w:tplc="CE120550">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20731F8F"/>
    <w:multiLevelType w:val="hybridMultilevel"/>
    <w:tmpl w:val="6A2C70FE"/>
    <w:lvl w:ilvl="0" w:tplc="8004979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24CF4F9D"/>
    <w:multiLevelType w:val="hybridMultilevel"/>
    <w:tmpl w:val="DF2E849C"/>
    <w:lvl w:ilvl="0" w:tplc="DF32074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25DF1113"/>
    <w:multiLevelType w:val="hybridMultilevel"/>
    <w:tmpl w:val="6F5CAE56"/>
    <w:lvl w:ilvl="0" w:tplc="812AC6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E41FBC"/>
    <w:multiLevelType w:val="hybridMultilevel"/>
    <w:tmpl w:val="9B62657E"/>
    <w:lvl w:ilvl="0" w:tplc="CBA62A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9625D44"/>
    <w:multiLevelType w:val="hybridMultilevel"/>
    <w:tmpl w:val="7986A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B2579"/>
    <w:multiLevelType w:val="hybridMultilevel"/>
    <w:tmpl w:val="68DAF8C6"/>
    <w:lvl w:ilvl="0" w:tplc="DA523674">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A754E2"/>
    <w:multiLevelType w:val="multilevel"/>
    <w:tmpl w:val="14461158"/>
    <w:lvl w:ilvl="0">
      <w:start w:val="1"/>
      <w:numFmt w:val="decimal"/>
      <w:lvlText w:val="%1."/>
      <w:lvlJc w:val="left"/>
      <w:pPr>
        <w:ind w:left="1050" w:hanging="360"/>
      </w:pPr>
      <w:rPr>
        <w:rFonts w:hint="default"/>
        <w:b w:val="0"/>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9">
    <w:nsid w:val="50FC1BEC"/>
    <w:multiLevelType w:val="hybridMultilevel"/>
    <w:tmpl w:val="C40469EC"/>
    <w:lvl w:ilvl="0" w:tplc="046E71E4">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B4A9D"/>
    <w:multiLevelType w:val="hybridMultilevel"/>
    <w:tmpl w:val="C7885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9B1"/>
    <w:multiLevelType w:val="hybridMultilevel"/>
    <w:tmpl w:val="068A57EA"/>
    <w:lvl w:ilvl="0" w:tplc="9C8881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6E3119"/>
    <w:multiLevelType w:val="hybridMultilevel"/>
    <w:tmpl w:val="33A47914"/>
    <w:lvl w:ilvl="0" w:tplc="2AEE3E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6F240B4F"/>
    <w:multiLevelType w:val="hybridMultilevel"/>
    <w:tmpl w:val="78BAF29C"/>
    <w:lvl w:ilvl="0" w:tplc="6CE8A27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771D5F7C"/>
    <w:multiLevelType w:val="hybridMultilevel"/>
    <w:tmpl w:val="B4968BD0"/>
    <w:lvl w:ilvl="0" w:tplc="BFBAB754">
      <w:start w:val="1"/>
      <w:numFmt w:val="decimal"/>
      <w:lvlText w:val="%1."/>
      <w:lvlJc w:val="left"/>
      <w:pPr>
        <w:ind w:left="107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7A5857F4"/>
    <w:multiLevelType w:val="hybridMultilevel"/>
    <w:tmpl w:val="9C72547C"/>
    <w:lvl w:ilvl="0" w:tplc="C5C6F0D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F825F9B"/>
    <w:multiLevelType w:val="hybridMultilevel"/>
    <w:tmpl w:val="01603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14"/>
  </w:num>
  <w:num w:numId="5">
    <w:abstractNumId w:val="12"/>
  </w:num>
  <w:num w:numId="6">
    <w:abstractNumId w:val="11"/>
  </w:num>
  <w:num w:numId="7">
    <w:abstractNumId w:val="5"/>
  </w:num>
  <w:num w:numId="8">
    <w:abstractNumId w:val="15"/>
  </w:num>
  <w:num w:numId="9">
    <w:abstractNumId w:val="0"/>
  </w:num>
  <w:num w:numId="10">
    <w:abstractNumId w:val="8"/>
  </w:num>
  <w:num w:numId="11">
    <w:abstractNumId w:val="13"/>
  </w:num>
  <w:num w:numId="12">
    <w:abstractNumId w:val="9"/>
  </w:num>
  <w:num w:numId="13">
    <w:abstractNumId w:val="3"/>
  </w:num>
  <w:num w:numId="14">
    <w:abstractNumId w:val="4"/>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0EB7"/>
    <w:rsid w:val="00095D5E"/>
    <w:rsid w:val="000A35AF"/>
    <w:rsid w:val="000C5A45"/>
    <w:rsid w:val="000F0052"/>
    <w:rsid w:val="001015AA"/>
    <w:rsid w:val="00114A46"/>
    <w:rsid w:val="00115674"/>
    <w:rsid w:val="001614BC"/>
    <w:rsid w:val="00177449"/>
    <w:rsid w:val="001B322D"/>
    <w:rsid w:val="001C5DF0"/>
    <w:rsid w:val="001E77B4"/>
    <w:rsid w:val="001F2CFE"/>
    <w:rsid w:val="001F59D3"/>
    <w:rsid w:val="00213255"/>
    <w:rsid w:val="00221EAC"/>
    <w:rsid w:val="0023754A"/>
    <w:rsid w:val="00245F1D"/>
    <w:rsid w:val="00283FA8"/>
    <w:rsid w:val="00383D1A"/>
    <w:rsid w:val="00387B96"/>
    <w:rsid w:val="00394B64"/>
    <w:rsid w:val="003A23C5"/>
    <w:rsid w:val="003D5C6A"/>
    <w:rsid w:val="003D7AEF"/>
    <w:rsid w:val="003F0915"/>
    <w:rsid w:val="003F62CB"/>
    <w:rsid w:val="00403910"/>
    <w:rsid w:val="00407A8B"/>
    <w:rsid w:val="00471478"/>
    <w:rsid w:val="004D6280"/>
    <w:rsid w:val="004D7F46"/>
    <w:rsid w:val="0050490C"/>
    <w:rsid w:val="005226F5"/>
    <w:rsid w:val="005260A3"/>
    <w:rsid w:val="005C2002"/>
    <w:rsid w:val="005E0ECF"/>
    <w:rsid w:val="0069060B"/>
    <w:rsid w:val="006A1B08"/>
    <w:rsid w:val="00787278"/>
    <w:rsid w:val="007A2925"/>
    <w:rsid w:val="007B3386"/>
    <w:rsid w:val="007E5BA6"/>
    <w:rsid w:val="00805957"/>
    <w:rsid w:val="008412E9"/>
    <w:rsid w:val="00855DE7"/>
    <w:rsid w:val="0089351D"/>
    <w:rsid w:val="008A3F40"/>
    <w:rsid w:val="008B093B"/>
    <w:rsid w:val="008E4BE4"/>
    <w:rsid w:val="00910195"/>
    <w:rsid w:val="00916868"/>
    <w:rsid w:val="009345ED"/>
    <w:rsid w:val="00936DAF"/>
    <w:rsid w:val="009A2B08"/>
    <w:rsid w:val="009C4AD1"/>
    <w:rsid w:val="009D0B0C"/>
    <w:rsid w:val="009E345B"/>
    <w:rsid w:val="009F262B"/>
    <w:rsid w:val="009F670F"/>
    <w:rsid w:val="00A159DA"/>
    <w:rsid w:val="00A20E2F"/>
    <w:rsid w:val="00A2585E"/>
    <w:rsid w:val="00A44E51"/>
    <w:rsid w:val="00A6164B"/>
    <w:rsid w:val="00A727F3"/>
    <w:rsid w:val="00A96E73"/>
    <w:rsid w:val="00AA74DF"/>
    <w:rsid w:val="00AC1B84"/>
    <w:rsid w:val="00AC1CB6"/>
    <w:rsid w:val="00AF3E50"/>
    <w:rsid w:val="00B1592E"/>
    <w:rsid w:val="00B3159B"/>
    <w:rsid w:val="00B67AFE"/>
    <w:rsid w:val="00BB1A20"/>
    <w:rsid w:val="00BB6A5B"/>
    <w:rsid w:val="00BF03EE"/>
    <w:rsid w:val="00BF2885"/>
    <w:rsid w:val="00BF398E"/>
    <w:rsid w:val="00C00E55"/>
    <w:rsid w:val="00C55F99"/>
    <w:rsid w:val="00C60EB7"/>
    <w:rsid w:val="00C67D28"/>
    <w:rsid w:val="00C85244"/>
    <w:rsid w:val="00CA7775"/>
    <w:rsid w:val="00CC001A"/>
    <w:rsid w:val="00CC0645"/>
    <w:rsid w:val="00CD21A2"/>
    <w:rsid w:val="00CF725A"/>
    <w:rsid w:val="00D0646A"/>
    <w:rsid w:val="00D208BA"/>
    <w:rsid w:val="00D64C92"/>
    <w:rsid w:val="00D70995"/>
    <w:rsid w:val="00D751DA"/>
    <w:rsid w:val="00DC7FBF"/>
    <w:rsid w:val="00DE0562"/>
    <w:rsid w:val="00E53101"/>
    <w:rsid w:val="00E54AA1"/>
    <w:rsid w:val="00E91E32"/>
    <w:rsid w:val="00EC2BED"/>
    <w:rsid w:val="00EC5153"/>
    <w:rsid w:val="00EE116F"/>
    <w:rsid w:val="00EE1223"/>
    <w:rsid w:val="00EE5B67"/>
    <w:rsid w:val="00F00BCC"/>
    <w:rsid w:val="00F06AE5"/>
    <w:rsid w:val="00FA5B30"/>
    <w:rsid w:val="00FD43CA"/>
    <w:rsid w:val="00FD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EB7"/>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C60EB7"/>
    <w:pPr>
      <w:ind w:left="720"/>
      <w:contextualSpacing/>
    </w:pPr>
  </w:style>
  <w:style w:type="table" w:styleId="a4">
    <w:name w:val="Table Grid"/>
    <w:basedOn w:val="a1"/>
    <w:uiPriority w:val="59"/>
    <w:rsid w:val="0078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72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7278"/>
  </w:style>
  <w:style w:type="paragraph" w:styleId="a7">
    <w:name w:val="footer"/>
    <w:basedOn w:val="a"/>
    <w:link w:val="a8"/>
    <w:uiPriority w:val="99"/>
    <w:unhideWhenUsed/>
    <w:rsid w:val="007872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7278"/>
  </w:style>
  <w:style w:type="paragraph" w:customStyle="1" w:styleId="a9">
    <w:name w:val="Булет"/>
    <w:basedOn w:val="a"/>
    <w:rsid w:val="009345ED"/>
    <w:pPr>
      <w:tabs>
        <w:tab w:val="left" w:leader="dot" w:pos="1134"/>
        <w:tab w:val="left" w:pos="9639"/>
      </w:tabs>
      <w:spacing w:after="0" w:line="240" w:lineRule="auto"/>
      <w:ind w:left="851" w:hanging="284"/>
      <w:jc w:val="both"/>
    </w:pPr>
    <w:rPr>
      <w:rFonts w:ascii="Times New Roman" w:eastAsia="Times New Roman" w:hAnsi="Times New Roman" w:cs="Times New Roman"/>
      <w:sz w:val="28"/>
      <w:szCs w:val="20"/>
    </w:rPr>
  </w:style>
  <w:style w:type="paragraph" w:styleId="aa">
    <w:name w:val="Balloon Text"/>
    <w:basedOn w:val="a"/>
    <w:link w:val="ab"/>
    <w:uiPriority w:val="99"/>
    <w:semiHidden/>
    <w:unhideWhenUsed/>
    <w:rsid w:val="00F00BC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0B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E60F-5546-4FB2-9071-34D2FCE3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Nadegda A. Alexandrova</cp:lastModifiedBy>
  <cp:revision>56</cp:revision>
  <cp:lastPrinted>2018-11-15T10:29:00Z</cp:lastPrinted>
  <dcterms:created xsi:type="dcterms:W3CDTF">2016-05-25T09:31:00Z</dcterms:created>
  <dcterms:modified xsi:type="dcterms:W3CDTF">2018-11-29T10:25:00Z</dcterms:modified>
</cp:coreProperties>
</file>