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A" w:rsidRPr="00596B6A" w:rsidRDefault="00596B6A" w:rsidP="00596B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Pr="00596B6A">
        <w:rPr>
          <w:rFonts w:ascii="Times New Roman" w:hAnsi="Times New Roman" w:cs="Times New Roman"/>
          <w:b/>
          <w:sz w:val="28"/>
          <w:szCs w:val="28"/>
        </w:rPr>
        <w:t>администрации Невьянского городского округа о результатах проверки проведенной Невьянской городской прокуратурой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74A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проведена проверка </w:t>
      </w:r>
      <w:r w:rsidR="00620D72">
        <w:rPr>
          <w:rFonts w:ascii="Times New Roman" w:hAnsi="Times New Roman" w:cs="Times New Roman"/>
          <w:sz w:val="28"/>
          <w:szCs w:val="28"/>
        </w:rPr>
        <w:t>исполнения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620D72">
        <w:rPr>
          <w:rFonts w:ascii="Times New Roman" w:hAnsi="Times New Roman" w:cs="Times New Roman"/>
          <w:sz w:val="28"/>
          <w:szCs w:val="28"/>
        </w:rPr>
        <w:t>предприятиями жилищно-коммунального хозяйства в части полноты и своевременности погашения задолженности за потребленные энергоресурсы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3F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6A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620D7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D7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.2017г. </w:t>
      </w:r>
      <w:r w:rsidRPr="00596B6A">
        <w:rPr>
          <w:rFonts w:ascii="Times New Roman" w:hAnsi="Times New Roman" w:cs="Times New Roman"/>
          <w:sz w:val="28"/>
          <w:szCs w:val="28"/>
        </w:rPr>
        <w:t xml:space="preserve">в адрес администрации Невьянского городского округа вынесено представление </w:t>
      </w:r>
      <w:r w:rsidR="00284765" w:rsidRPr="002847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0D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D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765" w:rsidRPr="00284765">
        <w:rPr>
          <w:rFonts w:ascii="Times New Roman" w:hAnsi="Times New Roman" w:cs="Times New Roman"/>
          <w:sz w:val="28"/>
          <w:szCs w:val="28"/>
        </w:rPr>
        <w:t xml:space="preserve">2017г. </w:t>
      </w:r>
      <w:r>
        <w:rPr>
          <w:rFonts w:ascii="Times New Roman" w:hAnsi="Times New Roman" w:cs="Times New Roman"/>
          <w:sz w:val="28"/>
          <w:szCs w:val="28"/>
        </w:rPr>
        <w:br/>
      </w:r>
      <w:r w:rsidR="00284765" w:rsidRPr="00284765">
        <w:rPr>
          <w:rFonts w:ascii="Times New Roman" w:hAnsi="Times New Roman" w:cs="Times New Roman"/>
          <w:sz w:val="28"/>
          <w:szCs w:val="28"/>
        </w:rPr>
        <w:t>№ 01-12-2017</w:t>
      </w:r>
      <w:r w:rsidR="0028476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8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устранении нарушений </w:t>
      </w:r>
      <w:r w:rsidR="00620D72">
        <w:rPr>
          <w:rFonts w:ascii="Times New Roman" w:hAnsi="Times New Roman" w:cs="Times New Roman"/>
          <w:sz w:val="28"/>
          <w:szCs w:val="28"/>
        </w:rPr>
        <w:t>жилищного законодательства о муниципальных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Представление рассмотрено </w:t>
      </w:r>
      <w:r w:rsidR="00620D7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D7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.2017г.</w:t>
      </w:r>
      <w:r w:rsidR="00620D72">
        <w:rPr>
          <w:rFonts w:ascii="Times New Roman" w:hAnsi="Times New Roman" w:cs="Times New Roman"/>
          <w:sz w:val="28"/>
          <w:szCs w:val="28"/>
        </w:rPr>
        <w:t xml:space="preserve"> в присутствии помощника Невьянского городского прокурора и на балансовой комиссии Невьянского городского округа.</w:t>
      </w:r>
    </w:p>
    <w:p w:rsidR="00620D72" w:rsidRPr="00620D72" w:rsidRDefault="00620D72" w:rsidP="00620D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72">
        <w:rPr>
          <w:rFonts w:ascii="Times New Roman" w:hAnsi="Times New Roman" w:cs="Times New Roman"/>
          <w:sz w:val="28"/>
          <w:szCs w:val="28"/>
        </w:rPr>
        <w:t xml:space="preserve">По результатам заседания балансовой комиссии администрации Невьянского городского округа, принято решение рекомендовать руководству </w:t>
      </w:r>
      <w:r>
        <w:rPr>
          <w:rFonts w:ascii="Times New Roman" w:hAnsi="Times New Roman" w:cs="Times New Roman"/>
          <w:sz w:val="28"/>
          <w:szCs w:val="28"/>
        </w:rPr>
        <w:t>МУП «Территория» Невьянского городского округа</w:t>
      </w:r>
      <w:r w:rsidRPr="00620D72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проводить мероприятия по повышению эффективности управления.</w:t>
      </w:r>
    </w:p>
    <w:p w:rsidR="00620D72" w:rsidRDefault="00620D72" w:rsidP="00620D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72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учитывая положительную тенденцию текущего финансового состояния </w:t>
      </w:r>
      <w:r>
        <w:rPr>
          <w:rFonts w:ascii="Times New Roman" w:hAnsi="Times New Roman" w:cs="Times New Roman"/>
          <w:sz w:val="28"/>
          <w:szCs w:val="28"/>
        </w:rPr>
        <w:t>МУП «Территория» Невьянского городского округа</w:t>
      </w:r>
      <w:r w:rsidRPr="00620D72">
        <w:rPr>
          <w:rFonts w:ascii="Times New Roman" w:hAnsi="Times New Roman" w:cs="Times New Roman"/>
          <w:sz w:val="28"/>
          <w:szCs w:val="28"/>
        </w:rPr>
        <w:t>, оснований для привлечения к дисциплинарной ответственности должностных лиц не имеется.</w:t>
      </w:r>
    </w:p>
    <w:p w:rsidR="00620D72" w:rsidRDefault="00620D7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516C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69DE"/>
    <w:rsid w:val="004516DE"/>
    <w:rsid w:val="00477080"/>
    <w:rsid w:val="004772ED"/>
    <w:rsid w:val="0048457E"/>
    <w:rsid w:val="00486A11"/>
    <w:rsid w:val="004A0015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96B6A"/>
    <w:rsid w:val="005B01C6"/>
    <w:rsid w:val="005B1126"/>
    <w:rsid w:val="005B1897"/>
    <w:rsid w:val="005B1957"/>
    <w:rsid w:val="005B59CF"/>
    <w:rsid w:val="005C1EB4"/>
    <w:rsid w:val="005D23A5"/>
    <w:rsid w:val="005D482D"/>
    <w:rsid w:val="005E414E"/>
    <w:rsid w:val="005F3C24"/>
    <w:rsid w:val="005F65FB"/>
    <w:rsid w:val="00605E10"/>
    <w:rsid w:val="00613BBF"/>
    <w:rsid w:val="00615BDC"/>
    <w:rsid w:val="00620D72"/>
    <w:rsid w:val="00640B4D"/>
    <w:rsid w:val="00640CEB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2057"/>
    <w:rsid w:val="00935398"/>
    <w:rsid w:val="0094387B"/>
    <w:rsid w:val="00945805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3D4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2F3C"/>
    <w:rsid w:val="00DB3574"/>
    <w:rsid w:val="00DC190E"/>
    <w:rsid w:val="00DC2B28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FD3F"/>
  <w15:docId w15:val="{611A39C8-FF5B-4292-BBC5-B471F37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Olga B. Konovalova</cp:lastModifiedBy>
  <cp:revision>5</cp:revision>
  <cp:lastPrinted>2017-08-22T05:55:00Z</cp:lastPrinted>
  <dcterms:created xsi:type="dcterms:W3CDTF">2017-05-03T04:57:00Z</dcterms:created>
  <dcterms:modified xsi:type="dcterms:W3CDTF">2017-12-01T05:42:00Z</dcterms:modified>
</cp:coreProperties>
</file>