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3670818F" wp14:editId="1527094B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Default="000700EC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r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Единый налоговый платеж – это удобно!</w:t>
      </w:r>
    </w:p>
    <w:p w:rsidR="00641F63" w:rsidRPr="00673522" w:rsidRDefault="00641F63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</w:p>
    <w:p w:rsidR="000700EC" w:rsidRPr="000700EC" w:rsidRDefault="000700EC" w:rsidP="000700EC">
      <w:pPr>
        <w:ind w:firstLine="709"/>
        <w:jc w:val="both"/>
        <w:rPr>
          <w:rFonts w:ascii="Trebuchet MS" w:hAnsi="Trebuchet MS"/>
          <w:bCs/>
          <w:color w:val="000000"/>
          <w:szCs w:val="28"/>
        </w:rPr>
      </w:pPr>
      <w:r w:rsidRPr="000700EC">
        <w:rPr>
          <w:rFonts w:ascii="Trebuchet MS" w:hAnsi="Trebuchet MS"/>
          <w:bCs/>
          <w:color w:val="000000"/>
          <w:szCs w:val="28"/>
        </w:rPr>
        <w:t>С 1 января 2019 года Федеральной налоговой службой введён единый налоговый платёж для физических лиц, благодаря которому у собственников недвижимости, земельных участков и транспортных средств появилась возможность перечислять в бюджетную систему РФ денежные средства на уплату имущественных налогов с помощью одного платёжного поручения. Причём делать это можно авансом: до того, как собственнику придёт налоговое уведомление.</w:t>
      </w:r>
    </w:p>
    <w:p w:rsidR="000700EC" w:rsidRPr="000700EC" w:rsidRDefault="000700EC" w:rsidP="000700EC">
      <w:pPr>
        <w:ind w:firstLine="709"/>
        <w:jc w:val="both"/>
        <w:rPr>
          <w:rFonts w:ascii="Trebuchet MS" w:hAnsi="Trebuchet MS"/>
          <w:bCs/>
          <w:color w:val="000000"/>
          <w:szCs w:val="28"/>
        </w:rPr>
      </w:pPr>
      <w:r w:rsidRPr="000700EC">
        <w:rPr>
          <w:rFonts w:ascii="Trebuchet MS" w:hAnsi="Trebuchet MS"/>
          <w:bCs/>
          <w:color w:val="000000"/>
          <w:szCs w:val="28"/>
        </w:rPr>
        <w:t xml:space="preserve">С 1 января 2020 года перечень налогов, в счёт </w:t>
      </w:r>
      <w:proofErr w:type="gramStart"/>
      <w:r w:rsidRPr="000700EC">
        <w:rPr>
          <w:rFonts w:ascii="Trebuchet MS" w:hAnsi="Trebuchet MS"/>
          <w:bCs/>
          <w:color w:val="000000"/>
          <w:szCs w:val="28"/>
        </w:rPr>
        <w:t>исполнения</w:t>
      </w:r>
      <w:proofErr w:type="gramEnd"/>
      <w:r w:rsidRPr="000700EC">
        <w:rPr>
          <w:rFonts w:ascii="Trebuchet MS" w:hAnsi="Trebuchet MS"/>
          <w:bCs/>
          <w:color w:val="000000"/>
          <w:szCs w:val="28"/>
        </w:rPr>
        <w:t xml:space="preserve"> обязанности которых может быть перечислена сумма единого налогового платежа, дополнен налогом на доходы физических лиц.</w:t>
      </w:r>
    </w:p>
    <w:p w:rsidR="000700EC" w:rsidRPr="000700EC" w:rsidRDefault="000700EC" w:rsidP="000700EC">
      <w:pPr>
        <w:ind w:firstLine="709"/>
        <w:jc w:val="both"/>
        <w:rPr>
          <w:rFonts w:ascii="Trebuchet MS" w:hAnsi="Trebuchet MS"/>
          <w:bCs/>
          <w:color w:val="000000"/>
          <w:szCs w:val="28"/>
        </w:rPr>
      </w:pPr>
      <w:r w:rsidRPr="000700EC">
        <w:rPr>
          <w:rFonts w:ascii="Trebuchet MS" w:hAnsi="Trebuchet MS"/>
          <w:bCs/>
          <w:color w:val="000000"/>
          <w:szCs w:val="28"/>
        </w:rPr>
        <w:t>Зачет данного платежа налоговые органы проводят самостоятельно при наступлении срока уплаты налогов (1 декабря). В первую очередь суммы будут зачтены в счет погашения недоимок и (или) задолженностей по соответствующим пеням и процентам по налогам при наличии таковых.</w:t>
      </w:r>
    </w:p>
    <w:p w:rsidR="000700EC" w:rsidRPr="000700EC" w:rsidRDefault="000700EC" w:rsidP="000700EC">
      <w:pPr>
        <w:ind w:firstLine="709"/>
        <w:jc w:val="both"/>
        <w:rPr>
          <w:rFonts w:ascii="Trebuchet MS" w:hAnsi="Trebuchet MS"/>
          <w:bCs/>
          <w:color w:val="000000"/>
          <w:szCs w:val="28"/>
        </w:rPr>
      </w:pPr>
      <w:r w:rsidRPr="000700EC">
        <w:rPr>
          <w:rFonts w:ascii="Trebuchet MS" w:hAnsi="Trebuchet MS"/>
          <w:bCs/>
          <w:color w:val="000000"/>
          <w:szCs w:val="28"/>
        </w:rPr>
        <w:t xml:space="preserve">Произвести внесение денег на ЕНП можно непосредственно </w:t>
      </w:r>
      <w:r w:rsidRPr="000700EC">
        <w:rPr>
          <w:rFonts w:ascii="Trebuchet MS" w:hAnsi="Trebuchet MS"/>
          <w:bCs/>
          <w:color w:val="0070C0"/>
          <w:szCs w:val="28"/>
        </w:rPr>
        <w:t>в "Личном кабинете налогоплательщика для физических лиц"</w:t>
      </w:r>
      <w:r w:rsidRPr="000700EC">
        <w:rPr>
          <w:rFonts w:ascii="Trebuchet MS" w:hAnsi="Trebuchet MS"/>
          <w:bCs/>
          <w:color w:val="000000"/>
          <w:szCs w:val="28"/>
        </w:rPr>
        <w:t xml:space="preserve"> или осуществить по реквизитам налогового органа по месту жительства налогоплательщика - физического лица (при отсутствии места жительства – по месту пребывания). </w:t>
      </w:r>
      <w:bookmarkStart w:id="0" w:name="_GoBack"/>
      <w:r w:rsidRPr="000700EC">
        <w:rPr>
          <w:rFonts w:ascii="Trebuchet MS" w:hAnsi="Trebuchet MS"/>
          <w:bCs/>
          <w:color w:val="0070C0"/>
          <w:szCs w:val="28"/>
        </w:rPr>
        <w:t>КБК для уплаты ЕНП ФЛ – 182 1 06 07000 01 1000 110.</w:t>
      </w:r>
      <w:bookmarkEnd w:id="0"/>
    </w:p>
    <w:p w:rsidR="000700EC" w:rsidRPr="000700EC" w:rsidRDefault="000700EC" w:rsidP="000700EC">
      <w:pPr>
        <w:ind w:firstLine="709"/>
        <w:jc w:val="both"/>
        <w:rPr>
          <w:rFonts w:ascii="Trebuchet MS" w:hAnsi="Trebuchet MS"/>
          <w:bCs/>
          <w:color w:val="000000"/>
          <w:szCs w:val="28"/>
        </w:rPr>
      </w:pPr>
      <w:r w:rsidRPr="000700EC">
        <w:rPr>
          <w:rFonts w:ascii="Trebuchet MS" w:hAnsi="Trebuchet MS"/>
          <w:bCs/>
          <w:color w:val="000000"/>
          <w:szCs w:val="28"/>
        </w:rPr>
        <w:t>Такой способ уплаты налогов позволяет сократить время оформления расчетных документов, предварительно оплачивать налоги, не нарушая срока уплаты. При этом сохраняется право оплачивать налоги одним из следующих способов:</w:t>
      </w:r>
    </w:p>
    <w:p w:rsidR="000700EC" w:rsidRPr="000700EC" w:rsidRDefault="000700EC" w:rsidP="000700EC">
      <w:pPr>
        <w:ind w:firstLine="709"/>
        <w:jc w:val="both"/>
        <w:rPr>
          <w:rFonts w:ascii="Trebuchet MS" w:hAnsi="Trebuchet MS"/>
          <w:bCs/>
          <w:color w:val="000000"/>
          <w:szCs w:val="28"/>
        </w:rPr>
      </w:pPr>
      <w:r w:rsidRPr="000700EC">
        <w:rPr>
          <w:rFonts w:ascii="Trebuchet MS" w:hAnsi="Trebuchet MS"/>
          <w:bCs/>
          <w:color w:val="000000"/>
          <w:szCs w:val="28"/>
        </w:rPr>
        <w:t>-через Личный кабинет на сайте ФНС России;</w:t>
      </w:r>
    </w:p>
    <w:p w:rsidR="000700EC" w:rsidRPr="000700EC" w:rsidRDefault="000700EC" w:rsidP="000700EC">
      <w:pPr>
        <w:ind w:firstLine="709"/>
        <w:jc w:val="both"/>
        <w:rPr>
          <w:rFonts w:ascii="Trebuchet MS" w:hAnsi="Trebuchet MS"/>
          <w:bCs/>
          <w:color w:val="000000"/>
          <w:szCs w:val="28"/>
        </w:rPr>
      </w:pPr>
      <w:r w:rsidRPr="000700EC">
        <w:rPr>
          <w:rFonts w:ascii="Trebuchet MS" w:hAnsi="Trebuchet MS"/>
          <w:bCs/>
          <w:color w:val="000000"/>
          <w:szCs w:val="28"/>
        </w:rPr>
        <w:t>-через сервис «Уплата налогов и пошлин» на сайте ФНС России;</w:t>
      </w:r>
    </w:p>
    <w:p w:rsidR="000700EC" w:rsidRPr="000700EC" w:rsidRDefault="000700EC" w:rsidP="000700EC">
      <w:pPr>
        <w:ind w:firstLine="709"/>
        <w:jc w:val="both"/>
        <w:rPr>
          <w:rFonts w:ascii="Trebuchet MS" w:hAnsi="Trebuchet MS"/>
          <w:bCs/>
          <w:color w:val="000000"/>
          <w:szCs w:val="28"/>
        </w:rPr>
      </w:pPr>
      <w:r w:rsidRPr="000700EC">
        <w:rPr>
          <w:rFonts w:ascii="Trebuchet MS" w:hAnsi="Trebuchet MS"/>
          <w:bCs/>
          <w:color w:val="000000"/>
          <w:szCs w:val="28"/>
        </w:rPr>
        <w:t>-через сервис «Уплата налогов картой иностранного банка» на сайте ФНС России;</w:t>
      </w:r>
    </w:p>
    <w:p w:rsidR="000700EC" w:rsidRPr="000700EC" w:rsidRDefault="000700EC" w:rsidP="000700EC">
      <w:pPr>
        <w:ind w:firstLine="709"/>
        <w:jc w:val="both"/>
        <w:rPr>
          <w:rFonts w:ascii="Trebuchet MS" w:hAnsi="Trebuchet MS"/>
          <w:bCs/>
          <w:color w:val="000000"/>
          <w:szCs w:val="28"/>
        </w:rPr>
      </w:pPr>
      <w:r w:rsidRPr="000700EC">
        <w:rPr>
          <w:rFonts w:ascii="Trebuchet MS" w:hAnsi="Trebuchet MS"/>
          <w:bCs/>
          <w:color w:val="000000"/>
          <w:szCs w:val="28"/>
        </w:rPr>
        <w:t>-через отделение банка;</w:t>
      </w:r>
    </w:p>
    <w:p w:rsidR="000700EC" w:rsidRPr="000700EC" w:rsidRDefault="000700EC" w:rsidP="000700EC">
      <w:pPr>
        <w:ind w:firstLine="709"/>
        <w:jc w:val="both"/>
        <w:rPr>
          <w:rFonts w:ascii="Trebuchet MS" w:hAnsi="Trebuchet MS"/>
          <w:bCs/>
          <w:color w:val="000000"/>
          <w:szCs w:val="28"/>
        </w:rPr>
      </w:pPr>
      <w:r w:rsidRPr="000700EC">
        <w:rPr>
          <w:rFonts w:ascii="Trebuchet MS" w:hAnsi="Trebuchet MS"/>
          <w:bCs/>
          <w:color w:val="000000"/>
          <w:szCs w:val="28"/>
        </w:rPr>
        <w:t>-через организации федеральной почтовой связи.</w:t>
      </w:r>
    </w:p>
    <w:p w:rsidR="00836361" w:rsidRPr="00836361" w:rsidRDefault="000700EC" w:rsidP="000700EC">
      <w:pPr>
        <w:ind w:firstLine="709"/>
        <w:jc w:val="both"/>
        <w:rPr>
          <w:rFonts w:ascii="Trebuchet MS" w:hAnsi="Trebuchet MS"/>
          <w:bCs/>
          <w:color w:val="000000"/>
          <w:szCs w:val="28"/>
        </w:rPr>
      </w:pPr>
      <w:r w:rsidRPr="000700EC">
        <w:rPr>
          <w:rFonts w:ascii="Trebuchet MS" w:hAnsi="Trebuchet MS"/>
          <w:bCs/>
          <w:color w:val="000000"/>
          <w:szCs w:val="28"/>
        </w:rPr>
        <w:t>Использование ЕНП значительно сократит время и позволит не беспокоиться об исполнении обязанности по уплате налогов в установленный срок!</w:t>
      </w:r>
    </w:p>
    <w:p w:rsidR="0072519F" w:rsidRPr="00F82EB2" w:rsidRDefault="0072519F" w:rsidP="00836361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lang w:eastAsia="en-US"/>
        </w:rPr>
      </w:pPr>
    </w:p>
    <w:sectPr w:rsidR="0072519F" w:rsidRPr="00F82EB2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C5" w:rsidRDefault="003C3BC5" w:rsidP="00C67182">
      <w:r>
        <w:separator/>
      </w:r>
    </w:p>
  </w:endnote>
  <w:endnote w:type="continuationSeparator" w:id="0">
    <w:p w:rsidR="003C3BC5" w:rsidRDefault="003C3BC5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Телефон</w:t>
          </w:r>
          <w:proofErr w:type="spell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 xml:space="preserve">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www.nalog.ru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C5" w:rsidRDefault="003C3BC5" w:rsidP="00C67182">
      <w:r>
        <w:separator/>
      </w:r>
    </w:p>
  </w:footnote>
  <w:footnote w:type="continuationSeparator" w:id="0">
    <w:p w:rsidR="003C3BC5" w:rsidRDefault="003C3BC5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00EC"/>
    <w:rsid w:val="00071AC4"/>
    <w:rsid w:val="00075715"/>
    <w:rsid w:val="0008267B"/>
    <w:rsid w:val="0008362A"/>
    <w:rsid w:val="000923C0"/>
    <w:rsid w:val="000A27EA"/>
    <w:rsid w:val="000E2A43"/>
    <w:rsid w:val="000F3EC8"/>
    <w:rsid w:val="000F5063"/>
    <w:rsid w:val="000F7699"/>
    <w:rsid w:val="00106955"/>
    <w:rsid w:val="001076C4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B111D"/>
    <w:rsid w:val="001C7587"/>
    <w:rsid w:val="001D04C3"/>
    <w:rsid w:val="001D28E4"/>
    <w:rsid w:val="001E2A66"/>
    <w:rsid w:val="001F12D3"/>
    <w:rsid w:val="00224050"/>
    <w:rsid w:val="002270A9"/>
    <w:rsid w:val="00243FE8"/>
    <w:rsid w:val="00247B61"/>
    <w:rsid w:val="002502FA"/>
    <w:rsid w:val="0026042F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C3BC5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35B2F"/>
    <w:rsid w:val="00836361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20A6"/>
    <w:rsid w:val="00B443A3"/>
    <w:rsid w:val="00B71E8B"/>
    <w:rsid w:val="00B771CA"/>
    <w:rsid w:val="00B97FB4"/>
    <w:rsid w:val="00BC39B1"/>
    <w:rsid w:val="00BC581F"/>
    <w:rsid w:val="00BC7C2D"/>
    <w:rsid w:val="00BD3408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2</cp:revision>
  <cp:lastPrinted>2020-11-11T13:02:00Z</cp:lastPrinted>
  <dcterms:created xsi:type="dcterms:W3CDTF">2020-11-11T13:03:00Z</dcterms:created>
  <dcterms:modified xsi:type="dcterms:W3CDTF">2020-11-11T13:03:00Z</dcterms:modified>
</cp:coreProperties>
</file>