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Layout w:type="fixed"/>
        <w:tblLook w:val="01E0" w:firstRow="1" w:lastRow="1" w:firstColumn="1" w:lastColumn="1" w:noHBand="0" w:noVBand="0"/>
      </w:tblPr>
      <w:tblGrid>
        <w:gridCol w:w="242"/>
        <w:gridCol w:w="629"/>
        <w:gridCol w:w="245"/>
        <w:gridCol w:w="1260"/>
        <w:gridCol w:w="390"/>
        <w:gridCol w:w="243"/>
        <w:gridCol w:w="263"/>
        <w:gridCol w:w="3993"/>
        <w:gridCol w:w="457"/>
        <w:gridCol w:w="2262"/>
        <w:gridCol w:w="92"/>
      </w:tblGrid>
      <w:tr w:rsidR="00751098" w:rsidRPr="00AB0667" w:rsidTr="00255B90">
        <w:trPr>
          <w:gridAfter w:val="1"/>
          <w:wAfter w:w="92" w:type="dxa"/>
          <w:trHeight w:val="3035"/>
        </w:trPr>
        <w:tc>
          <w:tcPr>
            <w:tcW w:w="9984" w:type="dxa"/>
            <w:gridSpan w:val="10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8599D" wp14:editId="3712A970">
                  <wp:extent cx="49276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8" w:rsidRPr="00AB0667" w:rsidRDefault="00594CD7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ПРОЕКТ</w:t>
            </w:r>
          </w:p>
          <w:p w:rsidR="00751098" w:rsidRPr="00AB0667" w:rsidRDefault="00751098" w:rsidP="00255B90">
            <w:pPr>
              <w:tabs>
                <w:tab w:val="center" w:pos="4817"/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751098" w:rsidRPr="00AB0667" w:rsidTr="00255B90">
        <w:trPr>
          <w:gridAfter w:val="1"/>
          <w:wAfter w:w="92" w:type="dxa"/>
          <w:trHeight w:val="570"/>
        </w:trPr>
        <w:tc>
          <w:tcPr>
            <w:tcW w:w="242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751098" w:rsidP="0059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2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993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98" w:rsidRPr="00AB0667" w:rsidTr="00255B90">
        <w:trPr>
          <w:gridAfter w:val="1"/>
          <w:wAfter w:w="92" w:type="dxa"/>
          <w:trHeight w:val="57"/>
        </w:trPr>
        <w:tc>
          <w:tcPr>
            <w:tcW w:w="998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  <w:tr w:rsidR="00751098" w:rsidRPr="000F5B73" w:rsidTr="00255B90">
        <w:trPr>
          <w:trHeight w:val="201"/>
        </w:trPr>
        <w:tc>
          <w:tcPr>
            <w:tcW w:w="10076" w:type="dxa"/>
            <w:gridSpan w:val="11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регламента предоставления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выдаче</w:t>
      </w:r>
      <w:bookmarkStart w:id="0" w:name="_GoBack"/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разрешений на снос или пересадку</w:t>
      </w:r>
    </w:p>
    <w:bookmarkEnd w:id="0"/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исключением работ,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 с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разрешением на строительство)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CF2352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6 октября 2003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Федерации», от 27 июля 2010 года № 210-ФЗ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услуг, руководствуясь статьей 29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="00CF23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2352" w:rsidRPr="00CF2352">
        <w:t xml:space="preserve"> </w:t>
      </w:r>
      <w:r w:rsidR="00CF2352" w:rsidRPr="00CF2352">
        <w:rPr>
          <w:rFonts w:ascii="Times New Roman" w:hAnsi="Times New Roman" w:cs="Times New Roman"/>
          <w:sz w:val="24"/>
          <w:szCs w:val="24"/>
        </w:rPr>
        <w:t>рассмотрев предложенный прокуратурой Октябрьского района модельный акт</w:t>
      </w:r>
      <w:r w:rsidR="00CF2352" w:rsidRPr="00CF23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2352" w:rsidRDefault="00CF2352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Утвердить административный регламент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выдаче разрешений на снос или пересадку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 осуществляемых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разрешением на строительство) согласно приложению.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B066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AB0667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обнародования.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возложить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начальника отдела обеспечения жизнедеятельности, управления муниципальным имуществом, землеустройства администрации городского поселения 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Н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Жук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352" w:rsidRDefault="00CF2352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Андра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от «____» _________ 20__ года № ______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по выдаче разрешений на снос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пересадку зеленых насаждений (за исключением работ,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 с разрешением на строительство)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Предмет регулирования административного регламента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выдаче разрешений на снос или пересадку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 осуществляемых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соответствии с разрешением на строительство) (далее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регламент, муниципальная услуга) устанавливает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сроки и последовательность административных процедур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действий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администрация, уполномоченный орган),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порядок взаимодействия уполномоченного органа с заявителями,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органами государственной власти и организациями при 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 Круг заявителей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2.1 Заявителями являются физические и юридические 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заинтересованные в 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разрешения на снос или пересадку зеленых насаждений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городское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, либо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представители, действующие в силу закона или 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доверенности.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Требования к порядку информирования о правилах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3.1. Информирование заявителей по вопросам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том числе о порядке и сроках ее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осуществляется специалистами уполномоченного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работниками многофункциональных центров предоставления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услуг, расположенных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Ханты-Мансийского автономного округа – Югры (далее также – МФЦ,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автономный округ) в следующих формах (по выбору заявителя):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устной форме (при личном обращении заявителя и/или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телефону);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на информационном стенде в месте предоставления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форме информационных (текстовых)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материалов;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посредством информационно-телекоммуникационной сети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«Интернет» в форме мультимедийных материалов, в том числе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портал государственных и муниципальных услуг (функций)»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 xml:space="preserve">www.gosuslugi.ru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(далее – Единый портал), региональной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системе автономного округа «Портал государственных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 (функций) Ханты-Мансийского автономного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округа – Югры»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 xml:space="preserve">http://86.gosuslugi.ru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(далее – региональный портал), на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официальном сайте уполномоченного органа.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3.2. Информирование о ходе предоставления муниципальной услуги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осуществляется специалистами уполномоченного органа в следующих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формах (по выбору заявителя):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устной (при личном обращении или по телефону);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письменной (при письменном обращении по почте, электронной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почте).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3.3. В случае устного обращения (лично или по телефону) заявителя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(его представителя) специалист уполномоченного органа или работник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МФЦ осуществляет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устное информирование (соответственно лично или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телефону) обратившегося за информацией заявителя. Устное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не более 15 минут.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невозможности специалиста, принявшего звонок,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самостоятельно ответить на поставленные вопросы, телефонный звонок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переадресовывается (переводится) на другое должностное лицо или же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обратившемуся сообщается телефонный номер, по которому можно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получить необходимую информацию.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случае если для ответа требуется более продолжительное время,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специалист, осуществляющий устное информирование, может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предложить заявителю направить в уполномоченный орган письменное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обращение о предоставлении ему письменного ответа.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консультировании заявителя по порядку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письменным обращениям, в том числе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электронной форме, ответ направляется заявителю в срок,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 превышающий 30 календарных дней с момента регистрации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обращения в уполномоченном органе.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консультировании заявителя о ходе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письменной форме информация направляется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срок, не превышающий 3 рабочих дней с момента регистрации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обращения в уполномоченном органе.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3.4. Для получения информации о муниципальной услуге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посредством Единого или регионального порталов заявителям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необходимо использовать адреса в информационно-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«Интернет», указанные в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пункте 3.1.</w:t>
      </w:r>
      <w:r w:rsidR="00FF16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настоящего раздела Административного регламента.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и сроках предоставления муниципальной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размещенная на Едином и региональном порталах, официальном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сайте уполномоченного органа, предоставляется заявителю бесплатно.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по вопросам предоставления муниципальной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в том числе о сроках и порядке ее предоставления,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осуществляется без выполнения заявителем каких-либо требований, в том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числе без использования программного обеспечения, установка которого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технические средства заявителя требует заключения лицензионного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иного соглашения с правообладателем программного обеспечения,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предусматривающего взимание платы, регистрацию или авторизацию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заявителя или предоставление им персональных данных.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3.5. Информацию о месте нахождения, графике работы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справочных телефонах территориальной инспекции Управления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службы по автономному округу (далее также –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ФНС), участвующего в предоставлении муниципальной услуги, заявители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могут получить на официальном сайте ФНС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www.nalog.ru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3.6. Информацию о месте нахождения, графике работы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справочных телефонах территориального отдела Управления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Федеральной службы государственной регистрации, кадастра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картографии по автономному округу (далее также – </w:t>
      </w:r>
      <w:proofErr w:type="spell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751098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участвующего в предоставлении муниципальной услуги, заявители могут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на официальном сайте </w:t>
      </w:r>
      <w:proofErr w:type="spell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www.rosreestr.ru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3.7. Информацию о месте нахождения, графике работы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справочных телефонах территориального отдела Управления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Федерального казначейства по автономному округу (далее также – УФК),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участвующего в предоставлении муниципальной услуги, заявители могут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на официальном сайте УФК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https://hantymansiysk.roskazna.ru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3.8. На информационном стенде в месте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 в информационно-телекоммуникационной сети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«Интернет» на официальном сайте уполномоченного органа, Едином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региональном порталах размещается: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извлечения из законодательных и иных нормативных правовых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актов, содержащих нормы, регулирующие деятельность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 (информация размещается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Едином и региональном порталах);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справочная _"__0Ґ_Xинформация об уполномоченном органе (о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местонахождении, графике работы, справочных телефонах, адресе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официального сайта и электронной почты);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 информация о заявителях, имеющих право на получение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исчерпывающий перечень документов, необходимых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и требования к таким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документам (информация размещается на Едином и региональном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порталах);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форма заявления о предоставлении муниципальной услуги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образец его заполнения;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исчерпывающий перечень оснований для отказа в предоставлении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(информация размещается на Едином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региональном порталах);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порядок досудебного (внесудебного) обжалования действий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(бездействия) и решений, принятых (осуществляемых) в ходе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с приложениями (размещается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уполномоченного органа, Едином и региональном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порталах либо Административный регламент можно получить,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обратившись к специалисту уполномоченного органа или работнику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МФЦ).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3.9. В случае внесения изменений в порядок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специалист, ответственный за предоставление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срок, не превышающий одного рабочего дня со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дня вступления в силу таких изменений, обеспечивает размещение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актуальной информации в информационно-телекоммуникационной сети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«Интернет» (на официальном сайте уполномоченного органа, Едином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региональном порталах) и на информационном стенде, находящемся в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месте предоставления муниципальной услуги.</w:t>
      </w:r>
    </w:p>
    <w:p w:rsidR="00FF1614" w:rsidRDefault="00FF1614" w:rsidP="00FF1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1614" w:rsidRDefault="00FF1614" w:rsidP="00FF1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II. Стандарт предоставления муниципальной услуги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Наименование муниципальной услуги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1.1. Выдача разрешений на снос или пересадку зеленых насаждений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(за исключением работ, осуществляемых в соответствии с разрешением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строительство).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 Наименование органа, предоставляющего муниципальную услугу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2.1. Муниципальную услугу предоставляет </w:t>
      </w:r>
      <w:r w:rsidR="00FF1614"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обеспечивает специалист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, ответственный за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предоставление такой услуги.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получением муниципальной услуги заявитель вправе обратиться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МФЦ.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2.2. При предоставлении муниципальной услуги осуществляется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межведомственное информационное взаимодействие со следующими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органами власти: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Управлением Федеральной налоговой службы по автономному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округу;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Управлением Федеральной службы государственной регистрации,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кадастра и картографии по автономному округу;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Управлением Федерального казначейства по автономному округу.</w:t>
      </w:r>
    </w:p>
    <w:p w:rsidR="00751098" w:rsidRPr="00751098" w:rsidRDefault="00751098" w:rsidP="00CF2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2.3. В соответствии с требованиями пункта 3 части 1 статьи 7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 июля 2010 года № 210-ФЗ «Об организации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(далее также –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Федеральный закон № 210-ФЗ) запрещается требовать от заявителя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осуществления действий, в том числе согласований, необходимых для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получения муниципальной услуги и связанных с обращением в иные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органы, организации, за исключением получения услуг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получения документов и информации, предоставляемых в результате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таких услуг, включенных в 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Перечень услуг, которые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являются необходимыми и обязательными для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муниципальных услуг.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Результат предоставления муниципальной услуги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3.1. Результатом предоставления муниципальной услуги является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выдача (направление) заявителю: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 разрешения на снос или пересадку зеленых насаждений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постановлением администрации 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мотивированного отказа в предоставлении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форме информационного письма уполномоченного органа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содержащего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обоснование причин отказа, а также порядок и сроки обжалования отказа.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 Срок предоставления муниципальной услуги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4.1. Максимальный срок предоставления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составляет 30 календарных дней со дня поступления в уполномоченный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 заявления о предоставлении муниципальной услуги.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случае обращения заявителя за получением муниципальной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 в МФЦ срок предоставления муниципальной услуги исчисляется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 дня передачи заявления о предоставлении муниципальной услуги в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срок предоставления муниципальной услуги входит срок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направления межведомственных запросов и получения на них ответов,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срок приостановления предоставления муниципальной услуги, срок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выдачи (направления) заявителю результата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4.2. Срок приостановления предоставления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 может превышать 7 календарных дней.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4.3. Срок выдачи (направления) заявителю результата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составляет не более 3 рабочих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дней со дня подписания уполномоченным должностным лицом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документа, являющегося результатом предоставления муниципальной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 Правовые основания для предоставления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5.1. Перечень нормативных правовых актов, регулирующих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услуги, размещен на официальном сайте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Едином и региональном порталах.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 Исчерпывающий перечень документов, необходимых для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6.1. Для получения муниципальной услуги заявитель представляет: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заявление о предоставлении муниципальной услуги по форме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1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регламенту, в </w:t>
      </w:r>
      <w:r w:rsidR="00FF1614" w:rsidRPr="00751098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информация о месторасположении земельного участка;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кадастровый номер земельного участка, на котором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предполагается снос или пересадка зеленых насаждений;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цель, в связи с которой производится снос или пересадка зеленых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способ выдачи (направления) заявителю документа, являющегося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(в МФЦ или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уполномоченном органе либо посредством почтовой связи);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заявителя либо его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представителя;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документ, удостоверяющий права (полномочия) представителя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заявителя, если с заявлением о предоставлении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обратился представитель заявителя;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4) схема, отображающая расположение зеленых насаждений,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подлежащих сносу или пересадке;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5) документальное подтверждение причины (цели), в соответствии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 которой производится снос или пересадка зеленых насаждений (фото,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пояснения, иные материалы).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6.2. Дополнительно, в зависимости от причин сноса или пересадки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насаждений, к заявлению о предоставлении муниципальной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 прилагаются следующие документы: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для полного (частичного) освоения земельного участка в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границах предоставленного земельного участка, за исключением случаев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земельных участков, в отношении которых выдано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на строительство в соответствии со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статьей 51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и объектов в сфере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материалы топографической съемки территории земельного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на бумажном и (или) электронном носителях (в масштабе 1:500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площади участка до 1 га; в масштабе 1:2000 при площади участка до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10 га; в масштабе 1:5000 при площади участка более 10 га) с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обозначением границ производства работ;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документы, подтверждающие право пользования земельным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участком, если такое право не зарегистрировано в ЕГРН;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для выполнения установленных требований по обеспечению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безопасности, безопасности движения транспорта и пешеходов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санитарно-эпидемиологических требований: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предписание или иной обязательный к исполнению документ,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выданный органом государственного пожарного надзора,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Государственной инспекцией безопасности дорожного движения или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органом санитарно-эпидемиологического надзора;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материалы топографической съемки территории земельного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на бумажном и (или) электронном носителях (в масштабе 1:500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площади участка до 1 га; в масштабе 1:2000 при площади участка до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10 га; в масштабе 1:5000 при площади участка более 10 га) с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обозначением границ производства работ;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документы, подтверждающие право пользования земельным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участком, если такое право не зарегистрировано ЕГРН;</w:t>
      </w:r>
    </w:p>
    <w:p w:rsidR="00751098" w:rsidRPr="00751098" w:rsidRDefault="00FF1614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3) для предотвращения чрезвычайных ситуаций природного или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техногенного характера: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документы, подтверждающие угрозу возникновения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чрезвычайной ситуации или ее фактическое возникновение;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схема места нахождения деревьев или кустарников, позволяющая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установить место нахождения деревьев и кустарников, с привязкой к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объектам на местности;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4) для очистки охранных зон инженерных сетей, коммуникаций 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иных объектов с установленными охранными зонами, где в соответствии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 требованиями законодательства Российской Федерации производится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очистка от произрастающих деревьев и кустарников, за исключением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территорий, находящихся в собственности: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документы, подтверждающие сведения о собственнике объекта;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материалы топографической съемки территории земельного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на бумажном и электронном носителях (в масштабе 1:500 при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площади участка до 1 га; в масштабе 1:2000 при площади участка до 10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га; в масштабе 1:5000 при площади участка более 10 га);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5) для подготовительных работ по строительству (реконструкции)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объектов электросетевого хозяйства: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проектная документация;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материалы топографической съемки территории земельного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на бумажном и электронном носителях (в масштабе 1:500 при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площади участка до 1 га; в масштабе 1:2000 при площади участка до 10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га; в масштабе 1:5000 при площади участка более 10 га) с обозначением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границ производства работ;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правоустанавливающие документы на земельный участок, на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котором произрастают зеленые насаждения, в случае, если право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собственности на земельный участок не зарегистрировано в ЕГРН.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6.3. Для предоставления муниципальной услуги уполномоченным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органом в порядке межведомственного информационного взаимодействия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запрашиваются: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сведения из Единого государственного реестра юридических лиц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сведения из Единого государственного реестра индивидуальных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предпринимателей (в случае обращения юридического лица или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выписка из Единого государственного реестра недвижимости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 объекте недвижимости;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сведения об оплате восстановительной стоимости зеленых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 (в случае необходимости ее возмещения в порядке,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предусмотренном муниципальным правовым актом).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самостоятельно представить документы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сведения, предусмотренные настоящим пунктом. Непредставление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заявителем указанных документов и сведений не является основанием для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отказа ему в предоставлении муниципальной услуги.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6.4. Способы получения заявителями документов, необходимых для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форму заявления о предоставлении муниципальной услуги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заявитель может получить: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на информационном стенде в месте предоставления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у специалиста, ответственного за предоставление муниципальной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либо работника МФЦ;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посредством информационно-телекоммуникационной сети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«Интернет» на официальном сайте уполномоченного органа, Едином или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региональном портале;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2) сведения, указанные в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части 1 подпункта 6.3. пункта 6 раздела II</w:t>
      </w:r>
      <w:r w:rsidR="0068223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заявитель может получить, обратившись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территориальную инспекцию Управления Федеральной налоговой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службы по автономному округу (способы получения информации о ее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месте нахождения и графике работы указаны в подпункте 3.5. пункта 3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 Административного регламента);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3) документ, указанный в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части 2 подпункта 6.3. пункта 6 раздела II</w:t>
      </w:r>
      <w:r w:rsidR="0068223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заявитель может получить, обратившись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территориальный отдел Управления Федеральной службы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регистрации, кадастра и картографии по автономному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округу (способы получения информации о его месте нахождения 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графике работы указаны в подпункте 3.6. пункта 3 раздела I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регламента);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4) сведения, указанные в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части 3 подпункте 6.3. пункта 6 раздела II</w:t>
      </w:r>
      <w:r w:rsidR="0068223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заявитель (в случае необходимости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возмещения восстановительной стоимости зеленых насаждений в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порядке, предусмотренном муниципальным правовым актом) может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получить, обратившись в территориальный отдел Управления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Федерального казначейства по автономному округу (способы получения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информации о его месте нахождения и графике работы указаны в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подпункте 3.7. пункта 3 раздела I Административного регламента).</w:t>
      </w:r>
    </w:p>
    <w:p w:rsidR="00E55DA6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6.5. Способы подачи документов, необходимых для предоставления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услуги: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при личном обращении в уполномоченный орган или МФЦ;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посредством почтового отправления в уполномоченный орган.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6.6. В соответствии с требованиями пунктов 1, 2, 4 части 1 статьи 7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 запрещается требовать от заявителей: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представления документов и информации или осуществления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действий, представление или осуществление которых не предусмотрено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актами, регулирующими отношения,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возникающие в связи с предоставлением муниципальной услуги;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представления документов и информации, в том числе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подтверждающих внесение заявителем платы за предоставление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которые находятся в распоряжении органов,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предоставляющих государственные и муниципальные услуги, иных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органов, органов местного самоуправления либо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подведомственных государственным органам или органам местного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организаций, участвующих в предоставлении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1 статьи 1 Федерального закона № 210-ФЗ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услуг, в соответствии с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Федерации, нормативными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автономного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округа, муниципальными правовыми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актами, за исключением документов, включенных в определенный частью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6 статьи 7 Федерального закона № 210-ФЗ перечень документов.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указанные документы и информацию в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орган, по собственной инициативе;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представления документов и информации, отсутствие и (или)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недостоверность которых не указывались при первоначальном отказе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муниципальной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либо в предоставлении муниципальной услуги, за исключением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следующих случаев: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изменение требований нормативных правовых актов, касающихся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после первоначальной подачи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наличие ошибок в заявлении о предоставлении муниципальной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документах, поданных заявителем после первоначального </w:t>
      </w:r>
      <w:r w:rsidR="00E55DA6" w:rsidRPr="00751098"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приеме документов, необходимых для предоставления муниципальной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либо в предоставлении муниципальной услуги и не включенных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представленный ранее комплект документов;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истечение срока действия документов или изменение информации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после первоначального отказа в приеме документов, необходимых для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выявление документально подтвержденного факта (признаков)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ошибочного или противоправного действия (бездействия) должностного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лица уполномоченного органа, муниципального служащего, работника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МФЦ при первоначальном отказе в приеме документов, необходимых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либо в предоставлении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 чем в письменном виде за подписью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руководителя уполномоченного органа, руководителя МФЦ при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первоначальном отказе в приеме документов, необходимых для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уведомляется заявитель, а также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приносятся извинения за доставленные неудобства.</w:t>
      </w:r>
    </w:p>
    <w:p w:rsidR="00E55DA6" w:rsidRDefault="00E55DA6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 Исчерпывающий перечень оснований для отказа в приеме документов,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7.1. Основания для отказа в приеме документов, необходимых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действующим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законодательством не предусмотрены.</w:t>
      </w:r>
    </w:p>
    <w:p w:rsidR="00E55DA6" w:rsidRDefault="00E55DA6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 Исчерпывающий перечень оснований для приостановления и (или)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отказа в предоставлении муниципальной услуги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8.1. Оснований для приостановления предоставления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действующим законодательством не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предусмотрено.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8.2. Основания для отказа в предоставлении муниципальной услуги: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отсутствие у лица, обратившегося за предоставлением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права на ее получение;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непредставление (предоставление не в полном объеме)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документов, указанных в подпунктах </w:t>
      </w:r>
      <w:proofErr w:type="gram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6.1.,</w:t>
      </w:r>
      <w:proofErr w:type="gramEnd"/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6.2.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пункта 6</w:t>
      </w:r>
      <w:r w:rsidR="00E55D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II Административного регламента;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представление заявителем документов, с нарушением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установленных подпунктами </w:t>
      </w:r>
      <w:proofErr w:type="gram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6.1.,</w:t>
      </w:r>
      <w:proofErr w:type="gramEnd"/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6.2.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 xml:space="preserve">пункта 6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II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к ним требованиям;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4) зеленые насаждения входят в состав природных объектов,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находящихся под особой охраной или в составе городских лесов, а также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землях государственного лесного фонда;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5) необходимость сохранения зеленых насаждений предусмотрена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документацией о предоставлении земельного участка;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6) письменное заявление о добровольном отказе в предоставлении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отсутствие заявителя в месте обследования земельного участка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назначенное время либо заявитель не обеспечил выноску границ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на местности или доступ на территорию земельного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8) неисполнение заявителем условий по возмещению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 зеленых насаждений или непредставление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им письменного согласия о компенсационном озеленении;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9) в случае, если снос зеленых насаждений нарушает законные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права и интересы третьих лиц.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9. Размер платы, взимаемой при предоставлении муниципальной услуги,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способы ее взимания</w:t>
      </w:r>
    </w:p>
    <w:p w:rsidR="00751098" w:rsidRPr="00751098" w:rsidRDefault="00E55DA6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.1. Предоставление муниципальной услуги осуществляется на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безвозмездной основе.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10. Максимальный срок ожидания в очереди при подаче запроса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при получении результата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10.1. Максимальный срок ожидания в очереди при подаче заявления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при получении результата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не должен превышать 15 минут.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11. Срок регистрации запроса заявителя о предоставлении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11.1. Запрос заявителя, поступивший в уполномоченный орган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почтовой связи, регистрируется в течение 1 рабочего дня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 момента поступления его в уполномоченный орган.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случае личного обращения заявителя заявление регистрируется в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течение 15 минут.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Срок и порядок регистрации заявления о предоставлении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МФЦ осуществляется в соответствии с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регламентом его работы.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12. Требования к помещениям, в которых предоставляется муниципальная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услуга, к залу ожидания, местам для заполнения запросов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услуги, размещению и оформлению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визуальной, текстовой и мультимедийной информации о порядке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12.1. Здание, в котором предоставляется муниципальная услуга,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расположено с учетом пешеходной доступности для заявителей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 остановок общественного транспорта, оборудовано отдельным входом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свободного доступа заявителей.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Вход в здание должен быть оборудован информационной табличкой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(вывеской), содержащей информацию о наименовании, местонахождении,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режиме работы, а также о телефонных номерах справочной службы.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Вход в помещение приема и выдачи документов оборудуется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пандусами, расширенными проходами, позволяющими обеспечить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беспрепятственный доступ инвалидов, включая инвалидов,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использующих кресла-коляски.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Специалистами уполномоченного органа осуществляется оказание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инвалидам помощи, необходимой для получения в доступной для них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форме информации о правилах предоставления муниципальной услуги,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том числе об оформлении необходимых для получения муниципальной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 документов, о совершении ими других необходимых для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получения муниципальной услуги действий.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Специалистами уполномоченного органа осуществляется иная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необходимая инвалидам помощь в преодолении барьеров, мешающих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получению ими муниципальной услуги наравне с другими лицами.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Все помещения, в которых предоставляется муниципальная услуга,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соответствуют санитарно-эпидемиологическим требованиям, правилам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безопасности, нормам охраны труда.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Помещения для работы с заявителями оборудуются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соответствующими информационными стендами, вывесками,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указателями.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12.2. Каждое рабочее место специалиста, предоставляющего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услугу, должно быть оборудовано персональным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компьютером с возможностью доступа к необходимым информационным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базам данных и печатающим устройствам, позволяющим своевременно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в полном объеме получать справочную информацию по вопросам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и организовать предоставление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полном объеме.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12.3. Места ожидания должны соответствовать комфортным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условиям для заявителей.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Места ожидания оборудуются стульями или скамьями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банкетками</w:t>
      </w:r>
      <w:proofErr w:type="spellEnd"/>
      <w:r w:rsidRPr="00751098">
        <w:rPr>
          <w:rFonts w:ascii="Times New Roman" w:hAnsi="Times New Roman" w:cs="Times New Roman"/>
          <w:color w:val="000000"/>
          <w:sz w:val="24"/>
          <w:szCs w:val="24"/>
        </w:rPr>
        <w:t>), обеспечиваются писчей бумагой и канцелярскими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принадлежностями в количестве, достаточном для оформления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документов заявителями.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12.4. Информационные стенды размещаются в местах ожидания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видном, доступном месте в любом из форматов: настенных стендах,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напольных или настольных стойках, призваны обеспечить заявителя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исчерпывающей информацией. Стенды должны быть оформлены в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едином стиле, надписи сделаны черным шрифтом на белом фоне.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размещается информация, указанная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подпункте 3.9.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 3 раздела I Административного регламента.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13. Показатели доступности и качества муниципальной услуги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13.1. Показателями доступности муниципальной услуги являются: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транспортная доступность к месту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бесплатность предоставления информации о процедуре оказания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информирование заявителей в форме индивидуального (устного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письменного), публичного (устного или письменного)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информирования о порядке, сроках предоставления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возможность получения муниципальной услуги в МФЦ.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13.2. Показателями качества муниципальной услуги являются: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соблюдение должностными лицами положений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соблюдение времени ожидания в очереди при подаче заявления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при получении результата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соблюдение должностными лицами сроков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отсутствие обоснованных жалоб заявителей на качество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действия (бездействие)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должностных лиц и решений, принимаемых (осуществленных) в ходе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14. Особенности предоставления муниципальной услуги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многофункциональных центрах предоставления государственных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14.1. Предоставление муниципальной услуги в МФЦ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осуществляется по принципу «одного окна» в соответствии с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Административным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регламентом и заключенным соглашением о взаимодействии между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и МФЦ.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в МФЦ предоставляется по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экстерриториальному принципу (получение муниципальной услуги по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месту пребывания заявителя).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14.2. При предоставлении муниципальной услуги МФЦ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 прием заявления о предоставлении муниципальной услуги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выдачу документов, являющихся результатом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15. Особенности предоставления муниципальной услуги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электронной форме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15.1. При предоставлении муниципальной услуги в электронной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форме заявителю обеспечивается: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получение информации о порядке и сроках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 досудебное (внесудебное) обжалование решений и действий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(бездействия) уполномоченного органа (организации), должностного лица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 (организации) либо муниципального служащего.</w:t>
      </w:r>
    </w:p>
    <w:p w:rsidR="00255B90" w:rsidRDefault="00255B90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процедур, требования к порядку их выполнения, в том числе особенности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выполнения административных процедур в многофункциональных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центрах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Предоставление муниципальной услуги включает в себя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выполнение следующих административных процедур: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прием и регистрация заявления о предоставлении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формирование и направление межведомственных запросов 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органы власти, участвующие в предоставлении 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рассмотрение документов, необходимых для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обследование земельного участка;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взимание или возмещение восстановительной стоимости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принятие решения о предоставлении или об отказе 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выдача (направление) заявителю результата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 Прием и регистрация заявления о предоставлении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2.1. Основанием для начала административной процедуры является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поступление в уполномоченный орган или в МФЦ заявления 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2.2. Должностным лицом, ответственным за прием и регистрацию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является специалист уполномоченного органа,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делопроизводство, или работник МФЦ (в случае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обращения заявителя в МФЦ).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2.3. Содержание административных действий, входящих в состав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 прием и регистрация заявления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осуществляется в срок,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установленный подпунктом 11.1. пункта 11 раздела II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2.4. Критерием принятия решения о приеме и регистрации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 является наличие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2.5. Результатом выполнения административной процедуры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является зарегистрированное заявление о предоставлении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2.6. Способ фиксации результата выполнения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 и порядок его передачи для выполнения следующей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заявление о предоставлении муниципальной услуги фиксируется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 заявлений;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заявление о предоставлении муниципальной услуги, поступившее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МФЦ, регистрируется в автоматизированной информационной системе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 автономного округа (далее – АИС МФЦ);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случае обращения заявителя в МФЦ последний обеспечивает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передачу в уполномоченный орган зарегистрированного заявления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документов к нему не позднее одного рабочего дня, следующего за днем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обращения заявителя в МФЦ;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зарегистрированное заявление о предоставлении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 и документы к нему в день их регистрации передаются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специалисту уполномоченного органа, ответственному за предоставление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Формирование и направление межведомственных запросов в органы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власти, участвующие в предоставлении муниципальной услуги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3.1. Основанием для начала административной процедуры является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поступление специалисту, назначенному ответственным за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услуги, зарегистрированного заявления о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3.2. Должностным лицом, ответственным за выполнение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процедуры, является специалист, ответственный за предоставление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3.3. Содержание административных действий, входящих в состав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при наличии оснований для отказа в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указанных в частях 1 – 3, 6 подпункта 8.2. пункта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8 раздела II Административного регламента, осуществляются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административные действия, предусмотренные частью 2 подпункта 7.3.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 7 раздела III Административного регламента;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формирование и направление межведомственных запросов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органы власти, участвующие в предоставлении муниципальной услуги,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специалисту,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ответственному за предоставление муниципальной услуги,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заявления о предоставлении муниципальной услуги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или в срок не позднее 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специалисту,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ответственному за предоставление муниципальной услуги, информации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получении заявителем уведомления, указанного в подпункте 6.2. пункта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6 раздела III Административного регламента;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получение ответов на межведомственные запросы в срок,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предусмотренный частью 3 статьи 7.2 Федерального закона № 210-ФЗ, –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 позднее 5 рабочих дней со дня поступления межведомственного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запроса в орган или организацию, предоставляющие документ 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информацию, если иные сроки подготовки и направления ответа на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межведомственный запрос не установлены федеральными законами,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правовыми актами Правительства Российской Федерации и принятыми 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федеральными законами нормативными правовыми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актами Ханты-Мансийского автономного округа – Югры.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3.4. Критерии принятия решения о направлении межведомственных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запросов: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отсутствие документов и сведений, указанных в подпункте 6.3.пункта 6 раздела II Административного регламента, необходимых для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которые заявитель вправе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представить по собственной инициативе;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отсутствие оснований для отказа в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указанных частях 1 – 3, 6 подпункта 8.2. пункта 8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II Административного регламента.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3.5. Результат выполнения административной процедуры: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полученные ответы на межведомственные запросы.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3.6. Способ фиксации результата выполнения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 полученные ответы на межведомственные запросы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автоматически регистрируются в журнале регистрации входящей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документации.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 Рассмотрение документов, необходимых для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4.1. Основанием для начала административной процедуры является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получение специалистом, ответственным за предоставление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заявления и иных документов, необходимых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представленных заявителем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(или) полученных по межведомственному запросу (в случае их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направления).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4.2. Должностным лицом, ответственным за выполнение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процедуры, является специалист, ответственный за предоставление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Содержание административных действий, входящих в состав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проверка документов на наличие или отсутствие оснований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отказа в предоставлении муниципальной услуги, указанных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частях 1 – 3, 6 подпункта 8.2. пункта 8 раздела II Административного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регламента, в срок не позднее 5 рабочих дней со дня регистрации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 или со дня получения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ответов на межведомственные запросы;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при отсутствии оснований для отказа в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срок, указанный в подпункте 1 настоящего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пункта, осуществляется информирование заявителя (посредством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телефонной связи по номеру, указанному в заявлении о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услуги) о дате и времени проведения обследования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при наличии оснований для отказа в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осуществляются административные действия,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предусмотренные частью 2 подпункта 7.3. пункта 7 раздела III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4.4. Критерий принятия решения о рассмотрении документов,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услуги: наличие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4.5. Результат выполнения административной процедуры: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заявителя о проведении обследования земельного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или осуществление административных действий по принятию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решения об отказе в предоставлении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4.6. Способ фиксации результата выполнения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 и порядок его передачи для выполнения следующей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проставление отметки на заявлении об информировании заявителя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дате и времени проведения обследования земельного участка;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специалист, ответственный за предоставление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в день информирования заявителя о проведении обследования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извещает о дате и времени проведения обследования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руководителя уполномоченного органа,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ответственного за предоставление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 Обследование земельного участка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5.1. Основанием для начала административной процедуры является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наступление даты и времени обследования земельного участка.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5.2. Должностными лицами, ответственными за выполнение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процедуры, являются специалисты уполномоченного органа, назначенные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ответственными за обследование земельного участка.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5.3. Содержание административных действий, входящих в состав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определение общего количества и (или) площади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произрастающих зеленых насаждений, вида деревьев и кустарников,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диаметра стволов деревьев;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определение количества и (или) площади зеленых насаждений,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находящихся в неудовлетворительном состоянии, произрастающих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охранных зонах инженерных сетей и коммуникаций, подлежащих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сохранению, подлежащих пересадке;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оформление в двух экземплярах ведомости перечета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 по форме согласно приложению 2 к административному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регламенту и подписание ее лицами, проводившими обследование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а также заявителем.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4) подготовка в двух экземплярах акта обследования земельного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по форме согласно приложению 3 к административному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регламенту и подписание его лицами, проводившими обследование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а также заявителем;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5) при наличии оснований для отказа в предоставлении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услуги, указанных в частях 4 – 7, 9 подпункта 8.2. пункта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8 раздела II Административного регламента, осуществляются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административные действия, предусмотренные частью 2 подпункта 7.3.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 7 раздела III Административного регламента.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5.4. В зависимости от площади и количества, произрастающих на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 участке зеленых насаждений </w:t>
      </w:r>
      <w:r w:rsidR="00255B90" w:rsidRPr="00751098">
        <w:rPr>
          <w:rFonts w:ascii="Times New Roman" w:hAnsi="Times New Roman" w:cs="Times New Roman"/>
          <w:color w:val="000000"/>
          <w:sz w:val="24"/>
          <w:szCs w:val="24"/>
        </w:rPr>
        <w:t>обследование данного участка,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производится от 1 до 3 дней.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5.5. Критерий принятия решения об обследовании земельного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участка: присутствие заявителя, обеспечивающего выноску границ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на местности и доступ на территорию земельного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5.6. Результат выполнения административной процедуры: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подписанные сторонами ведомость перечета зеленых насаждений и акт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обследования земельного участка.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5.7. Способ фиксации результата выполнения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 регистрация разрешения на снос или пересадку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 в журнале регистрации таких разрешений (форма журнала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регистрации разрешений на пересадку или снос зеленых насаждений по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форме согласно Приложению 4 к настоящему регламенту).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 Взимание или возмещение восстановительной стоимости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B90" w:rsidRPr="0075109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асаждений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6.1. Основанием для начала административной процедуры являются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ведомость перечета зеленых насаждений и акт обследования земельного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6.2. Должностные лица, ответственные за выполнение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подготовку расчета восстановительной стоимости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насаждений, подготовку и выдачу заявителю уведомления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необходимости оплаты восстановительной стоимости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 с приложением расчета восстановительной стоимости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или предложением о компенсационном озеленении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(далее – уведомление) – специалист, ответственный за предоставление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утверждение расчета восстановительной стоимости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 и подписание уведомления – руководитель уполномоченного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регистрацию и направление заявителю уведомления почтой,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регистрацию письменного согласия заявителя о компенсационном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озеленении – специалист уполномоченного органа, ответственный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делопроизводство.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6.3. Содержание административных действий, входящих в состав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в срок не позднее 5 дней со дня обследования земельного участка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осуществляется подготовка, утверждение и выдача (направление)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заявителю уведомления;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заявитель в течение 3 дней со дня получения уведомления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обеспечивает оплату восстановительной стоимости зеленых насаждений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представляет в уполномоченный орган письменное согласие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компенсационном озеленении;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получение сведений об оплате восстановительной стоимости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(в случае необходимости ее возмещения в порядке,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предусмотренном муниципальным правовым актом) осуществляется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частями 2, 3 подпункта 3.3. пункта 3 раздела III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4) при наличии оснований для отказа в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указанных в абзацах 6, 8 подпункта 8.2. пункта 8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II Административного регламента, осуществляются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административные действия, предусмотренные частью 2 подпункта 7.3.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 7 раздела III Административного регламента.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6.4. Критерий принятия решения о взимании или возмещении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 зеленых насаждений: восстановительная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стоимость зеленых насаждений взимается с заявителей до начала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производства работ по сносу или пересадке зеленых насаждений,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исключением случаев, когда восстановительная стоимость не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взимается.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6.5. Результат выполнения административной процедуры: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поступление денежных средств в местный бюджет за оплату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восстановительной стоимости зеленых насаждений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поступившее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 письменное согласие заявителя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компенсационном озеленении.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6.6. Способ фиксации результата выполнения административной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поступление денежных средств в местный бюджет за оплату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 зеленых насаждений подтверждается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платежным поручением или сведениями об оплате указанной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стоимости, полученными в порядке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межведомственного информационного взаимодействия;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письменное согласие заявителя о компенсационном озеленении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регистрируется в журнале входящей корреспонденции.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 Принятие решения о предоставлении или об отказе в предоставлении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7.1. Основанием для начала административной процедуры является: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случае взимания или возмещения восстановительной стоимости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– поступление специалисту, ответственному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предоставление муниципальной услуги, зарегистрированного согласия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заявителя о компенсационном озеленении или сведений об оплате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 зеленых насаждений;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выявление оснований для отказа в предоставлении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процессе ее оказания в соответствии с частью 1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подпункта 3.3. пункта 3 раздела III, частью 3 подпункта 4.3. пункта 4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III, частью 5 подпункта 5.3. пункта 5 раздела III, частью 4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подпункта 6.3. пункта 6 раздела III Административного регламента.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7.2. Сведения о должностных лицах, ответственных за выполнение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проверку документов, необходимых для предоставления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оформление решения о предоставлении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оформление мотивированного отказа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 – специалист, ответственный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предоставление муниципальной услуги;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подписание решения о предоставлении муниципальной услуги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– руководитель уполномоченного органа;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подписание мотивированного отказа в предоставлении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– руководитель уполномоченного органа;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регистрацию решения о предоставлении муниципальной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услуги, мотивированного отказа в предоставлении муниципальной </w:t>
      </w:r>
      <w:r w:rsidR="00E57D6B" w:rsidRPr="00751098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уполномоченного органа, ответственный за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делопроизводство.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7.3. Содержание административных действий, входящих в состав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проверка документов, необходимых для предоставления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на наличие или отсутствие оснований для отказа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услуги, указанных в подпункте 8.2.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 8 раздела II Административного регламента.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подготовка, подписание и регистрация решения о предоставлении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или мотивированного отказа в предоставлении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7.4. Максимальный срок выполнения административной процедуры: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5 рабочих дней со дня поступления денежных средств в местный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бюджет за оплату восстановительной стоимости зеленых насаждений или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поступления в уполномоченный орган письменного согласия заявителя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компенсационном озеленении;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5 рабочих дня со дня выявления оснований для отказа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услуги, предусмотренных подпунктом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8.2. пункта 8 раздела II Административного регламента.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7.5. Критерий принятия решения о предоставлении или об отказе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услуги: наличие или отсутствие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оснований для отказа в предоставлении муниципальной услуги,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указанных в подпункте 8.2. пункта 8 раздела II Административного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регламента.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7.6. Результат выполнения административной процедуры: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оформленный документ, являющийся результатом предоставления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7.7. Способ фиксации результата выполнения административной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 и порядок его передачи для выполнения следующей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документы, являющиеся результатом предоставления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регистрируются в журнале выдачи разрешений;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специалист уполномоченного органа, ответственный за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делопроизводство, передает зарегистрированный документ, являющийся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услуги, специалисту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ответственному за предоставление муниципальной услуги, в день их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регистрации для выдачи заявителю (в случае необходимости выдачи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документов заявителю нарочно);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специалист, ответственный за предоставление муниципальной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не позднее дня, следующего за днем регистрации документа,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являющегося результатом предоставления муниципальной услуги,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обеспечивает его передачу в МФЦ (в случае необходимости выдачи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заявителю документа в МФЦ).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 Выдача (направление) заявителю результата предоставления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8.1. Основание для начала административной процедуры: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оформленный документ, являющийся результатом предоставления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либо получение его специалистом,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ответственным за предоставление муниципальной услуги, или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работником МФЦ.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8.2. Сведения о должностных лицах, ответственных за выполнение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выдачу заявителю документов, являющихся результатом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нарочно – специалист,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ответственный за предоставление муниципальной услуги, или работник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МФЦ;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направление заявителю документов, являющихся результатом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почтовым направлением –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 уполномоченного органа, ответственный за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делопроизводство.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8.3. Содержание административных действий, входящих в состав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 выдача (направление) заявителю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документа, являющегося результатом предоставления муниципальной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способом, указанным заявителем в заявлении о предоставлении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8.4. Выполнение административной процедуры осуществляется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срок, указанный в подпункте 4.3. пункта 4 раздела II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8.5. Критерий принятия решения о выдаче (направлении) заявителю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услуги: оформленные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документы, являющиеся результатом предоставления муниципальной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8.6. Результатом выполнения административной процедуры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является: выданный (направленный) заявителю документ, являющийся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8.7. Способы фиксации результата выполнения административной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случае выдачи заявителю документов, являющихся результатом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нарочно в уполномоченном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органе – запись о получении заявителем документа подтверждается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подписью заявителя на копии такого документа;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случае выдачи заявителю документов, являющихся результатом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нарочно в МФЦ – сведения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выдаче документов заявителю фиксируется в АИС МФЦ;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случае направления заявителю документов, являющихся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услуги, почтовым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направлением, – получение заявителем документа подтверждается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уведомлением о вручении.</w:t>
      </w:r>
    </w:p>
    <w:p w:rsidR="002F7B3C" w:rsidRDefault="002F7B3C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2F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IV. Формы контроля за исполнением административного регламента</w:t>
      </w:r>
    </w:p>
    <w:p w:rsidR="00247F3A" w:rsidRPr="00751098" w:rsidRDefault="00247F3A" w:rsidP="002F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Порядок осуществления текущего контроля за соблюдением и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исполнением ответственными должностными лицами положений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и иных нормативных правовых актов,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устанавливающих требования к предоставлению муниципальной услуги,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 также принятием ими решений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1.1. Текущий контроль за соблюдением и исполнением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специалистами уполномоченного органа положений Административного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регламента и иных нормативных правовых актов, устанавливающих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требования к предоставлению муниципальной услуги,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а также решений, принятых (осуществляемых) в ходе предоставления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осуществляется заместителем по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жизнеобеспечению администрации 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 Порядок и периодичность осуществления плановых и внеплановых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проверок полноты и качества предоставления муниципальной услуги,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порядок и формы контроля полноты и качества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том числе со стороны граждан,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их объединений и организаций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2.1. Контроль полноты и качества предоставления муниципальной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 включает в себя проведение плановых проверок (осуществляется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основании годовых планов работы уполномоченного органа)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внеплановых проверок, в том числе проверок по конкретному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обращению заявителя. При проверке рассматриваются все вопросы,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связанные с предоставлением муниципальной услуги.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2.2. Плановые проверки полноты и качества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проводятся уполномоченными должностными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лицами уполномоченного органа на основании решения руководителя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лица, его замещающего.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2.3. Периодичность проведения плановых проверок – не реже 1 раза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год.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2.4. Для проведения проверки формируется комиссия, в состав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которой включаются муниципальные служащие уполномоченного органа.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Деятельность комиссии осуществляется согласно настоящему регламенту.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Результаты проверки деятельности комиссии оформляются актом,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котором отмечаются выявленные недостатки и предложения по их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устранению.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Акт подписывается лицами, участвующими в проведении проверки.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2.5. Внеплановые проверки полноты и качества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осуществляются в связи с проверкой устранения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ранее выявленных нарушений, а также в случае обращений заявителей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 жалобами на нарушения их прав и законных интересов при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Рассмотрение жалобы заявителя осуществляется в порядке,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предусмотренном разделом V Административного регламента.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2.6. Контроль за полнотой и качеством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со стороны граждан, их объединений 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организаций осуществляется с использованием соответствующей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информации, размещаемой на официальном сайте уполномоченного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органа, а также в форме письменных и устных обращений в адрес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проверки, проведенной по обращению заявителя,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ему направляется информация о результатах проверки и мерах, принятых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отношении должностных лиц.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Ответственность должностных лиц, муниципальных служащих органа,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за решения и действия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(бездействие), принимаемые (осуществляемые) ими в ходе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том числе за необоснованные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межведомственные запросы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3.1. Должностные лица уполномоченного органа, ответственные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предоставление муниципальной услуги, работники МФЦ несут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персональную ответственность в соответствии с законодательством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за решения и действия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(бездействия),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принимаемые (осуществляемые) в ходе предоставления муниципальной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указанных должностных лиц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работников МФЦ закрепляется в их должностных инструкциях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законодательства.</w:t>
      </w:r>
    </w:p>
    <w:p w:rsidR="00247F3A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3.2. В соответствии со статьей 9.6 Закона автономного округа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 11 июня 2010 года № 102-оз «Об административных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правонарушениях» должностные лица уполномоченного органа,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работники МФЦ несут административную ответственность за нарушение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выразившееся в нарушении срока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регистрации запроса заявителя о предоставлении муниципальной услуги,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срока предоставления муниципальной услуги, в неправомерных отказах в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приеме у заявителя документов, предусмотренных для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предоставлении муниципальной услуги,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исправлении допущенных опечаток и ошибок в выданных в результате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документах либо нарушении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установленного срока осуществления таких исправлений, в превышении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максимального срока ожидания в очереди при подаче запроса 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а равно при получении результата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(за исключением срока подачи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запроса в МФЦ), в нарушении требований к помещениям, в которых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предоставляется муниципальная услуга, к залу ожидания, местам для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заполнения запросов о предоставлении муниципальной услуги,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информационным стендам с образцами их заполнения и перечнем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 (за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исключением требований, установленных к помещениям в МФЦ).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7F3A" w:rsidRDefault="00247F3A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V. Досудебный (внесудебный) порядок обжалования решений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и действий (бездействия) органа, предоставляющего муниципальную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услугу, многофункционального центра, а также их должностных лиц,</w:t>
      </w:r>
    </w:p>
    <w:p w:rsidR="00751098" w:rsidRDefault="00751098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служащих, работников</w:t>
      </w:r>
    </w:p>
    <w:p w:rsidR="00247F3A" w:rsidRPr="00751098" w:rsidRDefault="00247F3A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Заявитель имеет право на досудебное (внесудебное)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обжалование действий (бездействия) и (или) решений уполномоченного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 и МФЦ, а также их должностных лиц, муниципальных служащих 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работников МФЦ, принятых (осуществленных) в ходе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 Жалоба на решения, действия (бездействие) уполномоченного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органа, его должностных лиц, муниципальных служащих,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обеспечивающих предоставление муниципальной услуги, подается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В случае обжалования решения должностного лица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жалоба подается главе муниципального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 При обжаловании решения, действия (бездействие)автономного учреждения Ханты-Мансийского автономного округа –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Югры «Многофункциональный центр предоставления государственных 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Югры» (далее – МФЦ Югры) жалоба подается для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рассмотрения в Департамент экономического развития Ханты-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Мансийского автономного округа – Югры, жалоба на решения, действия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(бездействие) работников МФЦ Югры подается для рассмотрения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руководителю МФЦ Югры.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 Жалоба на решение, действие (бездействие) МФЦ, а также его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работников, подается для рассмотрения в орган местного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самоуправления, являющийся учредителем МФЦ, либо руководителю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МФЦ.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 Информация о порядке подачи и рассмотрения жалобы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размещается в информационно-телекоммуникационной сети «Интернет»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уполномоченного органа, Едином и региональном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порталах, а также предоставляется при личном или письменном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обращении заявителя (по телефону, по почте, электронной почте, факсу).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Порядок досудебного (внесудебного) обжалования решений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действий (бездействия) уполномоченного органа, а также их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должностных лиц, муниципальных служащих, МФЦ и его работников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регламентирован Федеральным законом от 27 июля 2010 года № 210-ФЗ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услуг».</w:t>
      </w: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77" w:rsidRDefault="00DE6077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77" w:rsidRDefault="00DE6077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77" w:rsidRDefault="00DE6077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77" w:rsidRDefault="00DE6077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77" w:rsidRDefault="00DE6077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выдаче разрешений на снос или пересадку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 разрешением на строительство)</w:t>
      </w:r>
    </w:p>
    <w:p w:rsidR="00247F3A" w:rsidRDefault="00247F3A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администрацию _________________________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(ФИО заявителя)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по </w:t>
      </w:r>
      <w:proofErr w:type="gram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  <w:proofErr w:type="gramEnd"/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</w:t>
      </w:r>
    </w:p>
    <w:p w:rsidR="00247F3A" w:rsidRDefault="00247F3A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47F3A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разрешение на снос или пересадку </w:t>
      </w:r>
      <w:r w:rsidR="00247F3A" w:rsidRPr="00751098">
        <w:rPr>
          <w:rFonts w:ascii="Times New Roman" w:hAnsi="Times New Roman" w:cs="Times New Roman"/>
          <w:color w:val="000000"/>
          <w:sz w:val="24"/>
          <w:szCs w:val="24"/>
        </w:rPr>
        <w:t>зеленых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насаждений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(нужное подчеркнуть)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с кадастровым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F3A" w:rsidRPr="00751098">
        <w:rPr>
          <w:rFonts w:ascii="Times New Roman" w:hAnsi="Times New Roman" w:cs="Times New Roman"/>
          <w:color w:val="000000"/>
          <w:sz w:val="24"/>
          <w:szCs w:val="24"/>
        </w:rPr>
        <w:t>номером: _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751098" w:rsidRPr="00751098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По_а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дресу</w:t>
      </w:r>
      <w:proofErr w:type="spellEnd"/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целях: ________________________________________________________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муниципальной услуги прошу предоставить: 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(отметить</w:t>
      </w:r>
      <w:r w:rsidR="00247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нужное)</w:t>
      </w:r>
      <w:r w:rsidR="00247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МФЦ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уполномоченном </w:t>
      </w:r>
      <w:r w:rsidR="00B7169F" w:rsidRPr="00751098"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почтовой связи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Приложение: 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(перечислить)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</w:t>
      </w:r>
      <w:r w:rsidR="00B716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</w:t>
      </w:r>
      <w:r w:rsidR="00B716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</w:t>
      </w:r>
      <w:r w:rsidR="00B716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Подпись заявителя: 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«___» ___________ 20__ года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(Ф.И.О.) (подпись)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77" w:rsidRDefault="00DE6077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административному регламенту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выдаче разрешений на снос или пересадку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 разрешением на строительство)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ВЕДОМОСТЬ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перечета зеленых насаждений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Местонахождение________________________________________________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 зеленые насаждения по видам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газона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из них в охранной зоне инженерных коммуникаций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 зеленые насаждения по видам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газона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из них находятся в неудовлетворительном состоянии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 зеленые насаждения по видам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газона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из них подлежат сохранению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 зеленые насаждения по видам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газона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из них подлежат пересадке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 зеленые насаждения по видам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газона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Подписи должностных лиц:</w:t>
      </w:r>
    </w:p>
    <w:p w:rsidR="00B7169F" w:rsidRPr="00751098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B7169F" w:rsidRP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Подписи заинтересованных лиц:</w:t>
      </w:r>
    </w:p>
    <w:p w:rsidR="00B7169F" w:rsidRPr="00751098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B7169F" w:rsidRP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административному регламенту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выдаче разрешений на снос или пересадку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 разрешением на строительство)</w:t>
      </w:r>
    </w:p>
    <w:p w:rsidR="00B7169F" w:rsidRDefault="00B7169F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69F" w:rsidRDefault="00B7169F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обследования земельного участка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«_____» ______ 20___ г.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Мной,_</w:t>
      </w:r>
      <w:proofErr w:type="gramEnd"/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должность)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присутствии заинтересованного лица: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должность, документ, подтверждающий полномочия)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проведено обследование земельного участка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(месторасположение, правообладатель)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целях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обследовании установлено следующее: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Пересадка зеленых насаждений: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B7169F" w:rsidRP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Подписи заинтересованных лиц:</w:t>
      </w:r>
    </w:p>
    <w:p w:rsidR="00B7169F" w:rsidRPr="00751098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B7169F" w:rsidRP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77" w:rsidRDefault="00DE6077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административному регламенту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выдаче разрешений на снос или пересадку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 разрешением на строительство)</w:t>
      </w:r>
    </w:p>
    <w:p w:rsidR="00B7169F" w:rsidRDefault="00B7169F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 регистрации разрешений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пересадку и снос зеленых насаждений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B716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разрешения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выдачи Юридическое или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лицо, которому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выдано разрешению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751098" w:rsidRPr="00751098" w:rsidRDefault="00751098" w:rsidP="00E8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соответствии с п.1 ст.61 Федерального закона от 10.01.2002 №7-ФЗ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«Об охране окружающей среды» (далее-Закон) зеленый фонд городских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поселений, сельских поселений представляет собой совокупность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территорий, на которых расположены лесные и иные насаждения, в том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числе в зеленых зонах, лесопарковых зонах, и других озелененных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территорий в границах этих поселений.</w:t>
      </w:r>
    </w:p>
    <w:p w:rsidR="00751098" w:rsidRPr="00751098" w:rsidRDefault="00751098" w:rsidP="00E8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Охрана зеленого фонда городских и сельских населенных пунктов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предусматривает систему мероприятий, обеспечивающих сохранение и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развитие зеленого фонда и необходимых для нормализации экологической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обстановки и создания благоприятной окружающей среды.</w:t>
      </w:r>
    </w:p>
    <w:p w:rsidR="00751098" w:rsidRPr="00751098" w:rsidRDefault="00751098" w:rsidP="00E8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Хозяйственная и иная деятельность органов государственной власти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органов государственной власти субъектов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органов местного самоуправления, юридических и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физических лиц, оказывающая воздействие на окружающую среду, должна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осуществляться на основе следующих принципов, в том числе на основе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принципа платности природопользования и возмещение вреда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окружающей среде.</w:t>
      </w:r>
    </w:p>
    <w:p w:rsidR="00751098" w:rsidRPr="00751098" w:rsidRDefault="00751098" w:rsidP="00E8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Вред окружающей среде, причиненный юридическим лицом или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индивидуальным предпринимателем, возмещается в соответствии с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утвержденными в установленном порядке таксами и методиками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исчисления размера вреда окружающей среде, а при их отсутствии исходя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из фактических затрат на восстановление нарушенного состояния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окружающей среды, с учетом понесенных убытков, в том числе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упущенной выгоды 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ст. 3,77 Закона).</w:t>
      </w:r>
    </w:p>
    <w:p w:rsidR="00751098" w:rsidRPr="00751098" w:rsidRDefault="00751098" w:rsidP="00E8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Организация благоустройства территории муниципального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образования в соответствии с утвержденными правилами благоустройства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образования, а также организация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использования, охраны, защиты, воспроизводства городских лесов, лесов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особо охраняемых природных территорий, расположенных в границах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населенных пунктов муниципального образования п.19 ч.1, ч.3 ст.14, п.25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ч.1 ст.16 Федерального закона от 06.10.2003 №131-ФЗ «Об общих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 в Российской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Федерации», ст.1 Закона автономного округа от 26.09.2014 №78-оз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«Об отдельных вопросах организации местного самоуправления в Ханты-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Мансийском автономном округе – Югре» отнесены к полномочиям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городского и сельского поселения, городского округа.</w:t>
      </w:r>
    </w:p>
    <w:p w:rsidR="00A31B7C" w:rsidRPr="00751098" w:rsidRDefault="00751098" w:rsidP="00E8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Таким образом, к полномочиям органов местного самоуправления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городских и сельских поселений отнесена разработка и принятие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предоставления муниципальной услуги по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выдаче разрешений на снос или пересадку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зеленых насаждений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(за исключением работ, осуществляемых в соответствии с разрешением на</w:t>
      </w:r>
      <w:r w:rsidR="00E83466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строительство).</w:t>
      </w:r>
    </w:p>
    <w:sectPr w:rsidR="00A31B7C" w:rsidRPr="0075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44"/>
    <w:rsid w:val="00247F3A"/>
    <w:rsid w:val="00255B90"/>
    <w:rsid w:val="002F7B3C"/>
    <w:rsid w:val="00594CD7"/>
    <w:rsid w:val="0068223D"/>
    <w:rsid w:val="00751098"/>
    <w:rsid w:val="00A31B7C"/>
    <w:rsid w:val="00AA38EE"/>
    <w:rsid w:val="00B40A36"/>
    <w:rsid w:val="00B7169F"/>
    <w:rsid w:val="00C53D44"/>
    <w:rsid w:val="00CF2352"/>
    <w:rsid w:val="00DE6077"/>
    <w:rsid w:val="00E55DA6"/>
    <w:rsid w:val="00E57D6B"/>
    <w:rsid w:val="00E83466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F332-3141-4995-9A73-CAB99079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EEA3-32E4-4EA2-B229-4268F0F6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25</Pages>
  <Words>10107</Words>
  <Characters>57616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10</cp:revision>
  <dcterms:created xsi:type="dcterms:W3CDTF">2020-12-01T05:29:00Z</dcterms:created>
  <dcterms:modified xsi:type="dcterms:W3CDTF">2020-12-01T10:02:00Z</dcterms:modified>
</cp:coreProperties>
</file>