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B6" w:rsidRDefault="000C6C66" w:rsidP="00DB5D43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5615" cy="5791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3B6" w:rsidRDefault="00BE33B6" w:rsidP="00DB5D43">
      <w:pPr>
        <w:autoSpaceDE w:val="0"/>
        <w:autoSpaceDN w:val="0"/>
        <w:adjustRightInd w:val="0"/>
        <w:rPr>
          <w:lang w:eastAsia="ru-RU"/>
        </w:rPr>
      </w:pPr>
    </w:p>
    <w:p w:rsidR="00BE33B6" w:rsidRDefault="00BE33B6" w:rsidP="00BE33B6">
      <w:pPr>
        <w:autoSpaceDE w:val="0"/>
        <w:autoSpaceDN w:val="0"/>
        <w:adjustRightInd w:val="0"/>
        <w:rPr>
          <w:lang w:eastAsia="ru-RU"/>
        </w:rPr>
      </w:pPr>
    </w:p>
    <w:p w:rsidR="000C6C66" w:rsidRDefault="000C6C66" w:rsidP="00BE33B6">
      <w:pPr>
        <w:autoSpaceDE w:val="0"/>
        <w:autoSpaceDN w:val="0"/>
        <w:adjustRightInd w:val="0"/>
        <w:rPr>
          <w:lang w:eastAsia="ru-RU"/>
        </w:rPr>
      </w:pPr>
    </w:p>
    <w:p w:rsidR="00DB5D43" w:rsidRPr="00F56339" w:rsidRDefault="00DB5D43" w:rsidP="00BE33B6">
      <w:pPr>
        <w:autoSpaceDE w:val="0"/>
        <w:autoSpaceDN w:val="0"/>
        <w:adjustRightInd w:val="0"/>
        <w:rPr>
          <w:lang w:eastAsia="ru-RU"/>
        </w:rPr>
      </w:pP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551"/>
        <w:gridCol w:w="306"/>
        <w:gridCol w:w="1291"/>
        <w:gridCol w:w="422"/>
        <w:gridCol w:w="360"/>
        <w:gridCol w:w="908"/>
        <w:gridCol w:w="3184"/>
        <w:gridCol w:w="364"/>
        <w:gridCol w:w="1711"/>
      </w:tblGrid>
      <w:tr w:rsidR="000C6C66" w:rsidRPr="00F56339" w:rsidTr="002A04C6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Pr="00F56339" w:rsidRDefault="000C6C66" w:rsidP="002A04C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F56339" w:rsidTr="00DB5D43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5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DB5D43" w:rsidRDefault="00DB5D43" w:rsidP="00DB5D43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20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DB5D43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DB5D43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 w:themeFill="background1"/>
            <w:vAlign w:val="bottom"/>
          </w:tcPr>
          <w:p w:rsidR="000C6C66" w:rsidRPr="00DB5D43" w:rsidRDefault="00DB5D43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D43">
              <w:rPr>
                <w:lang w:eastAsia="ru-RU"/>
              </w:rPr>
              <w:t>ноября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DB5D43" w:rsidRDefault="000C6C66" w:rsidP="002A04C6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DB5D43">
              <w:rPr>
                <w:lang w:eastAsia="ru-RU"/>
              </w:rPr>
              <w:t xml:space="preserve"> 20</w:t>
            </w:r>
            <w:r w:rsidRPr="00DB5D43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9D051A" w:rsidRDefault="000C6C66" w:rsidP="009D051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9D051A">
              <w:rPr>
                <w:lang w:eastAsia="ru-RU"/>
              </w:rPr>
              <w:t>1</w:t>
            </w:r>
            <w:r w:rsidR="009D051A" w:rsidRPr="009D051A">
              <w:rPr>
                <w:lang w:eastAsia="ru-RU"/>
              </w:rPr>
              <w:t>8</w:t>
            </w:r>
            <w:r w:rsidRPr="009D051A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9D051A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9D051A">
              <w:rPr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9D051A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9D051A" w:rsidRDefault="000C6C66" w:rsidP="002A04C6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D051A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9D051A" w:rsidRDefault="00DB5D43" w:rsidP="00DB5D43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482</w:t>
            </w:r>
          </w:p>
        </w:tc>
      </w:tr>
      <w:tr w:rsidR="000C6C66" w:rsidRPr="00F56339" w:rsidTr="002A04C6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Default="000C6C66" w:rsidP="002A04C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6C66" w:rsidRDefault="000C6C66" w:rsidP="000C6C66">
      <w:pPr>
        <w:rPr>
          <w:b/>
        </w:rPr>
      </w:pPr>
    </w:p>
    <w:p w:rsidR="00DB5D43" w:rsidRDefault="00DB5D43" w:rsidP="00DB5D43"/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DB5D43" w:rsidRPr="007C5A7F" w:rsidTr="00DB5D43">
        <w:tc>
          <w:tcPr>
            <w:tcW w:w="3828" w:type="dxa"/>
          </w:tcPr>
          <w:p w:rsidR="00DB5D43" w:rsidRPr="0062032C" w:rsidRDefault="00DB5D43" w:rsidP="00F40935">
            <w:pPr>
              <w:jc w:val="both"/>
            </w:pPr>
            <w:r w:rsidRPr="00FB3631">
              <w:t>Об утверждении порядка предоставления бесплатно участка земли для погребения умершего на</w:t>
            </w:r>
            <w:r>
              <w:t xml:space="preserve"> </w:t>
            </w:r>
            <w:r w:rsidRPr="00FB3631">
              <w:t xml:space="preserve">территории кладбища городского поселения </w:t>
            </w:r>
            <w:r>
              <w:t>Андра</w:t>
            </w:r>
          </w:p>
        </w:tc>
      </w:tr>
    </w:tbl>
    <w:p w:rsidR="00DB5D43" w:rsidRDefault="00DB5D43" w:rsidP="0034394A">
      <w:pPr>
        <w:jc w:val="both"/>
      </w:pPr>
    </w:p>
    <w:p w:rsidR="00DB5D43" w:rsidRDefault="00DB5D43" w:rsidP="0034394A">
      <w:pPr>
        <w:jc w:val="both"/>
      </w:pPr>
    </w:p>
    <w:p w:rsidR="000C6C66" w:rsidRDefault="00DB5D43" w:rsidP="00DB5D43">
      <w:pPr>
        <w:ind w:right="152"/>
        <w:jc w:val="both"/>
      </w:pPr>
      <w:r>
        <w:t xml:space="preserve">      </w:t>
      </w:r>
      <w:r w:rsidR="0034394A" w:rsidRPr="00FB3631">
        <w:t>В соответствии с Федеральным законом от 12.01.1996 года № 8-ФЗ «О погребении и похоронном деле», Федеральным законом от 06.10.2003 года №131-ФЗ «Об общих принципах местного самоуправления в Российской Федерации»,</w:t>
      </w:r>
      <w:r w:rsidR="0034394A">
        <w:t xml:space="preserve"> </w:t>
      </w:r>
      <w:r w:rsidR="00ED6A65">
        <w:t>У</w:t>
      </w:r>
      <w:r w:rsidR="00EA4D8D">
        <w:t>став</w:t>
      </w:r>
      <w:r w:rsidR="0034394A">
        <w:t>ом муниципального образования городского поселения Андра:</w:t>
      </w:r>
    </w:p>
    <w:p w:rsidR="0034394A" w:rsidRPr="0053784A" w:rsidRDefault="0034394A" w:rsidP="00236703">
      <w:pPr>
        <w:ind w:right="152" w:firstLine="567"/>
        <w:jc w:val="both"/>
      </w:pPr>
    </w:p>
    <w:p w:rsidR="00271243" w:rsidRDefault="00DB5D43" w:rsidP="00236703">
      <w:pPr>
        <w:ind w:firstLine="567"/>
        <w:jc w:val="both"/>
      </w:pPr>
      <w:r>
        <w:t>1.</w:t>
      </w:r>
      <w:bookmarkStart w:id="0" w:name="_GoBack"/>
      <w:bookmarkEnd w:id="0"/>
      <w:r w:rsidR="0034394A">
        <w:t>Утвердить порядок предоставления бесплатного участка земли для погребения умершего на территории кладбища городского поселения Андра</w:t>
      </w:r>
      <w:r w:rsidR="000039AC">
        <w:t xml:space="preserve"> согласно Приложения</w:t>
      </w:r>
      <w:r w:rsidR="00271243">
        <w:t>.</w:t>
      </w:r>
    </w:p>
    <w:p w:rsidR="000C6C66" w:rsidRPr="009201B8" w:rsidRDefault="0034394A" w:rsidP="00236703">
      <w:pPr>
        <w:ind w:firstLine="567"/>
        <w:jc w:val="both"/>
      </w:pPr>
      <w:r>
        <w:t>2</w:t>
      </w:r>
      <w:r w:rsidR="00271243">
        <w:t>.</w:t>
      </w:r>
      <w:r w:rsidR="000C6C66">
        <w:t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0C6C66" w:rsidRPr="009201B8">
        <w:t xml:space="preserve"> </w:t>
      </w:r>
      <w:hyperlink r:id="rId8" w:history="1">
        <w:proofErr w:type="gramStart"/>
        <w:r w:rsidR="00ED6A65" w:rsidRPr="00A41C9B">
          <w:rPr>
            <w:rStyle w:val="a6"/>
            <w:lang w:val="en-US"/>
          </w:rPr>
          <w:t>www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andra</w:t>
        </w:r>
        <w:r w:rsidR="00ED6A65" w:rsidRPr="00A41C9B">
          <w:rPr>
            <w:rStyle w:val="a6"/>
          </w:rPr>
          <w:t>-</w:t>
        </w:r>
        <w:r w:rsidR="00ED6A65" w:rsidRPr="00A41C9B">
          <w:rPr>
            <w:rStyle w:val="a6"/>
            <w:lang w:val="en-US"/>
          </w:rPr>
          <w:t>mo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ru</w:t>
        </w:r>
      </w:hyperlink>
      <w:r w:rsidR="000C6C66" w:rsidRPr="009201B8">
        <w:rPr>
          <w:u w:val="single"/>
        </w:rPr>
        <w:t>.</w:t>
      </w:r>
      <w:r w:rsidR="00ED6A65">
        <w:rPr>
          <w:u w:val="single"/>
        </w:rPr>
        <w:t>,</w:t>
      </w:r>
      <w:proofErr w:type="gramEnd"/>
      <w:r w:rsidR="00ED6A65">
        <w:rPr>
          <w:u w:val="single"/>
        </w:rPr>
        <w:t xml:space="preserve"> а </w:t>
      </w:r>
      <w:r w:rsidR="00ED6A65" w:rsidRPr="00ED6A65">
        <w:t>также разместить на информационном стенде администрации поселения</w:t>
      </w:r>
      <w:r w:rsidR="00ED6A65">
        <w:t>.</w:t>
      </w:r>
    </w:p>
    <w:p w:rsidR="000C6C66" w:rsidRDefault="0034394A" w:rsidP="00236703">
      <w:pPr>
        <w:ind w:firstLine="567"/>
        <w:jc w:val="both"/>
      </w:pPr>
      <w:r>
        <w:t>3</w:t>
      </w:r>
      <w:r w:rsidR="000C6C66" w:rsidRPr="004541B9">
        <w:t xml:space="preserve">. </w:t>
      </w:r>
      <w:r w:rsidR="000C6C66">
        <w:t>Постановление</w:t>
      </w:r>
      <w:r w:rsidR="000C6C66" w:rsidRPr="004541B9">
        <w:t xml:space="preserve"> вступает в силу со дня его официального обнародования.</w:t>
      </w:r>
    </w:p>
    <w:p w:rsidR="000C6C66" w:rsidRPr="00402D7E" w:rsidRDefault="0034394A" w:rsidP="00236703">
      <w:pPr>
        <w:spacing w:after="120"/>
        <w:ind w:firstLine="567"/>
        <w:jc w:val="both"/>
      </w:pPr>
      <w:r>
        <w:rPr>
          <w:bCs/>
        </w:rPr>
        <w:t>4</w:t>
      </w:r>
      <w:r w:rsidR="000C6C66" w:rsidRPr="00402D7E">
        <w:rPr>
          <w:bCs/>
        </w:rPr>
        <w:t>.</w:t>
      </w:r>
      <w:r w:rsidR="000C6C66" w:rsidRPr="00402D7E">
        <w:t xml:space="preserve"> </w:t>
      </w:r>
      <w:r w:rsidR="000C6C66" w:rsidRPr="00ED6A65">
        <w:t xml:space="preserve">Контроль за исполнением настоящего постановления </w:t>
      </w:r>
      <w:r w:rsidR="009D051A" w:rsidRPr="00ED6A65">
        <w:t>возложить на заместителя главы администрации городского поселения Андра</w:t>
      </w:r>
      <w:r w:rsidR="000C6C66" w:rsidRPr="00ED6A65">
        <w:t>.</w:t>
      </w:r>
    </w:p>
    <w:p w:rsidR="000C6C66" w:rsidRDefault="000C6C66" w:rsidP="000C6C66">
      <w:pPr>
        <w:rPr>
          <w:b/>
        </w:rPr>
      </w:pPr>
    </w:p>
    <w:p w:rsidR="000C6C66" w:rsidRDefault="000C6C66" w:rsidP="000C6C66">
      <w:pPr>
        <w:rPr>
          <w:b/>
        </w:rPr>
      </w:pPr>
    </w:p>
    <w:p w:rsidR="000C6C66" w:rsidRDefault="0034394A" w:rsidP="000C6C66">
      <w:pPr>
        <w:jc w:val="both"/>
      </w:pPr>
      <w:r>
        <w:rPr>
          <w:bCs/>
        </w:rPr>
        <w:t>Г</w:t>
      </w:r>
      <w:r w:rsidR="000C6C66">
        <w:t>лав</w:t>
      </w:r>
      <w:r>
        <w:t>а</w:t>
      </w:r>
      <w:r w:rsidR="000C6C66" w:rsidRPr="003307D1">
        <w:t xml:space="preserve"> городского поселения Андра                                </w:t>
      </w:r>
      <w:r w:rsidR="000C6C66">
        <w:t xml:space="preserve">                             </w:t>
      </w:r>
      <w:r w:rsidR="000C6C66" w:rsidRPr="003307D1">
        <w:t xml:space="preserve">     </w:t>
      </w:r>
      <w:r w:rsidR="00BE33B6">
        <w:t>Н.В.</w:t>
      </w:r>
      <w:r w:rsidR="00F576BC">
        <w:t xml:space="preserve"> </w:t>
      </w:r>
      <w:r w:rsidR="00BE33B6">
        <w:t>Жук</w:t>
      </w:r>
    </w:p>
    <w:p w:rsidR="007C6C12" w:rsidRDefault="007C6C12">
      <w:pPr>
        <w:spacing w:after="160" w:line="259" w:lineRule="auto"/>
      </w:pPr>
      <w:r>
        <w:br w:type="page"/>
      </w:r>
    </w:p>
    <w:p w:rsidR="0034394A" w:rsidRPr="00D46265" w:rsidRDefault="0034394A" w:rsidP="0034394A">
      <w:pPr>
        <w:jc w:val="right"/>
      </w:pPr>
      <w:r w:rsidRPr="00D46265">
        <w:lastRenderedPageBreak/>
        <w:t xml:space="preserve">Приложение </w:t>
      </w:r>
    </w:p>
    <w:p w:rsidR="0034394A" w:rsidRPr="00D46265" w:rsidRDefault="0034394A" w:rsidP="0034394A">
      <w:pPr>
        <w:ind w:left="360"/>
        <w:jc w:val="right"/>
      </w:pPr>
      <w:r w:rsidRPr="00D46265">
        <w:t xml:space="preserve">к постановлению </w:t>
      </w:r>
      <w:r>
        <w:t>а</w:t>
      </w:r>
      <w:r w:rsidRPr="00D46265">
        <w:t>дминистрации</w:t>
      </w:r>
    </w:p>
    <w:p w:rsidR="0034394A" w:rsidRPr="00D46265" w:rsidRDefault="0034394A" w:rsidP="0034394A">
      <w:pPr>
        <w:ind w:left="360"/>
        <w:jc w:val="right"/>
      </w:pPr>
      <w:r w:rsidRPr="00D46265">
        <w:t>муниципального образования</w:t>
      </w:r>
    </w:p>
    <w:p w:rsidR="0034394A" w:rsidRPr="00D46265" w:rsidRDefault="0034394A" w:rsidP="0034394A">
      <w:pPr>
        <w:ind w:left="360"/>
        <w:jc w:val="right"/>
      </w:pPr>
      <w:r>
        <w:t>городское поселение Андра</w:t>
      </w:r>
    </w:p>
    <w:p w:rsidR="0034394A" w:rsidRPr="00D46265" w:rsidRDefault="00DB5D43" w:rsidP="00DB5D43">
      <w:pPr>
        <w:ind w:left="360"/>
        <w:jc w:val="center"/>
      </w:pPr>
      <w:r>
        <w:t xml:space="preserve">                                                                                                   </w:t>
      </w:r>
      <w:r w:rsidR="00646A7D">
        <w:t>от</w:t>
      </w:r>
      <w:r>
        <w:t xml:space="preserve"> «20» ноября 2018</w:t>
      </w:r>
      <w:r w:rsidR="0034394A" w:rsidRPr="00D46265">
        <w:t xml:space="preserve"> года № </w:t>
      </w:r>
      <w:r>
        <w:t>482</w:t>
      </w:r>
    </w:p>
    <w:p w:rsidR="0034394A" w:rsidRDefault="0034394A" w:rsidP="0034394A"/>
    <w:p w:rsidR="0034394A" w:rsidRDefault="0034394A" w:rsidP="0034394A"/>
    <w:p w:rsidR="0034394A" w:rsidRDefault="0034394A" w:rsidP="008D3E0D">
      <w:pPr>
        <w:jc w:val="center"/>
      </w:pPr>
      <w:r>
        <w:t>П</w:t>
      </w:r>
      <w:r w:rsidRPr="00D46265">
        <w:t xml:space="preserve">орядок </w:t>
      </w:r>
    </w:p>
    <w:p w:rsidR="0034394A" w:rsidRDefault="0034394A" w:rsidP="0034394A">
      <w:pPr>
        <w:jc w:val="center"/>
      </w:pPr>
      <w:r w:rsidRPr="00D46265">
        <w:t xml:space="preserve">предоставления бесплатно участка земли для погребения умершего </w:t>
      </w:r>
    </w:p>
    <w:p w:rsidR="0034394A" w:rsidRDefault="0034394A" w:rsidP="0034394A">
      <w:pPr>
        <w:jc w:val="center"/>
      </w:pPr>
      <w:r w:rsidRPr="00D46265">
        <w:t xml:space="preserve">на территории кладбища городского поселения </w:t>
      </w:r>
      <w:r>
        <w:t>Андра</w:t>
      </w:r>
      <w:r w:rsidRPr="00D46265">
        <w:t>.</w:t>
      </w:r>
    </w:p>
    <w:p w:rsidR="0034394A" w:rsidRDefault="0034394A" w:rsidP="0034394A">
      <w:pPr>
        <w:jc w:val="center"/>
      </w:pPr>
    </w:p>
    <w:p w:rsidR="00236703" w:rsidRPr="009D051A" w:rsidRDefault="00236703" w:rsidP="00236703">
      <w:pPr>
        <w:ind w:right="152" w:firstLine="708"/>
        <w:jc w:val="center"/>
      </w:pPr>
      <w:r w:rsidRPr="009D051A">
        <w:t>1. Общие положения</w:t>
      </w:r>
    </w:p>
    <w:p w:rsidR="00236703" w:rsidRPr="00236703" w:rsidRDefault="00236703" w:rsidP="00236703">
      <w:pPr>
        <w:ind w:right="152" w:firstLine="567"/>
        <w:jc w:val="both"/>
      </w:pPr>
      <w:r w:rsidRPr="00236703">
        <w:t>1.1. В настоящем положении используются следующие понятия:</w:t>
      </w:r>
    </w:p>
    <w:p w:rsidR="00236703" w:rsidRPr="00236703" w:rsidRDefault="00236703" w:rsidP="00236703">
      <w:pPr>
        <w:ind w:right="152" w:firstLine="567"/>
        <w:jc w:val="both"/>
      </w:pPr>
      <w:r w:rsidRPr="00236703">
        <w:t>- одиночные захоронения - места захоронения, предоставляемые на территории общественн</w:t>
      </w:r>
      <w:r w:rsidR="008E26F8">
        <w:t>ого</w:t>
      </w:r>
      <w:r w:rsidRPr="00236703">
        <w:t xml:space="preserve"> кладбищ</w:t>
      </w:r>
      <w:r w:rsidR="008E26F8">
        <w:t>а</w:t>
      </w:r>
      <w:r w:rsidRPr="00236703">
        <w:t xml:space="preserve"> для погребения умерших (погибших), не имеющих супруга, близких родственников, иных родственников либо законного представителя умершего;</w:t>
      </w:r>
    </w:p>
    <w:p w:rsidR="00175D0C" w:rsidRDefault="00236703" w:rsidP="00175D0C">
      <w:pPr>
        <w:ind w:right="152" w:firstLine="567"/>
        <w:jc w:val="both"/>
      </w:pPr>
      <w:r w:rsidRPr="00236703">
        <w:t>- родственные захоронения - места захоронения, предоставляемые на безвозмездной основе, на территории общественн</w:t>
      </w:r>
      <w:r w:rsidR="008E26F8">
        <w:t>ого</w:t>
      </w:r>
      <w:r w:rsidRPr="00236703">
        <w:t xml:space="preserve"> кладбищ</w:t>
      </w:r>
      <w:r w:rsidR="008E26F8">
        <w:t>а</w:t>
      </w:r>
      <w:r w:rsidRPr="00236703">
        <w:t xml:space="preserve"> для погребения умершего таким образом, чтобы гарантировать погребение на этом земельном участке умершего супруга или близкого родственника;</w:t>
      </w:r>
    </w:p>
    <w:p w:rsidR="00175D0C" w:rsidRDefault="00175D0C" w:rsidP="00ED6A65">
      <w:pPr>
        <w:ind w:right="152" w:firstLine="567"/>
        <w:jc w:val="both"/>
      </w:pPr>
      <w:r>
        <w:t xml:space="preserve">- семейные (родовые) захоронения - места захоронения, для </w:t>
      </w:r>
      <w:r>
        <w:rPr>
          <w:rStyle w:val="match"/>
        </w:rPr>
        <w:t>погребения</w:t>
      </w:r>
      <w:r>
        <w:t xml:space="preserve"> трех и более </w:t>
      </w:r>
      <w:r>
        <w:rPr>
          <w:rStyle w:val="match"/>
        </w:rPr>
        <w:t>умерших</w:t>
      </w:r>
      <w:r>
        <w:t xml:space="preserve"> родственников. Места для создания семейных (родовых) захоронений </w:t>
      </w:r>
      <w:r>
        <w:rPr>
          <w:rStyle w:val="match"/>
        </w:rPr>
        <w:t>предоставляются</w:t>
      </w:r>
      <w:r>
        <w:t xml:space="preserve"> как непосредственно при </w:t>
      </w:r>
      <w:r>
        <w:rPr>
          <w:rStyle w:val="match"/>
        </w:rPr>
        <w:t>погребении</w:t>
      </w:r>
      <w:r>
        <w:t xml:space="preserve"> </w:t>
      </w:r>
      <w:r>
        <w:rPr>
          <w:rStyle w:val="match"/>
        </w:rPr>
        <w:t>умершего</w:t>
      </w:r>
      <w:r>
        <w:t xml:space="preserve">, так и под будущие захоронения. Размер места для создания семейного (родового) захоронения с учетом бесплатно </w:t>
      </w:r>
      <w:r>
        <w:rPr>
          <w:rStyle w:val="match"/>
        </w:rPr>
        <w:t>предоставляемого</w:t>
      </w:r>
      <w:r>
        <w:t xml:space="preserve"> места родственного захоронения не может превышать 28 кв. м.</w:t>
      </w:r>
    </w:p>
    <w:p w:rsidR="00ED6A65" w:rsidRPr="00236703" w:rsidRDefault="00ED6A65" w:rsidP="00ED6A65">
      <w:pPr>
        <w:ind w:right="152" w:firstLine="567"/>
        <w:jc w:val="both"/>
      </w:pPr>
      <w:r w:rsidRPr="00ED6A65">
        <w:t>- почетные захоронения - места захоронения площадью 6 кв. метров предоставляются на безвозмездной основе в целях увековечивания памяти умерших граждан, имеющих заслуги перед Российской Федерацией,</w:t>
      </w:r>
      <w:r>
        <w:t xml:space="preserve"> городским поселением</w:t>
      </w:r>
      <w:r w:rsidRPr="00ED6A65">
        <w:t>;</w:t>
      </w:r>
    </w:p>
    <w:p w:rsidR="00ED6A65" w:rsidRPr="00236703" w:rsidRDefault="00ED6A65" w:rsidP="00ED6A65">
      <w:pPr>
        <w:ind w:right="152" w:firstLine="567"/>
        <w:jc w:val="both"/>
      </w:pPr>
      <w:r w:rsidRPr="00236703">
        <w:t>- воинские захоронения - места захоронения площадью 5 кв. метров, предоставляемые на безвозмездной основе, на территории воинских кладбищ (или воинских участках общественных кладбищ) для погребения лиц, определенных законодательством Российской Федерации в сфере погребения и похоронного дела.</w:t>
      </w:r>
    </w:p>
    <w:p w:rsidR="00F427F9" w:rsidRPr="00236703" w:rsidRDefault="00F427F9" w:rsidP="00F427F9">
      <w:pPr>
        <w:ind w:right="152" w:firstLine="567"/>
        <w:jc w:val="both"/>
      </w:pPr>
      <w:r w:rsidRPr="00236703">
        <w:t>1</w:t>
      </w:r>
      <w:r w:rsidRPr="00ED6A65">
        <w:t>.2. На территории кладбища городского поселения Андра в целях увековечивания памяти умерших граждан, имеющих заслуги перед Российской Федерацией, городским поселением Андра, на основании решения главы городского поселения Андра могут создаваться участки почетных и воинских захоронений.</w:t>
      </w:r>
    </w:p>
    <w:p w:rsidR="00F427F9" w:rsidRPr="00236703" w:rsidRDefault="00F427F9" w:rsidP="00F427F9">
      <w:pPr>
        <w:ind w:right="152" w:firstLine="567"/>
        <w:jc w:val="both"/>
      </w:pPr>
      <w:r w:rsidRPr="00236703">
        <w:t xml:space="preserve">Места под почетные захоронения предоставляются на безвозмездной основе при погребении умершего по согласованию с главой </w:t>
      </w:r>
      <w:r>
        <w:t>городского поселения Андра</w:t>
      </w:r>
      <w:r w:rsidRPr="00236703">
        <w:t>, по ходатайству (письменному обращению) заинтересованных лиц или организаций (предприятий, учреждений, общественных организаций), при обосновании и подтверждении заслуг умершего и при отсутствии противоречий с волеизъявлением умершего либо волеизъявлением супруга, близких родственников, иных родственников или законного представителя умершего.</w:t>
      </w:r>
    </w:p>
    <w:p w:rsidR="00F427F9" w:rsidRPr="00236703" w:rsidRDefault="00F427F9" w:rsidP="00F427F9">
      <w:pPr>
        <w:ind w:right="152" w:firstLine="567"/>
        <w:jc w:val="both"/>
      </w:pPr>
      <w:r w:rsidRPr="00236703">
        <w:t>На участках почетных захоронений имеют право быть захоронены:</w:t>
      </w:r>
    </w:p>
    <w:p w:rsidR="00F427F9" w:rsidRPr="00490AD5" w:rsidRDefault="00F427F9" w:rsidP="00F427F9">
      <w:pPr>
        <w:ind w:right="152" w:firstLine="567"/>
        <w:jc w:val="both"/>
      </w:pPr>
      <w:r w:rsidRPr="00490AD5">
        <w:t>а) военнослужащие и сотрудники федеральных органов исполнительной власти (федеральных государственных органов), в которых законом предусмотрены военная служба, служба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веществ, погибшие (умершие) при защите интересов государства, а также чести и достоинства граждан, проявившие при этом доблесть и героизм</w:t>
      </w:r>
      <w:r>
        <w:t>;</w:t>
      </w:r>
    </w:p>
    <w:p w:rsidR="00F427F9" w:rsidRPr="00490AD5" w:rsidRDefault="00F427F9" w:rsidP="00F427F9">
      <w:pPr>
        <w:ind w:right="152" w:firstLine="567"/>
        <w:jc w:val="both"/>
      </w:pPr>
      <w:r w:rsidRPr="00490AD5">
        <w:t>б) Герои Советского Союза и Герои Российской Федерации;</w:t>
      </w:r>
    </w:p>
    <w:p w:rsidR="00F427F9" w:rsidRPr="00490AD5" w:rsidRDefault="00F427F9" w:rsidP="00F427F9">
      <w:pPr>
        <w:ind w:right="152" w:firstLine="567"/>
        <w:jc w:val="both"/>
      </w:pPr>
      <w:r w:rsidRPr="00490AD5">
        <w:lastRenderedPageBreak/>
        <w:t>в) граждане, награжденные орденом Святого апостола Андрея Первозванного;</w:t>
      </w:r>
    </w:p>
    <w:p w:rsidR="00F427F9" w:rsidRPr="00490AD5" w:rsidRDefault="00F427F9" w:rsidP="00F427F9">
      <w:pPr>
        <w:ind w:right="152" w:firstLine="567"/>
        <w:jc w:val="both"/>
      </w:pPr>
      <w:r w:rsidRPr="00490AD5">
        <w:t>г) граждане, награжденные орденом "За заслуги перед Отечеством" I степени;</w:t>
      </w:r>
    </w:p>
    <w:p w:rsidR="00F427F9" w:rsidRDefault="00F427F9" w:rsidP="00F427F9">
      <w:pPr>
        <w:ind w:right="152" w:firstLine="567"/>
        <w:jc w:val="both"/>
      </w:pPr>
      <w:r w:rsidRPr="00490AD5">
        <w:t>д) граждане, награжденные орденом Славы трех степеней или орденом Святого Георгия четырех степеней;</w:t>
      </w:r>
    </w:p>
    <w:p w:rsidR="00F427F9" w:rsidRDefault="00F427F9" w:rsidP="00F427F9">
      <w:pPr>
        <w:ind w:right="152" w:firstLine="567"/>
        <w:jc w:val="both"/>
      </w:pPr>
      <w:r w:rsidRPr="00490AD5">
        <w:t>е) ветераны Великой Отечественной войны, ветераны боевых действий на территории СССР и территориях других государств, ветераны военной службы, ветераны государственной службы и граждане, работавшие в оборонно-промышленном комплексе, имеющие звание Героя Социалистического Труда или Героя Труда Российской Федерации либо награжденные орденом Ленина, орденом "За заслуги перед Отечеством" II, III и IV степени, орденом Трудовой Славы трех степеней, орденом "За службу Родине в Вооруженных Силах СССР" трех степеней;</w:t>
      </w:r>
    </w:p>
    <w:p w:rsidR="00F427F9" w:rsidRPr="00490AD5" w:rsidRDefault="00F427F9" w:rsidP="00F427F9">
      <w:pPr>
        <w:ind w:right="152" w:firstLine="567"/>
        <w:jc w:val="both"/>
      </w:pPr>
      <w:r w:rsidRPr="00490AD5">
        <w:t>ж) президенты СССР и Российской Федерации;</w:t>
      </w:r>
    </w:p>
    <w:p w:rsidR="00F427F9" w:rsidRPr="00490AD5" w:rsidRDefault="00F427F9" w:rsidP="00F427F9">
      <w:pPr>
        <w:ind w:right="152" w:firstLine="567"/>
        <w:jc w:val="both"/>
      </w:pPr>
      <w:r w:rsidRPr="00490AD5">
        <w:t>з) председатели Президиума Верховного Совета СССР и палат Федерального Собрания Российской Федерации;</w:t>
      </w:r>
    </w:p>
    <w:p w:rsidR="00F427F9" w:rsidRPr="00490AD5" w:rsidRDefault="00F427F9" w:rsidP="00F427F9">
      <w:pPr>
        <w:ind w:right="152" w:firstLine="567"/>
        <w:jc w:val="both"/>
      </w:pPr>
      <w:r w:rsidRPr="00490AD5">
        <w:t>и) председатели Совета Министров СССР и Правительства Российской Федерации;</w:t>
      </w:r>
    </w:p>
    <w:p w:rsidR="00F427F9" w:rsidRPr="00490AD5" w:rsidRDefault="00F427F9" w:rsidP="00F427F9">
      <w:pPr>
        <w:ind w:right="152" w:firstLine="567"/>
        <w:jc w:val="both"/>
      </w:pPr>
      <w:r w:rsidRPr="00490AD5">
        <w:t>к) граждане, занимавшие в Правительстве СССР, Правительстве Российской Федерации посты министров и руководителей федеральных органов исполнительной власти, в которых в соответствии с законодательством предусмотрена военная служба (служба);</w:t>
      </w:r>
    </w:p>
    <w:p w:rsidR="00F427F9" w:rsidRPr="00490AD5" w:rsidRDefault="00F427F9" w:rsidP="00F427F9">
      <w:pPr>
        <w:ind w:right="152" w:firstLine="567"/>
        <w:jc w:val="both"/>
      </w:pPr>
      <w:r w:rsidRPr="00490AD5">
        <w:t>л) маршалы Советского Союза, маршалы Российской Федерации, генералы армии и адмиралы флота, маршалы родов войск и специальных войск, генерал-полковники и адмиралы, генерал-лейтенанты и вице-адмиралы, генерал-майоры и контр-адмиралы;</w:t>
      </w:r>
    </w:p>
    <w:p w:rsidR="00F427F9" w:rsidRPr="00490AD5" w:rsidRDefault="00F427F9" w:rsidP="00F427F9">
      <w:pPr>
        <w:ind w:right="152" w:firstLine="567"/>
        <w:jc w:val="both"/>
      </w:pPr>
      <w:r w:rsidRPr="00490AD5">
        <w:t>л_1) лауреаты Нобелевской премии, лауреаты государственных премий СССР и лауреаты государственных премий Российской Федерации;</w:t>
      </w:r>
    </w:p>
    <w:p w:rsidR="00F427F9" w:rsidRPr="00490AD5" w:rsidRDefault="00F427F9" w:rsidP="00F427F9">
      <w:pPr>
        <w:ind w:right="152" w:firstLine="567"/>
        <w:jc w:val="both"/>
      </w:pPr>
      <w:r w:rsidRPr="00490AD5">
        <w:t>л_2) обладатели почетных званий "Народный артист СССР", "Народный артист Российской Федерации", "Народный художник СССР", "Народный художник Российской Федерации", "Народный архитектор СССР", "Народный архитектор Российской Федерации", "Народный учитель СССР" и "Народный учитель Российской Федерации";</w:t>
      </w:r>
    </w:p>
    <w:p w:rsidR="00F427F9" w:rsidRDefault="00F427F9" w:rsidP="00F427F9">
      <w:pPr>
        <w:ind w:right="152" w:firstLine="567"/>
        <w:jc w:val="both"/>
      </w:pPr>
      <w:r w:rsidRPr="00490AD5">
        <w:t>м) другие граждане - по решению Президента Российской Федерации или Правительства Российской Федерации.</w:t>
      </w:r>
    </w:p>
    <w:p w:rsidR="00F427F9" w:rsidRPr="00490AD5" w:rsidRDefault="00F427F9" w:rsidP="00F427F9">
      <w:pPr>
        <w:ind w:right="152" w:firstLine="567"/>
        <w:jc w:val="both"/>
      </w:pPr>
      <w:r w:rsidRPr="00490AD5">
        <w:t>С лицами, подлежащими захоронению на Федеральном военном мемориальном кладбище, могут быть захоронены и их умершие супруги.</w:t>
      </w:r>
    </w:p>
    <w:p w:rsidR="00236703" w:rsidRPr="00236703" w:rsidRDefault="00236703" w:rsidP="00236703">
      <w:pPr>
        <w:ind w:right="152" w:firstLine="567"/>
        <w:jc w:val="both"/>
      </w:pPr>
    </w:p>
    <w:p w:rsidR="00236703" w:rsidRPr="009D051A" w:rsidRDefault="00236703" w:rsidP="00236703">
      <w:pPr>
        <w:ind w:right="152" w:firstLine="567"/>
        <w:jc w:val="center"/>
      </w:pPr>
      <w:r w:rsidRPr="009D051A">
        <w:t>2. Размер мест захоронений</w:t>
      </w:r>
    </w:p>
    <w:p w:rsidR="00236703" w:rsidRPr="00236703" w:rsidRDefault="008E26F8" w:rsidP="00236703">
      <w:pPr>
        <w:ind w:right="152" w:firstLine="567"/>
        <w:jc w:val="both"/>
      </w:pPr>
      <w:r>
        <w:t xml:space="preserve">2.1. На территории кладбища городского поселения Андра </w:t>
      </w:r>
      <w:r w:rsidR="00236703" w:rsidRPr="00236703">
        <w:t>места захоронения предоставляются в соответствии с установленной планировкой кладбища. Ширина разрыва (между могилами) в месте одного захоронения должна составлять не менее 0,5 м, между рядами (местами захоронения) - 1 м. Отведение места для захоронения осуществляется последовательно (по возрастанию номеров) в соответствии с планом разметки кладбища.</w:t>
      </w:r>
    </w:p>
    <w:p w:rsidR="00236703" w:rsidRPr="00236703" w:rsidRDefault="00236703" w:rsidP="00236703">
      <w:pPr>
        <w:ind w:right="152" w:firstLine="567"/>
        <w:jc w:val="both"/>
      </w:pPr>
      <w:r w:rsidRPr="00236703">
        <w:t>2.2. Размеры захоронений, имеющих место на территории кладбищ</w:t>
      </w:r>
      <w:r w:rsidR="008E26F8">
        <w:t>а</w:t>
      </w:r>
      <w:r w:rsidRPr="00236703">
        <w:t xml:space="preserve"> </w:t>
      </w:r>
      <w:r w:rsidR="008E26F8">
        <w:t>городского поселения Андра</w:t>
      </w:r>
      <w:r w:rsidRPr="00236703">
        <w:t>:</w:t>
      </w:r>
    </w:p>
    <w:p w:rsidR="00236703" w:rsidRPr="00236703" w:rsidRDefault="00236703" w:rsidP="00236703">
      <w:pPr>
        <w:ind w:right="152" w:firstLine="567"/>
        <w:jc w:val="both"/>
      </w:pPr>
      <w:r w:rsidRPr="00236703">
        <w:t>- размер одиночного захоронения - 2,0 м x 1,5 м (длина, ширина);</w:t>
      </w:r>
    </w:p>
    <w:p w:rsidR="00236703" w:rsidRDefault="00236703" w:rsidP="00236703">
      <w:pPr>
        <w:ind w:right="152" w:firstLine="567"/>
        <w:jc w:val="both"/>
      </w:pPr>
      <w:r w:rsidRPr="00236703">
        <w:t xml:space="preserve">- размер родственного захоронения </w:t>
      </w:r>
      <w:r w:rsidR="00ED6A65">
        <w:t>- 2,0 м x 2,5 м (длина, ширина);</w:t>
      </w:r>
    </w:p>
    <w:p w:rsidR="00ED6A65" w:rsidRPr="00236703" w:rsidRDefault="00ED6A65" w:rsidP="00ED6A65">
      <w:pPr>
        <w:ind w:right="152" w:firstLine="567"/>
        <w:jc w:val="both"/>
      </w:pPr>
      <w:r>
        <w:t>- размер семейного (родового) захоронения – 3,5</w:t>
      </w:r>
      <w:r w:rsidRPr="00236703">
        <w:t xml:space="preserve"> м x </w:t>
      </w:r>
      <w:r>
        <w:t>8,0</w:t>
      </w:r>
      <w:r w:rsidRPr="00236703">
        <w:t xml:space="preserve"> м (длина, ширина);</w:t>
      </w:r>
    </w:p>
    <w:p w:rsidR="00236703" w:rsidRPr="00236703" w:rsidRDefault="00236703" w:rsidP="00236703">
      <w:pPr>
        <w:ind w:right="152" w:firstLine="567"/>
        <w:jc w:val="both"/>
      </w:pPr>
      <w:r w:rsidRPr="00236703">
        <w:t>Места родственных захоронений предоставляются непосредственно в день обращения с заявлением об оказании услуг по погребению и предоставлению места захоронения. При предоставлении места для родственного захоронения выдается удостоверение о родственном захоронении;</w:t>
      </w:r>
    </w:p>
    <w:p w:rsidR="00236703" w:rsidRPr="00236703" w:rsidRDefault="00236703" w:rsidP="00236703">
      <w:pPr>
        <w:ind w:right="152" w:firstLine="567"/>
        <w:jc w:val="both"/>
      </w:pPr>
      <w:r w:rsidRPr="00236703">
        <w:t>- размер почетного захоронения - 2,0 м x 3,0 м (длина, ширина).</w:t>
      </w:r>
    </w:p>
    <w:p w:rsidR="00236703" w:rsidRPr="00236703" w:rsidRDefault="00236703" w:rsidP="00236703">
      <w:pPr>
        <w:ind w:right="152" w:firstLine="567"/>
        <w:jc w:val="both"/>
      </w:pPr>
      <w:r w:rsidRPr="00236703">
        <w:t>Места почетного захоронения расположены вдоль главной аллеи кладбища, имеют удобные подходы и хороший обзор. При предоставлении места для почетного захоронения выдается удостоверение о почетном захоронении;</w:t>
      </w:r>
    </w:p>
    <w:p w:rsidR="00236703" w:rsidRPr="00236703" w:rsidRDefault="00236703" w:rsidP="00236703">
      <w:pPr>
        <w:ind w:right="152" w:firstLine="567"/>
        <w:jc w:val="both"/>
      </w:pPr>
      <w:r w:rsidRPr="00236703">
        <w:t>- размер воинского захоронения - 2,0 м x 2,5 м (длина, ширина).</w:t>
      </w:r>
    </w:p>
    <w:p w:rsidR="00236703" w:rsidRPr="00236703" w:rsidRDefault="00236703" w:rsidP="00236703">
      <w:pPr>
        <w:ind w:right="152" w:firstLine="567"/>
        <w:jc w:val="both"/>
      </w:pPr>
      <w:r w:rsidRPr="00236703">
        <w:lastRenderedPageBreak/>
        <w:t>Места воинских захоронений предоставляются непосредственно при погребении умершего. При предоставлении места воинского захоронения выдается удостоверение о воинском захоронении.</w:t>
      </w:r>
    </w:p>
    <w:p w:rsidR="00236703" w:rsidRPr="00236703" w:rsidRDefault="00236703" w:rsidP="00236703">
      <w:pPr>
        <w:ind w:right="152" w:firstLine="567"/>
        <w:jc w:val="both"/>
      </w:pPr>
      <w:r w:rsidRPr="00236703">
        <w:t>2.3. Глубина могилы в месте захоронения должна быть не менее 1,5 м.</w:t>
      </w:r>
    </w:p>
    <w:p w:rsidR="00236703" w:rsidRPr="00236703" w:rsidRDefault="00236703" w:rsidP="00236703">
      <w:pPr>
        <w:ind w:right="152" w:firstLine="567"/>
        <w:jc w:val="both"/>
      </w:pPr>
      <w:r w:rsidRPr="00236703">
        <w:t>2.4. На месте, где ранее было произведено захоронение, возможно захоронение в существующую могилу, но не ранее чем через 20 лет после первого захоронения, при этом необходимо документально подтвердить родство с захороненным.</w:t>
      </w:r>
    </w:p>
    <w:p w:rsidR="00236703" w:rsidRPr="00236703" w:rsidRDefault="00236703" w:rsidP="00236703">
      <w:pPr>
        <w:ind w:right="152" w:firstLine="567"/>
        <w:jc w:val="both"/>
      </w:pPr>
      <w:r w:rsidRPr="00236703">
        <w:t>2.5. На месте, где ранее было произведено захоронение, возможно захоронение в родственную могилу урны независимо от времени предыдущего захоронения.</w:t>
      </w:r>
    </w:p>
    <w:p w:rsidR="00236703" w:rsidRPr="00236703" w:rsidRDefault="00236703" w:rsidP="00236703">
      <w:pPr>
        <w:ind w:right="152" w:firstLine="567"/>
        <w:jc w:val="both"/>
      </w:pPr>
      <w:r w:rsidRPr="00236703">
        <w:t>2.6. Перерегистрация мест захоронений и выдача соответствующего удостоверения на других лиц возможны только при условии подтверждения их родства с лицом, на которого выдано предыдущее удостоверение.</w:t>
      </w:r>
    </w:p>
    <w:p w:rsidR="007C6C12" w:rsidRDefault="00236703" w:rsidP="00236703">
      <w:pPr>
        <w:ind w:right="152" w:firstLine="567"/>
        <w:jc w:val="both"/>
      </w:pPr>
      <w:r w:rsidRPr="00236703">
        <w:t>2.7. Места захоронения, предоставленные в соответствии с законодательством Российской Федерации и настоящим положением, не могут быть принудительно изъяты, в том числе при наличии на указанных местах захоронений неблагоустроенных (брошенных) могил.</w:t>
      </w:r>
    </w:p>
    <w:p w:rsidR="00ED6A65" w:rsidRDefault="00175D0C" w:rsidP="00ED6A65">
      <w:pPr>
        <w:ind w:right="152" w:firstLine="567"/>
        <w:jc w:val="both"/>
      </w:pPr>
      <w:r w:rsidRPr="00ED6A65">
        <w:t xml:space="preserve">2.8. Самовольное </w:t>
      </w:r>
      <w:r w:rsidRPr="00ED6A65">
        <w:rPr>
          <w:rStyle w:val="match"/>
        </w:rPr>
        <w:t>погребение</w:t>
      </w:r>
      <w:r w:rsidRPr="00ED6A65">
        <w:t xml:space="preserve"> в не отведенных для этого </w:t>
      </w:r>
      <w:r w:rsidRPr="00ED6A65">
        <w:rPr>
          <w:rStyle w:val="match"/>
        </w:rPr>
        <w:t>участках</w:t>
      </w:r>
      <w:r w:rsidRPr="00ED6A65">
        <w:t xml:space="preserve"> </w:t>
      </w:r>
      <w:r w:rsidRPr="00ED6A65">
        <w:rPr>
          <w:rStyle w:val="match"/>
        </w:rPr>
        <w:t>земли</w:t>
      </w:r>
      <w:r w:rsidRPr="00ED6A65">
        <w:t xml:space="preserve"> не допускается. </w:t>
      </w:r>
      <w:r w:rsidRPr="00ED6A65">
        <w:rPr>
          <w:rStyle w:val="match"/>
        </w:rPr>
        <w:t>Погребение</w:t>
      </w:r>
      <w:r w:rsidRPr="00ED6A65">
        <w:t xml:space="preserve"> на закрытых кладбищах требованиям СанПиН 2.1.2882-11 "Гигиенические требования к размещению, устройству и содержанию кладбищ, зданий и сооружений </w:t>
      </w:r>
      <w:r w:rsidRPr="00ED6A65">
        <w:rPr>
          <w:rStyle w:val="match"/>
        </w:rPr>
        <w:t>похоронного</w:t>
      </w:r>
      <w:r w:rsidRPr="00ED6A65">
        <w:t xml:space="preserve"> назначения".</w:t>
      </w:r>
    </w:p>
    <w:p w:rsidR="00ED6A65" w:rsidRPr="00ED6A65" w:rsidRDefault="00ED6A65" w:rsidP="00ED6A65">
      <w:pPr>
        <w:ind w:right="152" w:firstLine="567"/>
        <w:jc w:val="both"/>
      </w:pPr>
      <w:r w:rsidRPr="00ED6A65">
        <w:t>2.9</w:t>
      </w:r>
      <w:r w:rsidR="00175D0C" w:rsidRPr="00ED6A65">
        <w:t xml:space="preserve">. Не допускается устройство захоронений в разрывах между могилами на </w:t>
      </w:r>
      <w:r w:rsidR="00175D0C" w:rsidRPr="00ED6A65">
        <w:rPr>
          <w:rStyle w:val="match"/>
        </w:rPr>
        <w:t>участке</w:t>
      </w:r>
      <w:r w:rsidR="00175D0C" w:rsidRPr="00ED6A65">
        <w:t>, на обочинах дорог и в пределах зоны моральной (зеленой) защиты.</w:t>
      </w:r>
    </w:p>
    <w:p w:rsidR="00175D0C" w:rsidRDefault="00ED6A65" w:rsidP="00151010">
      <w:pPr>
        <w:ind w:right="152" w:firstLine="567"/>
        <w:jc w:val="both"/>
      </w:pPr>
      <w:r w:rsidRPr="00ED6A65">
        <w:t>2.10</w:t>
      </w:r>
      <w:r w:rsidR="00175D0C" w:rsidRPr="00ED6A65">
        <w:t xml:space="preserve">. </w:t>
      </w:r>
      <w:r w:rsidR="00175D0C" w:rsidRPr="00ED6A65">
        <w:rPr>
          <w:rStyle w:val="match"/>
        </w:rPr>
        <w:t>Предоставление</w:t>
      </w:r>
      <w:r w:rsidR="00175D0C" w:rsidRPr="00ED6A65">
        <w:t xml:space="preserve"> </w:t>
      </w:r>
      <w:r w:rsidR="00175D0C" w:rsidRPr="00ED6A65">
        <w:rPr>
          <w:rStyle w:val="match"/>
        </w:rPr>
        <w:t>земельных</w:t>
      </w:r>
      <w:r w:rsidR="00175D0C" w:rsidRPr="00ED6A65">
        <w:t xml:space="preserve"> </w:t>
      </w:r>
      <w:r w:rsidR="00175D0C" w:rsidRPr="00ED6A65">
        <w:rPr>
          <w:rStyle w:val="match"/>
        </w:rPr>
        <w:t>участков</w:t>
      </w:r>
      <w:r w:rsidR="00175D0C" w:rsidRPr="00ED6A65">
        <w:t xml:space="preserve"> для </w:t>
      </w:r>
      <w:r w:rsidR="00175D0C" w:rsidRPr="00ED6A65">
        <w:rPr>
          <w:rStyle w:val="match"/>
        </w:rPr>
        <w:t>погребения</w:t>
      </w:r>
      <w:r w:rsidR="00175D0C" w:rsidRPr="00ED6A65">
        <w:t xml:space="preserve"> на неподготовленной территории кладбища, а также на затопленных и заболоченных </w:t>
      </w:r>
      <w:r w:rsidR="00175D0C" w:rsidRPr="00ED6A65">
        <w:rPr>
          <w:rStyle w:val="match"/>
        </w:rPr>
        <w:t>участках</w:t>
      </w:r>
      <w:r w:rsidR="00175D0C" w:rsidRPr="00ED6A65">
        <w:t xml:space="preserve"> запрещается.</w:t>
      </w:r>
    </w:p>
    <w:p w:rsidR="00B85C8A" w:rsidRDefault="00B85C8A" w:rsidP="00B85C8A">
      <w:pPr>
        <w:ind w:right="152" w:firstLine="567"/>
        <w:jc w:val="center"/>
      </w:pPr>
    </w:p>
    <w:p w:rsidR="00BE33B6" w:rsidRPr="00FB3631" w:rsidRDefault="00B85C8A" w:rsidP="00BE33B6">
      <w:pPr>
        <w:jc w:val="center"/>
      </w:pPr>
      <w:r>
        <w:t xml:space="preserve">3. </w:t>
      </w:r>
      <w:r w:rsidRPr="00B85C8A">
        <w:t xml:space="preserve">Порядок </w:t>
      </w:r>
      <w:r w:rsidR="00BE33B6" w:rsidRPr="00FB3631">
        <w:t>предоставления бесплатно</w:t>
      </w:r>
      <w:r w:rsidR="00CA75D1">
        <w:t xml:space="preserve"> </w:t>
      </w:r>
      <w:r w:rsidR="00BE33B6" w:rsidRPr="00FB3631">
        <w:t>участка земли для погребения умершего на</w:t>
      </w:r>
    </w:p>
    <w:p w:rsidR="00BE33B6" w:rsidRPr="00FB3631" w:rsidRDefault="00BE33B6" w:rsidP="00BE33B6">
      <w:pPr>
        <w:jc w:val="center"/>
      </w:pPr>
      <w:r w:rsidRPr="00FB3631">
        <w:t xml:space="preserve">территории кладбища городского поселения </w:t>
      </w:r>
      <w:r>
        <w:t>Андра</w:t>
      </w:r>
    </w:p>
    <w:p w:rsidR="00B85C8A" w:rsidRDefault="00B85C8A" w:rsidP="00BE33B6">
      <w:pPr>
        <w:ind w:firstLine="567"/>
        <w:jc w:val="both"/>
      </w:pPr>
      <w:r>
        <w:t>3</w:t>
      </w:r>
      <w:r w:rsidR="00BE33B6">
        <w:t xml:space="preserve">.1. </w:t>
      </w:r>
      <w:r w:rsidRPr="00B85C8A">
        <w:t xml:space="preserve">Для </w:t>
      </w:r>
      <w:r w:rsidR="00BE33B6" w:rsidRPr="00FB3631">
        <w:t xml:space="preserve">предоставления бесплатно участка земли для погребения умершего на территории кладбища городского поселения </w:t>
      </w:r>
      <w:r w:rsidR="00BE33B6">
        <w:t>Андра</w:t>
      </w:r>
      <w:r w:rsidRPr="00B85C8A">
        <w:t xml:space="preserve"> заявитель представляет в </w:t>
      </w:r>
      <w:r>
        <w:t xml:space="preserve">отдел </w:t>
      </w:r>
      <w:r w:rsidR="00BE33B6">
        <w:t xml:space="preserve">обеспечения жизнедеятельности, управления муниципальным имуществом и землеустройства </w:t>
      </w:r>
      <w:r w:rsidRPr="00B85C8A">
        <w:t>следующие документы:</w:t>
      </w:r>
    </w:p>
    <w:p w:rsidR="00B85C8A" w:rsidRDefault="00B85C8A" w:rsidP="00CA75D1">
      <w:pPr>
        <w:ind w:right="-1" w:firstLine="567"/>
        <w:jc w:val="both"/>
      </w:pPr>
      <w:r w:rsidRPr="00B85C8A">
        <w:t xml:space="preserve">- копию паспорта </w:t>
      </w:r>
      <w:r w:rsidR="008C3010">
        <w:t xml:space="preserve">заявителя </w:t>
      </w:r>
      <w:r w:rsidRPr="00B85C8A">
        <w:t>с приложением подлинника для сверки;</w:t>
      </w:r>
    </w:p>
    <w:p w:rsidR="00CA75D1" w:rsidRDefault="00B85C8A" w:rsidP="00B85C8A">
      <w:pPr>
        <w:ind w:right="-1" w:firstLine="567"/>
        <w:jc w:val="both"/>
      </w:pPr>
      <w:r w:rsidRPr="00B85C8A">
        <w:t>- копию свидетельства</w:t>
      </w:r>
      <w:r w:rsidR="00CA75D1">
        <w:t xml:space="preserve"> о смерти лица.</w:t>
      </w:r>
    </w:p>
    <w:p w:rsidR="00B85C8A" w:rsidRDefault="00B85C8A" w:rsidP="00CA75D1">
      <w:pPr>
        <w:ind w:firstLine="567"/>
        <w:jc w:val="both"/>
      </w:pPr>
      <w:r w:rsidRPr="00B85C8A">
        <w:t xml:space="preserve">Срок рассмотрения заявления и принятия решения о </w:t>
      </w:r>
      <w:r w:rsidR="00CA75D1" w:rsidRPr="00FB3631">
        <w:t>предоставлени</w:t>
      </w:r>
      <w:r w:rsidR="00CA75D1">
        <w:t>и</w:t>
      </w:r>
      <w:r w:rsidR="00CA75D1" w:rsidRPr="00FB3631">
        <w:t xml:space="preserve"> бесплатно</w:t>
      </w:r>
      <w:r w:rsidR="00CA75D1">
        <w:t xml:space="preserve"> </w:t>
      </w:r>
      <w:r w:rsidR="00CA75D1" w:rsidRPr="00FB3631">
        <w:t>участка земли для погребения умершего на</w:t>
      </w:r>
      <w:r w:rsidR="00CA75D1">
        <w:t xml:space="preserve"> </w:t>
      </w:r>
      <w:r w:rsidR="00CA75D1" w:rsidRPr="00FB3631">
        <w:t xml:space="preserve">территории кладбища городского поселения </w:t>
      </w:r>
      <w:r w:rsidR="00CA75D1">
        <w:t xml:space="preserve">Андра </w:t>
      </w:r>
      <w:r w:rsidRPr="00B85C8A">
        <w:t xml:space="preserve">составляет </w:t>
      </w:r>
      <w:r w:rsidR="00CA75D1">
        <w:t>1</w:t>
      </w:r>
      <w:r w:rsidRPr="00B85C8A">
        <w:t xml:space="preserve"> </w:t>
      </w:r>
      <w:r w:rsidR="00C4613B">
        <w:t>рабочий день, следующий за днем подачи заявления</w:t>
      </w:r>
      <w:r w:rsidRPr="00B85C8A">
        <w:t>.</w:t>
      </w:r>
    </w:p>
    <w:sectPr w:rsidR="00B85C8A" w:rsidSect="00CA75D1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2E" w:rsidRDefault="008B142E" w:rsidP="00ED6A65">
      <w:r>
        <w:separator/>
      </w:r>
    </w:p>
  </w:endnote>
  <w:endnote w:type="continuationSeparator" w:id="0">
    <w:p w:rsidR="008B142E" w:rsidRDefault="008B142E" w:rsidP="00ED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867342"/>
      <w:docPartObj>
        <w:docPartGallery w:val="Page Numbers (Bottom of Page)"/>
        <w:docPartUnique/>
      </w:docPartObj>
    </w:sdtPr>
    <w:sdtContent>
      <w:p w:rsidR="00DB5D43" w:rsidRDefault="00DB5D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B5D43" w:rsidRDefault="00DB5D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2E" w:rsidRDefault="008B142E" w:rsidP="00ED6A65">
      <w:r>
        <w:separator/>
      </w:r>
    </w:p>
  </w:footnote>
  <w:footnote w:type="continuationSeparator" w:id="0">
    <w:p w:rsidR="008B142E" w:rsidRDefault="008B142E" w:rsidP="00ED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2"/>
    <w:rsid w:val="000039AC"/>
    <w:rsid w:val="000C1991"/>
    <w:rsid w:val="000C251B"/>
    <w:rsid w:val="000C6C66"/>
    <w:rsid w:val="000F67CC"/>
    <w:rsid w:val="00100ACC"/>
    <w:rsid w:val="00146399"/>
    <w:rsid w:val="00151010"/>
    <w:rsid w:val="00175D0C"/>
    <w:rsid w:val="001946E1"/>
    <w:rsid w:val="002165EC"/>
    <w:rsid w:val="00236703"/>
    <w:rsid w:val="00271243"/>
    <w:rsid w:val="00287AD6"/>
    <w:rsid w:val="002963CD"/>
    <w:rsid w:val="002A688B"/>
    <w:rsid w:val="0034394A"/>
    <w:rsid w:val="003821FC"/>
    <w:rsid w:val="003E7B54"/>
    <w:rsid w:val="005125E3"/>
    <w:rsid w:val="00593C6A"/>
    <w:rsid w:val="005C55A0"/>
    <w:rsid w:val="00610756"/>
    <w:rsid w:val="00636FAE"/>
    <w:rsid w:val="00646A7D"/>
    <w:rsid w:val="00723FE6"/>
    <w:rsid w:val="00750B32"/>
    <w:rsid w:val="00790782"/>
    <w:rsid w:val="007C6C12"/>
    <w:rsid w:val="00891711"/>
    <w:rsid w:val="008B142E"/>
    <w:rsid w:val="008C3010"/>
    <w:rsid w:val="008D3E0D"/>
    <w:rsid w:val="008E26F8"/>
    <w:rsid w:val="00904132"/>
    <w:rsid w:val="009D051A"/>
    <w:rsid w:val="00A53865"/>
    <w:rsid w:val="00B85C8A"/>
    <w:rsid w:val="00BA4AD9"/>
    <w:rsid w:val="00BE33B6"/>
    <w:rsid w:val="00C23C8F"/>
    <w:rsid w:val="00C4613B"/>
    <w:rsid w:val="00CA75D1"/>
    <w:rsid w:val="00DB5D43"/>
    <w:rsid w:val="00DE42FE"/>
    <w:rsid w:val="00EA1D62"/>
    <w:rsid w:val="00EA4D8D"/>
    <w:rsid w:val="00ED6A65"/>
    <w:rsid w:val="00F427F9"/>
    <w:rsid w:val="00F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54FF-EB2C-469F-891B-DDC4D7B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5386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27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h-link">
    <w:name w:val="resh-link"/>
    <w:basedOn w:val="a0"/>
    <w:rsid w:val="00287AD6"/>
  </w:style>
  <w:style w:type="paragraph" w:customStyle="1" w:styleId="headertext">
    <w:name w:val="headertext"/>
    <w:basedOn w:val="a"/>
    <w:rsid w:val="00175D0C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75D0C"/>
    <w:pPr>
      <w:spacing w:before="100" w:beforeAutospacing="1" w:after="100" w:afterAutospacing="1"/>
    </w:pPr>
    <w:rPr>
      <w:lang w:eastAsia="ru-RU"/>
    </w:rPr>
  </w:style>
  <w:style w:type="character" w:customStyle="1" w:styleId="match">
    <w:name w:val="match"/>
    <w:basedOn w:val="a0"/>
    <w:rsid w:val="00175D0C"/>
  </w:style>
  <w:style w:type="character" w:styleId="a6">
    <w:name w:val="Hyperlink"/>
    <w:basedOn w:val="a0"/>
    <w:uiPriority w:val="99"/>
    <w:unhideWhenUsed/>
    <w:rsid w:val="00175D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5C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8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0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AB66-1D8A-4C26-824D-1E9927CD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7</cp:revision>
  <cp:lastPrinted>2018-11-20T04:55:00Z</cp:lastPrinted>
  <dcterms:created xsi:type="dcterms:W3CDTF">2018-10-31T04:24:00Z</dcterms:created>
  <dcterms:modified xsi:type="dcterms:W3CDTF">2018-11-20T04:56:00Z</dcterms:modified>
</cp:coreProperties>
</file>