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53" w:rsidRPr="003048EE" w:rsidRDefault="00250E53" w:rsidP="00250E5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34449C8A" wp14:editId="473638C4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E53" w:rsidRPr="00F91EA5" w:rsidRDefault="00250E53" w:rsidP="00250E53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A24784">
        <w:t xml:space="preserve">                                       ПРОЕКТ</w:t>
      </w:r>
      <w:r w:rsidRPr="00F91EA5">
        <w:tab/>
      </w:r>
      <w:r w:rsidRPr="00F91EA5">
        <w:tab/>
      </w:r>
      <w:r w:rsidR="0072712D">
        <w:t xml:space="preserve">                      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23"/>
      </w:tblGrid>
      <w:tr w:rsidR="00250E53" w:rsidRPr="00F91EA5" w:rsidTr="00250E53">
        <w:trPr>
          <w:trHeight w:hRule="exact" w:val="1843"/>
        </w:trPr>
        <w:tc>
          <w:tcPr>
            <w:tcW w:w="9498" w:type="dxa"/>
            <w:gridSpan w:val="10"/>
          </w:tcPr>
          <w:p w:rsidR="00250E53" w:rsidRDefault="00250E53" w:rsidP="00603797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  <w:r w:rsidR="0072712D">
              <w:rPr>
                <w:b/>
                <w:szCs w:val="26"/>
              </w:rPr>
              <w:t xml:space="preserve">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  <w:r w:rsidR="0072712D">
              <w:rPr>
                <w:b/>
                <w:szCs w:val="26"/>
              </w:rPr>
              <w:t xml:space="preserve">       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</w:p>
          <w:p w:rsidR="00250E53" w:rsidRDefault="00250E53" w:rsidP="00CD03AB">
            <w:pPr>
              <w:ind w:left="-108" w:firstLine="10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0E53" w:rsidRPr="00F91EA5" w:rsidTr="00250E5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E53" w:rsidRPr="00F91EA5" w:rsidRDefault="0008701C" w:rsidP="00A2478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24784">
              <w:t>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E53" w:rsidRPr="00F91EA5" w:rsidTr="00250E53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250E53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2DA" w:rsidRPr="00F91EA5" w:rsidTr="00CD03AB">
        <w:trPr>
          <w:trHeight w:hRule="exact" w:val="472"/>
        </w:trPr>
        <w:tc>
          <w:tcPr>
            <w:tcW w:w="9498" w:type="dxa"/>
            <w:gridSpan w:val="10"/>
            <w:tcMar>
              <w:top w:w="227" w:type="dxa"/>
            </w:tcMar>
          </w:tcPr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24784" w:rsidRDefault="00A24784" w:rsidP="00250E53">
      <w:bookmarkStart w:id="0" w:name="_GoBack"/>
      <w:r>
        <w:t xml:space="preserve">О внесении изменений в постановление </w:t>
      </w:r>
    </w:p>
    <w:p w:rsidR="00A24784" w:rsidRDefault="00A24784" w:rsidP="00250E53">
      <w:r>
        <w:t>Администрации городского поселения Андра</w:t>
      </w:r>
    </w:p>
    <w:p w:rsidR="00A24784" w:rsidRDefault="00A24784" w:rsidP="00250E53">
      <w:r>
        <w:t>От 08.12.2015 № 220 «</w:t>
      </w:r>
      <w:r w:rsidR="00250E53">
        <w:t>О</w:t>
      </w:r>
      <w:r w:rsidR="007E7DDA">
        <w:t>б</w:t>
      </w:r>
      <w:r w:rsidR="00250E53">
        <w:t xml:space="preserve"> </w:t>
      </w:r>
      <w:r w:rsidR="007E7DDA">
        <w:t xml:space="preserve">утверждении порядка </w:t>
      </w:r>
    </w:p>
    <w:p w:rsidR="00250E53" w:rsidRDefault="00A24784" w:rsidP="00250E53">
      <w:r>
        <w:t>Р</w:t>
      </w:r>
      <w:r w:rsidR="00250E53">
        <w:t>азмещени</w:t>
      </w:r>
      <w:r w:rsidR="007E7DDA">
        <w:t>я</w:t>
      </w:r>
      <w:r>
        <w:t xml:space="preserve"> </w:t>
      </w:r>
      <w:r w:rsidR="00250E53">
        <w:t xml:space="preserve">нестационарных торговых </w:t>
      </w:r>
    </w:p>
    <w:p w:rsidR="00250E53" w:rsidRDefault="00250E53" w:rsidP="00250E53">
      <w:r>
        <w:t>объектов на территории городского</w:t>
      </w:r>
      <w:r w:rsidR="00623075">
        <w:t xml:space="preserve"> </w:t>
      </w:r>
      <w:r>
        <w:t>поселения Андра</w:t>
      </w:r>
      <w:r w:rsidR="00A24784">
        <w:t>»</w:t>
      </w:r>
    </w:p>
    <w:bookmarkEnd w:id="0"/>
    <w:p w:rsidR="004D72DA" w:rsidRDefault="004D72DA" w:rsidP="00250E53"/>
    <w:p w:rsidR="00250E53" w:rsidRDefault="00250E53" w:rsidP="00623075">
      <w:pPr>
        <w:tabs>
          <w:tab w:val="left" w:pos="567"/>
        </w:tabs>
        <w:ind w:firstLine="567"/>
        <w:jc w:val="both"/>
      </w:pPr>
      <w:r>
        <w:t xml:space="preserve">  В соответствии с Федеральными  законами от 06.10.2003 № 131-ФЗ «Об общих принципах организации местного самоуправления в Российской Федерации», от 28.12.2009  № 381-ФЗ  «Об основах  государственного регулирования торговой деятельности в Российской Федерации», Законом Ханты-Мансийского автономного округа </w:t>
      </w:r>
      <w:r w:rsidR="00623075">
        <w:t>–</w:t>
      </w:r>
      <w:r>
        <w:t xml:space="preserve"> Югры</w:t>
      </w:r>
      <w:r w:rsidR="00623075">
        <w:t xml:space="preserve"> </w:t>
      </w:r>
      <w:r>
        <w:t xml:space="preserve"> от 11.05.2010 № 85-оз «О государственном регулировании торговой деятельности в Ханты-Мансийском автономном округе – Югре», </w:t>
      </w:r>
      <w:r w:rsidR="004D72DA">
        <w:t>у</w:t>
      </w:r>
      <w:r>
        <w:t>ставом городского поселения Андра</w:t>
      </w:r>
      <w:r w:rsidR="0067404A">
        <w:t>,</w:t>
      </w:r>
      <w:r>
        <w:t xml:space="preserve"> в целях обеспечения жителей городского поселения услугами розничной торговли, упорядочения размещения нестационарных торговых объектов на территории городского поселения Андра:</w:t>
      </w:r>
    </w:p>
    <w:p w:rsidR="00892C41" w:rsidRDefault="008617B3" w:rsidP="001617A9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Подпункт 3.1. пункта 3 </w:t>
      </w:r>
      <w:r>
        <w:t>постановлени</w:t>
      </w:r>
      <w:r>
        <w:t>я</w:t>
      </w:r>
      <w:r>
        <w:t xml:space="preserve"> Администрации городского поселения Андра </w:t>
      </w:r>
      <w:r>
        <w:t>о</w:t>
      </w:r>
      <w:r>
        <w:t>т 08.12.2015 № 220 «Об утверждении порядка Размещения нестационарных торговых объектов на территории городского поселения Андра»</w:t>
      </w:r>
      <w:r>
        <w:t xml:space="preserve"> </w:t>
      </w:r>
      <w:r>
        <w:t>изложить</w:t>
      </w:r>
      <w:r>
        <w:t xml:space="preserve"> в следующей</w:t>
      </w:r>
      <w:r w:rsidR="00892C41">
        <w:t xml:space="preserve"> </w:t>
      </w:r>
      <w:r>
        <w:t>редакции</w:t>
      </w:r>
      <w:r w:rsidR="00892C41">
        <w:t>:</w:t>
      </w:r>
    </w:p>
    <w:p w:rsidR="00E5636A" w:rsidRDefault="00E5636A" w:rsidP="00E5636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>«</w:t>
      </w:r>
      <w:r>
        <w:rPr>
          <w:rFonts w:cs="Calibri"/>
        </w:rPr>
        <w:t xml:space="preserve">3.1. Индивидуальные предприниматели, юридические лица, заинтересованные в размещении нестационарных торговых объектов на территории городского поселения Андра (далее - заявители), подают </w:t>
      </w:r>
      <w:hyperlink w:anchor="Par135" w:history="1">
        <w:r w:rsidRPr="00E5636A">
          <w:rPr>
            <w:rFonts w:cs="Calibri"/>
          </w:rPr>
          <w:t>заявление</w:t>
        </w:r>
      </w:hyperlink>
      <w:r>
        <w:rPr>
          <w:rFonts w:cs="Calibri"/>
        </w:rPr>
        <w:t xml:space="preserve"> на имя главы городского поселения Андра по форме, установленной приложением № 1 к настоящему Порядку, в Комиссию </w:t>
      </w:r>
      <w:r>
        <w:t xml:space="preserve">по рассмотрению заявлений о размещении нестационарных торговых объектов на территории городского поселения Андра (далее – Комиссия) </w:t>
      </w:r>
      <w:r>
        <w:rPr>
          <w:rFonts w:cs="Calibri"/>
        </w:rPr>
        <w:t>с приложением копий следующих документов:</w:t>
      </w:r>
    </w:p>
    <w:p w:rsidR="00E5636A" w:rsidRDefault="00E5636A" w:rsidP="00E5636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учредительных документов (для юридических лиц);</w:t>
      </w:r>
    </w:p>
    <w:p w:rsidR="00E5636A" w:rsidRDefault="00E5636A" w:rsidP="00E5636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паспорта (для индивидуальных предпринимателей);</w:t>
      </w:r>
    </w:p>
    <w:p w:rsidR="00E5636A" w:rsidRDefault="00E5636A" w:rsidP="00E5636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 xml:space="preserve">- </w:t>
      </w:r>
      <w:r w:rsidRPr="0006732D"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tooltip="" w:history="1">
        <w:r w:rsidRPr="00506294">
          <w:t>частью 1 статьи 1</w:t>
        </w:r>
      </w:hyperlink>
      <w:r w:rsidRPr="0006732D">
        <w:t xml:space="preserve"> Федерального закона </w:t>
      </w:r>
      <w:r>
        <w:t>от 27.07.2010 № 210-ФЗ «Об организации предоставления государственных и муниципальных услуг»</w:t>
      </w:r>
      <w:r w:rsidRPr="0006732D">
        <w:t xml:space="preserve">, в соответствии с нормативными правовыми </w:t>
      </w:r>
      <w:hyperlink r:id="rId8" w:tooltip="Ссылка на список документов:&#10;Приказ Ространснадзора от 27.07.2011 N АК-789ФС&#10;(ред. от 29.05.2012)&#10;&quot;Об утверждении перечня государственных услуг с элементами межведомственного и межуровневого взаимодействия Федеральной службы по надзору в сфере транспорта&quot;&#10;-------------------- &#10;Информационное сообщение Роспатента&#10;&quot;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&quot;" w:history="1">
        <w:r w:rsidRPr="00E911EE">
          <w:t>актами</w:t>
        </w:r>
      </w:hyperlink>
      <w:r w:rsidRPr="0006732D">
        <w:t xml:space="preserve"> Российской Федерации, нормативными правовыми </w:t>
      </w:r>
      <w:r w:rsidRPr="0006732D">
        <w:lastRenderedPageBreak/>
        <w:t xml:space="preserve">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tooltip="" w:history="1">
        <w:r w:rsidRPr="00E911EE">
          <w:t>частью 6</w:t>
        </w:r>
      </w:hyperlink>
      <w:r w:rsidRPr="0006732D">
        <w:t xml:space="preserve"> статьи</w:t>
      </w:r>
      <w:r>
        <w:t xml:space="preserve"> 7 </w:t>
      </w:r>
      <w:r w:rsidRPr="0006732D">
        <w:t xml:space="preserve">Федерального закона </w:t>
      </w:r>
      <w:r>
        <w:t>от 27.07.2010 № 210-ФЗ «Об организации предоставления государственных и муниципальных услуг»</w:t>
      </w:r>
      <w:r w:rsidRPr="0006732D"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t>.</w:t>
      </w:r>
    </w:p>
    <w:p w:rsidR="00892C41" w:rsidRDefault="00E5636A" w:rsidP="001C4F83">
      <w:pPr>
        <w:pStyle w:val="a4"/>
        <w:tabs>
          <w:tab w:val="left" w:pos="709"/>
        </w:tabs>
        <w:ind w:left="0" w:firstLine="709"/>
        <w:jc w:val="both"/>
      </w:pPr>
      <w:r>
        <w:rPr>
          <w:rFonts w:cs="Calibri"/>
        </w:rPr>
        <w:t>В случае непредставления субъектом предпринимательства выписок из ЕГРЮЛ и ЕГРИП, указанные документы запрашивает секретарь Комиссии.</w:t>
      </w:r>
      <w:r>
        <w:t xml:space="preserve">  </w:t>
      </w:r>
      <w:r w:rsidR="00892C41">
        <w:t xml:space="preserve"> </w:t>
      </w:r>
    </w:p>
    <w:p w:rsidR="00157FFC" w:rsidRDefault="00250E53" w:rsidP="00892C41">
      <w:pPr>
        <w:pStyle w:val="FORMATTEXT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</w:pPr>
      <w:r w:rsidRPr="0071673A">
        <w:t xml:space="preserve">Обнародовать </w:t>
      </w:r>
      <w:r w:rsidR="00157FFC">
        <w:t>настоящ</w:t>
      </w:r>
      <w:r w:rsidRPr="0071673A">
        <w:t xml:space="preserve">ее постановление </w:t>
      </w:r>
      <w:r w:rsidR="00157FFC" w:rsidRPr="006700D4">
        <w:t xml:space="preserve">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0" w:history="1">
        <w:r w:rsidR="00157FFC" w:rsidRPr="006700D4">
          <w:rPr>
            <w:rStyle w:val="a3"/>
            <w:lang w:val="en-US"/>
          </w:rPr>
          <w:t>www</w:t>
        </w:r>
        <w:r w:rsidR="00157FFC" w:rsidRPr="006700D4">
          <w:rPr>
            <w:rStyle w:val="a3"/>
          </w:rPr>
          <w:t>.</w:t>
        </w:r>
        <w:r w:rsidR="00157FFC" w:rsidRPr="006700D4">
          <w:rPr>
            <w:rStyle w:val="a3"/>
            <w:lang w:val="en-US"/>
          </w:rPr>
          <w:t>andra</w:t>
        </w:r>
        <w:r w:rsidR="00157FFC" w:rsidRPr="006700D4">
          <w:rPr>
            <w:rStyle w:val="a3"/>
          </w:rPr>
          <w:t>-</w:t>
        </w:r>
        <w:r w:rsidR="00157FFC" w:rsidRPr="006700D4">
          <w:rPr>
            <w:rStyle w:val="a3"/>
            <w:lang w:val="en-US"/>
          </w:rPr>
          <w:t>mo</w:t>
        </w:r>
        <w:r w:rsidR="00157FFC" w:rsidRPr="006700D4">
          <w:rPr>
            <w:rStyle w:val="a3"/>
          </w:rPr>
          <w:t>.</w:t>
        </w:r>
        <w:r w:rsidR="00157FFC" w:rsidRPr="006700D4">
          <w:rPr>
            <w:rStyle w:val="a3"/>
            <w:lang w:val="en-US"/>
          </w:rPr>
          <w:t>ru</w:t>
        </w:r>
      </w:hyperlink>
      <w:r w:rsidR="00157FFC" w:rsidRPr="006700D4">
        <w:t>.</w:t>
      </w:r>
    </w:p>
    <w:p w:rsidR="00157FFC" w:rsidRDefault="00157FFC" w:rsidP="00892C41">
      <w:pPr>
        <w:pStyle w:val="a4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line="276" w:lineRule="auto"/>
        <w:ind w:left="0" w:right="-143" w:firstLine="567"/>
        <w:jc w:val="both"/>
      </w:pPr>
      <w:r>
        <w:t>Н</w:t>
      </w:r>
      <w:r w:rsidRPr="006700D4">
        <w:t>астоящее постановление вступает в силу после его официального об</w:t>
      </w:r>
      <w:r>
        <w:t>народо</w:t>
      </w:r>
      <w:r w:rsidRPr="006700D4">
        <w:t>вания</w:t>
      </w:r>
      <w:r w:rsidRPr="00C07E17">
        <w:t>.</w:t>
      </w:r>
    </w:p>
    <w:p w:rsidR="00250E53" w:rsidRPr="00EE22CD" w:rsidRDefault="00250E53" w:rsidP="00892C41">
      <w:pPr>
        <w:pStyle w:val="a4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</w:pPr>
      <w:r>
        <w:t xml:space="preserve">Контроль за выполнением постановления возложить на заместителя главы городского поселения </w:t>
      </w:r>
      <w:r w:rsidR="00623075">
        <w:t xml:space="preserve">Андра </w:t>
      </w:r>
      <w:r w:rsidR="0071673A">
        <w:t>Л.Л. Вовк</w:t>
      </w:r>
      <w:r>
        <w:t>.</w:t>
      </w:r>
    </w:p>
    <w:p w:rsidR="00250E53" w:rsidRDefault="00250E53" w:rsidP="0071673A">
      <w:pPr>
        <w:tabs>
          <w:tab w:val="left" w:pos="567"/>
        </w:tabs>
        <w:ind w:firstLine="720"/>
        <w:jc w:val="both"/>
      </w:pPr>
    </w:p>
    <w:p w:rsidR="00623075" w:rsidRDefault="00623075" w:rsidP="0071673A">
      <w:pPr>
        <w:tabs>
          <w:tab w:val="left" w:pos="567"/>
        </w:tabs>
        <w:ind w:firstLine="720"/>
        <w:jc w:val="both"/>
      </w:pPr>
    </w:p>
    <w:p w:rsidR="00250E53" w:rsidRDefault="00250E53" w:rsidP="00250E53">
      <w:pPr>
        <w:jc w:val="both"/>
      </w:pPr>
      <w:r>
        <w:t xml:space="preserve">Глава городского поселения </w:t>
      </w:r>
      <w:r w:rsidR="00A24784">
        <w:t>Андра</w:t>
      </w:r>
      <w:r>
        <w:tab/>
      </w:r>
      <w:r>
        <w:tab/>
      </w:r>
      <w:r>
        <w:tab/>
        <w:t xml:space="preserve">                      </w:t>
      </w:r>
      <w:r w:rsidR="0071673A">
        <w:t>О.В. Гончарук</w:t>
      </w:r>
      <w:r>
        <w:t xml:space="preserve"> </w:t>
      </w:r>
    </w:p>
    <w:p w:rsidR="0072712D" w:rsidRDefault="0072712D" w:rsidP="00072D9E">
      <w:pPr>
        <w:tabs>
          <w:tab w:val="left" w:pos="6870"/>
        </w:tabs>
        <w:jc w:val="both"/>
      </w:pPr>
    </w:p>
    <w:p w:rsidR="0072712D" w:rsidRDefault="0072712D" w:rsidP="00072D9E">
      <w:pPr>
        <w:tabs>
          <w:tab w:val="left" w:pos="6870"/>
        </w:tabs>
        <w:jc w:val="both"/>
      </w:pPr>
    </w:p>
    <w:p w:rsidR="00250E53" w:rsidRPr="006532C5" w:rsidRDefault="00250E53" w:rsidP="00250E53">
      <w:pPr>
        <w:pStyle w:val="dktexjustify"/>
        <w:spacing w:before="0" w:beforeAutospacing="0" w:after="0" w:afterAutospacing="0"/>
        <w:jc w:val="both"/>
        <w:rPr>
          <w:color w:val="FFCC00"/>
        </w:rPr>
      </w:pPr>
      <w:r w:rsidRPr="006532C5">
        <w:rPr>
          <w:color w:val="FFCC00"/>
        </w:rPr>
        <w:t xml:space="preserve">      </w:t>
      </w:r>
    </w:p>
    <w:p w:rsidR="00A24784" w:rsidRDefault="00250E53" w:rsidP="00250E53">
      <w:pPr>
        <w:autoSpaceDE w:val="0"/>
        <w:autoSpaceDN w:val="0"/>
        <w:adjustRightInd w:val="0"/>
        <w:outlineLvl w:val="1"/>
      </w:pPr>
      <w:r>
        <w:t xml:space="preserve">        </w:t>
      </w:r>
    </w:p>
    <w:p w:rsidR="00A24784" w:rsidRDefault="00A24784" w:rsidP="00250E53">
      <w:pPr>
        <w:autoSpaceDE w:val="0"/>
        <w:autoSpaceDN w:val="0"/>
        <w:adjustRightInd w:val="0"/>
        <w:outlineLvl w:val="1"/>
      </w:pPr>
    </w:p>
    <w:p w:rsidR="00A24784" w:rsidRDefault="00A24784" w:rsidP="00250E53">
      <w:pPr>
        <w:autoSpaceDE w:val="0"/>
        <w:autoSpaceDN w:val="0"/>
        <w:adjustRightInd w:val="0"/>
        <w:outlineLvl w:val="1"/>
      </w:pPr>
    </w:p>
    <w:p w:rsidR="00A24784" w:rsidRDefault="00A24784" w:rsidP="00250E53">
      <w:pPr>
        <w:autoSpaceDE w:val="0"/>
        <w:autoSpaceDN w:val="0"/>
        <w:adjustRightInd w:val="0"/>
        <w:outlineLvl w:val="1"/>
      </w:pPr>
    </w:p>
    <w:p w:rsidR="00A24784" w:rsidRDefault="00A24784" w:rsidP="00250E53">
      <w:pPr>
        <w:autoSpaceDE w:val="0"/>
        <w:autoSpaceDN w:val="0"/>
        <w:adjustRightInd w:val="0"/>
        <w:outlineLvl w:val="1"/>
      </w:pPr>
    </w:p>
    <w:p w:rsidR="00E5636A" w:rsidRDefault="00E5636A" w:rsidP="001C4F8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sectPr w:rsidR="00E5636A" w:rsidSect="007271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B06"/>
    <w:multiLevelType w:val="hybridMultilevel"/>
    <w:tmpl w:val="DDDCDD0E"/>
    <w:lvl w:ilvl="0" w:tplc="E3387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E4C16"/>
    <w:multiLevelType w:val="hybridMultilevel"/>
    <w:tmpl w:val="DD56CB80"/>
    <w:lvl w:ilvl="0" w:tplc="B8924F20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3B3C3B4C"/>
    <w:multiLevelType w:val="multilevel"/>
    <w:tmpl w:val="DB526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196083D"/>
    <w:multiLevelType w:val="multilevel"/>
    <w:tmpl w:val="2654DA9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35418A"/>
    <w:multiLevelType w:val="multilevel"/>
    <w:tmpl w:val="EF705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5717F20"/>
    <w:multiLevelType w:val="hybridMultilevel"/>
    <w:tmpl w:val="B510A9C0"/>
    <w:lvl w:ilvl="0" w:tplc="53D0B008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2"/>
    <w:rsid w:val="00072D9E"/>
    <w:rsid w:val="00072EB4"/>
    <w:rsid w:val="0008701C"/>
    <w:rsid w:val="00157FFC"/>
    <w:rsid w:val="001617A9"/>
    <w:rsid w:val="001C4F83"/>
    <w:rsid w:val="00223DB8"/>
    <w:rsid w:val="00250E53"/>
    <w:rsid w:val="002C7922"/>
    <w:rsid w:val="003902E0"/>
    <w:rsid w:val="004058BF"/>
    <w:rsid w:val="004D72DA"/>
    <w:rsid w:val="004E2CA9"/>
    <w:rsid w:val="00614D76"/>
    <w:rsid w:val="00623075"/>
    <w:rsid w:val="00666F11"/>
    <w:rsid w:val="0067404A"/>
    <w:rsid w:val="00681BC1"/>
    <w:rsid w:val="006D3A74"/>
    <w:rsid w:val="0071673A"/>
    <w:rsid w:val="0072712D"/>
    <w:rsid w:val="00780187"/>
    <w:rsid w:val="007B4923"/>
    <w:rsid w:val="007C7AD5"/>
    <w:rsid w:val="007E7DDA"/>
    <w:rsid w:val="00850140"/>
    <w:rsid w:val="008617B3"/>
    <w:rsid w:val="00892C41"/>
    <w:rsid w:val="009538F5"/>
    <w:rsid w:val="00977F82"/>
    <w:rsid w:val="00A24784"/>
    <w:rsid w:val="00A25AF1"/>
    <w:rsid w:val="00B775A9"/>
    <w:rsid w:val="00C10FE6"/>
    <w:rsid w:val="00C9682A"/>
    <w:rsid w:val="00CD03AB"/>
    <w:rsid w:val="00D17AE2"/>
    <w:rsid w:val="00D4123B"/>
    <w:rsid w:val="00E5636A"/>
    <w:rsid w:val="00E857EF"/>
    <w:rsid w:val="00F24A63"/>
    <w:rsid w:val="00F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BA59-3D6C-48E6-BD79-EB94CCE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0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250E53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15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157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FFC"/>
    <w:pPr>
      <w:ind w:left="720"/>
      <w:contextualSpacing/>
    </w:pPr>
  </w:style>
  <w:style w:type="paragraph" w:styleId="a5">
    <w:name w:val="Normal (Web)"/>
    <w:basedOn w:val="a"/>
    <w:rsid w:val="00072D9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02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90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basedOn w:val="a"/>
    <w:rsid w:val="003902E0"/>
    <w:pPr>
      <w:suppressAutoHyphens/>
      <w:spacing w:before="100" w:after="100"/>
    </w:pPr>
    <w:rPr>
      <w:lang w:eastAsia="ar-SA"/>
    </w:rPr>
  </w:style>
  <w:style w:type="paragraph" w:customStyle="1" w:styleId="formattexttopleveltext">
    <w:name w:val="formattext topleveltext"/>
    <w:basedOn w:val="a"/>
    <w:rsid w:val="003902E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02E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902E0"/>
    <w:pPr>
      <w:spacing w:before="100" w:beforeAutospacing="1" w:after="100" w:afterAutospacing="1"/>
    </w:pPr>
  </w:style>
  <w:style w:type="paragraph" w:customStyle="1" w:styleId="ConsPlusTitle">
    <w:name w:val="ConsPlusTitle"/>
    <w:rsid w:val="006D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query&amp;div=LAW&amp;opt=1&amp;REFDOC=201538&amp;REFBASE=LAW&amp;REFFIELD=134&amp;REFSEGM=611&amp;REFPAGE=0&amp;REFTYPE=QP_MULTI_REF&amp;ts=1001147696446621219&amp;REFDST=15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538&amp;rnd=228224.746117347&amp;dst=100010&amp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dra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538&amp;rnd=228224.3131329254&amp;dst=4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4CE7-3300-4E88-A2DD-C8BEE2CD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19</cp:revision>
  <cp:lastPrinted>2015-12-08T10:12:00Z</cp:lastPrinted>
  <dcterms:created xsi:type="dcterms:W3CDTF">2015-11-24T05:38:00Z</dcterms:created>
  <dcterms:modified xsi:type="dcterms:W3CDTF">2016-10-21T07:50:00Z</dcterms:modified>
</cp:coreProperties>
</file>