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58279C" w:rsidRPr="0058279C" w:rsidTr="0058279C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58279C" w:rsidRPr="0058279C" w:rsidRDefault="0058279C" w:rsidP="0058279C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5827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423BD" wp14:editId="0BCBD591">
                  <wp:extent cx="475615" cy="5791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58279C" w:rsidRPr="0058279C" w:rsidRDefault="0058279C" w:rsidP="0058279C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58279C" w:rsidRPr="0058279C" w:rsidRDefault="0058279C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58279C" w:rsidRDefault="0011156F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1156F" w:rsidRPr="0011156F" w:rsidRDefault="0011156F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79C" w:rsidRPr="0058279C" w:rsidTr="0058279C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F567C4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F567C4" w:rsidP="00C6473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января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F567C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F567C4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79C" w:rsidRPr="0058279C" w:rsidTr="0058279C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58279C" w:rsidRPr="0058279C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56F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Об ут</w:t>
      </w:r>
      <w:r w:rsidR="0011156F">
        <w:rPr>
          <w:rFonts w:ascii="Times New Roman" w:eastAsia="Times New Roman" w:hAnsi="Times New Roman" w:cs="Times New Roman"/>
          <w:sz w:val="24"/>
          <w:szCs w:val="24"/>
        </w:rPr>
        <w:t xml:space="preserve">верждении Порядка </w:t>
      </w:r>
    </w:p>
    <w:p w:rsidR="0011156F" w:rsidRDefault="0011156F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ликвидации и локализации технологических </w:t>
      </w:r>
    </w:p>
    <w:p w:rsidR="0011156F" w:rsidRDefault="0011156F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и взаимодействия тепло-, электро-, </w:t>
      </w:r>
    </w:p>
    <w:p w:rsidR="0011156F" w:rsidRDefault="00506AEF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газо</w:t>
      </w:r>
      <w:r w:rsidR="0011156F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>водоснабжающих организа</w:t>
      </w:r>
      <w:r w:rsidR="0011156F">
        <w:rPr>
          <w:rFonts w:ascii="Times New Roman" w:eastAsia="Times New Roman" w:hAnsi="Times New Roman" w:cs="Times New Roman"/>
          <w:sz w:val="24"/>
          <w:szCs w:val="24"/>
        </w:rPr>
        <w:t xml:space="preserve">ций, </w:t>
      </w:r>
    </w:p>
    <w:p w:rsidR="0011156F" w:rsidRDefault="0011156F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абонентов (потребителей),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ремонтных, строительных, </w:t>
      </w:r>
    </w:p>
    <w:p w:rsidR="0011156F" w:rsidRDefault="0058279C" w:rsidP="001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транспортных п</w:t>
      </w:r>
      <w:r w:rsidR="0011156F">
        <w:rPr>
          <w:rFonts w:ascii="Times New Roman" w:eastAsia="Times New Roman" w:hAnsi="Times New Roman" w:cs="Times New Roman"/>
          <w:sz w:val="24"/>
          <w:szCs w:val="24"/>
        </w:rPr>
        <w:t xml:space="preserve">редприятий, 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находящихся </w:t>
      </w:r>
    </w:p>
    <w:p w:rsidR="0011156F" w:rsidRDefault="0058279C" w:rsidP="001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1115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8279C" w:rsidRDefault="0058279C" w:rsidP="001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Андра </w:t>
      </w:r>
    </w:p>
    <w:p w:rsidR="0011156F" w:rsidRPr="0058279C" w:rsidRDefault="0011156F" w:rsidP="001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58279C" w:rsidRDefault="0058279C" w:rsidP="00582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Жилищным Кодексом Российской Федерации от 29.12.2004 г. № 188-ФЗ, Федеральным законом от 06.10.2003 г. № 131–ФЗ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РФ от 23.05.2006 г. № 307 «О порядке предоставления коммунальных услуг гражданам», Постановлением Правительства РФ от 12.12.1999 г. № 167 «Об утверждении Правил пользования системы коммунального водоснабжения и канализации в Российской Федерации», Постановлением Правительства РФ от 31.08.2006 г. №  530 «Об утверждении правил функционирования различных рынков электрической энергии в переходный период   реформирования   электроэнергетики», Приказом Минэнерго РФ от 24.03.2003 г. № 115 «Об утверждении Правил технической эксплуатации тепловых энергоустановок», Приказом Минэнерго РФ от 13.01.2003 г. № 6 «Об утверждении Правил технической эксплуатации  энергоустановок потребителей» и Устава городского поселения Андра:</w:t>
      </w:r>
    </w:p>
    <w:p w:rsidR="0058279C" w:rsidRPr="0058279C" w:rsidRDefault="0058279C" w:rsidP="00C6473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В целях оперативного решения вопросов по жизнеобеспечению населения городского поселения Андра утвердить:</w:t>
      </w:r>
    </w:p>
    <w:p w:rsidR="0058279C" w:rsidRPr="0058279C" w:rsidRDefault="0058279C" w:rsidP="00C6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1.1. Порядок ликвидации и локализации технологических нарушений и взаимодействия тепло-, электро-</w:t>
      </w:r>
      <w:r w:rsidR="003A1741">
        <w:rPr>
          <w:rFonts w:ascii="Times New Roman" w:eastAsia="Times New Roman" w:hAnsi="Times New Roman" w:cs="Times New Roman"/>
          <w:sz w:val="24"/>
          <w:szCs w:val="24"/>
        </w:rPr>
        <w:t>, газо-,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 водоснабжающих организаций, абонентов (потребителей), ремонтных, строительных, транспортных предприятий на территории муниципального образования городское поселение Андра (Приложение 1). </w:t>
      </w:r>
    </w:p>
    <w:p w:rsidR="0058279C" w:rsidRPr="0058279C" w:rsidRDefault="0058279C" w:rsidP="00C6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1.2. План ликвидации аварийных ситуаций в системах теплоснабжения с учетом </w:t>
      </w:r>
      <w:r w:rsidR="00863B6B">
        <w:rPr>
          <w:rFonts w:ascii="Times New Roman" w:eastAsia="Times New Roman" w:hAnsi="Times New Roman" w:cs="Times New Roman"/>
          <w:sz w:val="24"/>
          <w:szCs w:val="24"/>
        </w:rPr>
        <w:t>взаимодействия тепло-, электро-, газо-,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 водоснабжающих организаций, находящихся на территории городского поселения Андра (Приложение 2).</w:t>
      </w:r>
    </w:p>
    <w:p w:rsidR="0058279C" w:rsidRPr="0058279C" w:rsidRDefault="0058279C" w:rsidP="00C6473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посредством размещения в информационно-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Pr="005827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www.andra-mo.ru</w:t>
        </w:r>
      </w:hyperlink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79C" w:rsidRDefault="0058279C" w:rsidP="00C6473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C64735" w:rsidRPr="00C64735" w:rsidRDefault="00C64735" w:rsidP="00C6473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городского поселения Андра от 16.11.2016 № 523 «</w:t>
      </w:r>
      <w:r w:rsidRPr="00C6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ликвидации и локализации технологических нарушений и взаимодействия тепло-, электро-, газо-, водоснабжающих организаций, абонентов (потребителей), ремонтных, строительных, транспортных предприятий, находящихся на территории муниципального образования городское поселение Андра</w:t>
      </w:r>
      <w:r w:rsidR="001115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58279C" w:rsidRDefault="0058279C" w:rsidP="00C6473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11156F" w:rsidRDefault="0011156F" w:rsidP="0011156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6F" w:rsidRDefault="0011156F" w:rsidP="0011156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6F" w:rsidRPr="0058279C" w:rsidRDefault="0011156F" w:rsidP="0011156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Cs/>
          <w:sz w:val="24"/>
          <w:szCs w:val="24"/>
        </w:rPr>
        <w:t>Глава городского поселения Андра                                                                         О. В. Гончарук</w:t>
      </w: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Pr="0058279C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79C" w:rsidRPr="0058279C" w:rsidRDefault="0058279C" w:rsidP="0058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58279C" w:rsidRDefault="0058279C" w:rsidP="005827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городского поселения Андра</w:t>
      </w:r>
    </w:p>
    <w:p w:rsidR="0058279C" w:rsidRPr="0058279C" w:rsidRDefault="00F567C4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="00C6473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№1</w:t>
      </w:r>
    </w:p>
    <w:p w:rsidR="0058279C" w:rsidRPr="0058279C" w:rsidRDefault="0058279C" w:rsidP="0058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ликвидации, локализации технологических нарушений и взаимодействия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тепло-, электро-, </w:t>
      </w:r>
      <w:r w:rsidR="00506AEF">
        <w:rPr>
          <w:rFonts w:ascii="Times New Roman" w:eastAsia="Times New Roman" w:hAnsi="Times New Roman" w:cs="Times New Roman"/>
          <w:b/>
          <w:bCs/>
          <w:sz w:val="24"/>
          <w:szCs w:val="24"/>
        </w:rPr>
        <w:t>газо</w:t>
      </w:r>
      <w:r w:rsidRPr="00582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водоснабжающих организаций, абонентов (потребителей), ремонтных, строительных, транспортных предприятий, </w:t>
      </w: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>находящихся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 Андра</w:t>
      </w:r>
    </w:p>
    <w:p w:rsidR="0058279C" w:rsidRPr="0058279C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279C" w:rsidRPr="0058279C" w:rsidRDefault="0058279C" w:rsidP="005827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</w:t>
      </w:r>
      <w:r w:rsidRPr="0058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ликвидации, локализации технологических нарушений и    взаимодействия тепло-, электро-, </w:t>
      </w:r>
      <w:r w:rsidR="00863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водоснабжающих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городского поселения Андра при устранении аварий и инцидентов (далее - Порядок) разработан в соответствии с действующим законодательством Российской Федерации,  регулирующим правоотношения</w:t>
      </w:r>
      <w:r w:rsidRPr="00582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предоставления коммунальных услуг потребителям, а именно: 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06.10.2003 г. № 131-ФЗ «Об общих принципах организации местного самоуправления в Российской Федерации»; 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г. № 190-ФЗ «О теплоснабжении»; 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от 29.12.2004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88-ФЗ; 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23.05.2006 г. № 307 «О порядке предоставления коммунальных услуг гражданам»;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12.12.1999 г. № 167 «Об утверждении Правил пользования системы коммунального водоснабжения и канализации в Российской Федерации»;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31.08.2006 г. № 530 «Об утверждении правил функционирования различных рынков электрической энергии в переходный период реформирования электроэнергетики»; 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Минэнерго РФ от 24.03.2003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115 «Об утверждении Правил технической эксплуатации тепловых энергоустановок»; </w:t>
      </w:r>
    </w:p>
    <w:p w:rsid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Минэнерго РФ от 13.01.2003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6 «Об утверждении Правил технической эксплуатации энергоустановок потребителей»; </w:t>
      </w: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7C4">
        <w:t xml:space="preserve"> 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Федерального горного и промышленного надзора России от 18.03.2003 № 9 </w:t>
      </w:r>
      <w:r w:rsidRPr="00F567C4">
        <w:rPr>
          <w:rFonts w:ascii="Times New Roman" w:hAnsi="Times New Roman" w:cs="Times New Roman"/>
          <w:sz w:val="24"/>
          <w:szCs w:val="24"/>
        </w:rPr>
        <w:t>"Правила безопасности систем газораспределения и газопотребления";</w:t>
      </w:r>
    </w:p>
    <w:p w:rsidR="0058279C" w:rsidRPr="00F567C4" w:rsidRDefault="007B297E" w:rsidP="0058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- </w:t>
      </w:r>
      <w:r w:rsidR="0058279C" w:rsidRPr="00F567C4">
        <w:rPr>
          <w:rFonts w:ascii="Times New Roman" w:hAnsi="Times New Roman" w:cs="Times New Roman"/>
          <w:sz w:val="24"/>
          <w:szCs w:val="24"/>
        </w:rPr>
        <w:t>Приказом Министерства энергетики Российской Федерации от 27.06.2003 № 259 "Техническая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установки. ОСТ 153-39.3-051-2003»;</w:t>
      </w: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- </w:t>
      </w:r>
      <w:r w:rsidR="007B297E" w:rsidRPr="00F567C4">
        <w:rPr>
          <w:rFonts w:ascii="Times New Roman" w:hAnsi="Times New Roman" w:cs="Times New Roman"/>
          <w:sz w:val="24"/>
          <w:szCs w:val="24"/>
        </w:rPr>
        <w:t>Приказом департамента ЖКХ Министерства строительства Российской Федерации от 29.03.1995 № 8 "Методические рекомендации по ликвидации нарушений в содержании и использовании жилищного фонда и придомовых территорий";</w:t>
      </w:r>
    </w:p>
    <w:p w:rsidR="007B297E" w:rsidRPr="00F567C4" w:rsidRDefault="007B297E" w:rsidP="0058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>- Приказом Министерства строительства Российской Федерации от 06.12.1994 № 17-48 "Положение о порядке расследования причин аварий зданий и сооружений и их частей, и конструктивных элементов на территории Российской Федерации";</w:t>
      </w:r>
    </w:p>
    <w:p w:rsidR="0058279C" w:rsidRPr="007B297E" w:rsidRDefault="007B297E" w:rsidP="0058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- Приказом Государственного комитета Российской Федерации по строительству и жилищно-коммунальному комплексу от 20.08.2001 № 191 2001 "Методические рекомендации по техническому расследованию и учету технологических нарушений в </w:t>
      </w:r>
      <w:r w:rsidRPr="00F567C4">
        <w:rPr>
          <w:rFonts w:ascii="Times New Roman" w:hAnsi="Times New Roman" w:cs="Times New Roman"/>
          <w:sz w:val="24"/>
          <w:szCs w:val="24"/>
        </w:rPr>
        <w:lastRenderedPageBreak/>
        <w:t>системах коммунального энергоснабжения и работе энергетических организаций жилищно-коммунального комплекса»</w:t>
      </w:r>
    </w:p>
    <w:p w:rsidR="0058279C" w:rsidRP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       1.2. Действие Порядка распространяется на организации всех организационно-правовых форм и форм собственности, участвующие в процессе обеспечения и предоставлении коммунальных услуг потребителям городского поселения Андра.</w:t>
      </w:r>
    </w:p>
    <w:p w:rsidR="0058279C" w:rsidRPr="0058279C" w:rsidRDefault="0058279C" w:rsidP="0058279C">
      <w:pPr>
        <w:tabs>
          <w:tab w:val="num" w:pos="1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       1.3. В настоящем Порядке используются следующие понятия и определения:</w:t>
      </w:r>
    </w:p>
    <w:p w:rsidR="008B384D" w:rsidRPr="008B384D" w:rsidRDefault="008B384D" w:rsidP="008B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384D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потребитель»</w:t>
      </w:r>
      <w:r w:rsidRPr="008B38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B38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  <w:bookmarkStart w:id="0" w:name="dst620"/>
      <w:bookmarkEnd w:id="0"/>
    </w:p>
    <w:p w:rsidR="008B384D" w:rsidRDefault="00CF39F8" w:rsidP="008B384D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F3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384D" w:rsidRPr="008B38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84D" w:rsidRPr="008B384D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коммунальные ресурсы</w:t>
      </w:r>
      <w:r w:rsidR="008B384D" w:rsidRPr="008B384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»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58279C" w:rsidRPr="008B384D" w:rsidRDefault="00CF39F8" w:rsidP="008B384D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F3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279C" w:rsidRPr="00582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«коммунальные </w:t>
      </w:r>
      <w:bookmarkStart w:id="1" w:name="_GoBack"/>
      <w:bookmarkEnd w:id="1"/>
      <w:r w:rsidR="0058279C" w:rsidRPr="0058279C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услуги»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и жизнедеятельности потребителей;</w:t>
      </w:r>
    </w:p>
    <w:p w:rsidR="0058279C" w:rsidRPr="0058279C" w:rsidRDefault="0058279C" w:rsidP="008B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«предприятие жизнеобеспечения» 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>- юридическое лицо независимо от организационно-правовой формы и формы собственности, а также индивидуальный предприниматель, осуществляющие деятельность по обслуживанию систем жизнеобеспечения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условия проживания и жизнедеятельности потребителей;</w:t>
      </w:r>
    </w:p>
    <w:p w:rsid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"авария"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7B297E" w:rsidRPr="00F567C4" w:rsidRDefault="007B297E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«аварийно-диспетчерская служба»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АДС) – служба, основное назначение которой - ликвидация аварий;</w:t>
      </w:r>
    </w:p>
    <w:p w:rsidR="007B297E" w:rsidRPr="00F567C4" w:rsidRDefault="007B297E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«аварийно-спасательные работы»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7B297E" w:rsidRPr="00F567C4" w:rsidRDefault="007B297E" w:rsidP="007B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«аварийное обслуживание»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 по локализации и (или) ликвидации аварий и инцидентов для устранения непосредственной угрозы здоровью и жизни людей, выполняемых аварийно-диспетчерской службой (аварийной газовой службой эксплуатационной организации) на основании заявок физических или юридических лиц;</w:t>
      </w:r>
    </w:p>
    <w:p w:rsidR="007B297E" w:rsidRPr="00F567C4" w:rsidRDefault="007B297E" w:rsidP="007B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«аварийно-восстановительные работы»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 по восстановлению работоспособности объектов газораспределительных</w:t>
      </w:r>
      <w:r w:rsidR="006B4497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после ликвидации аварий;</w:t>
      </w:r>
    </w:p>
    <w:p w:rsidR="007B297E" w:rsidRPr="00F567C4" w:rsidRDefault="006B4497" w:rsidP="007B2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="007B297E"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азораспределительная организация</w:t>
      </w: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B297E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специализированная организация, осуществляющая техническую эксплуатацию газораспределительной сети и оказывающая услуги, связанные с подачей газа потребителям.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"потребители I категории"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потребителям этой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относятся такие виды электропотребителей, которые в результате своего простоя без электричества могут повлечь за собой опасность для жизни людей, значительный материальный ущерб, опасность для безопасности государства, нарушение сложных технологических процессов и пр.;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"потребители II категории"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этой группе относятся электропотребители, которые при внезапном отключении электроэнергии могут привести к массовому возникновению брака или недоотпуску продукции, длительному простою рабочих, механизмов, промышленного транспорта и общему нарушению обычной жизнедеятельности большого количества городского поселения;</w:t>
      </w:r>
    </w:p>
    <w:p w:rsid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"потребители III категории"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остальные электропотребители.</w:t>
      </w:r>
    </w:p>
    <w:p w:rsidR="00746F83" w:rsidRDefault="00746F83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Авариями на тепловых сетях считаются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трубопроводов тепловой сети, оборудования насосных станций,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более 16 часов.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Технологическими отказами в тепловых сетях считаются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трубопроводов тепловой сети, оборудования насосных станций, котельных, поиск утечек, вызвавшие перерыв в подаче тепла потребителям I категории (по отоплению) свыше 4 до 8 часов, прекращение теплоснабжения (отопления) объектов соцкультбыта на срок, превышающий условия п. 4.16.1 ГОСТ Р 51617-2000 "Жилищно-коммунальные услуги. Общие технические условия" (допустимая длительность температуры воздуха в помещении не ниже 12 градусов C - не более 16 часов; не ниже 10 градусов C - не более 8 часов; не ниже 8 градусов C - не более 4 часов).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инцидентами потребительские отключения, к которым относятся отключения: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 электропередачи, подстанции, находящиеся на балансе потребителя, если отключение произошло не по вине энергоснабжающей организации;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теплопровода и системы теплопотребления объектов, находящихся на балансе потребителя, если оно произошло не по вине персона</w:t>
      </w:r>
      <w:r w:rsidR="006B4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теплоснабжающей организации.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Авариями в электрических сетях считаются</w:t>
      </w: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разрушение (повреждение) зданий, основного оборудования подстанций (силовые трансформаторы; оборудование распределительных устройств напряжением 10 (6) кВт и выше), восстановление работоспособности которых может быть произведено в срок более 7 суток после выхода из строя;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кВт и выше, которая была восстановлена после выхода ее из строя: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воздушная линия за период более 3 суток;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кабельная линия за период более 10 суток;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оборудования и линии электропередачи, вызвавшие перерыв электроснабжения: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одного и более потребителей I категории, превышающих время действия устройств автоматического повторного включения (АПВ) и автоматического включения резерва (АВР) электроснабжающей организации. При несоответствии схемы питания потребителей I категории требованиям правил устройства электроустановок (ПУЭ) аварией считается перерыв электроснабжения этих потребителей продолжительностью более 10 часов, если нарушение электроснабжения этих потребителей произошло по вине персонала предприятия электрических сетей;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одного и более потребителей II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одного и более потребителей III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Технологическими отказами в электрических сетях считаются: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из строя;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кВт и выше, которая была восстановлена после выхода ее из строя: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воздушная линия за период от 12 часов до 3 суток;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кабельная линия за период от 2 до 10 суток;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оборудования в линии электропередачи, вызвавшие перерыв электроснабжения: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одного и более потребителей I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одного и более потребителей II категории продолжительностью от 3 до 10 часов;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одного и более потребителей III категории продолжительностью от 10 до 24 часов.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отказами (инцидентами) в электрических сетях считаются нарушения режима работы, не вызвавшие последствий, а также: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 из строя устройств АПВ, АВР, релейной защиты, телемеханики.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распределительных пунктах (РП), трансформаторных подстанциях (ТП),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</w:p>
    <w:p w:rsidR="000E0D15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Электроприемники аварийной брони электроснабжения - дежурное и охранное освещение, охранная и пожарная сигнализация, насосы пожаротушения, связь, аварийная вентиляция, отопление в зимнее время.</w:t>
      </w:r>
    </w:p>
    <w:p w:rsidR="000E0D15" w:rsidRPr="000E0D15" w:rsidRDefault="000E0D15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15" w:rsidRPr="00F567C4" w:rsidRDefault="000E0D15" w:rsidP="000E0D15">
      <w:pPr>
        <w:pStyle w:val="stposh"/>
        <w:spacing w:before="0" w:beforeAutospacing="0" w:after="0" w:afterAutospacing="0"/>
      </w:pPr>
      <w:r w:rsidRPr="00F567C4">
        <w:rPr>
          <w:u w:val="single"/>
        </w:rPr>
        <w:t>Характерными признаками (критериями) аварий в газовом хозяйстве являются</w:t>
      </w:r>
      <w:r w:rsidRPr="00F567C4">
        <w:t>: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lastRenderedPageBreak/>
        <w:t>- разрушения газопроводов (сооружений) и (или) газового оборудования (технических устройств), при которых необходимой мерой обеспечения безопасности является немедленная остановка (перерыв) в газоснабжении города, населенного пункта, микрорайона, многоквартирного дома, частного жилого дома, предприятия (промышленного, сельскохозяйственного, коммунального);</w:t>
      </w:r>
    </w:p>
    <w:p w:rsidR="000E0D15" w:rsidRPr="00F567C4" w:rsidRDefault="000E0D15" w:rsidP="000E0D15">
      <w:pPr>
        <w:pStyle w:val="stposh"/>
        <w:spacing w:before="0" w:beforeAutospacing="0" w:after="0" w:afterAutospacing="0"/>
      </w:pPr>
      <w:r w:rsidRPr="00F567C4">
        <w:t>- неконтролируемый взрыв (воспламенение) газа (газовоздушной смеси);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t>- неконтролируемый выброс природного газа, повлекший за собой взрыв и (или) воспламенение образовавшейся газовоздушной смеси.</w:t>
      </w:r>
    </w:p>
    <w:p w:rsidR="000E0D15" w:rsidRPr="00642D4D" w:rsidRDefault="000E0D15" w:rsidP="000E0D15">
      <w:pPr>
        <w:pStyle w:val="stposh"/>
        <w:spacing w:before="0" w:beforeAutospacing="0" w:after="0" w:afterAutospacing="0"/>
        <w:rPr>
          <w:highlight w:val="yellow"/>
        </w:rPr>
      </w:pPr>
    </w:p>
    <w:p w:rsidR="000E0D15" w:rsidRPr="00F567C4" w:rsidRDefault="000E0D15" w:rsidP="000E0D15">
      <w:pPr>
        <w:pStyle w:val="stposh"/>
        <w:spacing w:before="0" w:beforeAutospacing="0" w:after="0" w:afterAutospacing="0"/>
        <w:rPr>
          <w:u w:val="single"/>
        </w:rPr>
      </w:pPr>
      <w:r w:rsidRPr="00F567C4">
        <w:rPr>
          <w:u w:val="single"/>
        </w:rPr>
        <w:t>К авариям на опасных производственных объектах систем газораспределения относятся: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t>- разрушения (механические или коррозионные) газопроводов, при которых необходимой мерой обеспечения безопасности является немедленная остановка (перерыв) в газоснабжении города, населенного пункта, микрорайона, многоквартирного дома, частного жилого дома, предприятия (промышленного, сельскохозяйственного, коммунального);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t>- разрушения газового оборудования (технических устройств, арматуры), при которых необходимой мерой обеспечения безопасности является немедленная остановка (перерыв) в газоснабжении города, населенного пункта, микрорайона, многоквартирного дома, частного жилого дома, предприятия (промышленного, сельскохозяйственного, коммунального);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t>- неконтролируемые взрыв и (или) воспламенение газа (газовоздушной смеси);</w:t>
      </w:r>
    </w:p>
    <w:p w:rsidR="000E0D15" w:rsidRPr="00F567C4" w:rsidRDefault="000E0D15" w:rsidP="000E0D15">
      <w:pPr>
        <w:pStyle w:val="stposh"/>
        <w:spacing w:before="0" w:beforeAutospacing="0" w:after="0" w:afterAutospacing="0"/>
        <w:jc w:val="both"/>
      </w:pPr>
      <w:r w:rsidRPr="00F567C4">
        <w:t>- неконтролируемые выбросы природного газа, повлекшие за собой взрывы и (или) воспламенение образовавшейся газовоздушной смеси.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аварийных запасов материалов и оборудования;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58279C" w:rsidRDefault="0058279C" w:rsidP="0058279C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ликвидации аварий и технологических нарушений на объектах жизнеобеспечения городского поселения Андра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2.1.Руководители предприятий жизнеобеспечения, осуществляющие реконструкцию, капитальный ремонт или эксплуатацию зданий, сооружений, сетей, на которых произошла авария, должны немедленно передать донесения в органы местного самоуправления городского поселения Андра.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возникновения аварий и технологических нарушений на объектах жизнеобеспечения городского поселения Андра аварийно-диспетчерская служба (далее - АДС) предприятия жизнеобеспечения в течение часа направляет информацию о возникновении аварии:</w:t>
      </w:r>
    </w:p>
    <w:p w:rsidR="0058279C" w:rsidRPr="0058279C" w:rsidRDefault="000E0D15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городского поселения Андра; </w:t>
      </w:r>
    </w:p>
    <w:p w:rsidR="0058279C" w:rsidRDefault="000E0D15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единую дежурную диспетчерскую службу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Октябрьского района;</w:t>
      </w:r>
    </w:p>
    <w:p w:rsidR="000E0D15" w:rsidRPr="0058279C" w:rsidRDefault="000E0D15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диспетчерские службы предприятий жизнеобеспечения.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Передача донесений может производиться по телефонным, телеграфным и радиоканалам связи с использованием различных систем передачи информации (модемной, факсимильной и т.п.).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донесении должны содержаться следующие сведения: 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и техническая характеристика объекта;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эксплуатационной организации;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расположения объекта;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аварии;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и объем разрушений, 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пострадавших и погибших;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при которых произошла авария;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назначении соответствующей комиссии и вероятной причине аварии.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предприятия жизнеобеспечения должна содержать следующие сведения: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населенного пункта, наименование и адрес объекта аварии;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описание причин и характера аварии;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начала прекращения подачи энергоресурсов (водоснабжения), потребителям;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объектов, подлежащих отключению от энергоресурсов (водоснабжения), и объектов, которым прекращена подача энергоресурсов (водоснабжения);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повреждений и разрушений, состояние коммуникаций, вышедших </w:t>
      </w:r>
      <w:r w:rsidR="006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строя, в том числе по видам: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489"/>
      </w:tblGrid>
      <w:tr w:rsidR="0058279C" w:rsidRPr="0058279C" w:rsidTr="0058279C">
        <w:trPr>
          <w:trHeight w:val="491"/>
        </w:trPr>
        <w:tc>
          <w:tcPr>
            <w:tcW w:w="4068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коммуникаций, энергосистем</w:t>
            </w:r>
          </w:p>
        </w:tc>
        <w:tc>
          <w:tcPr>
            <w:tcW w:w="5940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параметров состояния</w:t>
            </w:r>
          </w:p>
        </w:tc>
      </w:tr>
      <w:tr w:rsidR="0058279C" w:rsidRPr="0058279C" w:rsidTr="0058279C">
        <w:trPr>
          <w:trHeight w:val="850"/>
        </w:trPr>
        <w:tc>
          <w:tcPr>
            <w:tcW w:w="4068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ЛЭП (распределительные сети)</w:t>
            </w:r>
          </w:p>
        </w:tc>
        <w:tc>
          <w:tcPr>
            <w:tcW w:w="5940" w:type="dxa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(кВт), протяжённость (км),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опор (шт), количество трансформаторных подстанций (шт)</w:t>
            </w:r>
          </w:p>
        </w:tc>
      </w:tr>
      <w:tr w:rsidR="0058279C" w:rsidRPr="0058279C" w:rsidTr="0058279C">
        <w:tc>
          <w:tcPr>
            <w:tcW w:w="4068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связи</w:t>
            </w:r>
          </w:p>
        </w:tc>
        <w:tc>
          <w:tcPr>
            <w:tcW w:w="5940" w:type="dxa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(км),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линий связи</w:t>
            </w:r>
          </w:p>
        </w:tc>
      </w:tr>
      <w:tr w:rsidR="0058279C" w:rsidRPr="0058279C" w:rsidTr="0058279C">
        <w:tc>
          <w:tcPr>
            <w:tcW w:w="4068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водоснабжения и канализации</w:t>
            </w:r>
          </w:p>
        </w:tc>
        <w:tc>
          <w:tcPr>
            <w:tcW w:w="5940" w:type="dxa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(км), тип, диаметр труб (км), давление, для оборудования – мощность,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количество</w:t>
            </w:r>
          </w:p>
        </w:tc>
      </w:tr>
      <w:tr w:rsidR="0058279C" w:rsidRPr="0058279C" w:rsidTr="0058279C">
        <w:tc>
          <w:tcPr>
            <w:tcW w:w="4068" w:type="dxa"/>
            <w:vAlign w:val="center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5940" w:type="dxa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(км), тип, диаметр труб (км), давление, для оборудования – мощность,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количество</w:t>
            </w:r>
          </w:p>
        </w:tc>
      </w:tr>
      <w:tr w:rsidR="00642D4D" w:rsidRPr="00F567C4" w:rsidTr="0058279C">
        <w:tc>
          <w:tcPr>
            <w:tcW w:w="4068" w:type="dxa"/>
            <w:vAlign w:val="center"/>
          </w:tcPr>
          <w:p w:rsidR="00642D4D" w:rsidRPr="00F567C4" w:rsidRDefault="00642D4D" w:rsidP="0058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  <w:tc>
          <w:tcPr>
            <w:tcW w:w="5940" w:type="dxa"/>
          </w:tcPr>
          <w:p w:rsidR="00642D4D" w:rsidRPr="00F567C4" w:rsidRDefault="00642D4D" w:rsidP="0064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(км), тип, диаметр труб (км), давление, для оборудования - мощность, тип и количество   </w:t>
            </w:r>
          </w:p>
        </w:tc>
      </w:tr>
    </w:tbl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начала работ по ликвидации аварии; 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аварийных бригад и их численность;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предприятия жизнеобеспечения за организацию и ход работы на объекте аварии;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-контактный телефон;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время прекращения работ.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Предприятия жизнеобеспечения на территории городского поселения Андра должны иметь АДС.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Основными задачами диспетчерского управления при ликвидации технологических нарушений являются: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наиболее надежной послеаварийной схемы и режима работы системы в целом и ее частей;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выяснение состояния отключившегося и отключенного оборудования и, при возможности, включение его в работу;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оборудования в работу и восстановление схемы сети, работоспособности оборудования.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каждом диспетчерском пункте, щите управления организации должна находиться: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ликвидации технологических нарушений и аварий (в сетях, топливном хозяйстве и котельных и т.п.).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АДС предприятий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органах местного самоуправления городского поселения Андра.</w:t>
      </w:r>
    </w:p>
    <w:p w:rsidR="0058279C" w:rsidRPr="00F567C4" w:rsidRDefault="0058279C" w:rsidP="0058279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возникновения аварий и технологических нарушений на объектах жизнеобеспечения городского поселения Андра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жизнеобеспечения», составленным в соответствии с действующим законодательством.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АДС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в органы местного самоуправления городского поселения Андра.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Предприятие жизнеобеспечения при организации работ по ликвидации аварий и технологических нарушений взаимодействует со смежными предприятиями жизнеобеспечения и органами местного самоуправления </w:t>
      </w:r>
      <w:r w:rsidRPr="00F567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Андра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предприятие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(водоснабжению).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установленный законодательством срок смежные предприятия жизнеобеспечения и органы местного самоуправления городского поселения Андра, должны приять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 (водоснабжения).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Предприятие жизнеобеспечения обязано организовать временное обеспечение энергоресурсов (водоснабжения) потребителям из резервных источников, для снижения негативных последствий аварии и ущерба.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На время ликвидации аварии и технологических нарушений предприятие жизнеобеспечения по согласованию с органами местного самоуправления </w:t>
      </w:r>
      <w:r w:rsidRPr="00F567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Андра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подачу энергоресурсов (водоснабжения)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58279C" w:rsidRPr="00F567C4" w:rsidRDefault="00766DD0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1B4921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ЕДДС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района, оперативные</w:t>
      </w:r>
      <w:r w:rsidR="001B4921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4921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жи</w:t>
      </w:r>
      <w:r w:rsidR="004112D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12D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2D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каждые четыре часа с момента возникновения аварии представлять информацию в органы местного самоуправления городского поселения Андра о проводимых мероприятиях и ходе выполнения работ по ликвидации аварии.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дежурный ЕДДС администрации Октябрьского района, оперативные отделы предприятий жизнеобеспечения и органы местного самоуправления городского поселения Андра </w:t>
      </w: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контроль за ходом работ по ликвидации аварий и взаимодействием предприятий жизнеобеспечения в целях ликвидации</w:t>
      </w:r>
      <w:r w:rsidR="00421EE8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последствий аварий.</w:t>
      </w:r>
    </w:p>
    <w:p w:rsidR="00766DD0" w:rsidRPr="00F567C4" w:rsidRDefault="00421EE8" w:rsidP="00D0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766DD0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ликвидации аварии комиссионно составляется акт приемки выполненных работ с участием представителей предприятий (организаций) жизнеобеспечения, </w:t>
      </w:r>
      <w:r w:rsidR="00D03174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службы ЕДДС администрации Октябрьского района </w:t>
      </w:r>
      <w:r w:rsidR="00766DD0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позднее 4 часов с момента </w:t>
      </w:r>
      <w:r w:rsidR="00766DD0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ликвидации представляется в </w:t>
      </w:r>
      <w:r w:rsidR="00D03174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городского поселения Андра</w:t>
      </w:r>
      <w:r w:rsidR="00766DD0" w:rsidRPr="00F5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79C" w:rsidRPr="00F567C4" w:rsidRDefault="0058279C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156F" w:rsidRPr="00F567C4" w:rsidRDefault="0011156F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279C" w:rsidRPr="00F567C4" w:rsidRDefault="0058279C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67C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11156F" w:rsidRPr="00F567C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58279C" w:rsidRPr="00F567C4" w:rsidRDefault="0058279C" w:rsidP="0058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3174" w:rsidRPr="00F567C4" w:rsidRDefault="00D03174" w:rsidP="00D031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8279C" w:rsidRPr="00F567C4" w:rsidRDefault="0058279C" w:rsidP="00D031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567C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городского поселения Андра</w:t>
      </w:r>
    </w:p>
    <w:p w:rsidR="00F567C4" w:rsidRPr="0058279C" w:rsidRDefault="00F567C4" w:rsidP="00F56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№1</w:t>
      </w:r>
    </w:p>
    <w:p w:rsidR="0058279C" w:rsidRPr="00F567C4" w:rsidRDefault="0058279C" w:rsidP="005827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279C" w:rsidRPr="00F567C4" w:rsidRDefault="0058279C" w:rsidP="009F7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8279C" w:rsidRPr="00F567C4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8279C" w:rsidRPr="00F567C4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ликвидации, локализации технологических нарушений </w:t>
      </w:r>
    </w:p>
    <w:p w:rsidR="0058279C" w:rsidRPr="00F567C4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взаимодействия тепло-, электро-, </w:t>
      </w:r>
      <w:r w:rsidR="009F703B" w:rsidRPr="00F5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</w:t>
      </w: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-, водоснабжающих организаций, абонентов (потребителей), ремонтных, строительных, транспортных предприятий, </w:t>
      </w: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на территории муниципального образования </w:t>
      </w:r>
    </w:p>
    <w:p w:rsidR="0058279C" w:rsidRPr="00F567C4" w:rsidRDefault="0058279C" w:rsidP="0011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Андра</w:t>
      </w: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79C" w:rsidRPr="00F567C4" w:rsidRDefault="0058279C" w:rsidP="005827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58279C" w:rsidRPr="00F567C4" w:rsidRDefault="0058279C" w:rsidP="00582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58279C" w:rsidRPr="00F567C4" w:rsidRDefault="0058279C" w:rsidP="00D03174">
      <w:pPr>
        <w:numPr>
          <w:ilvl w:val="0"/>
          <w:numId w:val="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58279C" w:rsidRPr="00F567C4" w:rsidRDefault="0058279C" w:rsidP="00D03174">
      <w:pPr>
        <w:numPr>
          <w:ilvl w:val="0"/>
          <w:numId w:val="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58279C" w:rsidRPr="00F567C4" w:rsidRDefault="0058279C" w:rsidP="00D03174">
      <w:pPr>
        <w:numPr>
          <w:ilvl w:val="0"/>
          <w:numId w:val="7"/>
        </w:numPr>
        <w:suppressAutoHyphens/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58279C" w:rsidRPr="00F567C4" w:rsidRDefault="0058279C" w:rsidP="00582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8279C" w:rsidRPr="00F567C4" w:rsidRDefault="0058279C" w:rsidP="00D03174">
      <w:pPr>
        <w:numPr>
          <w:ilvl w:val="0"/>
          <w:numId w:val="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58279C" w:rsidRPr="00F567C4" w:rsidRDefault="0058279C" w:rsidP="00D03174">
      <w:pPr>
        <w:numPr>
          <w:ilvl w:val="0"/>
          <w:numId w:val="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58279C" w:rsidRPr="00F567C4" w:rsidRDefault="0058279C" w:rsidP="00D03174">
      <w:pPr>
        <w:numPr>
          <w:ilvl w:val="0"/>
          <w:numId w:val="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58279C" w:rsidRPr="00F567C4" w:rsidRDefault="0058279C" w:rsidP="00D03174">
      <w:pPr>
        <w:numPr>
          <w:ilvl w:val="0"/>
          <w:numId w:val="8"/>
        </w:numPr>
        <w:suppressAutoHyphens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numPr>
          <w:ilvl w:val="0"/>
          <w:numId w:val="6"/>
        </w:num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поставщиках и </w:t>
      </w:r>
      <w:r w:rsidR="0011156F"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потребителях коммунальных услуг</w:t>
      </w:r>
    </w:p>
    <w:p w:rsidR="0058279C" w:rsidRPr="00F567C4" w:rsidRDefault="0058279C" w:rsidP="0067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а) водоснабжение и водоотведение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1843"/>
      </w:tblGrid>
      <w:tr w:rsidR="0058279C" w:rsidRPr="00F567C4" w:rsidTr="0011156F">
        <w:trPr>
          <w:trHeight w:val="1134"/>
        </w:trPr>
        <w:tc>
          <w:tcPr>
            <w:tcW w:w="567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3685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руководителя диспетчерской службы, телефон диспетчера</w:t>
            </w:r>
          </w:p>
        </w:tc>
        <w:tc>
          <w:tcPr>
            <w:tcW w:w="1843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</w:tr>
      <w:tr w:rsidR="0058279C" w:rsidRPr="00F567C4" w:rsidTr="0011156F">
        <w:trPr>
          <w:trHeight w:val="1703"/>
        </w:trPr>
        <w:tc>
          <w:tcPr>
            <w:tcW w:w="567" w:type="dxa"/>
            <w:vAlign w:val="center"/>
          </w:tcPr>
          <w:p w:rsidR="0058279C" w:rsidRPr="00F567C4" w:rsidRDefault="0058279C" w:rsidP="005827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Октябрьское ЛПУ МГ </w:t>
            </w:r>
          </w:p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3685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Тюменская область, Октябрьский район, пгт. Андра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49-3-57,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/34678/ 49-3-88,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49-3-61, 49-5-60, 49-5-64</w:t>
            </w:r>
          </w:p>
        </w:tc>
        <w:tc>
          <w:tcPr>
            <w:tcW w:w="1843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Водозаборные сооружения</w:t>
            </w:r>
          </w:p>
        </w:tc>
      </w:tr>
    </w:tbl>
    <w:p w:rsidR="00E34363" w:rsidRPr="00F567C4" w:rsidRDefault="00E34363" w:rsidP="00D03174">
      <w:pPr>
        <w:spacing w:before="840"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4363" w:rsidRPr="00F567C4" w:rsidSect="001115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79C" w:rsidRPr="00F567C4" w:rsidRDefault="0058279C" w:rsidP="006777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lastRenderedPageBreak/>
        <w:t>б) теплоснабжение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58279C" w:rsidRPr="00F567C4" w:rsidTr="0058279C">
        <w:trPr>
          <w:trHeight w:val="836"/>
        </w:trPr>
        <w:tc>
          <w:tcPr>
            <w:tcW w:w="567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3685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руководителя диспетчерской службы, телефон диспетчера</w:t>
            </w:r>
          </w:p>
        </w:tc>
        <w:tc>
          <w:tcPr>
            <w:tcW w:w="2126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</w:tr>
      <w:tr w:rsidR="0058279C" w:rsidRPr="00F567C4" w:rsidTr="0058279C">
        <w:trPr>
          <w:trHeight w:val="1383"/>
        </w:trPr>
        <w:tc>
          <w:tcPr>
            <w:tcW w:w="567" w:type="dxa"/>
            <w:vAlign w:val="center"/>
          </w:tcPr>
          <w:p w:rsidR="0058279C" w:rsidRPr="00F567C4" w:rsidRDefault="0058279C" w:rsidP="005827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Октябрьское ЛПУ МГ </w:t>
            </w:r>
          </w:p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3685" w:type="dxa"/>
            <w:vAlign w:val="center"/>
          </w:tcPr>
          <w:p w:rsidR="0058279C" w:rsidRPr="00F567C4" w:rsidRDefault="0058279C" w:rsidP="00582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пгт. Андра,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мкр. Центральный, 13д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/34678/ 49-9-34, </w:t>
            </w:r>
          </w:p>
          <w:p w:rsidR="0058279C" w:rsidRPr="00F567C4" w:rsidRDefault="0058279C" w:rsidP="005827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49-4-53, 49-9-29</w:t>
            </w:r>
          </w:p>
        </w:tc>
        <w:tc>
          <w:tcPr>
            <w:tcW w:w="2126" w:type="dxa"/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жилого поселка Андра </w:t>
            </w: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ЛПУ МГ</w:t>
            </w:r>
          </w:p>
        </w:tc>
      </w:tr>
    </w:tbl>
    <w:p w:rsidR="0058279C" w:rsidRPr="00F567C4" w:rsidRDefault="0058279C" w:rsidP="0067775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в) электроснабжение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58279C" w:rsidRPr="00F567C4" w:rsidTr="0058279C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электро-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снабжающей организации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организации, </w:t>
            </w:r>
          </w:p>
          <w:p w:rsidR="0058279C" w:rsidRPr="00F567C4" w:rsidRDefault="0058279C" w:rsidP="00E4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руководителя</w:t>
            </w:r>
            <w:r w:rsidR="00E4487E"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диспетчерской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абонента</w:t>
            </w:r>
          </w:p>
        </w:tc>
      </w:tr>
      <w:tr w:rsidR="0058279C" w:rsidRPr="00F567C4" w:rsidTr="0058279C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«ЮТЭК-Кода»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Приобье,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33-5-15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</w:tbl>
    <w:p w:rsidR="00D03174" w:rsidRPr="00F567C4" w:rsidRDefault="00D03174" w:rsidP="0067775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г) газоснабжение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D03174" w:rsidRPr="00F567C4" w:rsidTr="00746F83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электро-</w:t>
            </w:r>
          </w:p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снабжающей организации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организации, </w:t>
            </w:r>
          </w:p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руководителя диспетчерской службы</w:t>
            </w:r>
            <w:r w:rsidR="00C64735"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C64735" w:rsidRPr="00F567C4" w:rsidRDefault="00C64735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диспетчера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абонента</w:t>
            </w:r>
          </w:p>
        </w:tc>
      </w:tr>
      <w:tr w:rsidR="00D03174" w:rsidRPr="00F567C4" w:rsidTr="00D0317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1074F5" w:rsidP="0010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«Газпром Газораспределение </w:t>
            </w:r>
            <w:r w:rsidR="00D03174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D03174" w:rsidRPr="00F567C4" w:rsidRDefault="00D03174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Октябрьское, </w:t>
            </w:r>
          </w:p>
          <w:p w:rsidR="00E4487E" w:rsidRPr="00F567C4" w:rsidRDefault="00D03174" w:rsidP="00D0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/34678/ </w:t>
            </w:r>
            <w:r w:rsidR="00506AEF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2-14-50, 2-14-51</w:t>
            </w:r>
            <w:r w:rsidR="00E4487E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3174" w:rsidRPr="00F567C4" w:rsidRDefault="00E4487E" w:rsidP="00D0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2-14-91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174" w:rsidRPr="00F567C4" w:rsidRDefault="00D03174" w:rsidP="00D0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газоснабжения</w:t>
            </w:r>
          </w:p>
        </w:tc>
      </w:tr>
    </w:tbl>
    <w:p w:rsidR="0058279C" w:rsidRPr="00F567C4" w:rsidRDefault="0058279C" w:rsidP="00E343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79C" w:rsidRPr="00F567C4" w:rsidRDefault="0058279C" w:rsidP="005827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а) на объектах водоснабжения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58279C" w:rsidRPr="00F567C4" w:rsidTr="0058279C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устранение,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час/мин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ГХВС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58279C" w:rsidRPr="00F567C4" w:rsidRDefault="0058279C" w:rsidP="00E343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б) на объектах теплоснабжения</w:t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134"/>
        <w:gridCol w:w="1134"/>
        <w:gridCol w:w="1069"/>
        <w:gridCol w:w="1218"/>
      </w:tblGrid>
      <w:tr w:rsidR="0058279C" w:rsidRPr="00F567C4" w:rsidTr="0058279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на устранение, час. мин. 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Ожидаемая температура в жилых помещениях при температуре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наружного воздуха, С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более -20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8279C" w:rsidRPr="00F567C4" w:rsidRDefault="00E34363" w:rsidP="005827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58279C" w:rsidRPr="00F567C4">
        <w:rPr>
          <w:rFonts w:ascii="Times New Roman" w:eastAsia="Times New Roman" w:hAnsi="Times New Roman" w:cs="Times New Roman"/>
          <w:sz w:val="24"/>
          <w:szCs w:val="24"/>
        </w:rPr>
        <w:t>) на объектах электроснабжения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58279C" w:rsidRPr="00F567C4" w:rsidTr="0058279C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устранение,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час/мин</w:t>
            </w:r>
          </w:p>
        </w:tc>
      </w:tr>
      <w:tr w:rsidR="0058279C" w:rsidRPr="00F567C4" w:rsidTr="0058279C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363" w:rsidRPr="00F567C4" w:rsidRDefault="00E34363" w:rsidP="00506AEF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Cs/>
          <w:sz w:val="24"/>
          <w:szCs w:val="24"/>
        </w:rPr>
        <w:t>г) на объектах газоснабжения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506AEF" w:rsidRPr="00F567C4" w:rsidTr="00746F83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AEF" w:rsidRPr="00F567C4" w:rsidRDefault="00506AEF" w:rsidP="007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AEF" w:rsidRPr="00F567C4" w:rsidRDefault="00506AEF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EF" w:rsidRPr="00F567C4" w:rsidRDefault="00506AEF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 устранение,</w:t>
            </w:r>
          </w:p>
          <w:p w:rsidR="00506AEF" w:rsidRPr="00F567C4" w:rsidRDefault="00506AEF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час/мин</w:t>
            </w:r>
          </w:p>
        </w:tc>
      </w:tr>
      <w:tr w:rsidR="00506AEF" w:rsidRPr="00F567C4" w:rsidTr="00746F8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AEF" w:rsidRPr="00F567C4" w:rsidRDefault="00506AEF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AEF" w:rsidRPr="00F567C4" w:rsidRDefault="00506AEF" w:rsidP="0050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газоснабжения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EF" w:rsidRPr="00F567C4" w:rsidRDefault="00E4487E" w:rsidP="007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</w:tbl>
    <w:p w:rsidR="00506AEF" w:rsidRPr="00F567C4" w:rsidRDefault="00506AEF" w:rsidP="00506AEF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AEF" w:rsidRPr="00F567C4" w:rsidRDefault="00506AEF" w:rsidP="00E343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AEF" w:rsidRPr="00F567C4" w:rsidRDefault="00506AEF" w:rsidP="00E343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506AEF" w:rsidRPr="00F567C4" w:rsidSect="00E34363">
          <w:pgSz w:w="11906" w:h="16838"/>
          <w:pgMar w:top="964" w:right="851" w:bottom="1134" w:left="1418" w:header="709" w:footer="709" w:gutter="0"/>
          <w:cols w:space="708"/>
          <w:docGrid w:linePitch="360"/>
        </w:sectPr>
      </w:pPr>
    </w:p>
    <w:p w:rsidR="0058279C" w:rsidRPr="00F567C4" w:rsidRDefault="0058279C" w:rsidP="00107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дополнительны</w:t>
      </w:r>
      <w:r w:rsidR="001074F5"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сил и средств для локализации </w:t>
      </w:r>
      <w:r w:rsidRPr="00F567C4">
        <w:rPr>
          <w:rFonts w:ascii="Times New Roman" w:eastAsia="Times New Roman" w:hAnsi="Times New Roman" w:cs="Times New Roman"/>
          <w:b/>
          <w:bCs/>
          <w:sz w:val="24"/>
          <w:szCs w:val="24"/>
        </w:rPr>
        <w:t>и ликвидации аварийных ситуаций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0"/>
        <w:gridCol w:w="2509"/>
        <w:gridCol w:w="2410"/>
        <w:gridCol w:w="2835"/>
        <w:gridCol w:w="1559"/>
        <w:gridCol w:w="1418"/>
        <w:gridCol w:w="3543"/>
      </w:tblGrid>
      <w:tr w:rsidR="0058279C" w:rsidRPr="00F567C4" w:rsidTr="00E4487E">
        <w:trPr>
          <w:cantSplit/>
          <w:trHeight w:val="14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готовности сил,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час/мин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сил,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Возможности сил </w:t>
            </w:r>
          </w:p>
          <w:p w:rsidR="0058279C" w:rsidRPr="00F567C4" w:rsidRDefault="00677757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4</w:t>
            </w:r>
            <w:r w:rsidR="0058279C"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 w:rsidR="0058279C"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58279C" w:rsidRPr="00F567C4" w:rsidRDefault="0058279C" w:rsidP="0058279C">
            <w:pPr>
              <w:spacing w:after="0" w:line="240" w:lineRule="auto"/>
              <w:ind w:right="5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79C" w:rsidRPr="00F567C4" w:rsidTr="00E4487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Октябрьское ЛПУ МГ </w:t>
            </w:r>
          </w:p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«ЮТЭК-Кода»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 /34678/ 49-9-80,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49-9-34, 49-4-53, 49-9-29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58279C" w:rsidRPr="00F567C4" w:rsidTr="00E4487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10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«ЮТЭК-Кода»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«ЮТЭК-Кода»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2-13-04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неисправности в ТП, неисправностей наружных сетей электроснабжения</w:t>
            </w:r>
          </w:p>
        </w:tc>
      </w:tr>
      <w:tr w:rsidR="0058279C" w:rsidRPr="00F567C4" w:rsidTr="00E4487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Октябрьское ЛПУ МГ </w:t>
            </w:r>
          </w:p>
          <w:p w:rsidR="0058279C" w:rsidRPr="00F567C4" w:rsidRDefault="0058279C" w:rsidP="0010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ЛПУ МГ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"Газпром трансгаз Югорск"»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Андра,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8 /34678/ 49-9-80,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49-9-34, 49-4-53, 49-9-29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неисправности плавких предохранителей в электрощитах котельной, замена участков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неисправных электрических проводов </w:t>
            </w:r>
          </w:p>
          <w:p w:rsidR="0058279C" w:rsidRPr="00F567C4" w:rsidRDefault="0058279C" w:rsidP="005827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во внутренних сетях</w:t>
            </w:r>
          </w:p>
        </w:tc>
      </w:tr>
      <w:tr w:rsidR="001074F5" w:rsidRPr="00F567C4" w:rsidTr="00E4487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1074F5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1074F5" w:rsidP="0010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1074F5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1074F5" w:rsidP="0010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</w:t>
            </w:r>
          </w:p>
          <w:p w:rsidR="001074F5" w:rsidRPr="00F567C4" w:rsidRDefault="001074F5" w:rsidP="0010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Октябрьское, </w:t>
            </w:r>
          </w:p>
          <w:p w:rsidR="001074F5" w:rsidRPr="00F567C4" w:rsidRDefault="001074F5" w:rsidP="0010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/34678/ 2-14-50, </w:t>
            </w:r>
          </w:p>
          <w:p w:rsidR="001074F5" w:rsidRPr="00F567C4" w:rsidRDefault="001074F5" w:rsidP="0010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2-14-51</w:t>
            </w:r>
            <w:r w:rsidR="00E4487E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, 2-14-91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E4487E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4F5" w:rsidRPr="00F567C4" w:rsidRDefault="00E4487E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F5" w:rsidRPr="00F567C4" w:rsidRDefault="001074F5" w:rsidP="0010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неисправностей на сетях газоснабжения</w:t>
            </w:r>
          </w:p>
        </w:tc>
      </w:tr>
    </w:tbl>
    <w:p w:rsidR="00CC5E6B" w:rsidRPr="00F567C4" w:rsidRDefault="00CC5E6B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C5E6B" w:rsidRPr="00F567C4" w:rsidSect="00E3436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58279C" w:rsidRPr="00F567C4" w:rsidRDefault="0058279C" w:rsidP="005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F567C4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действий администрации муниципального образования городское поселение Андра,</w:t>
      </w:r>
    </w:p>
    <w:p w:rsidR="0058279C" w:rsidRPr="00F567C4" w:rsidRDefault="00CC5E6B" w:rsidP="00CC5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ресурсоснабжающих организаций </w:t>
      </w:r>
      <w:r w:rsidR="0058279C" w:rsidRPr="00F567C4">
        <w:rPr>
          <w:rFonts w:ascii="Times New Roman" w:eastAsia="Times New Roman" w:hAnsi="Times New Roman" w:cs="Times New Roman"/>
          <w:b/>
          <w:sz w:val="24"/>
          <w:szCs w:val="24"/>
        </w:rPr>
        <w:t>при угрозе и возникновении технологических нарушений и аварийных ситуаций</w:t>
      </w:r>
    </w:p>
    <w:tbl>
      <w:tblPr>
        <w:tblW w:w="148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06"/>
        <w:gridCol w:w="3364"/>
        <w:gridCol w:w="141"/>
        <w:gridCol w:w="3544"/>
        <w:gridCol w:w="5103"/>
        <w:gridCol w:w="2126"/>
      </w:tblGrid>
      <w:tr w:rsidR="0058279C" w:rsidRPr="00F567C4" w:rsidTr="00CC5E6B">
        <w:trPr>
          <w:trHeight w:val="4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представления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279C" w:rsidRPr="00F567C4" w:rsidTr="00CC5E6B">
        <w:trPr>
          <w:trHeight w:val="741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 Технологическое нарушение (аварийная ситуация), устраняемая АДС </w:t>
            </w:r>
          </w:p>
          <w:p w:rsidR="0058279C" w:rsidRPr="00F567C4" w:rsidRDefault="0058279C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обслуживающим персоналом объекта в расчетные сроки</w:t>
            </w:r>
          </w:p>
        </w:tc>
      </w:tr>
      <w:tr w:rsidR="0058279C" w:rsidRPr="00F567C4" w:rsidTr="00CC5E6B">
        <w:trPr>
          <w:trHeight w:val="2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79C" w:rsidRPr="00F567C4" w:rsidTr="0058279C">
        <w:trPr>
          <w:trHeight w:val="97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и передача информации о возникновении аварийной ситуации на объекте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58279C" w:rsidRPr="00F567C4" w:rsidRDefault="0058279C" w:rsidP="0058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279C" w:rsidRPr="00F567C4" w:rsidRDefault="0058279C" w:rsidP="00582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пгт. Андра, </w:t>
            </w:r>
          </w:p>
          <w:p w:rsidR="0058279C" w:rsidRPr="00F567C4" w:rsidRDefault="0058279C" w:rsidP="005827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49-9-34, 49-4-53, 49-9-29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58279C" w:rsidRPr="00F567C4" w:rsidRDefault="0058279C" w:rsidP="0058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CC5E6B" w:rsidRPr="00F567C4" w:rsidTr="00CC5E6B">
        <w:trPr>
          <w:trHeight w:val="97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Тюменская область, Октябрьский район, пгт. Октябрьское,</w:t>
            </w: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2-14-50, 2-14-51</w:t>
            </w:r>
            <w:r w:rsidR="00677757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, 2-14-91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6B" w:rsidRPr="00F567C4" w:rsidTr="0058279C">
        <w:trPr>
          <w:trHeight w:val="576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организация ИП Горячук М. М.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8-908-885-58-02, 8 /34678/ 49- 5-61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6B" w:rsidRPr="00F567C4" w:rsidTr="0058279C">
        <w:trPr>
          <w:trHeight w:val="130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49-7-21,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6B" w:rsidRPr="00F567C4" w:rsidTr="00746F83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</w:t>
            </w: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пгт. Андра, 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49-9-34, 49-4-53, 49-9-29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E6B" w:rsidRPr="00F567C4" w:rsidRDefault="00CC5E6B" w:rsidP="00CC5E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C5E6B" w:rsidRPr="00F567C4" w:rsidRDefault="00CC5E6B" w:rsidP="00CC5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6B" w:rsidRPr="00F567C4" w:rsidTr="00CC5E6B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пгт. Октябрьское, 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2-14-50, 2-14-51</w:t>
            </w:r>
            <w:r w:rsidR="00677757"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, 2-14-91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E6B" w:rsidRPr="00F567C4" w:rsidTr="00746F83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CC5E6B" w:rsidRPr="00F567C4" w:rsidRDefault="00CC5E6B" w:rsidP="00CC5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CC5E6B" w:rsidRPr="00F567C4" w:rsidTr="00746F83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6B" w:rsidRPr="00F567C4" w:rsidTr="00DE4576">
        <w:trPr>
          <w:trHeight w:val="418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4.2. Аварийная ситуация, сроки устранения которой больше допустимого расчетного времени</w:t>
            </w:r>
          </w:p>
        </w:tc>
      </w:tr>
      <w:tr w:rsidR="00CC5E6B" w:rsidRPr="00F567C4" w:rsidTr="00DE4576">
        <w:trPr>
          <w:trHeight w:val="2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E6B" w:rsidRPr="00F567C4" w:rsidTr="0058279C">
        <w:trPr>
          <w:trHeight w:val="28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и передача информации о возникновении аварийной ситуации на объекте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CC5E6B" w:rsidRPr="00F567C4" w:rsidRDefault="00CC5E6B" w:rsidP="00CC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5E6B" w:rsidRPr="00F567C4" w:rsidRDefault="00CC5E6B" w:rsidP="00CC5E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</w:t>
            </w: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район, пгт. Андра, </w:t>
            </w:r>
          </w:p>
          <w:p w:rsidR="00CC5E6B" w:rsidRPr="00F567C4" w:rsidRDefault="00CC5E6B" w:rsidP="00CC5E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49-9-34, 49-4-53, 49-9-29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CC5E6B" w:rsidRPr="00F567C4" w:rsidRDefault="00CC5E6B" w:rsidP="00CC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677757" w:rsidRPr="00F567C4" w:rsidTr="003A1741">
        <w:trPr>
          <w:trHeight w:val="28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Тюменская область, Октябрьский район, пгт. Октябрьское, 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2-14-50, 2-14-51, 2-14-91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58279C">
        <w:trPr>
          <w:trHeight w:val="283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организация ИП Горячук М. М.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8-908-885-58-02, 8 /34678/ 49- 5-61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58279C">
        <w:trPr>
          <w:trHeight w:val="1203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49-7-21,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14" w:rsidRPr="00F567C4" w:rsidTr="003A1741">
        <w:trPr>
          <w:trHeight w:val="68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к месту работы оперативного штаба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036914" w:rsidRPr="00F567C4" w:rsidRDefault="00036914" w:rsidP="006777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914" w:rsidRPr="00F567C4" w:rsidTr="003A1741">
        <w:trPr>
          <w:trHeight w:val="680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14" w:rsidRPr="00F567C4" w:rsidRDefault="00036914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6914" w:rsidRPr="00F567C4" w:rsidRDefault="00036914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14" w:rsidRPr="00F567C4" w:rsidRDefault="00036914" w:rsidP="0067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677757">
        <w:trPr>
          <w:trHeight w:val="62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677757" w:rsidRPr="00F567C4" w:rsidRDefault="00677757" w:rsidP="006777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57" w:rsidRPr="00F567C4" w:rsidTr="00677757">
        <w:trPr>
          <w:trHeight w:val="62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58279C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58279C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993B4D">
        <w:trPr>
          <w:trHeight w:val="62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993B4D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57" w:rsidRPr="00F567C4" w:rsidTr="00993B4D">
        <w:trPr>
          <w:trHeight w:val="62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993B4D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57" w:rsidRPr="00F567C4" w:rsidTr="0058279C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специалисты администрации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58279C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677757" w:rsidRPr="00F567C4" w:rsidRDefault="00677757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677757" w:rsidP="0067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757" w:rsidRPr="00F567C4" w:rsidTr="00993B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специалисты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677757" w:rsidRPr="00F567C4" w:rsidRDefault="00677757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57" w:rsidRPr="00F567C4" w:rsidRDefault="00993B4D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D01" w:rsidRPr="00F567C4" w:rsidTr="00993B4D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01" w:rsidRPr="00F567C4" w:rsidRDefault="00786D01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6D01" w:rsidRPr="00F567C4" w:rsidRDefault="00786D01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ЭВС</w:t>
            </w:r>
          </w:p>
          <w:p w:rsidR="00786D01" w:rsidRPr="00F567C4" w:rsidRDefault="00786D01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786D01" w:rsidRPr="00F567C4" w:rsidRDefault="00786D01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786D01" w:rsidRPr="00F567C4" w:rsidRDefault="00786D01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D01" w:rsidRPr="00F567C4" w:rsidRDefault="00993B4D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D01" w:rsidRPr="00F567C4" w:rsidTr="00993B4D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67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1" w:rsidRPr="00F567C4" w:rsidRDefault="00786D01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01" w:rsidRPr="00F567C4" w:rsidTr="00993B4D">
        <w:trPr>
          <w:trHeight w:val="64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D01" w:rsidRPr="00F567C4" w:rsidRDefault="00786D01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6D01" w:rsidRPr="00F567C4" w:rsidRDefault="00786D01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ЭВС</w:t>
            </w:r>
          </w:p>
          <w:p w:rsidR="00786D01" w:rsidRPr="00F567C4" w:rsidRDefault="00786D01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786D01" w:rsidRPr="00F567C4" w:rsidRDefault="00786D01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6D01" w:rsidRPr="00F567C4" w:rsidRDefault="00786D01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Октябрьское ЛПУ МГ</w:t>
            </w:r>
          </w:p>
          <w:p w:rsidR="00786D01" w:rsidRPr="00F567C4" w:rsidRDefault="00786D01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  <w:p w:rsidR="00786D01" w:rsidRPr="00F567C4" w:rsidRDefault="00786D01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D01" w:rsidRPr="00F567C4" w:rsidRDefault="00993B4D" w:rsidP="00993B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D01" w:rsidRPr="00F567C4" w:rsidTr="00786D01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D01" w:rsidRPr="00F567C4" w:rsidRDefault="00786D01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АО «Газпром Газораспределение Север»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857" w:rsidRPr="00F567C4" w:rsidRDefault="00BB0857" w:rsidP="00BB08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  <w:p w:rsidR="00786D01" w:rsidRPr="00F567C4" w:rsidRDefault="00036914" w:rsidP="000369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2-14-50, 2-14-51, 2-14-91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1" w:rsidRPr="00F567C4" w:rsidRDefault="00786D01" w:rsidP="00786D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14" w:rsidRPr="00F567C4" w:rsidTr="00036914">
        <w:trPr>
          <w:trHeight w:val="79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036914" w:rsidRPr="00F567C4" w:rsidRDefault="00036914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036914" w:rsidRPr="00F567C4" w:rsidRDefault="00036914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036914" w:rsidRPr="00F567C4" w:rsidTr="003A1741">
        <w:trPr>
          <w:trHeight w:val="625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36914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6914" w:rsidRPr="00F567C4" w:rsidRDefault="00036914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914" w:rsidRPr="00F567C4" w:rsidRDefault="00036914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01" w:rsidRPr="00F567C4" w:rsidTr="0058279C">
        <w:trPr>
          <w:trHeight w:val="567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57" w:rsidRPr="00F567C4" w:rsidRDefault="00786D01" w:rsidP="00B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Угроза возникновения чрезвычайной ситуации</w:t>
            </w:r>
          </w:p>
        </w:tc>
      </w:tr>
      <w:tr w:rsidR="00BB0857" w:rsidRPr="00F567C4" w:rsidTr="00993B4D">
        <w:trPr>
          <w:trHeight w:val="95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и передача информации о возможности возникновения чрезвычайной ситуации на территории городского поселения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B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ЛПУ МГ</w:t>
            </w:r>
          </w:p>
          <w:p w:rsidR="00BB0857" w:rsidRPr="00F567C4" w:rsidRDefault="00BB0857" w:rsidP="00B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BB0857" w:rsidRPr="00F567C4" w:rsidRDefault="00BB0857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BB0857" w:rsidRPr="00F567C4" w:rsidTr="00993B4D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857" w:rsidRPr="00F567C4" w:rsidTr="00993B4D">
        <w:trPr>
          <w:trHeight w:val="6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</w:t>
            </w:r>
          </w:p>
          <w:p w:rsidR="00BB0857" w:rsidRPr="00F567C4" w:rsidRDefault="00BB0857" w:rsidP="00786D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связанной с предполагаемыми чрезвычайными событиями на территории городского поселения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0857" w:rsidRPr="00F567C4" w:rsidRDefault="00BB0857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Октябрьское ЛПУ МГ</w:t>
            </w:r>
          </w:p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  <w:p w:rsidR="00BB0857" w:rsidRPr="00F567C4" w:rsidRDefault="00BB0857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BB0857" w:rsidRPr="00F567C4" w:rsidTr="00993B4D">
        <w:trPr>
          <w:trHeight w:val="1127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B0857" w:rsidRPr="00F567C4" w:rsidRDefault="00BB0857" w:rsidP="00786D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B4D" w:rsidRPr="00F567C4" w:rsidRDefault="00993B4D" w:rsidP="00B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  <w:p w:rsidR="00BB0857" w:rsidRPr="00F567C4" w:rsidRDefault="00BB0857" w:rsidP="00B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/34678/ 2-14-50, 2-14-51, 2-14-91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57" w:rsidRPr="00F567C4" w:rsidRDefault="00BB0857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4D" w:rsidRPr="00F567C4" w:rsidTr="00993B4D">
        <w:trPr>
          <w:trHeight w:val="57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состояние готовности соответствующих служб Октябрьского ЛПУ МГ</w:t>
            </w:r>
          </w:p>
          <w:p w:rsidR="00993B4D" w:rsidRPr="00F567C4" w:rsidRDefault="00993B4D" w:rsidP="009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 и АО «Газпром Газораспределение Север»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Октябрьское ЛПУ МГ</w:t>
            </w:r>
          </w:p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993B4D" w:rsidRPr="00F567C4" w:rsidRDefault="00993B4D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993B4D" w:rsidRPr="00F567C4" w:rsidRDefault="00993B4D" w:rsidP="009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993B4D" w:rsidRPr="00F567C4" w:rsidTr="00993B4D">
        <w:trPr>
          <w:trHeight w:val="70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B4D" w:rsidRPr="00F567C4" w:rsidRDefault="00993B4D" w:rsidP="00786D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4D" w:rsidRPr="00F567C4" w:rsidTr="00993B4D">
        <w:trPr>
          <w:trHeight w:val="166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готовности АДС, дежурных смен Октябрьского ЛПУ МГ ОАО "Газпром трансгаз Югорск", АО «Газпром Газораспределение Север»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ЛПУ МГ</w:t>
            </w:r>
          </w:p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  <w:p w:rsidR="00993B4D" w:rsidRPr="00F567C4" w:rsidRDefault="00993B4D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49-1-83, 49-7-21,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ЕДДС</w:t>
            </w:r>
          </w:p>
          <w:p w:rsidR="00993B4D" w:rsidRPr="00F567C4" w:rsidRDefault="00993B4D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8 /34678/ 2-13-09</w:t>
            </w:r>
          </w:p>
        </w:tc>
      </w:tr>
      <w:tr w:rsidR="00993B4D" w:rsidRPr="00F567C4" w:rsidTr="003A1741">
        <w:trPr>
          <w:trHeight w:val="185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993B4D" w:rsidRPr="00F567C4" w:rsidRDefault="00993B4D" w:rsidP="009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7C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Газораспределение Север»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B4D" w:rsidRPr="00F567C4" w:rsidRDefault="00993B4D" w:rsidP="007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4D" w:rsidRPr="00F567C4" w:rsidRDefault="00993B4D" w:rsidP="007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DE4576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  <w:sectPr w:rsidR="0058279C" w:rsidRPr="00F567C4" w:rsidSect="00CC5E6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E4576" w:rsidRPr="00F567C4" w:rsidRDefault="00DE4576" w:rsidP="0058279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                               </w:t>
      </w:r>
      <w:r w:rsidR="00746F83" w:rsidRPr="00F567C4">
        <w:rPr>
          <w:rFonts w:ascii="Times New Roman" w:eastAsia="Times New Roman" w:hAnsi="Times New Roman" w:cs="Times New Roman"/>
          <w:sz w:val="24"/>
          <w:szCs w:val="24"/>
        </w:rPr>
        <w:t>О. В. Петручик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F83" w:rsidRPr="00F567C4" w:rsidRDefault="00746F83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специалист по благоустройству</w:t>
      </w:r>
    </w:p>
    <w:p w:rsidR="0058279C" w:rsidRPr="00F567C4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муниципальным имуществом </w:t>
      </w:r>
    </w:p>
    <w:p w:rsidR="0058279C" w:rsidRPr="00F567C4" w:rsidRDefault="0058279C" w:rsidP="005827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и землеустройству </w:t>
      </w:r>
      <w:r w:rsidRPr="00F567C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8279C" w:rsidRPr="00F567C4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                                                                                    Н. О. Явкина </w:t>
      </w:r>
    </w:p>
    <w:p w:rsidR="0058279C" w:rsidRPr="00F567C4" w:rsidRDefault="0058279C" w:rsidP="0058279C"/>
    <w:p w:rsidR="0058279C" w:rsidRPr="00F567C4" w:rsidRDefault="0058279C" w:rsidP="0058279C"/>
    <w:p w:rsidR="0058279C" w:rsidRPr="00F567C4" w:rsidRDefault="0058279C" w:rsidP="0058279C"/>
    <w:p w:rsidR="0058279C" w:rsidRPr="00F567C4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58279C" w:rsidRPr="00F567C4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58279C" w:rsidRPr="00F567C4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>2. ОУМИиЗ – 1 экз.</w:t>
      </w:r>
    </w:p>
    <w:p w:rsidR="0058279C" w:rsidRPr="00F567C4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hAnsi="Times New Roman" w:cs="Times New Roman"/>
          <w:sz w:val="24"/>
          <w:szCs w:val="24"/>
        </w:rPr>
        <w:t xml:space="preserve">3. </w:t>
      </w:r>
      <w:r w:rsidRPr="00F567C4">
        <w:rPr>
          <w:rFonts w:ascii="Times New Roman" w:eastAsia="Times New Roman" w:hAnsi="Times New Roman" w:cs="Times New Roman"/>
          <w:sz w:val="24"/>
          <w:szCs w:val="24"/>
        </w:rPr>
        <w:t>Октябрьское ЛПУ МГ ОАО "Газпром трансгаз Югорск" – 1 экз.</w:t>
      </w:r>
    </w:p>
    <w:p w:rsidR="00DE4576" w:rsidRPr="0058279C" w:rsidRDefault="00DE4576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7C4">
        <w:rPr>
          <w:rFonts w:ascii="Times New Roman" w:eastAsia="Times New Roman" w:hAnsi="Times New Roman" w:cs="Times New Roman"/>
          <w:sz w:val="24"/>
          <w:szCs w:val="24"/>
        </w:rPr>
        <w:t>4. АО «Газпром Газораспределение Север» - 1 экз.</w:t>
      </w:r>
    </w:p>
    <w:p w:rsidR="0058279C" w:rsidRPr="0058279C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79C" w:rsidRPr="0058279C" w:rsidRDefault="0058279C" w:rsidP="00582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79C" w:rsidRPr="0058279C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E60" w:rsidRDefault="00D92E60"/>
    <w:sectPr w:rsidR="00D92E60" w:rsidSect="00CC5E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C67580"/>
    <w:multiLevelType w:val="hybridMultilevel"/>
    <w:tmpl w:val="46BAD1AE"/>
    <w:lvl w:ilvl="0" w:tplc="12441642">
      <w:start w:val="2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47EBD"/>
    <w:multiLevelType w:val="hybridMultilevel"/>
    <w:tmpl w:val="01EC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8DB"/>
    <w:multiLevelType w:val="hybridMultilevel"/>
    <w:tmpl w:val="355A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303D"/>
    <w:multiLevelType w:val="hybridMultilevel"/>
    <w:tmpl w:val="029C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1A3B"/>
    <w:multiLevelType w:val="hybridMultilevel"/>
    <w:tmpl w:val="BF5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AA"/>
    <w:rsid w:val="00036914"/>
    <w:rsid w:val="000E0D15"/>
    <w:rsid w:val="001074F5"/>
    <w:rsid w:val="0011156F"/>
    <w:rsid w:val="001B4921"/>
    <w:rsid w:val="002B1E88"/>
    <w:rsid w:val="003A1741"/>
    <w:rsid w:val="004112D8"/>
    <w:rsid w:val="00421EE8"/>
    <w:rsid w:val="00506AEF"/>
    <w:rsid w:val="0058279C"/>
    <w:rsid w:val="00642D4D"/>
    <w:rsid w:val="00677757"/>
    <w:rsid w:val="006B4497"/>
    <w:rsid w:val="00746F83"/>
    <w:rsid w:val="00766DD0"/>
    <w:rsid w:val="00786D01"/>
    <w:rsid w:val="007B0D7B"/>
    <w:rsid w:val="007B297E"/>
    <w:rsid w:val="008305AA"/>
    <w:rsid w:val="00863B6B"/>
    <w:rsid w:val="008B384D"/>
    <w:rsid w:val="00993B4D"/>
    <w:rsid w:val="009F703B"/>
    <w:rsid w:val="00BB0857"/>
    <w:rsid w:val="00C64735"/>
    <w:rsid w:val="00CA4DCF"/>
    <w:rsid w:val="00CC5E6B"/>
    <w:rsid w:val="00CF39F8"/>
    <w:rsid w:val="00D03174"/>
    <w:rsid w:val="00D92E60"/>
    <w:rsid w:val="00DE4576"/>
    <w:rsid w:val="00E34363"/>
    <w:rsid w:val="00E4487E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297D-66C2-4D72-96CF-0286FD7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79C"/>
  </w:style>
  <w:style w:type="paragraph" w:customStyle="1" w:styleId="ConsPlusNormal">
    <w:name w:val="ConsPlusNormal"/>
    <w:rsid w:val="0058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827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2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79C"/>
    <w:rPr>
      <w:color w:val="0563C1" w:themeColor="hyperlink"/>
      <w:u w:val="single"/>
    </w:rPr>
  </w:style>
  <w:style w:type="paragraph" w:styleId="a7">
    <w:name w:val="Body Text"/>
    <w:basedOn w:val="a"/>
    <w:link w:val="a8"/>
    <w:rsid w:val="005827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82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8279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82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827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27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79C"/>
    <w:rPr>
      <w:rFonts w:ascii="Segoe UI" w:eastAsia="Times New Roman" w:hAnsi="Segoe UI" w:cs="Segoe UI"/>
      <w:sz w:val="18"/>
      <w:szCs w:val="18"/>
    </w:rPr>
  </w:style>
  <w:style w:type="paragraph" w:customStyle="1" w:styleId="stposh">
    <w:name w:val="stposh"/>
    <w:basedOn w:val="a"/>
    <w:rsid w:val="0058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6698-01E4-4D99-A154-D895D5F4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11</cp:revision>
  <cp:lastPrinted>2017-01-09T08:09:00Z</cp:lastPrinted>
  <dcterms:created xsi:type="dcterms:W3CDTF">2016-12-08T04:27:00Z</dcterms:created>
  <dcterms:modified xsi:type="dcterms:W3CDTF">2020-03-30T07:05:00Z</dcterms:modified>
</cp:coreProperties>
</file>