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0E" w:rsidRPr="005A4FA7" w:rsidRDefault="00C26C9C" w:rsidP="005A4FA7">
      <w:pPr>
        <w:autoSpaceDE w:val="0"/>
        <w:autoSpaceDN w:val="0"/>
        <w:adjustRightInd w:val="0"/>
        <w:jc w:val="center"/>
      </w:pPr>
      <w:r>
        <w:t xml:space="preserve">       </w:t>
      </w:r>
      <w:r w:rsidR="00E21E0E" w:rsidRPr="005A4FA7">
        <w:rPr>
          <w:noProof/>
        </w:rPr>
        <w:drawing>
          <wp:inline distT="0" distB="0" distL="0" distR="0" wp14:anchorId="2633FDA6" wp14:editId="339696F8">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r w:rsidR="004A075B" w:rsidRPr="005A4FA7">
        <w:t xml:space="preserve">                                                </w:t>
      </w:r>
    </w:p>
    <w:p w:rsidR="00E21E0E" w:rsidRPr="005A4FA7" w:rsidRDefault="00E21E0E" w:rsidP="005A4FA7">
      <w:pPr>
        <w:autoSpaceDE w:val="0"/>
        <w:autoSpaceDN w:val="0"/>
        <w:adjustRightInd w:val="0"/>
        <w:ind w:firstLine="540"/>
        <w:jc w:val="center"/>
      </w:pPr>
      <w:r w:rsidRPr="005A4FA7">
        <w:rPr>
          <w:lang w:val="en-US"/>
        </w:rPr>
        <w:tab/>
      </w:r>
      <w:r w:rsidRPr="005A4FA7">
        <w:rPr>
          <w:lang w:val="en-US"/>
        </w:rPr>
        <w:tab/>
      </w:r>
    </w:p>
    <w:tbl>
      <w:tblPr>
        <w:tblW w:w="9397" w:type="dxa"/>
        <w:tblLayout w:type="fixed"/>
        <w:tblLook w:val="0000" w:firstRow="0" w:lastRow="0" w:firstColumn="0" w:lastColumn="0" w:noHBand="0" w:noVBand="0"/>
      </w:tblPr>
      <w:tblGrid>
        <w:gridCol w:w="300"/>
        <w:gridCol w:w="497"/>
        <w:gridCol w:w="360"/>
        <w:gridCol w:w="1291"/>
        <w:gridCol w:w="422"/>
        <w:gridCol w:w="360"/>
        <w:gridCol w:w="908"/>
        <w:gridCol w:w="3184"/>
        <w:gridCol w:w="364"/>
        <w:gridCol w:w="1711"/>
      </w:tblGrid>
      <w:tr w:rsidR="00E21E0E" w:rsidRPr="005A4FA7" w:rsidTr="00E21E0E">
        <w:trPr>
          <w:trHeight w:val="1590"/>
        </w:trPr>
        <w:tc>
          <w:tcPr>
            <w:tcW w:w="9397" w:type="dxa"/>
            <w:gridSpan w:val="10"/>
            <w:tcBorders>
              <w:top w:val="nil"/>
              <w:left w:val="nil"/>
              <w:bottom w:val="nil"/>
              <w:right w:val="nil"/>
            </w:tcBorders>
            <w:shd w:val="clear" w:color="000000" w:fill="FFFFFF"/>
          </w:tcPr>
          <w:p w:rsidR="00E21E0E" w:rsidRPr="005A4FA7" w:rsidRDefault="00E21E0E" w:rsidP="005A4FA7">
            <w:pPr>
              <w:tabs>
                <w:tab w:val="center" w:pos="4817"/>
                <w:tab w:val="left" w:pos="7890"/>
              </w:tabs>
              <w:autoSpaceDE w:val="0"/>
              <w:autoSpaceDN w:val="0"/>
              <w:adjustRightInd w:val="0"/>
              <w:jc w:val="center"/>
              <w:rPr>
                <w:b/>
                <w:bCs/>
              </w:rPr>
            </w:pPr>
            <w:r w:rsidRPr="005A4FA7">
              <w:rPr>
                <w:b/>
                <w:bCs/>
              </w:rPr>
              <w:t>АДМИНИСТРАЦИЯ</w:t>
            </w:r>
          </w:p>
          <w:p w:rsidR="00E21E0E" w:rsidRPr="005A4FA7" w:rsidRDefault="00E21E0E" w:rsidP="005A4FA7">
            <w:pPr>
              <w:autoSpaceDE w:val="0"/>
              <w:autoSpaceDN w:val="0"/>
              <w:adjustRightInd w:val="0"/>
              <w:jc w:val="center"/>
              <w:rPr>
                <w:b/>
                <w:bCs/>
              </w:rPr>
            </w:pPr>
            <w:r w:rsidRPr="005A4FA7">
              <w:rPr>
                <w:b/>
                <w:bCs/>
              </w:rPr>
              <w:t>ГОРОДСКОГО ПОСЕЛЕНИЯ   АНДРА</w:t>
            </w:r>
          </w:p>
          <w:p w:rsidR="00E21E0E" w:rsidRPr="005A4FA7" w:rsidRDefault="00E21E0E" w:rsidP="005A4FA7">
            <w:pPr>
              <w:autoSpaceDE w:val="0"/>
              <w:autoSpaceDN w:val="0"/>
              <w:adjustRightInd w:val="0"/>
              <w:jc w:val="center"/>
              <w:rPr>
                <w:b/>
                <w:bCs/>
              </w:rPr>
            </w:pPr>
            <w:r w:rsidRPr="005A4FA7">
              <w:rPr>
                <w:b/>
                <w:bCs/>
              </w:rPr>
              <w:t>Октябрьского района</w:t>
            </w:r>
          </w:p>
          <w:p w:rsidR="00E21E0E" w:rsidRPr="005A4FA7" w:rsidRDefault="00E21E0E" w:rsidP="005A4FA7">
            <w:pPr>
              <w:autoSpaceDE w:val="0"/>
              <w:autoSpaceDN w:val="0"/>
              <w:adjustRightInd w:val="0"/>
              <w:jc w:val="center"/>
              <w:rPr>
                <w:b/>
                <w:bCs/>
              </w:rPr>
            </w:pPr>
            <w:r w:rsidRPr="005A4FA7">
              <w:rPr>
                <w:b/>
                <w:bCs/>
              </w:rPr>
              <w:t>Ханты- Мансийского автономного округа – Югры</w:t>
            </w:r>
          </w:p>
          <w:p w:rsidR="00E21E0E" w:rsidRPr="005A4FA7" w:rsidRDefault="00E21E0E" w:rsidP="005A4FA7">
            <w:pPr>
              <w:autoSpaceDE w:val="0"/>
              <w:autoSpaceDN w:val="0"/>
              <w:adjustRightInd w:val="0"/>
              <w:jc w:val="center"/>
              <w:rPr>
                <w:b/>
                <w:bCs/>
              </w:rPr>
            </w:pPr>
          </w:p>
          <w:p w:rsidR="00E21E0E" w:rsidRPr="005A4FA7" w:rsidRDefault="00E21E0E" w:rsidP="005A4FA7">
            <w:pPr>
              <w:autoSpaceDE w:val="0"/>
              <w:autoSpaceDN w:val="0"/>
              <w:adjustRightInd w:val="0"/>
              <w:jc w:val="center"/>
              <w:rPr>
                <w:b/>
                <w:bCs/>
              </w:rPr>
            </w:pPr>
            <w:r w:rsidRPr="005A4FA7">
              <w:rPr>
                <w:b/>
                <w:bCs/>
              </w:rPr>
              <w:t>ПОСТАНОВЛЕНИЕ</w:t>
            </w:r>
          </w:p>
          <w:p w:rsidR="00E21E0E" w:rsidRPr="005A4FA7" w:rsidRDefault="00E21E0E" w:rsidP="005A4FA7">
            <w:pPr>
              <w:autoSpaceDE w:val="0"/>
              <w:autoSpaceDN w:val="0"/>
              <w:adjustRightInd w:val="0"/>
              <w:jc w:val="center"/>
            </w:pPr>
          </w:p>
        </w:tc>
      </w:tr>
      <w:tr w:rsidR="00E21E0E" w:rsidRPr="005A4FA7" w:rsidTr="00E21E0E">
        <w:tblPrEx>
          <w:tblCellMar>
            <w:left w:w="0" w:type="dxa"/>
            <w:right w:w="0" w:type="dxa"/>
          </w:tblCellMar>
        </w:tblPrEx>
        <w:trPr>
          <w:trHeight w:val="424"/>
        </w:trPr>
        <w:tc>
          <w:tcPr>
            <w:tcW w:w="300" w:type="dxa"/>
            <w:tcBorders>
              <w:top w:val="nil"/>
              <w:left w:val="nil"/>
              <w:bottom w:val="nil"/>
              <w:right w:val="nil"/>
            </w:tcBorders>
            <w:shd w:val="clear" w:color="000000" w:fill="FFFFFF"/>
            <w:vAlign w:val="bottom"/>
          </w:tcPr>
          <w:p w:rsidR="00E21E0E" w:rsidRPr="005A4FA7" w:rsidRDefault="00E21E0E" w:rsidP="005A4FA7">
            <w:pPr>
              <w:autoSpaceDE w:val="0"/>
              <w:autoSpaceDN w:val="0"/>
              <w:adjustRightInd w:val="0"/>
              <w:jc w:val="right"/>
              <w:rPr>
                <w:lang w:val="en-US"/>
              </w:rPr>
            </w:pPr>
            <w:r w:rsidRPr="005A4FA7">
              <w:rPr>
                <w:lang w:val="en-US"/>
              </w:rPr>
              <w:t>«</w:t>
            </w:r>
          </w:p>
        </w:tc>
        <w:tc>
          <w:tcPr>
            <w:tcW w:w="497" w:type="dxa"/>
            <w:tcBorders>
              <w:top w:val="nil"/>
              <w:left w:val="nil"/>
              <w:bottom w:val="single" w:sz="3" w:space="0" w:color="000000"/>
              <w:right w:val="nil"/>
            </w:tcBorders>
            <w:shd w:val="clear" w:color="000000" w:fill="FFFFFF"/>
            <w:vAlign w:val="bottom"/>
          </w:tcPr>
          <w:p w:rsidR="00E21E0E" w:rsidRPr="005A4FA7" w:rsidRDefault="00C26C9C" w:rsidP="005A4FA7">
            <w:pPr>
              <w:autoSpaceDE w:val="0"/>
              <w:autoSpaceDN w:val="0"/>
              <w:adjustRightInd w:val="0"/>
              <w:jc w:val="center"/>
            </w:pPr>
            <w:r>
              <w:t>21</w:t>
            </w:r>
          </w:p>
        </w:tc>
        <w:tc>
          <w:tcPr>
            <w:tcW w:w="360" w:type="dxa"/>
            <w:tcBorders>
              <w:top w:val="nil"/>
              <w:left w:val="nil"/>
              <w:bottom w:val="nil"/>
              <w:right w:val="nil"/>
            </w:tcBorders>
            <w:shd w:val="clear" w:color="000000" w:fill="FFFFFF"/>
            <w:vAlign w:val="bottom"/>
          </w:tcPr>
          <w:p w:rsidR="00E21E0E" w:rsidRPr="005A4FA7" w:rsidRDefault="00E21E0E" w:rsidP="005A4FA7">
            <w:pPr>
              <w:autoSpaceDE w:val="0"/>
              <w:autoSpaceDN w:val="0"/>
              <w:adjustRightInd w:val="0"/>
              <w:rPr>
                <w:lang w:val="en-US"/>
              </w:rPr>
            </w:pPr>
            <w:r w:rsidRPr="005A4FA7">
              <w:rPr>
                <w:lang w:val="en-US"/>
              </w:rPr>
              <w:t>»</w:t>
            </w:r>
          </w:p>
        </w:tc>
        <w:tc>
          <w:tcPr>
            <w:tcW w:w="1291" w:type="dxa"/>
            <w:tcBorders>
              <w:top w:val="nil"/>
              <w:left w:val="nil"/>
              <w:bottom w:val="single" w:sz="3" w:space="0" w:color="000000"/>
              <w:right w:val="nil"/>
            </w:tcBorders>
            <w:shd w:val="clear" w:color="000000" w:fill="FFFFFF"/>
            <w:vAlign w:val="bottom"/>
          </w:tcPr>
          <w:p w:rsidR="00E21E0E" w:rsidRPr="005A4FA7" w:rsidRDefault="00C26C9C" w:rsidP="005A4FA7">
            <w:pPr>
              <w:autoSpaceDE w:val="0"/>
              <w:autoSpaceDN w:val="0"/>
              <w:adjustRightInd w:val="0"/>
              <w:jc w:val="center"/>
            </w:pPr>
            <w:r>
              <w:t>августа</w:t>
            </w:r>
          </w:p>
        </w:tc>
        <w:tc>
          <w:tcPr>
            <w:tcW w:w="422" w:type="dxa"/>
            <w:tcBorders>
              <w:top w:val="nil"/>
              <w:left w:val="nil"/>
              <w:bottom w:val="nil"/>
              <w:right w:val="nil"/>
            </w:tcBorders>
            <w:shd w:val="clear" w:color="000000" w:fill="FFFFFF"/>
            <w:vAlign w:val="bottom"/>
          </w:tcPr>
          <w:p w:rsidR="00E21E0E" w:rsidRPr="005A4FA7" w:rsidRDefault="00E21E0E" w:rsidP="005A4FA7">
            <w:pPr>
              <w:autoSpaceDE w:val="0"/>
              <w:autoSpaceDN w:val="0"/>
              <w:adjustRightInd w:val="0"/>
              <w:ind w:right="-108"/>
              <w:jc w:val="right"/>
              <w:rPr>
                <w:lang w:val="en-US"/>
              </w:rPr>
            </w:pPr>
            <w:r w:rsidRPr="005A4FA7">
              <w:t xml:space="preserve"> 20</w:t>
            </w:r>
            <w:r w:rsidRPr="005A4FA7">
              <w:rPr>
                <w:lang w:val="en-US"/>
              </w:rPr>
              <w:t>0</w:t>
            </w:r>
          </w:p>
        </w:tc>
        <w:tc>
          <w:tcPr>
            <w:tcW w:w="360" w:type="dxa"/>
            <w:tcBorders>
              <w:top w:val="nil"/>
              <w:left w:val="nil"/>
              <w:bottom w:val="nil"/>
              <w:right w:val="nil"/>
            </w:tcBorders>
            <w:shd w:val="clear" w:color="000000" w:fill="FFFFFF"/>
            <w:vAlign w:val="bottom"/>
          </w:tcPr>
          <w:p w:rsidR="00E21E0E" w:rsidRPr="005A4FA7" w:rsidRDefault="00E21E0E" w:rsidP="00C26C9C">
            <w:pPr>
              <w:autoSpaceDE w:val="0"/>
              <w:autoSpaceDN w:val="0"/>
              <w:adjustRightInd w:val="0"/>
            </w:pPr>
            <w:r w:rsidRPr="005A4FA7">
              <w:t>1</w:t>
            </w:r>
            <w:r w:rsidR="00C26C9C">
              <w:t>8</w:t>
            </w:r>
            <w:r w:rsidRPr="005A4FA7">
              <w:t xml:space="preserve">  </w:t>
            </w:r>
          </w:p>
        </w:tc>
        <w:tc>
          <w:tcPr>
            <w:tcW w:w="908" w:type="dxa"/>
            <w:tcBorders>
              <w:top w:val="nil"/>
              <w:left w:val="nil"/>
              <w:bottom w:val="nil"/>
              <w:right w:val="nil"/>
            </w:tcBorders>
            <w:shd w:val="clear" w:color="000000" w:fill="FFFFFF"/>
            <w:vAlign w:val="bottom"/>
          </w:tcPr>
          <w:p w:rsidR="00E21E0E" w:rsidRPr="005A4FA7" w:rsidRDefault="00E21E0E" w:rsidP="005A4FA7">
            <w:pPr>
              <w:autoSpaceDE w:val="0"/>
              <w:autoSpaceDN w:val="0"/>
              <w:adjustRightInd w:val="0"/>
              <w:rPr>
                <w:lang w:val="en-US"/>
              </w:rPr>
            </w:pPr>
            <w:r w:rsidRPr="005A4FA7">
              <w:t xml:space="preserve">г. </w:t>
            </w:r>
          </w:p>
        </w:tc>
        <w:tc>
          <w:tcPr>
            <w:tcW w:w="3184" w:type="dxa"/>
            <w:tcBorders>
              <w:top w:val="nil"/>
              <w:left w:val="nil"/>
              <w:bottom w:val="nil"/>
              <w:right w:val="nil"/>
            </w:tcBorders>
            <w:shd w:val="clear" w:color="000000" w:fill="FFFFFF"/>
            <w:vAlign w:val="bottom"/>
          </w:tcPr>
          <w:p w:rsidR="00E21E0E" w:rsidRPr="005A4FA7" w:rsidRDefault="00E21E0E" w:rsidP="005A4FA7">
            <w:pPr>
              <w:autoSpaceDE w:val="0"/>
              <w:autoSpaceDN w:val="0"/>
              <w:adjustRightInd w:val="0"/>
              <w:rPr>
                <w:lang w:val="en-US"/>
              </w:rPr>
            </w:pPr>
          </w:p>
        </w:tc>
        <w:tc>
          <w:tcPr>
            <w:tcW w:w="364" w:type="dxa"/>
            <w:tcBorders>
              <w:top w:val="nil"/>
              <w:left w:val="nil"/>
              <w:bottom w:val="nil"/>
              <w:right w:val="nil"/>
            </w:tcBorders>
            <w:shd w:val="clear" w:color="000000" w:fill="FFFFFF"/>
            <w:vAlign w:val="bottom"/>
          </w:tcPr>
          <w:p w:rsidR="00E21E0E" w:rsidRPr="005A4FA7" w:rsidRDefault="00E21E0E" w:rsidP="005A4FA7">
            <w:pPr>
              <w:autoSpaceDE w:val="0"/>
              <w:autoSpaceDN w:val="0"/>
              <w:adjustRightInd w:val="0"/>
              <w:jc w:val="center"/>
              <w:rPr>
                <w:lang w:val="en-US"/>
              </w:rPr>
            </w:pPr>
            <w:r w:rsidRPr="005A4FA7">
              <w:rPr>
                <w:lang w:val="en-US"/>
              </w:rPr>
              <w:t>№</w:t>
            </w:r>
          </w:p>
        </w:tc>
        <w:tc>
          <w:tcPr>
            <w:tcW w:w="1711" w:type="dxa"/>
            <w:tcBorders>
              <w:top w:val="nil"/>
              <w:left w:val="nil"/>
              <w:bottom w:val="single" w:sz="3" w:space="0" w:color="000000"/>
              <w:right w:val="nil"/>
            </w:tcBorders>
            <w:shd w:val="clear" w:color="000000" w:fill="FFFFFF"/>
            <w:vAlign w:val="bottom"/>
          </w:tcPr>
          <w:p w:rsidR="00E21E0E" w:rsidRPr="005A4FA7" w:rsidRDefault="00C26C9C" w:rsidP="00C26C9C">
            <w:pPr>
              <w:autoSpaceDE w:val="0"/>
              <w:autoSpaceDN w:val="0"/>
              <w:adjustRightInd w:val="0"/>
            </w:pPr>
            <w:r>
              <w:t>370</w:t>
            </w:r>
          </w:p>
        </w:tc>
      </w:tr>
      <w:tr w:rsidR="00E21E0E" w:rsidRPr="005A4FA7" w:rsidTr="00E21E0E">
        <w:trPr>
          <w:trHeight w:val="313"/>
        </w:trPr>
        <w:tc>
          <w:tcPr>
            <w:tcW w:w="9397" w:type="dxa"/>
            <w:gridSpan w:val="10"/>
            <w:tcBorders>
              <w:top w:val="nil"/>
              <w:left w:val="nil"/>
              <w:bottom w:val="nil"/>
              <w:right w:val="nil"/>
            </w:tcBorders>
            <w:shd w:val="clear" w:color="000000" w:fill="FFFFFF"/>
          </w:tcPr>
          <w:p w:rsidR="00E21E0E" w:rsidRPr="005A4FA7" w:rsidRDefault="00E21E0E" w:rsidP="005A4FA7">
            <w:pPr>
              <w:autoSpaceDE w:val="0"/>
              <w:autoSpaceDN w:val="0"/>
              <w:adjustRightInd w:val="0"/>
              <w:spacing w:before="240"/>
              <w:rPr>
                <w:lang w:val="en-US"/>
              </w:rPr>
            </w:pPr>
            <w:r w:rsidRPr="005A4FA7">
              <w:t>пгт. Андра</w:t>
            </w:r>
          </w:p>
        </w:tc>
      </w:tr>
    </w:tbl>
    <w:p w:rsidR="00E21E0E" w:rsidRPr="005A4FA7" w:rsidRDefault="00E21E0E" w:rsidP="005A4FA7"/>
    <w:p w:rsidR="00F62E94" w:rsidRDefault="00E3479C" w:rsidP="005A4FA7">
      <w:pPr>
        <w:jc w:val="both"/>
      </w:pPr>
      <w:r w:rsidRPr="005A4FA7">
        <w:t xml:space="preserve">Об утверждении административного </w:t>
      </w:r>
    </w:p>
    <w:p w:rsidR="00F62E94" w:rsidRDefault="00E3479C" w:rsidP="005A4FA7">
      <w:pPr>
        <w:jc w:val="both"/>
      </w:pPr>
      <w:r w:rsidRPr="005A4FA7">
        <w:t xml:space="preserve">регламента </w:t>
      </w:r>
      <w:r w:rsidR="00F62E94">
        <w:t>по предоставлению</w:t>
      </w:r>
    </w:p>
    <w:p w:rsidR="00F62E94" w:rsidRDefault="00E3479C" w:rsidP="005A4FA7">
      <w:pPr>
        <w:jc w:val="both"/>
      </w:pPr>
      <w:r w:rsidRPr="005A4FA7">
        <w:t xml:space="preserve">муниципальной </w:t>
      </w:r>
      <w:r w:rsidR="00F62E94" w:rsidRPr="005A4FA7">
        <w:t>услуги «</w:t>
      </w:r>
      <w:r w:rsidR="00F62E94">
        <w:t>Предоставление</w:t>
      </w:r>
    </w:p>
    <w:p w:rsidR="0023665D" w:rsidRPr="005A4FA7" w:rsidRDefault="00E3479C" w:rsidP="005A4FA7">
      <w:pPr>
        <w:jc w:val="both"/>
      </w:pPr>
      <w:r w:rsidRPr="005A4FA7">
        <w:t>земельного участка для погребения умершего»</w:t>
      </w:r>
    </w:p>
    <w:p w:rsidR="00EB5161" w:rsidRPr="005A4FA7" w:rsidRDefault="00EB5161" w:rsidP="005A4FA7">
      <w:pPr>
        <w:jc w:val="both"/>
      </w:pPr>
    </w:p>
    <w:p w:rsidR="00E21E0E" w:rsidRPr="005A4FA7" w:rsidRDefault="00E21E0E" w:rsidP="005A4FA7">
      <w:pPr>
        <w:ind w:firstLine="708"/>
        <w:jc w:val="both"/>
      </w:pPr>
      <w:r w:rsidRPr="005A4FA7">
        <w:t>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r w:rsidRPr="005A4FA7">
        <w:rPr>
          <w:lang w:eastAsia="en-US"/>
        </w:rPr>
        <w:t xml:space="preserve"> от 12.01.1996 № 8-ФЗ «О погребении и похоронном деле», </w:t>
      </w:r>
      <w:hyperlink r:id="rId8" w:history="1">
        <w:r w:rsidR="004A075B" w:rsidRPr="005A4FA7">
          <w:t>частью 1 статьи 12</w:t>
        </w:r>
      </w:hyperlink>
      <w:r w:rsidR="004A075B" w:rsidRPr="005A4FA7">
        <w:t xml:space="preserve"> Федерального закона от 27.07.2010 № 210-ФЗ «Об организации предоставления государственных и муниципальных услуг», </w:t>
      </w:r>
      <w:r w:rsidRPr="005A4FA7">
        <w:rPr>
          <w:lang w:eastAsia="en-US"/>
        </w:rPr>
        <w:t>руководствуясь статьей 4 У</w:t>
      </w:r>
      <w:r w:rsidRPr="005A4FA7">
        <w:t>става городского поселения Андра</w:t>
      </w:r>
      <w:r w:rsidR="00606FB8" w:rsidRPr="005A4FA7">
        <w:t>:</w:t>
      </w:r>
    </w:p>
    <w:p w:rsidR="00E3479C" w:rsidRPr="005A4FA7" w:rsidRDefault="00E3479C" w:rsidP="005A4FA7">
      <w:pPr>
        <w:ind w:firstLine="708"/>
        <w:jc w:val="both"/>
      </w:pPr>
    </w:p>
    <w:p w:rsidR="004A075B" w:rsidRPr="005A4FA7" w:rsidRDefault="00E3479C" w:rsidP="005A4FA7">
      <w:pPr>
        <w:pStyle w:val="a3"/>
        <w:numPr>
          <w:ilvl w:val="0"/>
          <w:numId w:val="22"/>
        </w:numPr>
        <w:tabs>
          <w:tab w:val="left" w:pos="851"/>
        </w:tabs>
        <w:spacing w:line="240" w:lineRule="auto"/>
        <w:ind w:left="0" w:firstLine="567"/>
        <w:jc w:val="both"/>
        <w:rPr>
          <w:rFonts w:ascii="Times New Roman" w:hAnsi="Times New Roman" w:cs="Times New Roman"/>
          <w:sz w:val="24"/>
          <w:szCs w:val="24"/>
        </w:rPr>
      </w:pPr>
      <w:r w:rsidRPr="005A4FA7">
        <w:rPr>
          <w:rFonts w:ascii="Times New Roman" w:eastAsia="Times New Roman" w:hAnsi="Times New Roman" w:cs="Times New Roman"/>
          <w:sz w:val="24"/>
          <w:szCs w:val="24"/>
          <w:lang w:eastAsia="ar-SA"/>
        </w:rPr>
        <w:t xml:space="preserve">Утвердить административный регламент по предоставлению муниципальной услуги «Предоставление земельного участка для погребения умершего» </w:t>
      </w:r>
      <w:r w:rsidR="00F62E94" w:rsidRPr="005A4FA7">
        <w:rPr>
          <w:rFonts w:ascii="Times New Roman" w:eastAsia="Times New Roman" w:hAnsi="Times New Roman" w:cs="Times New Roman"/>
          <w:sz w:val="24"/>
          <w:szCs w:val="24"/>
          <w:lang w:eastAsia="ar-SA"/>
        </w:rPr>
        <w:t>согласно приложению</w:t>
      </w:r>
      <w:r w:rsidR="004A075B" w:rsidRPr="005A4FA7">
        <w:rPr>
          <w:rFonts w:ascii="Times New Roman" w:hAnsi="Times New Roman" w:cs="Times New Roman"/>
          <w:sz w:val="24"/>
          <w:szCs w:val="24"/>
        </w:rPr>
        <w:t>.</w:t>
      </w:r>
    </w:p>
    <w:p w:rsidR="00606FB8" w:rsidRPr="005A4FA7" w:rsidRDefault="00D11D44" w:rsidP="005A4FA7">
      <w:pPr>
        <w:pStyle w:val="a3"/>
        <w:numPr>
          <w:ilvl w:val="0"/>
          <w:numId w:val="22"/>
        </w:numPr>
        <w:tabs>
          <w:tab w:val="left" w:pos="851"/>
        </w:tabs>
        <w:spacing w:line="240" w:lineRule="auto"/>
        <w:ind w:left="0" w:firstLine="567"/>
        <w:jc w:val="both"/>
        <w:rPr>
          <w:rFonts w:ascii="Times New Roman" w:hAnsi="Times New Roman" w:cs="Times New Roman"/>
          <w:sz w:val="24"/>
          <w:szCs w:val="24"/>
        </w:rPr>
      </w:pPr>
      <w:r w:rsidRPr="005A4FA7">
        <w:rPr>
          <w:rFonts w:ascii="Times New Roman" w:hAnsi="Times New Roman" w:cs="Times New Roman"/>
          <w:sz w:val="24"/>
          <w:szCs w:val="24"/>
        </w:rPr>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proofErr w:type="gramStart"/>
        <w:r w:rsidRPr="005A4FA7">
          <w:rPr>
            <w:rFonts w:ascii="Times New Roman" w:hAnsi="Times New Roman" w:cs="Times New Roman"/>
            <w:color w:val="32659D"/>
            <w:sz w:val="24"/>
            <w:szCs w:val="24"/>
            <w:u w:val="single"/>
            <w:lang w:val="en-US"/>
          </w:rPr>
          <w:t>www</w:t>
        </w:r>
        <w:r w:rsidRPr="005A4FA7">
          <w:rPr>
            <w:rFonts w:ascii="Times New Roman" w:hAnsi="Times New Roman" w:cs="Times New Roman"/>
            <w:color w:val="32659D"/>
            <w:sz w:val="24"/>
            <w:szCs w:val="24"/>
            <w:u w:val="single"/>
          </w:rPr>
          <w:t>.</w:t>
        </w:r>
        <w:r w:rsidRPr="005A4FA7">
          <w:rPr>
            <w:rFonts w:ascii="Times New Roman" w:hAnsi="Times New Roman" w:cs="Times New Roman"/>
            <w:color w:val="32659D"/>
            <w:sz w:val="24"/>
            <w:szCs w:val="24"/>
            <w:u w:val="single"/>
            <w:lang w:val="en-US"/>
          </w:rPr>
          <w:t>andra</w:t>
        </w:r>
        <w:r w:rsidRPr="005A4FA7">
          <w:rPr>
            <w:rFonts w:ascii="Times New Roman" w:hAnsi="Times New Roman" w:cs="Times New Roman"/>
            <w:color w:val="32659D"/>
            <w:sz w:val="24"/>
            <w:szCs w:val="24"/>
            <w:u w:val="single"/>
          </w:rPr>
          <w:t>-</w:t>
        </w:r>
        <w:r w:rsidRPr="005A4FA7">
          <w:rPr>
            <w:rFonts w:ascii="Times New Roman" w:hAnsi="Times New Roman" w:cs="Times New Roman"/>
            <w:color w:val="32659D"/>
            <w:sz w:val="24"/>
            <w:szCs w:val="24"/>
            <w:u w:val="single"/>
            <w:lang w:val="en-US"/>
          </w:rPr>
          <w:t>mo</w:t>
        </w:r>
        <w:r w:rsidRPr="005A4FA7">
          <w:rPr>
            <w:rFonts w:ascii="Times New Roman" w:hAnsi="Times New Roman" w:cs="Times New Roman"/>
            <w:color w:val="32659D"/>
            <w:sz w:val="24"/>
            <w:szCs w:val="24"/>
            <w:u w:val="single"/>
          </w:rPr>
          <w:t>.</w:t>
        </w:r>
        <w:r w:rsidRPr="005A4FA7">
          <w:rPr>
            <w:rFonts w:ascii="Times New Roman" w:hAnsi="Times New Roman" w:cs="Times New Roman"/>
            <w:color w:val="32659D"/>
            <w:sz w:val="24"/>
            <w:szCs w:val="24"/>
            <w:u w:val="single"/>
            <w:lang w:val="en-US"/>
          </w:rPr>
          <w:t>ru</w:t>
        </w:r>
      </w:hyperlink>
      <w:r w:rsidR="0022355B" w:rsidRPr="005A4FA7">
        <w:rPr>
          <w:rFonts w:ascii="Times New Roman" w:hAnsi="Times New Roman" w:cs="Times New Roman"/>
          <w:sz w:val="24"/>
          <w:szCs w:val="24"/>
        </w:rPr>
        <w:t>.</w:t>
      </w:r>
      <w:r w:rsidR="00F62E94">
        <w:rPr>
          <w:rFonts w:ascii="Times New Roman" w:hAnsi="Times New Roman" w:cs="Times New Roman"/>
          <w:sz w:val="24"/>
          <w:szCs w:val="24"/>
        </w:rPr>
        <w:t>,</w:t>
      </w:r>
      <w:proofErr w:type="gramEnd"/>
      <w:r w:rsidR="00F62E94">
        <w:rPr>
          <w:rFonts w:ascii="Times New Roman" w:hAnsi="Times New Roman" w:cs="Times New Roman"/>
          <w:sz w:val="24"/>
          <w:szCs w:val="24"/>
        </w:rPr>
        <w:t xml:space="preserve"> а также разместить на информационном стенде администрации поселения.</w:t>
      </w:r>
    </w:p>
    <w:p w:rsidR="00606FB8" w:rsidRPr="005A4FA7" w:rsidRDefault="00606FB8" w:rsidP="005A4FA7">
      <w:pPr>
        <w:pStyle w:val="a3"/>
        <w:numPr>
          <w:ilvl w:val="0"/>
          <w:numId w:val="22"/>
        </w:numPr>
        <w:tabs>
          <w:tab w:val="left" w:pos="851"/>
        </w:tabs>
        <w:spacing w:line="240" w:lineRule="auto"/>
        <w:ind w:left="0" w:firstLine="567"/>
        <w:jc w:val="both"/>
        <w:rPr>
          <w:rFonts w:ascii="Times New Roman" w:hAnsi="Times New Roman" w:cs="Times New Roman"/>
          <w:sz w:val="24"/>
          <w:szCs w:val="24"/>
        </w:rPr>
      </w:pPr>
      <w:r w:rsidRPr="005A4FA7">
        <w:rPr>
          <w:rFonts w:ascii="Times New Roman" w:hAnsi="Times New Roman" w:cs="Times New Roman"/>
          <w:sz w:val="24"/>
          <w:szCs w:val="24"/>
        </w:rPr>
        <w:t>Настоящее постановление вступает в силу с момента его официального обнародования.</w:t>
      </w:r>
    </w:p>
    <w:p w:rsidR="00D11D44" w:rsidRPr="005A4FA7" w:rsidRDefault="00D11D44" w:rsidP="005A4FA7">
      <w:pPr>
        <w:pStyle w:val="a3"/>
        <w:numPr>
          <w:ilvl w:val="0"/>
          <w:numId w:val="22"/>
        </w:numPr>
        <w:tabs>
          <w:tab w:val="left" w:pos="851"/>
        </w:tabs>
        <w:spacing w:line="240" w:lineRule="auto"/>
        <w:ind w:left="0" w:firstLine="567"/>
        <w:jc w:val="both"/>
        <w:rPr>
          <w:rFonts w:ascii="Times New Roman" w:hAnsi="Times New Roman" w:cs="Times New Roman"/>
          <w:sz w:val="24"/>
          <w:szCs w:val="24"/>
        </w:rPr>
      </w:pPr>
      <w:r w:rsidRPr="005A4FA7">
        <w:rPr>
          <w:rFonts w:ascii="Times New Roman" w:hAnsi="Times New Roman" w:cs="Times New Roman"/>
          <w:sz w:val="24"/>
          <w:szCs w:val="24"/>
        </w:rPr>
        <w:t xml:space="preserve">Контроль за исполнением постановления </w:t>
      </w:r>
      <w:r w:rsidR="00606FB8" w:rsidRPr="005A4FA7">
        <w:rPr>
          <w:rFonts w:ascii="Times New Roman" w:hAnsi="Times New Roman" w:cs="Times New Roman"/>
          <w:sz w:val="24"/>
          <w:szCs w:val="24"/>
        </w:rPr>
        <w:t>возложить на заместителя главы администрации городского поселения Андра</w:t>
      </w:r>
      <w:r w:rsidRPr="005A4FA7">
        <w:rPr>
          <w:rFonts w:ascii="Times New Roman" w:hAnsi="Times New Roman" w:cs="Times New Roman"/>
          <w:sz w:val="24"/>
          <w:szCs w:val="24"/>
        </w:rPr>
        <w:t>.</w:t>
      </w:r>
    </w:p>
    <w:p w:rsidR="00735EFD" w:rsidRPr="005A4FA7" w:rsidRDefault="00735EFD" w:rsidP="005A4FA7">
      <w:pPr>
        <w:ind w:firstLine="600"/>
        <w:jc w:val="both"/>
        <w:rPr>
          <w:spacing w:val="2"/>
        </w:rPr>
      </w:pPr>
    </w:p>
    <w:p w:rsidR="00606FB8" w:rsidRPr="005A4FA7" w:rsidRDefault="00606FB8" w:rsidP="005A4FA7"/>
    <w:p w:rsidR="000E1290" w:rsidRPr="005A4FA7" w:rsidRDefault="00606FB8" w:rsidP="005A4FA7">
      <w:r w:rsidRPr="005A4FA7">
        <w:t>Г</w:t>
      </w:r>
      <w:r w:rsidR="00735EFD" w:rsidRPr="005A4FA7">
        <w:t>лав</w:t>
      </w:r>
      <w:r w:rsidRPr="005A4FA7">
        <w:t xml:space="preserve">а </w:t>
      </w:r>
      <w:r w:rsidR="00D11D44" w:rsidRPr="005A4FA7">
        <w:t xml:space="preserve">городского поселения Андра                                                                </w:t>
      </w:r>
      <w:r w:rsidRPr="005A4FA7">
        <w:t xml:space="preserve">  </w:t>
      </w:r>
      <w:r w:rsidR="00D11D44" w:rsidRPr="005A4FA7">
        <w:t xml:space="preserve">   </w:t>
      </w:r>
      <w:r w:rsidRPr="005A4FA7">
        <w:t>О. В. Гончарук</w:t>
      </w:r>
    </w:p>
    <w:p w:rsidR="000E1290" w:rsidRPr="005A4FA7" w:rsidRDefault="000E1290" w:rsidP="005A4FA7"/>
    <w:p w:rsidR="00EB5161" w:rsidRPr="005A4FA7" w:rsidRDefault="00EB5161" w:rsidP="005A4FA7">
      <w:r w:rsidRPr="005A4FA7">
        <w:t xml:space="preserve">                                                                                                </w:t>
      </w:r>
    </w:p>
    <w:p w:rsidR="00606FB8" w:rsidRPr="005A4FA7" w:rsidRDefault="00606FB8" w:rsidP="005A4FA7"/>
    <w:p w:rsidR="004A075B" w:rsidRPr="005A4FA7" w:rsidRDefault="00EB5161" w:rsidP="005A4FA7">
      <w:pPr>
        <w:jc w:val="right"/>
      </w:pPr>
      <w:r w:rsidRPr="005A4FA7">
        <w:t xml:space="preserve">                                                                                                </w:t>
      </w:r>
    </w:p>
    <w:p w:rsidR="004A075B" w:rsidRPr="005A4FA7" w:rsidRDefault="004A075B" w:rsidP="005A4FA7">
      <w:pPr>
        <w:jc w:val="right"/>
      </w:pPr>
    </w:p>
    <w:p w:rsidR="004A075B" w:rsidRPr="005A4FA7" w:rsidRDefault="004A075B" w:rsidP="005A4FA7">
      <w:pPr>
        <w:jc w:val="right"/>
      </w:pPr>
    </w:p>
    <w:p w:rsidR="0022355B" w:rsidRDefault="0022355B" w:rsidP="005A4FA7">
      <w:pPr>
        <w:jc w:val="right"/>
      </w:pPr>
    </w:p>
    <w:p w:rsidR="00771E13" w:rsidRDefault="00771E13" w:rsidP="005A4FA7">
      <w:pPr>
        <w:jc w:val="right"/>
      </w:pPr>
    </w:p>
    <w:p w:rsidR="00771E13" w:rsidRDefault="00771E13" w:rsidP="005A4FA7">
      <w:pPr>
        <w:jc w:val="right"/>
      </w:pPr>
    </w:p>
    <w:p w:rsidR="00771E13" w:rsidRPr="005A4FA7" w:rsidRDefault="00771E13" w:rsidP="005A4FA7">
      <w:pPr>
        <w:jc w:val="right"/>
      </w:pPr>
    </w:p>
    <w:p w:rsidR="004A075B" w:rsidRPr="005A4FA7" w:rsidRDefault="004A075B" w:rsidP="005A4FA7">
      <w:pPr>
        <w:jc w:val="right"/>
      </w:pPr>
    </w:p>
    <w:p w:rsidR="00C26C9C" w:rsidRDefault="00C26C9C" w:rsidP="00C26C9C"/>
    <w:p w:rsidR="000E1290" w:rsidRPr="005A4FA7" w:rsidRDefault="00086C37" w:rsidP="00C26C9C">
      <w:pPr>
        <w:jc w:val="right"/>
      </w:pPr>
      <w:r w:rsidRPr="005A4FA7">
        <w:lastRenderedPageBreak/>
        <w:t>Приложение</w:t>
      </w:r>
    </w:p>
    <w:p w:rsidR="00086C37" w:rsidRPr="005A4FA7" w:rsidRDefault="00086C37" w:rsidP="005A4FA7">
      <w:pPr>
        <w:jc w:val="right"/>
      </w:pPr>
      <w:r w:rsidRPr="005A4FA7">
        <w:t xml:space="preserve">                                                                                     </w:t>
      </w:r>
      <w:r w:rsidR="00606FB8" w:rsidRPr="005A4FA7">
        <w:t xml:space="preserve">             к постановлению </w:t>
      </w:r>
      <w:r w:rsidRPr="005A4FA7">
        <w:t>администрации</w:t>
      </w:r>
    </w:p>
    <w:p w:rsidR="00086C37" w:rsidRPr="005A4FA7" w:rsidRDefault="00086C37" w:rsidP="005A4FA7">
      <w:pPr>
        <w:jc w:val="right"/>
      </w:pPr>
      <w:r w:rsidRPr="005A4FA7">
        <w:t xml:space="preserve">                                                                                                     городского поселения Андра</w:t>
      </w:r>
    </w:p>
    <w:p w:rsidR="00086C37" w:rsidRPr="005A4FA7" w:rsidRDefault="00086C37" w:rsidP="005A4FA7">
      <w:pPr>
        <w:jc w:val="right"/>
      </w:pPr>
      <w:r w:rsidRPr="005A4FA7">
        <w:t xml:space="preserve">                                                                                    </w:t>
      </w:r>
      <w:r w:rsidR="00606FB8" w:rsidRPr="005A4FA7">
        <w:t xml:space="preserve">                 от «</w:t>
      </w:r>
      <w:r w:rsidR="00C26C9C">
        <w:t>21</w:t>
      </w:r>
      <w:r w:rsidR="00735EFD" w:rsidRPr="005A4FA7">
        <w:t xml:space="preserve">» </w:t>
      </w:r>
      <w:r w:rsidR="00C26C9C">
        <w:t>августа</w:t>
      </w:r>
      <w:r w:rsidR="00606FB8" w:rsidRPr="005A4FA7">
        <w:t xml:space="preserve"> 201</w:t>
      </w:r>
      <w:r w:rsidR="00C26C9C">
        <w:t>8</w:t>
      </w:r>
      <w:r w:rsidR="00606FB8" w:rsidRPr="005A4FA7">
        <w:t xml:space="preserve"> № </w:t>
      </w:r>
      <w:r w:rsidR="00C26C9C">
        <w:t>370</w:t>
      </w:r>
    </w:p>
    <w:p w:rsidR="00086C37" w:rsidRPr="005A4FA7" w:rsidRDefault="00086C37" w:rsidP="005A4FA7"/>
    <w:p w:rsidR="00E3479C" w:rsidRPr="00862613" w:rsidRDefault="004A075B" w:rsidP="00862613">
      <w:pPr>
        <w:pStyle w:val="aa"/>
        <w:tabs>
          <w:tab w:val="left" w:pos="9639"/>
        </w:tabs>
        <w:spacing w:after="0"/>
        <w:ind w:right="-2"/>
        <w:jc w:val="center"/>
        <w:rPr>
          <w:b/>
        </w:rPr>
      </w:pPr>
      <w:r w:rsidRPr="00862613">
        <w:rPr>
          <w:b/>
        </w:rPr>
        <w:t xml:space="preserve">Административный регламент </w:t>
      </w:r>
      <w:r w:rsidR="00E3479C" w:rsidRPr="00862613">
        <w:rPr>
          <w:b/>
        </w:rPr>
        <w:t xml:space="preserve">по предоставлению муниципальной услуги  </w:t>
      </w:r>
    </w:p>
    <w:p w:rsidR="00E3479C" w:rsidRPr="00862613" w:rsidRDefault="00E3479C" w:rsidP="005A4FA7">
      <w:pPr>
        <w:ind w:firstLine="567"/>
        <w:jc w:val="center"/>
        <w:rPr>
          <w:b/>
        </w:rPr>
      </w:pPr>
      <w:r w:rsidRPr="00862613">
        <w:rPr>
          <w:b/>
        </w:rPr>
        <w:t>«Предоставление земельного участка для погребения умершего»</w:t>
      </w:r>
    </w:p>
    <w:p w:rsidR="004A075B" w:rsidRPr="005A4FA7" w:rsidRDefault="004A075B" w:rsidP="005A4FA7">
      <w:pPr>
        <w:ind w:firstLine="567"/>
        <w:jc w:val="center"/>
      </w:pPr>
      <w:r w:rsidRPr="005A4FA7">
        <w:t xml:space="preserve">  </w:t>
      </w:r>
    </w:p>
    <w:p w:rsidR="004A075B" w:rsidRDefault="004A075B" w:rsidP="00771E13">
      <w:pPr>
        <w:widowControl w:val="0"/>
        <w:autoSpaceDE w:val="0"/>
        <w:autoSpaceDN w:val="0"/>
        <w:adjustRightInd w:val="0"/>
        <w:ind w:firstLine="567"/>
        <w:jc w:val="center"/>
        <w:outlineLvl w:val="1"/>
        <w:rPr>
          <w:b/>
          <w:bCs/>
        </w:rPr>
      </w:pPr>
      <w:r w:rsidRPr="005A4FA7">
        <w:rPr>
          <w:b/>
          <w:bCs/>
        </w:rPr>
        <w:t>I. Общие положения</w:t>
      </w:r>
    </w:p>
    <w:p w:rsidR="00771E13" w:rsidRPr="005A4FA7" w:rsidRDefault="00771E13" w:rsidP="00771E13">
      <w:pPr>
        <w:widowControl w:val="0"/>
        <w:autoSpaceDE w:val="0"/>
        <w:autoSpaceDN w:val="0"/>
        <w:adjustRightInd w:val="0"/>
        <w:ind w:firstLine="567"/>
        <w:jc w:val="center"/>
        <w:outlineLvl w:val="1"/>
        <w:rPr>
          <w:b/>
          <w:bCs/>
        </w:rPr>
      </w:pPr>
    </w:p>
    <w:p w:rsidR="004A075B" w:rsidRPr="005A4FA7" w:rsidRDefault="004A075B" w:rsidP="005A4FA7">
      <w:pPr>
        <w:pStyle w:val="a3"/>
        <w:widowControl w:val="0"/>
        <w:autoSpaceDE w:val="0"/>
        <w:autoSpaceDN w:val="0"/>
        <w:adjustRightInd w:val="0"/>
        <w:spacing w:after="120" w:line="240" w:lineRule="auto"/>
        <w:ind w:left="0" w:firstLine="567"/>
        <w:jc w:val="center"/>
        <w:outlineLvl w:val="2"/>
        <w:rPr>
          <w:rFonts w:ascii="Times New Roman" w:hAnsi="Times New Roman" w:cs="Times New Roman"/>
          <w:b/>
          <w:bCs/>
          <w:sz w:val="24"/>
          <w:szCs w:val="24"/>
        </w:rPr>
      </w:pPr>
      <w:bookmarkStart w:id="0" w:name="Par35"/>
      <w:bookmarkEnd w:id="0"/>
      <w:r w:rsidRPr="005A4FA7">
        <w:rPr>
          <w:rFonts w:ascii="Times New Roman" w:hAnsi="Times New Roman" w:cs="Times New Roman"/>
          <w:b/>
          <w:bCs/>
          <w:sz w:val="24"/>
          <w:szCs w:val="24"/>
        </w:rPr>
        <w:t>Предмет регулирования административного регламента</w:t>
      </w:r>
    </w:p>
    <w:p w:rsidR="004A075B" w:rsidRPr="005A4FA7" w:rsidRDefault="004A075B" w:rsidP="005A4FA7">
      <w:pPr>
        <w:ind w:firstLine="567"/>
        <w:jc w:val="both"/>
      </w:pPr>
      <w:r w:rsidRPr="005A4FA7">
        <w:t xml:space="preserve">1. Административный регламент предоставления муниципальной услуги </w:t>
      </w:r>
      <w:r w:rsidR="00315035" w:rsidRPr="005A4FA7">
        <w:t xml:space="preserve">«Предоставление земельного участка для погребения умершего» </w:t>
      </w:r>
      <w:r w:rsidRPr="005A4FA7">
        <w:rPr>
          <w:rFonts w:eastAsia="Calibri"/>
          <w:lang w:eastAsia="en-US"/>
        </w:rPr>
        <w:t>(далее</w:t>
      </w:r>
      <w:r w:rsidR="00315035" w:rsidRPr="005A4FA7">
        <w:rPr>
          <w:rFonts w:eastAsia="Calibri"/>
          <w:lang w:eastAsia="en-US"/>
        </w:rPr>
        <w:t xml:space="preserve"> </w:t>
      </w:r>
      <w:r w:rsidR="003D7AED">
        <w:rPr>
          <w:rFonts w:eastAsia="Calibri"/>
          <w:lang w:eastAsia="en-US"/>
        </w:rPr>
        <w:t>– А</w:t>
      </w:r>
      <w:r w:rsidRPr="005A4FA7">
        <w:rPr>
          <w:rFonts w:eastAsia="Calibri"/>
          <w:lang w:eastAsia="en-US"/>
        </w:rPr>
        <w:t xml:space="preserve">дминистративный регламент, муниципальная услуга) разработан в целях повышения качества предоставления </w:t>
      </w:r>
      <w:r w:rsidR="00315035" w:rsidRPr="005A4FA7">
        <w:rPr>
          <w:rFonts w:eastAsia="Calibri"/>
          <w:lang w:eastAsia="en-US"/>
        </w:rPr>
        <w:t xml:space="preserve">и доступности </w:t>
      </w:r>
      <w:r w:rsidRPr="005A4FA7">
        <w:rPr>
          <w:rFonts w:eastAsia="Calibri"/>
          <w:lang w:eastAsia="en-US"/>
        </w:rPr>
        <w:t>муниципальной услуги, определяет сроки и последовательность</w:t>
      </w:r>
      <w:r w:rsidR="00315035" w:rsidRPr="005A4FA7">
        <w:rPr>
          <w:rFonts w:eastAsia="Calibri"/>
          <w:lang w:eastAsia="en-US"/>
        </w:rPr>
        <w:t xml:space="preserve"> действий</w:t>
      </w:r>
      <w:r w:rsidRPr="005A4FA7">
        <w:rPr>
          <w:rFonts w:eastAsia="Calibri"/>
          <w:lang w:eastAsia="en-US"/>
        </w:rPr>
        <w:t xml:space="preserve"> </w:t>
      </w:r>
      <w:r w:rsidR="00315035" w:rsidRPr="005A4FA7">
        <w:rPr>
          <w:rFonts w:eastAsia="Calibri"/>
          <w:lang w:eastAsia="en-US"/>
        </w:rPr>
        <w:t>(</w:t>
      </w:r>
      <w:r w:rsidRPr="005A4FA7">
        <w:rPr>
          <w:rFonts w:eastAsia="Calibri"/>
          <w:lang w:eastAsia="en-US"/>
        </w:rPr>
        <w:t>административных процедур</w:t>
      </w:r>
      <w:r w:rsidR="00315035" w:rsidRPr="005A4FA7">
        <w:rPr>
          <w:rFonts w:eastAsia="Calibri"/>
          <w:lang w:eastAsia="en-US"/>
        </w:rPr>
        <w:t>)</w:t>
      </w:r>
      <w:r w:rsidRPr="005A4FA7">
        <w:rPr>
          <w:rFonts w:eastAsia="Calibri"/>
          <w:lang w:eastAsia="en-US"/>
        </w:rPr>
        <w:t xml:space="preserve"> а также порядок его взаимодействия с заявителями и органами власти при предоставлении муниципальной услуги.</w:t>
      </w:r>
    </w:p>
    <w:p w:rsidR="004A075B" w:rsidRPr="005A4FA7" w:rsidRDefault="004A075B" w:rsidP="005A4FA7">
      <w:pPr>
        <w:autoSpaceDE w:val="0"/>
        <w:autoSpaceDN w:val="0"/>
        <w:adjustRightInd w:val="0"/>
        <w:ind w:firstLine="567"/>
        <w:jc w:val="both"/>
      </w:pPr>
    </w:p>
    <w:p w:rsidR="004A075B" w:rsidRPr="005A4FA7" w:rsidRDefault="004A075B" w:rsidP="005A4FA7">
      <w:pPr>
        <w:autoSpaceDE w:val="0"/>
        <w:autoSpaceDN w:val="0"/>
        <w:adjustRightInd w:val="0"/>
        <w:spacing w:after="120"/>
        <w:ind w:firstLine="567"/>
        <w:jc w:val="center"/>
        <w:rPr>
          <w:b/>
          <w:bCs/>
        </w:rPr>
      </w:pPr>
      <w:r w:rsidRPr="005A4FA7">
        <w:rPr>
          <w:b/>
          <w:bCs/>
        </w:rPr>
        <w:t>Круг заявителей</w:t>
      </w:r>
    </w:p>
    <w:p w:rsidR="004A075B" w:rsidRPr="005A4FA7" w:rsidRDefault="004A075B" w:rsidP="005A4FA7">
      <w:pPr>
        <w:ind w:firstLine="567"/>
        <w:jc w:val="both"/>
        <w:rPr>
          <w:b/>
          <w:bCs/>
        </w:rPr>
      </w:pPr>
      <w:r w:rsidRPr="005A4FA7">
        <w:rPr>
          <w:rFonts w:eastAsia="Calibri"/>
          <w:lang w:eastAsia="en-US"/>
        </w:rPr>
        <w:t xml:space="preserve">2. </w:t>
      </w:r>
      <w:r w:rsidRPr="005A4FA7">
        <w:t>Заявителями на предоставление муниципальной услуги являются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(далее - заявители).</w:t>
      </w:r>
    </w:p>
    <w:p w:rsidR="004A075B" w:rsidRPr="005A4FA7" w:rsidRDefault="004A075B" w:rsidP="005A4FA7">
      <w:pPr>
        <w:autoSpaceDE w:val="0"/>
        <w:autoSpaceDN w:val="0"/>
        <w:adjustRightInd w:val="0"/>
        <w:ind w:firstLine="567"/>
        <w:jc w:val="center"/>
        <w:rPr>
          <w:b/>
          <w:bCs/>
        </w:rPr>
      </w:pPr>
    </w:p>
    <w:p w:rsidR="00315035" w:rsidRPr="005A4FA7" w:rsidRDefault="004A075B" w:rsidP="005A4FA7">
      <w:pPr>
        <w:autoSpaceDE w:val="0"/>
        <w:autoSpaceDN w:val="0"/>
        <w:adjustRightInd w:val="0"/>
        <w:ind w:firstLine="567"/>
        <w:jc w:val="center"/>
        <w:rPr>
          <w:b/>
          <w:bCs/>
        </w:rPr>
      </w:pPr>
      <w:r w:rsidRPr="005A4FA7">
        <w:rPr>
          <w:b/>
          <w:bCs/>
        </w:rPr>
        <w:t>Требования к порядку информирования</w:t>
      </w:r>
    </w:p>
    <w:p w:rsidR="004A075B" w:rsidRPr="005A4FA7" w:rsidRDefault="004A075B" w:rsidP="005A4FA7">
      <w:pPr>
        <w:autoSpaceDE w:val="0"/>
        <w:autoSpaceDN w:val="0"/>
        <w:adjustRightInd w:val="0"/>
        <w:spacing w:after="120"/>
        <w:ind w:firstLine="567"/>
        <w:jc w:val="center"/>
        <w:rPr>
          <w:b/>
          <w:bCs/>
        </w:rPr>
      </w:pPr>
      <w:r w:rsidRPr="005A4FA7">
        <w:rPr>
          <w:b/>
          <w:bCs/>
        </w:rPr>
        <w:t>о предоставлении муниципальной услуги</w:t>
      </w:r>
    </w:p>
    <w:p w:rsidR="004A075B" w:rsidRPr="005A4FA7" w:rsidRDefault="004A075B" w:rsidP="005A4FA7">
      <w:pPr>
        <w:shd w:val="clear" w:color="auto" w:fill="FFFFFF"/>
        <w:ind w:firstLine="567"/>
        <w:jc w:val="both"/>
      </w:pPr>
      <w:r w:rsidRPr="005A4FA7">
        <w:t>3. Информация о месте нахождения, справочных телефонах, графике работы, адресах электронной почты уполномоченного органа</w:t>
      </w:r>
      <w:r w:rsidRPr="005A4FA7">
        <w:rPr>
          <w:b/>
          <w:bCs/>
          <w:i/>
          <w:iCs/>
        </w:rPr>
        <w:t xml:space="preserve"> </w:t>
      </w:r>
      <w:r w:rsidRPr="005A4FA7">
        <w:t>и его структурного подразделения, участвующего в предоставлении муниципальной услуги:</w:t>
      </w:r>
    </w:p>
    <w:p w:rsidR="004A075B" w:rsidRPr="005A4FA7" w:rsidRDefault="004A075B" w:rsidP="005A4FA7">
      <w:pPr>
        <w:shd w:val="clear" w:color="auto" w:fill="FFFFFF"/>
        <w:ind w:firstLine="567"/>
        <w:jc w:val="both"/>
      </w:pPr>
      <w:r w:rsidRPr="005A4FA7">
        <w:t>Место нахождения уполномоченного органа и его структурного подразделения, участвующего в предоставлении муниципальной услуги:</w:t>
      </w:r>
    </w:p>
    <w:p w:rsidR="004A075B" w:rsidRPr="005A4FA7" w:rsidRDefault="004A075B" w:rsidP="005A4FA7">
      <w:pPr>
        <w:autoSpaceDE w:val="0"/>
        <w:autoSpaceDN w:val="0"/>
        <w:adjustRightInd w:val="0"/>
        <w:ind w:firstLine="567"/>
        <w:jc w:val="both"/>
      </w:pPr>
      <w:r w:rsidRPr="005A4FA7">
        <w:t xml:space="preserve">Тюменская область, Ханты-Мансийский автономный округ - Югра, Октябрьский район, пгт. </w:t>
      </w:r>
      <w:r w:rsidR="00315035" w:rsidRPr="005A4FA7">
        <w:t>Андра, мкр. Набережный, д. 1.</w:t>
      </w:r>
    </w:p>
    <w:p w:rsidR="005A7143" w:rsidRPr="005A4FA7" w:rsidRDefault="004A075B" w:rsidP="005A4FA7">
      <w:pPr>
        <w:ind w:firstLine="567"/>
        <w:jc w:val="both"/>
      </w:pPr>
      <w:r w:rsidRPr="005A4FA7">
        <w:t xml:space="preserve">Структурным подразделением уполномоченного органа, осуществляющим </w:t>
      </w:r>
      <w:proofErr w:type="gramStart"/>
      <w:r w:rsidRPr="005A4FA7">
        <w:t>предоставление муниципальной услуги</w:t>
      </w:r>
      <w:proofErr w:type="gramEnd"/>
      <w:r w:rsidRPr="005A4FA7">
        <w:t xml:space="preserve"> является отдел </w:t>
      </w:r>
      <w:r w:rsidR="005A7143" w:rsidRPr="005A4FA7">
        <w:t>обеспечения жизнедеятельности, управления муниципальным имуществом, землеустройства администрации городского поселения Андра</w:t>
      </w:r>
      <w:r w:rsidR="005A4FA7">
        <w:t xml:space="preserve"> (далее – Отдел)</w:t>
      </w:r>
      <w:r w:rsidR="005A7143" w:rsidRPr="005A4FA7">
        <w:t xml:space="preserve">.                                                        </w:t>
      </w:r>
    </w:p>
    <w:p w:rsidR="004A075B" w:rsidRPr="005A4FA7" w:rsidRDefault="004A075B" w:rsidP="005A4FA7">
      <w:pPr>
        <w:shd w:val="clear" w:color="auto" w:fill="FFFFFF"/>
        <w:ind w:firstLine="567"/>
        <w:jc w:val="both"/>
      </w:pPr>
      <w:r w:rsidRPr="005A4FA7">
        <w:t xml:space="preserve">Телефоны для справок: 8 </w:t>
      </w:r>
      <w:r w:rsidR="005A7143" w:rsidRPr="005A4FA7">
        <w:t>/</w:t>
      </w:r>
      <w:r w:rsidRPr="005A4FA7">
        <w:t>3</w:t>
      </w:r>
      <w:r w:rsidR="005A7143" w:rsidRPr="005A4FA7">
        <w:t>4678/</w:t>
      </w:r>
      <w:r w:rsidRPr="005A4FA7">
        <w:t xml:space="preserve"> </w:t>
      </w:r>
      <w:r w:rsidR="005A7143" w:rsidRPr="005A4FA7">
        <w:t>49-7-21, 49-5-46</w:t>
      </w:r>
      <w:r w:rsidRPr="005A4FA7">
        <w:t xml:space="preserve">. </w:t>
      </w:r>
    </w:p>
    <w:p w:rsidR="005A7143" w:rsidRPr="005A4FA7" w:rsidRDefault="004A075B" w:rsidP="005A4FA7">
      <w:pPr>
        <w:ind w:firstLine="567"/>
        <w:jc w:val="both"/>
      </w:pPr>
      <w:r w:rsidRPr="005A4FA7">
        <w:t xml:space="preserve">Адрес электронной почты: </w:t>
      </w:r>
      <w:hyperlink r:id="rId10" w:history="1">
        <w:r w:rsidR="005A7143" w:rsidRPr="005A4FA7">
          <w:rPr>
            <w:rStyle w:val="a4"/>
            <w:lang w:val="en-US"/>
          </w:rPr>
          <w:t>andterk</w:t>
        </w:r>
        <w:r w:rsidR="005A7143" w:rsidRPr="005A4FA7">
          <w:rPr>
            <w:rStyle w:val="a4"/>
          </w:rPr>
          <w:t>@</w:t>
        </w:r>
        <w:r w:rsidR="005A7143" w:rsidRPr="005A4FA7">
          <w:rPr>
            <w:rStyle w:val="a4"/>
            <w:lang w:val="en-US"/>
          </w:rPr>
          <w:t>oktregion</w:t>
        </w:r>
        <w:r w:rsidR="005A7143" w:rsidRPr="005A4FA7">
          <w:rPr>
            <w:rStyle w:val="a4"/>
          </w:rPr>
          <w:t>.</w:t>
        </w:r>
        <w:r w:rsidR="005A7143" w:rsidRPr="005A4FA7">
          <w:rPr>
            <w:rStyle w:val="a4"/>
            <w:lang w:val="en-US"/>
          </w:rPr>
          <w:t>ru</w:t>
        </w:r>
      </w:hyperlink>
      <w:r w:rsidR="005A7143" w:rsidRPr="005A4FA7">
        <w:t xml:space="preserve"> </w:t>
      </w:r>
    </w:p>
    <w:p w:rsidR="004A075B" w:rsidRPr="005A4FA7" w:rsidRDefault="004A075B" w:rsidP="005A4FA7">
      <w:pPr>
        <w:ind w:firstLine="567"/>
        <w:jc w:val="both"/>
      </w:pPr>
      <w:r w:rsidRPr="005A4FA7">
        <w:t xml:space="preserve">Адрес официального сайта: </w:t>
      </w:r>
      <w:hyperlink r:id="rId11" w:history="1">
        <w:r w:rsidR="005A7143" w:rsidRPr="005A4FA7">
          <w:rPr>
            <w:rStyle w:val="a4"/>
          </w:rPr>
          <w:t>www.</w:t>
        </w:r>
        <w:r w:rsidR="005A7143" w:rsidRPr="005A4FA7">
          <w:rPr>
            <w:rStyle w:val="a4"/>
            <w:lang w:val="en-US"/>
          </w:rPr>
          <w:t>andra</w:t>
        </w:r>
        <w:r w:rsidR="005A7143" w:rsidRPr="005A4FA7">
          <w:rPr>
            <w:rStyle w:val="a4"/>
          </w:rPr>
          <w:t>-</w:t>
        </w:r>
        <w:r w:rsidR="005A7143" w:rsidRPr="005A4FA7">
          <w:rPr>
            <w:rStyle w:val="a4"/>
            <w:lang w:val="en-US"/>
          </w:rPr>
          <w:t>mo</w:t>
        </w:r>
        <w:r w:rsidR="005A7143" w:rsidRPr="005A4FA7">
          <w:rPr>
            <w:rStyle w:val="a4"/>
          </w:rPr>
          <w:t>.ru</w:t>
        </w:r>
      </w:hyperlink>
      <w:r w:rsidRPr="005A4FA7">
        <w:t xml:space="preserve">, далее – официальный сайт городского поселения </w:t>
      </w:r>
      <w:r w:rsidR="005A7143" w:rsidRPr="005A4FA7">
        <w:t>Андра</w:t>
      </w:r>
      <w:r w:rsidRPr="005A4FA7">
        <w:t>.</w:t>
      </w:r>
    </w:p>
    <w:p w:rsidR="004A075B" w:rsidRPr="005A4FA7" w:rsidRDefault="004A075B" w:rsidP="005A4FA7">
      <w:pPr>
        <w:widowControl w:val="0"/>
        <w:autoSpaceDE w:val="0"/>
        <w:autoSpaceDN w:val="0"/>
        <w:adjustRightInd w:val="0"/>
        <w:ind w:firstLine="567"/>
        <w:jc w:val="both"/>
      </w:pPr>
      <w:r w:rsidRPr="005A4FA7">
        <w:t>График работы: понедельник, среда, четверг, пятница с 9:00 до 17:00; вторник с 9:00 до 18:00; обеденный перерыв с 13:00 до 14:00; суббота, воскресенье - выходные дни.</w:t>
      </w:r>
    </w:p>
    <w:p w:rsidR="005A7143" w:rsidRPr="005A4FA7" w:rsidRDefault="004A075B" w:rsidP="005A4FA7">
      <w:pPr>
        <w:autoSpaceDE w:val="0"/>
        <w:autoSpaceDN w:val="0"/>
        <w:adjustRightInd w:val="0"/>
        <w:ind w:firstLine="567"/>
        <w:jc w:val="both"/>
      </w:pPr>
      <w:r w:rsidRPr="005A4FA7">
        <w:t xml:space="preserve">4. </w:t>
      </w:r>
      <w:r w:rsidR="005A7143" w:rsidRPr="005A4FA7">
        <w:t>Информация о предоставлении муниципальной услуги предоставляется:</w:t>
      </w:r>
    </w:p>
    <w:p w:rsidR="005A7143" w:rsidRPr="005A4FA7" w:rsidRDefault="005A7143" w:rsidP="005A4FA7">
      <w:pPr>
        <w:autoSpaceDE w:val="0"/>
        <w:autoSpaceDN w:val="0"/>
        <w:adjustRightInd w:val="0"/>
        <w:ind w:firstLine="567"/>
        <w:jc w:val="both"/>
      </w:pPr>
      <w:r w:rsidRPr="005A4FA7">
        <w:t>4.1. Непосредственно в помещениях, где предоставляется услуга: на информационных стендах и в форме личного консультирования специалистом</w:t>
      </w:r>
      <w:r w:rsidR="005A4FA7">
        <w:t xml:space="preserve"> Отдела;</w:t>
      </w:r>
    </w:p>
    <w:p w:rsidR="005A7143" w:rsidRPr="005A4FA7" w:rsidRDefault="005A7143" w:rsidP="005A4FA7">
      <w:pPr>
        <w:ind w:firstLine="567"/>
        <w:jc w:val="both"/>
      </w:pPr>
      <w:r w:rsidRPr="005A4FA7">
        <w:t>4.2. В</w:t>
      </w:r>
      <w:r w:rsidR="004A075B" w:rsidRPr="005A4FA7">
        <w:t xml:space="preserve"> информационно-тел</w:t>
      </w:r>
      <w:r w:rsidRPr="005A4FA7">
        <w:t>екоммуникационной сети Интернет на официальном сайте городского поселения Андра;</w:t>
      </w:r>
    </w:p>
    <w:p w:rsidR="005A7143" w:rsidRPr="005A4FA7" w:rsidRDefault="005A7143" w:rsidP="005A4FA7">
      <w:pPr>
        <w:ind w:firstLine="567"/>
        <w:jc w:val="both"/>
      </w:pPr>
      <w:r w:rsidRPr="005A4FA7">
        <w:t>4.3. При обращении по телефону - в виде устного ответа на конкретные вопросы, содержащие запрашиваемую информацию;</w:t>
      </w:r>
    </w:p>
    <w:p w:rsidR="005A4FA7" w:rsidRPr="005A4FA7" w:rsidRDefault="005A7143" w:rsidP="005A4FA7">
      <w:pPr>
        <w:ind w:firstLine="567"/>
        <w:jc w:val="both"/>
      </w:pPr>
      <w:r w:rsidRPr="005A4FA7">
        <w:lastRenderedPageBreak/>
        <w:t xml:space="preserve">4.4. </w:t>
      </w:r>
      <w:r w:rsidR="005A4FA7" w:rsidRPr="005A4FA7">
        <w:t>В</w:t>
      </w:r>
      <w:r w:rsidRPr="005A4FA7">
        <w:t xml:space="preserve"> федеральной государственной информационной системе «Единый портал государственных и</w:t>
      </w:r>
      <w:r w:rsidR="005A4FA7" w:rsidRPr="005A4FA7">
        <w:t xml:space="preserve"> муниципальных услуг (функций)» </w:t>
      </w:r>
      <w:hyperlink r:id="rId12" w:history="1">
        <w:r w:rsidR="005A4FA7" w:rsidRPr="005A4FA7">
          <w:rPr>
            <w:rStyle w:val="a4"/>
            <w:lang w:val="en-US"/>
          </w:rPr>
          <w:t>www</w:t>
        </w:r>
        <w:r w:rsidR="005A4FA7" w:rsidRPr="005A4FA7">
          <w:rPr>
            <w:rStyle w:val="a4"/>
          </w:rPr>
          <w:t>.</w:t>
        </w:r>
        <w:proofErr w:type="spellStart"/>
        <w:r w:rsidR="005A4FA7" w:rsidRPr="005A4FA7">
          <w:rPr>
            <w:rStyle w:val="a4"/>
            <w:lang w:val="en-US"/>
          </w:rPr>
          <w:t>gosuslugi</w:t>
        </w:r>
        <w:proofErr w:type="spellEnd"/>
        <w:r w:rsidR="005A4FA7" w:rsidRPr="005A4FA7">
          <w:rPr>
            <w:rStyle w:val="a4"/>
          </w:rPr>
          <w:t>.</w:t>
        </w:r>
        <w:r w:rsidR="005A4FA7" w:rsidRPr="005A4FA7">
          <w:rPr>
            <w:rStyle w:val="a4"/>
            <w:lang w:val="en-US"/>
          </w:rPr>
          <w:t>ru</w:t>
        </w:r>
      </w:hyperlink>
      <w:r w:rsidR="005A4FA7" w:rsidRPr="005A4FA7">
        <w:t xml:space="preserve"> </w:t>
      </w:r>
      <w:hyperlink r:id="rId13" w:history="1"/>
      <w:r w:rsidR="005A4FA7" w:rsidRPr="005A4FA7">
        <w:t xml:space="preserve">(далее </w:t>
      </w:r>
      <w:r w:rsidR="005A4FA7" w:rsidRPr="005A4FA7">
        <w:noBreakHyphen/>
        <w:t xml:space="preserve"> Единый портал);</w:t>
      </w:r>
    </w:p>
    <w:p w:rsidR="004A075B" w:rsidRPr="005A4FA7" w:rsidRDefault="005A4FA7" w:rsidP="005A4FA7">
      <w:pPr>
        <w:ind w:firstLine="567"/>
        <w:jc w:val="both"/>
      </w:pPr>
      <w:r w:rsidRPr="005A4FA7">
        <w:t xml:space="preserve">4.5. В </w:t>
      </w:r>
      <w:r w:rsidR="005A7143" w:rsidRPr="005A4FA7">
        <w:t xml:space="preserve">региональной государственной информационной системе </w:t>
      </w:r>
      <w:r w:rsidRPr="005A4FA7">
        <w:t xml:space="preserve">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5A4FA7">
          <w:rPr>
            <w:rStyle w:val="a4"/>
            <w:lang w:val="en-US"/>
          </w:rPr>
          <w:t>www</w:t>
        </w:r>
        <w:r w:rsidRPr="005A4FA7">
          <w:rPr>
            <w:rStyle w:val="a4"/>
          </w:rPr>
          <w:t>.86.</w:t>
        </w:r>
        <w:proofErr w:type="spellStart"/>
        <w:r w:rsidRPr="005A4FA7">
          <w:rPr>
            <w:rStyle w:val="a4"/>
            <w:lang w:val="en-US"/>
          </w:rPr>
          <w:t>gosuslugi</w:t>
        </w:r>
        <w:proofErr w:type="spellEnd"/>
        <w:r w:rsidRPr="005A4FA7">
          <w:rPr>
            <w:rStyle w:val="a4"/>
          </w:rPr>
          <w:t>.</w:t>
        </w:r>
        <w:r w:rsidRPr="005A4FA7">
          <w:rPr>
            <w:rStyle w:val="a4"/>
            <w:lang w:val="en-US"/>
          </w:rPr>
          <w:t>ru</w:t>
        </w:r>
      </w:hyperlink>
      <w:r w:rsidRPr="005A4FA7">
        <w:t xml:space="preserve"> </w:t>
      </w:r>
      <w:r w:rsidR="00097446">
        <w:fldChar w:fldCharType="begin"/>
      </w:r>
      <w:r w:rsidR="00097446">
        <w:instrText xml:space="preserve"> HYPERLINK "http://www.86.gosuslugi.ru" </w:instrText>
      </w:r>
      <w:r w:rsidR="00097446">
        <w:fldChar w:fldCharType="separate"/>
      </w:r>
      <w:r w:rsidR="00097446">
        <w:fldChar w:fldCharType="end"/>
      </w:r>
      <w:r w:rsidRPr="005A4FA7">
        <w:t>(далее – Региональный портал).</w:t>
      </w:r>
    </w:p>
    <w:p w:rsidR="004A075B" w:rsidRPr="005A4FA7" w:rsidRDefault="004A075B" w:rsidP="005A4FA7">
      <w:pPr>
        <w:pStyle w:val="a3"/>
        <w:shd w:val="clear" w:color="auto" w:fill="FFFFFF"/>
        <w:spacing w:after="0" w:line="240" w:lineRule="auto"/>
        <w:ind w:left="0" w:firstLine="567"/>
        <w:jc w:val="both"/>
        <w:rPr>
          <w:rFonts w:ascii="Times New Roman" w:hAnsi="Times New Roman" w:cs="Times New Roman"/>
          <w:sz w:val="24"/>
          <w:szCs w:val="24"/>
        </w:rPr>
      </w:pPr>
      <w:r w:rsidRPr="005A4FA7">
        <w:rPr>
          <w:rFonts w:ascii="Times New Roman" w:hAnsi="Times New Roman" w:cs="Times New Roman"/>
          <w:sz w:val="24"/>
          <w:szCs w:val="24"/>
        </w:rPr>
        <w:t>5. Для получения информации по вопросам предоставления муниципальной услуги заявитель обращается лично, письменно, по телефону</w:t>
      </w:r>
      <w:r w:rsidR="005A4FA7" w:rsidRPr="005A4FA7">
        <w:rPr>
          <w:rFonts w:ascii="Times New Roman" w:hAnsi="Times New Roman" w:cs="Times New Roman"/>
          <w:sz w:val="24"/>
          <w:szCs w:val="24"/>
        </w:rPr>
        <w:t>, либо через Единый и Р</w:t>
      </w:r>
      <w:r w:rsidRPr="005A4FA7">
        <w:rPr>
          <w:rFonts w:ascii="Times New Roman" w:hAnsi="Times New Roman" w:cs="Times New Roman"/>
          <w:sz w:val="24"/>
          <w:szCs w:val="24"/>
        </w:rPr>
        <w:t>егиональный порталы.</w:t>
      </w:r>
    </w:p>
    <w:p w:rsidR="004A075B" w:rsidRPr="005A4FA7" w:rsidRDefault="004A075B" w:rsidP="005A4FA7">
      <w:pPr>
        <w:autoSpaceDE w:val="0"/>
        <w:autoSpaceDN w:val="0"/>
        <w:adjustRightInd w:val="0"/>
        <w:ind w:firstLine="567"/>
        <w:jc w:val="both"/>
      </w:pPr>
      <w:r w:rsidRPr="005A4FA7">
        <w:t>Информирование по вопросам предоставления муниципальной услуги, в том числе о ходе ее предоставления осуществляется специалистами Отдела.</w:t>
      </w:r>
    </w:p>
    <w:p w:rsidR="004A075B" w:rsidRDefault="004A075B" w:rsidP="005A4FA7">
      <w:pPr>
        <w:shd w:val="clear" w:color="auto" w:fill="FFFFFF"/>
        <w:ind w:firstLine="567"/>
        <w:jc w:val="both"/>
      </w:pPr>
      <w:r w:rsidRPr="005A4FA7">
        <w:t xml:space="preserve">Информация по вопросам предоставления муниципальной услуги размещается в форме информационных (мультимедийных) материалов в информационно-телекоммуникационной сети Интернет: на официальном сайте городского поселения </w:t>
      </w:r>
      <w:r w:rsidR="005A4FA7">
        <w:t>Андра,</w:t>
      </w:r>
      <w:r w:rsidRPr="005A4FA7">
        <w:t xml:space="preserve"> на информационных стендах, на Едином и </w:t>
      </w:r>
      <w:r w:rsidR="005A4FA7">
        <w:t>Р</w:t>
      </w:r>
      <w:r w:rsidRPr="005A4FA7">
        <w:t>егиональном порталах;</w:t>
      </w:r>
      <w:r w:rsidR="005A4FA7">
        <w:t xml:space="preserve"> </w:t>
      </w:r>
      <w:r w:rsidRPr="005A4FA7">
        <w:t>в средствах массовой информации, в информационных материалах (брошюрах, буклетах и т.д.).</w:t>
      </w:r>
    </w:p>
    <w:p w:rsidR="004A075B" w:rsidRPr="005A4FA7" w:rsidRDefault="004A075B" w:rsidP="005A4FA7">
      <w:pPr>
        <w:pStyle w:val="a3"/>
        <w:shd w:val="clear" w:color="auto" w:fill="FFFFFF"/>
        <w:spacing w:after="0" w:line="240" w:lineRule="auto"/>
        <w:ind w:left="0" w:firstLine="567"/>
        <w:jc w:val="both"/>
        <w:rPr>
          <w:rFonts w:ascii="Times New Roman" w:hAnsi="Times New Roman" w:cs="Times New Roman"/>
          <w:sz w:val="24"/>
          <w:szCs w:val="24"/>
        </w:rPr>
      </w:pPr>
      <w:r w:rsidRPr="005A4FA7">
        <w:rPr>
          <w:rFonts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47473" w:rsidRDefault="00947473" w:rsidP="005A4FA7">
      <w:pPr>
        <w:tabs>
          <w:tab w:val="left" w:pos="0"/>
        </w:tabs>
        <w:ind w:firstLine="567"/>
        <w:jc w:val="both"/>
      </w:pPr>
      <w:r>
        <w:t xml:space="preserve">- </w:t>
      </w:r>
      <w:r w:rsidRPr="005A4FA7">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t>.</w:t>
      </w:r>
      <w:r w:rsidRPr="005A4FA7">
        <w:t xml:space="preserve"> </w:t>
      </w:r>
      <w:r>
        <w:t>П</w:t>
      </w:r>
      <w:r w:rsidRPr="005A4FA7">
        <w:t>олный текст Административного регламента можно получить у специалиста Отдела</w:t>
      </w:r>
      <w:r>
        <w:t>;</w:t>
      </w:r>
    </w:p>
    <w:p w:rsidR="00947473" w:rsidRDefault="00947473" w:rsidP="005A4FA7">
      <w:pPr>
        <w:tabs>
          <w:tab w:val="left" w:pos="0"/>
        </w:tabs>
        <w:ind w:firstLine="567"/>
        <w:jc w:val="both"/>
      </w:pPr>
      <w:r>
        <w:t xml:space="preserve">- </w:t>
      </w:r>
      <w:r w:rsidRPr="005A4FA7">
        <w:t>исчерпывающий перечень</w:t>
      </w:r>
      <w:r>
        <w:t xml:space="preserve"> и формы</w:t>
      </w:r>
      <w:r w:rsidRPr="005A4FA7">
        <w:t xml:space="preserve"> документов, необходимых для предоставления муниципальной услуги</w:t>
      </w:r>
      <w:r>
        <w:t>;</w:t>
      </w:r>
    </w:p>
    <w:p w:rsidR="00947473" w:rsidRDefault="00947473" w:rsidP="00947473">
      <w:pPr>
        <w:tabs>
          <w:tab w:val="left" w:pos="0"/>
        </w:tabs>
        <w:ind w:firstLine="567"/>
        <w:jc w:val="both"/>
      </w:pPr>
      <w:r>
        <w:t xml:space="preserve">- </w:t>
      </w:r>
      <w:r w:rsidR="004A075B" w:rsidRPr="005A4FA7">
        <w:t>место нахождения, график работы, справочные телефоны, адрес электронной почты уполномоченного органа, Отдела;</w:t>
      </w:r>
    </w:p>
    <w:p w:rsidR="004A075B" w:rsidRPr="005A4FA7" w:rsidRDefault="00947473" w:rsidP="00947473">
      <w:pPr>
        <w:tabs>
          <w:tab w:val="left" w:pos="0"/>
        </w:tabs>
        <w:ind w:firstLine="567"/>
        <w:jc w:val="both"/>
      </w:pPr>
      <w:r>
        <w:t xml:space="preserve">- </w:t>
      </w:r>
      <w:r w:rsidR="004A075B" w:rsidRPr="005A4FA7">
        <w:t>блок-схема пред</w:t>
      </w:r>
      <w:r>
        <w:t>оставления муниципальной услуги.</w:t>
      </w:r>
    </w:p>
    <w:p w:rsidR="004A075B" w:rsidRPr="005A4FA7" w:rsidRDefault="004A075B" w:rsidP="005A4FA7">
      <w:pPr>
        <w:pStyle w:val="ConsPlusNormal"/>
        <w:ind w:firstLine="567"/>
        <w:jc w:val="both"/>
        <w:rPr>
          <w:rFonts w:ascii="Times New Roman" w:hAnsi="Times New Roman" w:cs="Times New Roman"/>
          <w:sz w:val="24"/>
          <w:szCs w:val="24"/>
          <w:lang w:eastAsia="en-US"/>
        </w:rPr>
      </w:pPr>
      <w:r w:rsidRPr="005A4FA7">
        <w:rPr>
          <w:rFonts w:ascii="Times New Roman" w:hAnsi="Times New Roman" w:cs="Times New Roman"/>
          <w:sz w:val="24"/>
          <w:szCs w:val="24"/>
        </w:rPr>
        <w:t xml:space="preserve">6. В случае устного обращения (лично или по телефону) заявителя (его представителя) специалист Отдела, </w:t>
      </w:r>
      <w:r w:rsidRPr="005A4FA7">
        <w:rPr>
          <w:rFonts w:ascii="Times New Roman" w:hAnsi="Times New Roman" w:cs="Times New Roman"/>
          <w:sz w:val="24"/>
          <w:szCs w:val="24"/>
          <w:lang w:eastAsia="en-US"/>
        </w:rPr>
        <w:t>осуществляет устное информирование (соответственно лично или по телефону). Устное информирование осуществляется не более 15 минут.</w:t>
      </w:r>
    </w:p>
    <w:p w:rsidR="004A075B" w:rsidRPr="005A4FA7" w:rsidRDefault="004A075B" w:rsidP="005A4FA7">
      <w:pPr>
        <w:autoSpaceDE w:val="0"/>
        <w:autoSpaceDN w:val="0"/>
        <w:adjustRightInd w:val="0"/>
        <w:ind w:firstLine="567"/>
        <w:jc w:val="both"/>
      </w:pPr>
      <w:r w:rsidRPr="005A4FA7">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A075B" w:rsidRPr="005A4FA7" w:rsidRDefault="004A075B" w:rsidP="005A4FA7">
      <w:pPr>
        <w:autoSpaceDE w:val="0"/>
        <w:autoSpaceDN w:val="0"/>
        <w:adjustRightInd w:val="0"/>
        <w:ind w:firstLine="567"/>
        <w:jc w:val="both"/>
      </w:pPr>
      <w:r w:rsidRPr="005A4FA7">
        <w:t xml:space="preserve">При общении с заявителями (по телефону или лично) специалист </w:t>
      </w:r>
      <w:r w:rsidRPr="005A4FA7">
        <w:rPr>
          <w:shd w:val="clear" w:color="auto" w:fill="FFFFFF"/>
        </w:rPr>
        <w:t>уполномоченного органа</w:t>
      </w:r>
      <w:r w:rsidRPr="005A4FA7">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A075B" w:rsidRDefault="004A075B" w:rsidP="005A4FA7">
      <w:pPr>
        <w:shd w:val="clear" w:color="auto" w:fill="FFFFFF"/>
        <w:ind w:firstLine="567"/>
        <w:jc w:val="both"/>
      </w:pPr>
      <w:r w:rsidRPr="005A4FA7">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47473" w:rsidRDefault="00947473" w:rsidP="00947473">
      <w:pPr>
        <w:shd w:val="clear" w:color="auto" w:fill="FFFFFF"/>
        <w:ind w:firstLine="567"/>
        <w:jc w:val="both"/>
      </w:pPr>
      <w:r>
        <w:t xml:space="preserve">Основными требованиями к информированию заявителей являются: </w:t>
      </w:r>
    </w:p>
    <w:p w:rsidR="00947473" w:rsidRDefault="00947473" w:rsidP="00947473">
      <w:pPr>
        <w:shd w:val="clear" w:color="auto" w:fill="FFFFFF"/>
        <w:ind w:firstLine="567"/>
        <w:jc w:val="both"/>
      </w:pPr>
      <w:r>
        <w:t xml:space="preserve">- достоверность предоставляемой информации; </w:t>
      </w:r>
    </w:p>
    <w:p w:rsidR="00947473" w:rsidRDefault="00947473" w:rsidP="00947473">
      <w:pPr>
        <w:shd w:val="clear" w:color="auto" w:fill="FFFFFF"/>
        <w:ind w:firstLine="567"/>
        <w:jc w:val="both"/>
      </w:pPr>
      <w:r>
        <w:t xml:space="preserve">- четкость в изложении информации; </w:t>
      </w:r>
    </w:p>
    <w:p w:rsidR="00947473" w:rsidRDefault="00947473" w:rsidP="00947473">
      <w:pPr>
        <w:shd w:val="clear" w:color="auto" w:fill="FFFFFF"/>
        <w:ind w:firstLine="567"/>
        <w:jc w:val="both"/>
      </w:pPr>
      <w:r>
        <w:t xml:space="preserve">- полнота информирования; </w:t>
      </w:r>
    </w:p>
    <w:p w:rsidR="00947473" w:rsidRDefault="00947473" w:rsidP="00947473">
      <w:pPr>
        <w:shd w:val="clear" w:color="auto" w:fill="FFFFFF"/>
        <w:ind w:firstLine="567"/>
        <w:jc w:val="both"/>
      </w:pPr>
      <w:r>
        <w:t xml:space="preserve">- удобство и доступность получения информации; </w:t>
      </w:r>
    </w:p>
    <w:p w:rsidR="00947473" w:rsidRDefault="00947473" w:rsidP="00947473">
      <w:pPr>
        <w:shd w:val="clear" w:color="auto" w:fill="FFFFFF"/>
        <w:ind w:firstLine="567"/>
        <w:jc w:val="both"/>
      </w:pPr>
      <w:r>
        <w:t>- оперативность предоставления информации.</w:t>
      </w:r>
    </w:p>
    <w:p w:rsidR="00947473" w:rsidRDefault="00947473" w:rsidP="00947473">
      <w:pPr>
        <w:shd w:val="clear" w:color="auto" w:fill="FFFFFF"/>
        <w:ind w:firstLine="567"/>
        <w:jc w:val="both"/>
      </w:pPr>
      <w:r w:rsidRPr="00947473">
        <w:t xml:space="preserve">Специалист </w:t>
      </w:r>
      <w:r>
        <w:t>Отдела</w:t>
      </w:r>
      <w:r w:rsidRPr="00947473">
        <w:t xml:space="preserve">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w:t>
      </w:r>
    </w:p>
    <w:p w:rsidR="00070F24" w:rsidRDefault="00947473" w:rsidP="00070F24">
      <w:pPr>
        <w:autoSpaceDE w:val="0"/>
        <w:autoSpaceDN w:val="0"/>
        <w:adjustRightInd w:val="0"/>
        <w:ind w:firstLine="567"/>
        <w:jc w:val="both"/>
      </w:pPr>
      <w:r>
        <w:t xml:space="preserve">7. </w:t>
      </w:r>
      <w:r w:rsidRPr="00947473">
        <w:t>Организация предоставления муниципальной услуги может ос</w:t>
      </w:r>
      <w:r>
        <w:t xml:space="preserve">уществляться через обращение в </w:t>
      </w:r>
      <w:r w:rsidR="00070F24" w:rsidRPr="00175AFF">
        <w:t>М</w:t>
      </w:r>
      <w:r w:rsidR="00070F24">
        <w:t xml:space="preserve">АУ «МФЦ Октябрьского района» </w:t>
      </w:r>
      <w:r w:rsidR="00070F24" w:rsidRPr="00175AFF">
        <w:t>ТОСП Андра</w:t>
      </w:r>
      <w:r w:rsidR="00070F24">
        <w:t xml:space="preserve"> по адресу: 628125, ХМАО-Югра, Октябрьский район, пгт. Андра, мкр. Набережный, д. 1.</w:t>
      </w:r>
    </w:p>
    <w:p w:rsidR="00070F24" w:rsidRDefault="00070F24" w:rsidP="00070F24">
      <w:pPr>
        <w:autoSpaceDE w:val="0"/>
        <w:autoSpaceDN w:val="0"/>
        <w:adjustRightInd w:val="0"/>
        <w:ind w:firstLine="567"/>
        <w:jc w:val="both"/>
      </w:pPr>
      <w:r w:rsidRPr="00070F24">
        <w:lastRenderedPageBreak/>
        <w:t>Режим работы</w:t>
      </w:r>
      <w:r>
        <w:t xml:space="preserve">: </w:t>
      </w:r>
      <w:r w:rsidRPr="00070F24">
        <w:t>вторник</w:t>
      </w:r>
      <w:r>
        <w:t xml:space="preserve"> </w:t>
      </w:r>
      <w:r w:rsidRPr="00070F24">
        <w:t>-</w:t>
      </w:r>
      <w:r>
        <w:t xml:space="preserve"> </w:t>
      </w:r>
      <w:r w:rsidRPr="00070F24">
        <w:t>пятница с 09:00 до 18:00, перерыв с 13:00 до 14:00; суббота с 10:00 до 14:00</w:t>
      </w:r>
      <w:r>
        <w:t>.</w:t>
      </w:r>
    </w:p>
    <w:p w:rsidR="00070F24" w:rsidRDefault="00070F24" w:rsidP="00070F24">
      <w:pPr>
        <w:autoSpaceDE w:val="0"/>
        <w:autoSpaceDN w:val="0"/>
        <w:adjustRightInd w:val="0"/>
        <w:ind w:firstLine="567"/>
        <w:jc w:val="both"/>
      </w:pPr>
      <w:r w:rsidRPr="005A4FA7">
        <w:t>Телефон для справок:</w:t>
      </w:r>
      <w:r>
        <w:t xml:space="preserve"> 8 /34678/ 62-5-15</w:t>
      </w:r>
    </w:p>
    <w:p w:rsidR="00070F24" w:rsidRDefault="00070F24" w:rsidP="00070F24">
      <w:pPr>
        <w:autoSpaceDE w:val="0"/>
        <w:autoSpaceDN w:val="0"/>
        <w:adjustRightInd w:val="0"/>
        <w:ind w:firstLine="567"/>
        <w:jc w:val="both"/>
      </w:pPr>
      <w:r>
        <w:t xml:space="preserve">Электронная почта: </w:t>
      </w:r>
      <w:hyperlink r:id="rId15" w:history="1">
        <w:r w:rsidRPr="0079742B">
          <w:rPr>
            <w:rStyle w:val="a4"/>
          </w:rPr>
          <w:t>mfc_andraokt@mail.ru</w:t>
        </w:r>
      </w:hyperlink>
      <w:r>
        <w:t xml:space="preserve"> </w:t>
      </w:r>
    </w:p>
    <w:p w:rsidR="004A075B" w:rsidRDefault="00070F24" w:rsidP="005A4FA7">
      <w:pPr>
        <w:shd w:val="clear" w:color="auto" w:fill="FFFFFF"/>
        <w:ind w:firstLine="567"/>
        <w:jc w:val="both"/>
      </w:pPr>
      <w:r>
        <w:t xml:space="preserve">8. </w:t>
      </w:r>
      <w:r w:rsidR="004A075B" w:rsidRPr="005A4FA7">
        <w:t xml:space="preserve">В случае </w:t>
      </w:r>
      <w:r w:rsidR="004A075B" w:rsidRPr="00070F24">
        <w:t>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w:t>
      </w:r>
      <w:r w:rsidR="004A075B" w:rsidRPr="005A4FA7">
        <w:t xml:space="preserve"> информационных стендах, находящихся в месте предоставления муниципальной услуги.</w:t>
      </w:r>
    </w:p>
    <w:p w:rsidR="00947473" w:rsidRPr="005A4FA7" w:rsidRDefault="00070F24" w:rsidP="005A4FA7">
      <w:pPr>
        <w:shd w:val="clear" w:color="auto" w:fill="FFFFFF"/>
        <w:ind w:firstLine="567"/>
        <w:jc w:val="both"/>
      </w:pPr>
      <w:r>
        <w:t xml:space="preserve">9. </w:t>
      </w:r>
      <w:r w:rsidR="00947473" w:rsidRPr="00947473">
        <w:t xml:space="preserve">Контроль за деятельностью </w:t>
      </w:r>
      <w:r w:rsidR="00947473">
        <w:t>Отдела</w:t>
      </w:r>
      <w:r w:rsidR="00947473" w:rsidRPr="00947473">
        <w:t xml:space="preserve"> осуществляет</w:t>
      </w:r>
      <w:r w:rsidR="00947473">
        <w:t>ся</w:t>
      </w:r>
      <w:r w:rsidR="00947473" w:rsidRPr="00947473">
        <w:t xml:space="preserve"> заместител</w:t>
      </w:r>
      <w:r w:rsidR="00947473">
        <w:t xml:space="preserve">ем </w:t>
      </w:r>
      <w:r w:rsidR="00947473" w:rsidRPr="00947473">
        <w:t>главы администрации городского поселения Андра.</w:t>
      </w:r>
    </w:p>
    <w:p w:rsidR="004A075B" w:rsidRPr="005A4FA7" w:rsidRDefault="004A075B" w:rsidP="005A4FA7">
      <w:pPr>
        <w:autoSpaceDE w:val="0"/>
        <w:autoSpaceDN w:val="0"/>
        <w:adjustRightInd w:val="0"/>
        <w:ind w:firstLine="567"/>
        <w:jc w:val="both"/>
      </w:pPr>
    </w:p>
    <w:p w:rsidR="004A075B" w:rsidRDefault="004A075B" w:rsidP="00771E13">
      <w:pPr>
        <w:widowControl w:val="0"/>
        <w:autoSpaceDE w:val="0"/>
        <w:autoSpaceDN w:val="0"/>
        <w:adjustRightInd w:val="0"/>
        <w:ind w:firstLine="567"/>
        <w:jc w:val="center"/>
        <w:outlineLvl w:val="1"/>
        <w:rPr>
          <w:b/>
          <w:bCs/>
        </w:rPr>
      </w:pPr>
      <w:r w:rsidRPr="005A4FA7">
        <w:rPr>
          <w:b/>
          <w:bCs/>
        </w:rPr>
        <w:t>II. Стандарт предоставления муниципальной услуги</w:t>
      </w:r>
      <w:bookmarkStart w:id="1" w:name="Par95"/>
      <w:bookmarkEnd w:id="1"/>
    </w:p>
    <w:p w:rsidR="00771E13" w:rsidRPr="005A4FA7" w:rsidRDefault="00771E13" w:rsidP="00771E13">
      <w:pPr>
        <w:widowControl w:val="0"/>
        <w:autoSpaceDE w:val="0"/>
        <w:autoSpaceDN w:val="0"/>
        <w:adjustRightInd w:val="0"/>
        <w:ind w:firstLine="567"/>
        <w:jc w:val="center"/>
        <w:outlineLvl w:val="1"/>
        <w:rPr>
          <w:b/>
          <w:bCs/>
        </w:rPr>
      </w:pPr>
    </w:p>
    <w:p w:rsidR="004A075B" w:rsidRPr="005A4FA7" w:rsidRDefault="004A075B" w:rsidP="00070F24">
      <w:pPr>
        <w:widowControl w:val="0"/>
        <w:autoSpaceDE w:val="0"/>
        <w:autoSpaceDN w:val="0"/>
        <w:adjustRightInd w:val="0"/>
        <w:spacing w:after="120"/>
        <w:ind w:firstLine="567"/>
        <w:jc w:val="center"/>
        <w:outlineLvl w:val="2"/>
        <w:rPr>
          <w:b/>
          <w:bCs/>
        </w:rPr>
      </w:pPr>
      <w:r w:rsidRPr="005A4FA7">
        <w:rPr>
          <w:b/>
          <w:bCs/>
        </w:rPr>
        <w:t>Наименование муниципальной услуги</w:t>
      </w:r>
    </w:p>
    <w:p w:rsidR="004A075B" w:rsidRPr="005A4FA7" w:rsidRDefault="00070F24" w:rsidP="005A4FA7">
      <w:pPr>
        <w:ind w:firstLine="567"/>
        <w:jc w:val="both"/>
        <w:rPr>
          <w:color w:val="000000"/>
        </w:rPr>
      </w:pPr>
      <w:r>
        <w:t>10</w:t>
      </w:r>
      <w:r w:rsidR="004A075B" w:rsidRPr="005A4FA7">
        <w:t xml:space="preserve">. </w:t>
      </w:r>
      <w:r w:rsidRPr="005A4FA7">
        <w:t>Предоставление земельного участка для погребения умершего</w:t>
      </w:r>
      <w:r>
        <w:t xml:space="preserve"> (далее – Муниципальная услуга)</w:t>
      </w:r>
      <w:r w:rsidR="004A075B" w:rsidRPr="005A4FA7">
        <w:rPr>
          <w:color w:val="000000"/>
        </w:rPr>
        <w:t>.</w:t>
      </w:r>
    </w:p>
    <w:p w:rsidR="004A075B" w:rsidRPr="005A4FA7" w:rsidRDefault="004A075B" w:rsidP="005A4FA7">
      <w:pPr>
        <w:ind w:firstLine="567"/>
        <w:jc w:val="both"/>
      </w:pPr>
    </w:p>
    <w:p w:rsidR="004A075B" w:rsidRPr="005A4FA7" w:rsidRDefault="004A075B" w:rsidP="005A4FA7">
      <w:pPr>
        <w:ind w:firstLine="567"/>
        <w:jc w:val="center"/>
        <w:rPr>
          <w:b/>
          <w:bCs/>
        </w:rPr>
      </w:pPr>
      <w:r w:rsidRPr="005A4FA7">
        <w:rPr>
          <w:b/>
          <w:bCs/>
        </w:rPr>
        <w:t>Наименование органа местного самоуправления,</w:t>
      </w:r>
    </w:p>
    <w:p w:rsidR="004A075B" w:rsidRPr="005A4FA7" w:rsidRDefault="004A075B" w:rsidP="00070F24">
      <w:pPr>
        <w:spacing w:after="120"/>
        <w:ind w:firstLine="567"/>
        <w:jc w:val="center"/>
        <w:rPr>
          <w:b/>
          <w:bCs/>
        </w:rPr>
      </w:pPr>
      <w:r w:rsidRPr="005A4FA7">
        <w:rPr>
          <w:b/>
          <w:bCs/>
        </w:rPr>
        <w:t xml:space="preserve"> предоставляющего муниципальную услугу, его структурны</w:t>
      </w:r>
      <w:r w:rsidR="00070F24">
        <w:rPr>
          <w:b/>
          <w:bCs/>
        </w:rPr>
        <w:t>е подразделения</w:t>
      </w:r>
      <w:r w:rsidRPr="005A4FA7">
        <w:rPr>
          <w:b/>
          <w:bCs/>
        </w:rPr>
        <w:t>, участвующи</w:t>
      </w:r>
      <w:r w:rsidR="00070F24">
        <w:rPr>
          <w:b/>
          <w:bCs/>
        </w:rPr>
        <w:t>е</w:t>
      </w:r>
      <w:r w:rsidRPr="005A4FA7">
        <w:rPr>
          <w:b/>
          <w:bCs/>
        </w:rPr>
        <w:t xml:space="preserve"> в предоставлении муниципальной услуги</w:t>
      </w:r>
    </w:p>
    <w:p w:rsidR="004A075B" w:rsidRPr="005A4FA7" w:rsidRDefault="00070F24" w:rsidP="005A4FA7">
      <w:pPr>
        <w:widowControl w:val="0"/>
        <w:autoSpaceDE w:val="0"/>
        <w:autoSpaceDN w:val="0"/>
        <w:adjustRightInd w:val="0"/>
        <w:ind w:firstLine="567"/>
        <w:contextualSpacing/>
        <w:jc w:val="both"/>
        <w:rPr>
          <w:i/>
        </w:rPr>
      </w:pPr>
      <w:r>
        <w:rPr>
          <w:bCs/>
        </w:rPr>
        <w:t>11</w:t>
      </w:r>
      <w:r w:rsidR="004A075B" w:rsidRPr="005A4FA7">
        <w:rPr>
          <w:bCs/>
        </w:rPr>
        <w:t xml:space="preserve">. </w:t>
      </w:r>
      <w:r w:rsidR="004A075B" w:rsidRPr="005A4FA7">
        <w:t xml:space="preserve">Органом, предоставляющим муниципальную услугу, является администрация городского поселения </w:t>
      </w:r>
      <w:r>
        <w:t>Андра</w:t>
      </w:r>
      <w:r w:rsidR="004A075B" w:rsidRPr="005A4FA7">
        <w:t>.</w:t>
      </w:r>
    </w:p>
    <w:p w:rsidR="00070F24" w:rsidRDefault="004A075B" w:rsidP="00070F24">
      <w:pPr>
        <w:widowControl w:val="0"/>
        <w:autoSpaceDE w:val="0"/>
        <w:autoSpaceDN w:val="0"/>
        <w:adjustRightInd w:val="0"/>
        <w:ind w:firstLine="567"/>
        <w:contextualSpacing/>
        <w:jc w:val="both"/>
      </w:pPr>
      <w:r w:rsidRPr="005A4FA7">
        <w:t xml:space="preserve">Непосредственное предоставление муниципальной услуги осуществляет </w:t>
      </w:r>
      <w:r w:rsidR="00070F24" w:rsidRPr="005A4FA7">
        <w:t>отдел обеспечения жизнедеятельности, управления муниципальным имуществом, землеустройства администрации городского поселения Андра</w:t>
      </w:r>
      <w:r w:rsidR="00070F24">
        <w:t xml:space="preserve"> (далее – Отдел)</w:t>
      </w:r>
      <w:r w:rsidR="00070F24" w:rsidRPr="005A4FA7">
        <w:t>.</w:t>
      </w:r>
    </w:p>
    <w:p w:rsidR="004A075B" w:rsidRPr="005A4FA7" w:rsidRDefault="00070F24" w:rsidP="00070F24">
      <w:pPr>
        <w:widowControl w:val="0"/>
        <w:autoSpaceDE w:val="0"/>
        <w:autoSpaceDN w:val="0"/>
        <w:adjustRightInd w:val="0"/>
        <w:ind w:firstLine="567"/>
        <w:contextualSpacing/>
        <w:jc w:val="both"/>
      </w:pPr>
      <w:r>
        <w:t>12</w:t>
      </w:r>
      <w:r w:rsidR="004A075B" w:rsidRPr="005A4FA7">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A075B" w:rsidRPr="005A4FA7" w:rsidRDefault="004A075B" w:rsidP="005A4FA7">
      <w:pPr>
        <w:widowControl w:val="0"/>
        <w:autoSpaceDE w:val="0"/>
        <w:autoSpaceDN w:val="0"/>
        <w:adjustRightInd w:val="0"/>
        <w:ind w:firstLine="567"/>
        <w:jc w:val="both"/>
        <w:outlineLvl w:val="2"/>
        <w:rPr>
          <w:b/>
          <w:bCs/>
        </w:rPr>
      </w:pPr>
    </w:p>
    <w:p w:rsidR="004A075B" w:rsidRPr="005A4FA7" w:rsidRDefault="004A075B" w:rsidP="00070F24">
      <w:pPr>
        <w:widowControl w:val="0"/>
        <w:autoSpaceDE w:val="0"/>
        <w:autoSpaceDN w:val="0"/>
        <w:adjustRightInd w:val="0"/>
        <w:spacing w:after="120"/>
        <w:ind w:firstLine="567"/>
        <w:jc w:val="center"/>
        <w:outlineLvl w:val="2"/>
        <w:rPr>
          <w:b/>
          <w:bCs/>
        </w:rPr>
      </w:pPr>
      <w:r w:rsidRPr="005A4FA7">
        <w:rPr>
          <w:b/>
          <w:bCs/>
        </w:rPr>
        <w:t>Результат предоставления муниципальной услуги</w:t>
      </w:r>
    </w:p>
    <w:p w:rsidR="004A075B" w:rsidRPr="00166EBC" w:rsidRDefault="004A075B" w:rsidP="00166EBC">
      <w:pPr>
        <w:ind w:firstLine="567"/>
        <w:jc w:val="both"/>
      </w:pPr>
      <w:r w:rsidRPr="005A4FA7">
        <w:rPr>
          <w:color w:val="000000"/>
        </w:rPr>
        <w:t>1</w:t>
      </w:r>
      <w:r w:rsidR="00070F24">
        <w:rPr>
          <w:color w:val="000000"/>
        </w:rPr>
        <w:t>3</w:t>
      </w:r>
      <w:r w:rsidRPr="005A4FA7">
        <w:rPr>
          <w:color w:val="000000"/>
        </w:rPr>
        <w:t xml:space="preserve">. </w:t>
      </w:r>
      <w:r w:rsidRPr="005A4FA7">
        <w:t xml:space="preserve">Результатом предоставления муниципальной услуги является предоставление </w:t>
      </w:r>
      <w:r w:rsidR="00070F24" w:rsidRPr="005A4FA7">
        <w:t xml:space="preserve">земельного участка </w:t>
      </w:r>
      <w:r w:rsidRPr="005A4FA7">
        <w:t xml:space="preserve">для погребения умершего </w:t>
      </w:r>
      <w:r w:rsidR="00166EBC">
        <w:t xml:space="preserve">с последующей выдачей </w:t>
      </w:r>
      <w:r w:rsidR="00166EBC" w:rsidRPr="00166EBC">
        <w:t>Р</w:t>
      </w:r>
      <w:r w:rsidR="00166EBC">
        <w:t xml:space="preserve">азрешения на погребение умершего (его тела (останков) или праха, </w:t>
      </w:r>
      <w:r w:rsidRPr="005A4FA7">
        <w:t>либо отказ в предоставлении места для погребения умершего.</w:t>
      </w:r>
    </w:p>
    <w:p w:rsidR="004A075B" w:rsidRPr="005A4FA7" w:rsidRDefault="004A075B" w:rsidP="005A4FA7">
      <w:pPr>
        <w:autoSpaceDE w:val="0"/>
        <w:autoSpaceDN w:val="0"/>
        <w:adjustRightInd w:val="0"/>
        <w:ind w:firstLine="567"/>
        <w:jc w:val="both"/>
        <w:rPr>
          <w:b/>
        </w:rPr>
      </w:pPr>
    </w:p>
    <w:p w:rsidR="004A075B" w:rsidRPr="005A4FA7" w:rsidRDefault="004A075B" w:rsidP="00166EBC">
      <w:pPr>
        <w:widowControl w:val="0"/>
        <w:autoSpaceDE w:val="0"/>
        <w:autoSpaceDN w:val="0"/>
        <w:adjustRightInd w:val="0"/>
        <w:spacing w:after="120"/>
        <w:ind w:firstLine="567"/>
        <w:jc w:val="center"/>
        <w:outlineLvl w:val="2"/>
      </w:pPr>
      <w:r w:rsidRPr="005A4FA7">
        <w:rPr>
          <w:b/>
        </w:rPr>
        <w:t>Срок предоставления муниципальной услуги</w:t>
      </w:r>
    </w:p>
    <w:p w:rsidR="00862613" w:rsidRDefault="004A075B" w:rsidP="00771E13">
      <w:pPr>
        <w:ind w:firstLine="567"/>
        <w:jc w:val="both"/>
        <w:rPr>
          <w:color w:val="000000"/>
        </w:rPr>
      </w:pPr>
      <w:r w:rsidRPr="005A4FA7">
        <w:rPr>
          <w:color w:val="000000"/>
        </w:rPr>
        <w:t>1</w:t>
      </w:r>
      <w:r w:rsidR="0053527B">
        <w:rPr>
          <w:color w:val="000000"/>
        </w:rPr>
        <w:t>4</w:t>
      </w:r>
      <w:r w:rsidRPr="005A4FA7">
        <w:rPr>
          <w:color w:val="000000"/>
        </w:rPr>
        <w:t xml:space="preserve">. </w:t>
      </w:r>
      <w:r w:rsidR="0053527B" w:rsidRPr="0053527B">
        <w:rPr>
          <w:color w:val="000000"/>
        </w:rPr>
        <w:t xml:space="preserve">Максимальный срок предоставления земельного участка для умершего </w:t>
      </w:r>
      <w:r w:rsidRPr="005A4FA7">
        <w:t xml:space="preserve">осуществляется в течение четырех часов с момента </w:t>
      </w:r>
      <w:r w:rsidR="0053527B" w:rsidRPr="0053527B">
        <w:t xml:space="preserve">подачи заявителем документов, перечисленных в </w:t>
      </w:r>
      <w:r w:rsidR="0053527B" w:rsidRPr="00335020">
        <w:t>пункте 1</w:t>
      </w:r>
      <w:r w:rsidR="00335020" w:rsidRPr="00335020">
        <w:t>6</w:t>
      </w:r>
      <w:r w:rsidR="003D7AED">
        <w:t xml:space="preserve"> настоящего А</w:t>
      </w:r>
      <w:r w:rsidR="0053527B" w:rsidRPr="00335020">
        <w:t xml:space="preserve">дминистративного </w:t>
      </w:r>
      <w:r w:rsidR="0053527B" w:rsidRPr="0053527B">
        <w:t>регламента.</w:t>
      </w:r>
    </w:p>
    <w:p w:rsidR="00974910" w:rsidRDefault="00974910" w:rsidP="00974910">
      <w:pPr>
        <w:widowControl w:val="0"/>
        <w:autoSpaceDE w:val="0"/>
        <w:autoSpaceDN w:val="0"/>
        <w:adjustRightInd w:val="0"/>
        <w:spacing w:after="120"/>
        <w:outlineLvl w:val="2"/>
        <w:rPr>
          <w:color w:val="000000"/>
        </w:rPr>
      </w:pPr>
    </w:p>
    <w:p w:rsidR="004A075B" w:rsidRPr="005A4FA7" w:rsidRDefault="00974910" w:rsidP="00974910">
      <w:pPr>
        <w:widowControl w:val="0"/>
        <w:autoSpaceDE w:val="0"/>
        <w:autoSpaceDN w:val="0"/>
        <w:adjustRightInd w:val="0"/>
        <w:spacing w:after="120"/>
        <w:outlineLvl w:val="2"/>
      </w:pPr>
      <w:r>
        <w:rPr>
          <w:color w:val="000000"/>
        </w:rPr>
        <w:t xml:space="preserve">                       </w:t>
      </w:r>
      <w:r w:rsidR="004A075B" w:rsidRPr="005A4FA7">
        <w:rPr>
          <w:b/>
          <w:bCs/>
        </w:rPr>
        <w:t>Правовые основания для предоставления муниципальной услуги</w:t>
      </w:r>
    </w:p>
    <w:p w:rsidR="0053527B" w:rsidRDefault="004A075B" w:rsidP="005A4FA7">
      <w:pPr>
        <w:ind w:firstLine="567"/>
        <w:jc w:val="both"/>
        <w:rPr>
          <w:rFonts w:eastAsia="Calibri"/>
          <w:lang w:eastAsia="en-US"/>
        </w:rPr>
      </w:pPr>
      <w:r w:rsidRPr="005A4FA7">
        <w:rPr>
          <w:rFonts w:eastAsia="Calibri"/>
          <w:lang w:eastAsia="en-US"/>
        </w:rPr>
        <w:lastRenderedPageBreak/>
        <w:t>1</w:t>
      </w:r>
      <w:r w:rsidR="0053527B">
        <w:rPr>
          <w:rFonts w:eastAsia="Calibri"/>
          <w:lang w:eastAsia="en-US"/>
        </w:rPr>
        <w:t>5</w:t>
      </w:r>
      <w:r w:rsidRPr="005A4FA7">
        <w:rPr>
          <w:rFonts w:eastAsia="Calibri"/>
          <w:lang w:eastAsia="en-US"/>
        </w:rPr>
        <w:t xml:space="preserve">. </w:t>
      </w:r>
      <w:r w:rsidR="0053527B" w:rsidRPr="0053527B">
        <w:rPr>
          <w:rFonts w:eastAsia="Calibri"/>
          <w:lang w:eastAsia="en-US"/>
        </w:rPr>
        <w:t xml:space="preserve">Предоставление муниципальной услуги осуществляется в соответствии со следующими правовыми актами: </w:t>
      </w:r>
    </w:p>
    <w:p w:rsidR="0053527B" w:rsidRDefault="0053527B" w:rsidP="005A4FA7">
      <w:pPr>
        <w:ind w:firstLine="567"/>
        <w:jc w:val="both"/>
        <w:rPr>
          <w:rFonts w:eastAsia="Calibri"/>
          <w:lang w:eastAsia="en-US"/>
        </w:rPr>
      </w:pPr>
      <w:r>
        <w:rPr>
          <w:rFonts w:eastAsia="Calibri"/>
          <w:lang w:eastAsia="en-US"/>
        </w:rPr>
        <w:t>- Конституция</w:t>
      </w:r>
      <w:r w:rsidRPr="0053527B">
        <w:rPr>
          <w:rFonts w:eastAsia="Calibri"/>
          <w:lang w:eastAsia="en-US"/>
        </w:rPr>
        <w:t xml:space="preserve"> Российской Федерации;</w:t>
      </w:r>
    </w:p>
    <w:p w:rsidR="0053527B" w:rsidRDefault="0053527B" w:rsidP="005A4FA7">
      <w:pPr>
        <w:ind w:firstLine="567"/>
        <w:jc w:val="both"/>
        <w:rPr>
          <w:rFonts w:eastAsia="Calibri"/>
          <w:lang w:eastAsia="en-US"/>
        </w:rPr>
      </w:pPr>
      <w:r>
        <w:rPr>
          <w:rFonts w:eastAsia="Calibri"/>
          <w:lang w:eastAsia="en-US"/>
        </w:rPr>
        <w:t xml:space="preserve">- </w:t>
      </w:r>
      <w:r w:rsidRPr="0053527B">
        <w:rPr>
          <w:rFonts w:eastAsia="Calibri"/>
          <w:lang w:eastAsia="en-US"/>
        </w:rPr>
        <w:t>Федеральны</w:t>
      </w:r>
      <w:r>
        <w:rPr>
          <w:rFonts w:eastAsia="Calibri"/>
          <w:lang w:eastAsia="en-US"/>
        </w:rPr>
        <w:t>й закон от 02.05.2006 № 59-ФЗ «</w:t>
      </w:r>
      <w:r w:rsidRPr="0053527B">
        <w:rPr>
          <w:rFonts w:eastAsia="Calibri"/>
          <w:lang w:eastAsia="en-US"/>
        </w:rPr>
        <w:t>О порядке рассмотрения обращен</w:t>
      </w:r>
      <w:r>
        <w:rPr>
          <w:rFonts w:eastAsia="Calibri"/>
          <w:lang w:eastAsia="en-US"/>
        </w:rPr>
        <w:t>ий граждан Российской Федерации»</w:t>
      </w:r>
      <w:r w:rsidRPr="0053527B">
        <w:rPr>
          <w:rFonts w:eastAsia="Calibri"/>
          <w:lang w:eastAsia="en-US"/>
        </w:rPr>
        <w:t>;</w:t>
      </w:r>
    </w:p>
    <w:p w:rsidR="0053527B" w:rsidRDefault="004A075B" w:rsidP="0053527B">
      <w:pPr>
        <w:ind w:firstLine="567"/>
        <w:jc w:val="both"/>
      </w:pPr>
      <w:r w:rsidRPr="005A4FA7">
        <w:rPr>
          <w:color w:val="000000"/>
        </w:rPr>
        <w:t xml:space="preserve">- </w:t>
      </w:r>
      <w:r w:rsidRPr="005A4FA7">
        <w:t>Федеральный закон от 12.01.1996 № 8-ФЗ «О погребении и похоронном деле»;</w:t>
      </w:r>
    </w:p>
    <w:p w:rsidR="0053527B" w:rsidRDefault="0053527B" w:rsidP="0053527B">
      <w:pPr>
        <w:ind w:firstLine="567"/>
        <w:jc w:val="both"/>
        <w:rPr>
          <w:color w:val="000000"/>
        </w:rPr>
      </w:pPr>
      <w:r>
        <w:t xml:space="preserve">- </w:t>
      </w:r>
      <w:r w:rsidRPr="0053527B">
        <w:rPr>
          <w:color w:val="000000"/>
        </w:rPr>
        <w:t>Указ Президента Российско</w:t>
      </w:r>
      <w:r>
        <w:rPr>
          <w:color w:val="000000"/>
        </w:rPr>
        <w:t>й Федерации от 29.06.96 № 1001 «</w:t>
      </w:r>
      <w:r w:rsidRPr="0053527B">
        <w:rPr>
          <w:color w:val="000000"/>
        </w:rPr>
        <w:t>О гарантиях прав граждан на предоставле</w:t>
      </w:r>
      <w:r>
        <w:rPr>
          <w:color w:val="000000"/>
        </w:rPr>
        <w:t>ние услуг по погребению умерших»</w:t>
      </w:r>
      <w:r w:rsidRPr="0053527B">
        <w:rPr>
          <w:color w:val="000000"/>
        </w:rPr>
        <w:t xml:space="preserve">; </w:t>
      </w:r>
    </w:p>
    <w:p w:rsidR="0053527B" w:rsidRDefault="0053527B" w:rsidP="0053527B">
      <w:pPr>
        <w:ind w:firstLine="567"/>
        <w:jc w:val="both"/>
        <w:rPr>
          <w:color w:val="000000"/>
        </w:rPr>
      </w:pPr>
      <w:r>
        <w:rPr>
          <w:color w:val="000000"/>
        </w:rPr>
        <w:t xml:space="preserve">- </w:t>
      </w:r>
      <w:r w:rsidRPr="0053527B">
        <w:rPr>
          <w:color w:val="000000"/>
        </w:rPr>
        <w:t>Постановление Главного государственного санитарного врача Российско</w:t>
      </w:r>
      <w:r>
        <w:rPr>
          <w:color w:val="000000"/>
        </w:rPr>
        <w:t>й Федерации от 28.06.2011 № 84 «</w:t>
      </w:r>
      <w:r w:rsidRPr="0053527B">
        <w:rPr>
          <w:color w:val="000000"/>
        </w:rPr>
        <w:t xml:space="preserve">Об утверждении СанПиН 2.1.2882-11 </w:t>
      </w:r>
      <w:r>
        <w:rPr>
          <w:color w:val="000000"/>
        </w:rPr>
        <w:t>«</w:t>
      </w:r>
      <w:r w:rsidRPr="0053527B">
        <w:rPr>
          <w:color w:val="000000"/>
        </w:rPr>
        <w:t>Гигиенические требования к размещению, устройству и содержанию кладбищ, зданий и сооружений похоронного назначения</w:t>
      </w:r>
      <w:r>
        <w:rPr>
          <w:color w:val="000000"/>
        </w:rPr>
        <w:t>»</w:t>
      </w:r>
      <w:r w:rsidRPr="0053527B">
        <w:rPr>
          <w:color w:val="000000"/>
        </w:rPr>
        <w:t xml:space="preserve">; </w:t>
      </w:r>
    </w:p>
    <w:p w:rsidR="0053527B" w:rsidRPr="0053527B" w:rsidRDefault="0053527B" w:rsidP="0053527B">
      <w:pPr>
        <w:ind w:firstLine="567"/>
        <w:jc w:val="both"/>
      </w:pPr>
      <w:r>
        <w:rPr>
          <w:color w:val="000000"/>
        </w:rPr>
        <w:t xml:space="preserve">- </w:t>
      </w:r>
      <w:r w:rsidRPr="0053527B">
        <w:rPr>
          <w:color w:val="000000"/>
        </w:rPr>
        <w:t>Рекомендациями о порядке похорон и содержании кладбищ в Российской Федерации МДК 11-01.2002, утвержденными Протоколом Госстроя Ро</w:t>
      </w:r>
      <w:r>
        <w:rPr>
          <w:color w:val="000000"/>
        </w:rPr>
        <w:t>ссии от 25.12.2001 № 01-НС-22/1;</w:t>
      </w:r>
    </w:p>
    <w:p w:rsidR="004A075B" w:rsidRPr="005A4FA7" w:rsidRDefault="004A075B" w:rsidP="005A4FA7">
      <w:pPr>
        <w:ind w:firstLine="567"/>
        <w:jc w:val="both"/>
        <w:rPr>
          <w:color w:val="000000"/>
        </w:rPr>
      </w:pPr>
      <w:r w:rsidRPr="005A4FA7">
        <w:rPr>
          <w:color w:val="000000"/>
        </w:rPr>
        <w:t>- Федеральный закон от 06.10.2003 № 131-ФЗ «Об общих принципах организации местного самоуправления в Российской Федерации»;</w:t>
      </w:r>
    </w:p>
    <w:p w:rsidR="004A075B" w:rsidRPr="005A4FA7" w:rsidRDefault="004A075B" w:rsidP="005A4FA7">
      <w:pPr>
        <w:ind w:firstLine="567"/>
        <w:jc w:val="both"/>
        <w:rPr>
          <w:color w:val="000000"/>
        </w:rPr>
      </w:pPr>
      <w:r w:rsidRPr="005A4FA7">
        <w:rPr>
          <w:color w:val="000000"/>
        </w:rPr>
        <w:t xml:space="preserve">- Федеральный </w:t>
      </w:r>
      <w:hyperlink r:id="rId16" w:history="1">
        <w:r w:rsidRPr="0053527B">
          <w:rPr>
            <w:rStyle w:val="a4"/>
            <w:color w:val="000000"/>
            <w:u w:val="none"/>
          </w:rPr>
          <w:t>закон</w:t>
        </w:r>
      </w:hyperlink>
      <w:r w:rsidRPr="005A4FA7">
        <w:rPr>
          <w:color w:val="000000"/>
        </w:rPr>
        <w:t xml:space="preserve"> от 09.02.2009 № 8-ФЗ «Об обеспечении доступа к информации о деятельности государственных органов и органов местного самоуправления»;</w:t>
      </w:r>
    </w:p>
    <w:p w:rsidR="004A075B" w:rsidRPr="005A4FA7" w:rsidRDefault="004A075B" w:rsidP="005A4FA7">
      <w:pPr>
        <w:ind w:firstLine="567"/>
        <w:jc w:val="both"/>
        <w:rPr>
          <w:color w:val="000000"/>
        </w:rPr>
      </w:pPr>
      <w:r w:rsidRPr="005A4FA7">
        <w:rPr>
          <w:color w:val="000000"/>
        </w:rPr>
        <w:t>- Федеральный закон от 27.07.2010 № 210-ФЗ «Об организации предоставления государственных и муниципальных услуг»;</w:t>
      </w:r>
    </w:p>
    <w:p w:rsidR="004A075B" w:rsidRPr="005A4FA7" w:rsidRDefault="004A075B" w:rsidP="005A4FA7">
      <w:pPr>
        <w:ind w:firstLine="567"/>
        <w:jc w:val="both"/>
        <w:rPr>
          <w:color w:val="000000"/>
        </w:rPr>
      </w:pPr>
      <w:r w:rsidRPr="005A4FA7">
        <w:rPr>
          <w:color w:val="000000"/>
        </w:rPr>
        <w:t xml:space="preserve">- </w:t>
      </w:r>
      <w:r w:rsidR="0053527B">
        <w:rPr>
          <w:color w:val="000000"/>
        </w:rPr>
        <w:t>П</w:t>
      </w:r>
      <w:r w:rsidRPr="005A4FA7">
        <w:rPr>
          <w:color w:val="000000"/>
        </w:rPr>
        <w:t>остановление Правительства Российской Федерации от </w:t>
      </w:r>
      <w:r w:rsidR="0053527B" w:rsidRPr="005A4FA7">
        <w:rPr>
          <w:color w:val="000000"/>
        </w:rPr>
        <w:t>25.08.2012 №</w:t>
      </w:r>
      <w:r w:rsidRPr="005A4FA7">
        <w:rPr>
          <w:color w:val="000000"/>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075B" w:rsidRPr="005A4FA7" w:rsidRDefault="004A075B" w:rsidP="005A4FA7">
      <w:pPr>
        <w:ind w:firstLine="567"/>
        <w:jc w:val="both"/>
        <w:rPr>
          <w:color w:val="000000"/>
        </w:rPr>
      </w:pPr>
      <w:r w:rsidRPr="005A4FA7">
        <w:rPr>
          <w:color w:val="000000"/>
        </w:rPr>
        <w:t>- Закон Ханты-Мансийского автономного округа – Югры от </w:t>
      </w:r>
      <w:r w:rsidR="0053527B" w:rsidRPr="005A4FA7">
        <w:rPr>
          <w:color w:val="000000"/>
        </w:rPr>
        <w:t>11.06.2010 №</w:t>
      </w:r>
      <w:r w:rsidRPr="005A4FA7">
        <w:rPr>
          <w:color w:val="000000"/>
        </w:rPr>
        <w:t> 102-оз «Об адм</w:t>
      </w:r>
      <w:r w:rsidR="0053527B">
        <w:rPr>
          <w:color w:val="000000"/>
        </w:rPr>
        <w:t>инистративных правонарушениях»;</w:t>
      </w:r>
    </w:p>
    <w:p w:rsidR="004A075B" w:rsidRPr="005A4FA7" w:rsidRDefault="00335020" w:rsidP="005A4FA7">
      <w:pPr>
        <w:autoSpaceDE w:val="0"/>
        <w:autoSpaceDN w:val="0"/>
        <w:adjustRightInd w:val="0"/>
        <w:ind w:firstLine="567"/>
        <w:jc w:val="both"/>
        <w:rPr>
          <w:rStyle w:val="blk"/>
        </w:rPr>
      </w:pPr>
      <w:r>
        <w:rPr>
          <w:rStyle w:val="blk"/>
        </w:rPr>
        <w:t>- Устав</w:t>
      </w:r>
      <w:r w:rsidR="004A075B" w:rsidRPr="00335020">
        <w:rPr>
          <w:rStyle w:val="blk"/>
        </w:rPr>
        <w:t xml:space="preserve"> городского поселения </w:t>
      </w:r>
      <w:r w:rsidRPr="00335020">
        <w:rPr>
          <w:rStyle w:val="blk"/>
        </w:rPr>
        <w:t>Андра.</w:t>
      </w:r>
    </w:p>
    <w:p w:rsidR="004A075B" w:rsidRPr="005A4FA7" w:rsidRDefault="004A075B" w:rsidP="005A4FA7">
      <w:pPr>
        <w:autoSpaceDE w:val="0"/>
        <w:autoSpaceDN w:val="0"/>
        <w:adjustRightInd w:val="0"/>
        <w:ind w:firstLine="567"/>
        <w:jc w:val="both"/>
      </w:pPr>
    </w:p>
    <w:p w:rsidR="004A075B" w:rsidRPr="005A4FA7" w:rsidRDefault="004A075B" w:rsidP="005A4FA7">
      <w:pPr>
        <w:ind w:firstLine="567"/>
        <w:jc w:val="center"/>
        <w:outlineLvl w:val="1"/>
        <w:rPr>
          <w:rFonts w:eastAsia="Calibri"/>
          <w:b/>
          <w:lang w:eastAsia="en-US"/>
        </w:rPr>
      </w:pPr>
      <w:r w:rsidRPr="005A4FA7">
        <w:rPr>
          <w:rFonts w:eastAsia="Calibri"/>
          <w:b/>
          <w:lang w:eastAsia="en-US"/>
        </w:rPr>
        <w:t>Исчерпывающий перечень документов, необходимых</w:t>
      </w:r>
    </w:p>
    <w:p w:rsidR="004A075B" w:rsidRPr="005A4FA7" w:rsidRDefault="004A075B" w:rsidP="00335020">
      <w:pPr>
        <w:spacing w:after="120"/>
        <w:ind w:firstLine="567"/>
        <w:jc w:val="center"/>
        <w:rPr>
          <w:rFonts w:eastAsia="Calibri"/>
          <w:b/>
          <w:lang w:eastAsia="en-US"/>
        </w:rPr>
      </w:pPr>
      <w:r w:rsidRPr="005A4FA7">
        <w:rPr>
          <w:rFonts w:eastAsia="Calibri"/>
          <w:b/>
          <w:lang w:eastAsia="en-US"/>
        </w:rPr>
        <w:t xml:space="preserve">для предоставления муниципальной услуги  </w:t>
      </w:r>
    </w:p>
    <w:p w:rsidR="00335020" w:rsidRDefault="004A075B" w:rsidP="005A4FA7">
      <w:pPr>
        <w:ind w:firstLine="567"/>
        <w:jc w:val="both"/>
        <w:rPr>
          <w:color w:val="000000"/>
        </w:rPr>
      </w:pPr>
      <w:r w:rsidRPr="005A4FA7">
        <w:rPr>
          <w:color w:val="000000"/>
        </w:rPr>
        <w:t>1</w:t>
      </w:r>
      <w:r w:rsidR="00335020">
        <w:rPr>
          <w:color w:val="000000"/>
        </w:rPr>
        <w:t>6</w:t>
      </w:r>
      <w:r w:rsidRPr="005A4FA7">
        <w:rPr>
          <w:color w:val="000000"/>
        </w:rPr>
        <w:t xml:space="preserve">. </w:t>
      </w:r>
      <w:bookmarkStart w:id="2" w:name="Par1"/>
      <w:bookmarkEnd w:id="2"/>
      <w:r w:rsidR="00335020" w:rsidRPr="00335020">
        <w:rPr>
          <w:color w:val="000000"/>
        </w:rPr>
        <w:t xml:space="preserve">Исчерпывающий перечень документов, необходимых для предоставления муниципальной услуги, подлежащих представлению заявителем: </w:t>
      </w:r>
    </w:p>
    <w:p w:rsidR="00831C02" w:rsidRDefault="00831C02" w:rsidP="005A4FA7">
      <w:pPr>
        <w:ind w:firstLine="567"/>
        <w:jc w:val="both"/>
        <w:rPr>
          <w:color w:val="000000"/>
        </w:rPr>
      </w:pPr>
      <w:r>
        <w:rPr>
          <w:color w:val="000000"/>
        </w:rPr>
        <w:t xml:space="preserve">- </w:t>
      </w:r>
      <w:r w:rsidR="00C66708">
        <w:rPr>
          <w:color w:val="000000"/>
        </w:rPr>
        <w:t>з</w:t>
      </w:r>
      <w:r w:rsidRPr="00831C02">
        <w:rPr>
          <w:color w:val="000000"/>
        </w:rPr>
        <w:t>аявление о предоставлении земельного участка для погребения умершего (</w:t>
      </w:r>
      <w:r>
        <w:rPr>
          <w:color w:val="000000"/>
        </w:rPr>
        <w:t>П</w:t>
      </w:r>
      <w:r w:rsidR="003D7AED">
        <w:rPr>
          <w:color w:val="000000"/>
        </w:rPr>
        <w:t>риложение № 1 к настоящему А</w:t>
      </w:r>
      <w:r w:rsidRPr="00831C02">
        <w:rPr>
          <w:color w:val="000000"/>
        </w:rPr>
        <w:t xml:space="preserve">дминистративному регламенту); </w:t>
      </w:r>
    </w:p>
    <w:p w:rsidR="00C66708" w:rsidRDefault="00C66708" w:rsidP="00C66708">
      <w:pPr>
        <w:ind w:firstLine="567"/>
        <w:jc w:val="both"/>
        <w:rPr>
          <w:color w:val="000000"/>
        </w:rPr>
      </w:pPr>
      <w:r>
        <w:rPr>
          <w:color w:val="000000"/>
        </w:rPr>
        <w:t>- з</w:t>
      </w:r>
      <w:r w:rsidRPr="00831C02">
        <w:rPr>
          <w:color w:val="000000"/>
        </w:rPr>
        <w:t xml:space="preserve">аявление о предоставлении </w:t>
      </w:r>
      <w:r w:rsidR="0078038A">
        <w:rPr>
          <w:color w:val="000000"/>
        </w:rPr>
        <w:t>места</w:t>
      </w:r>
      <w:r w:rsidRPr="00831C02">
        <w:rPr>
          <w:color w:val="000000"/>
        </w:rPr>
        <w:t xml:space="preserve"> для </w:t>
      </w:r>
      <w:r>
        <w:rPr>
          <w:color w:val="000000"/>
        </w:rPr>
        <w:t>родственного</w:t>
      </w:r>
      <w:r w:rsidRPr="00C66708">
        <w:rPr>
          <w:color w:val="000000"/>
        </w:rPr>
        <w:t xml:space="preserve"> захоронени</w:t>
      </w:r>
      <w:r>
        <w:rPr>
          <w:color w:val="000000"/>
        </w:rPr>
        <w:t>я</w:t>
      </w:r>
      <w:r w:rsidR="00277348">
        <w:rPr>
          <w:color w:val="000000"/>
        </w:rPr>
        <w:t>, захоронения</w:t>
      </w:r>
      <w:r w:rsidRPr="00C66708">
        <w:rPr>
          <w:color w:val="000000"/>
        </w:rPr>
        <w:t xml:space="preserve"> урны с прахом в родственную могилу</w:t>
      </w:r>
      <w:r w:rsidRPr="00831C02">
        <w:rPr>
          <w:color w:val="000000"/>
        </w:rPr>
        <w:t xml:space="preserve"> (</w:t>
      </w:r>
      <w:r>
        <w:rPr>
          <w:color w:val="000000"/>
        </w:rPr>
        <w:t>Приложение № 2 к настоящему А</w:t>
      </w:r>
      <w:r w:rsidRPr="00831C02">
        <w:rPr>
          <w:color w:val="000000"/>
        </w:rPr>
        <w:t xml:space="preserve">дминистративному регламенту); </w:t>
      </w:r>
    </w:p>
    <w:p w:rsidR="00831C02" w:rsidRDefault="00831C02" w:rsidP="005A4FA7">
      <w:pPr>
        <w:ind w:firstLine="567"/>
        <w:jc w:val="both"/>
        <w:rPr>
          <w:color w:val="000000"/>
        </w:rPr>
      </w:pPr>
      <w:r>
        <w:rPr>
          <w:color w:val="000000"/>
        </w:rPr>
        <w:t xml:space="preserve">- </w:t>
      </w:r>
      <w:r w:rsidR="00C66708">
        <w:rPr>
          <w:color w:val="000000"/>
        </w:rPr>
        <w:t>д</w:t>
      </w:r>
      <w:r w:rsidRPr="00831C02">
        <w:rPr>
          <w:color w:val="000000"/>
        </w:rPr>
        <w:t xml:space="preserve">окумент, удостоверяющий личность заявителя или его представителя; </w:t>
      </w:r>
    </w:p>
    <w:p w:rsidR="00C66708" w:rsidRDefault="00C66708" w:rsidP="005A4FA7">
      <w:pPr>
        <w:ind w:firstLine="567"/>
        <w:jc w:val="both"/>
      </w:pPr>
      <w:r>
        <w:rPr>
          <w:color w:val="000000"/>
        </w:rPr>
        <w:t>- д</w:t>
      </w:r>
      <w:r w:rsidRPr="00831C02">
        <w:rPr>
          <w:color w:val="000000"/>
        </w:rPr>
        <w:t xml:space="preserve">окумент, удостоверяющий личность </w:t>
      </w:r>
      <w:r w:rsidRPr="00C66708">
        <w:t>умершего (погибшего);</w:t>
      </w:r>
    </w:p>
    <w:p w:rsidR="00F54888" w:rsidRDefault="00F54888" w:rsidP="00F54888">
      <w:pPr>
        <w:jc w:val="both"/>
      </w:pPr>
      <w:r>
        <w:t xml:space="preserve">         -</w:t>
      </w:r>
      <w: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54888" w:rsidRDefault="00C66708" w:rsidP="00F54888">
      <w:pPr>
        <w:ind w:firstLine="567"/>
        <w:jc w:val="both"/>
        <w:rPr>
          <w:color w:val="000000"/>
        </w:rPr>
      </w:pPr>
      <w:r>
        <w:rPr>
          <w:color w:val="000000"/>
        </w:rPr>
        <w:t>- п</w:t>
      </w:r>
      <w:r w:rsidR="00831C02" w:rsidRPr="00831C02">
        <w:rPr>
          <w:color w:val="000000"/>
        </w:rPr>
        <w:t xml:space="preserve">аспорт захоронения (удостоверение </w:t>
      </w:r>
      <w:r w:rsidR="003F54D7">
        <w:rPr>
          <w:color w:val="000000"/>
        </w:rPr>
        <w:t>либо р</w:t>
      </w:r>
      <w:r w:rsidR="003F54D7">
        <w:t>азрешение на погребение умершего (его тела (останков) или праха</w:t>
      </w:r>
      <w:r w:rsidR="00831C02" w:rsidRPr="00831C02">
        <w:rPr>
          <w:color w:val="000000"/>
        </w:rPr>
        <w:t>) ранее захороненного родственника, представляется заявителем в случае родственного захоронения для внесения записи о родственном захоронении.</w:t>
      </w:r>
    </w:p>
    <w:p w:rsidR="00F54888" w:rsidRDefault="00F54888" w:rsidP="00F54888">
      <w:pPr>
        <w:jc w:val="both"/>
        <w:rPr>
          <w:color w:val="000000"/>
        </w:rPr>
      </w:pPr>
      <w:r>
        <w:rPr>
          <w:color w:val="000000"/>
        </w:rPr>
        <w:t xml:space="preserve">        17. </w:t>
      </w:r>
      <w:r>
        <w:rPr>
          <w:color w:val="000000"/>
        </w:rPr>
        <w:t>Документами, которые подлежат получению в рамках межведомственного информационного взаимодействия, являются документы содержащие:</w:t>
      </w:r>
    </w:p>
    <w:p w:rsidR="00F54888" w:rsidRPr="00F54888" w:rsidRDefault="00F54888" w:rsidP="00F54888">
      <w:pPr>
        <w:ind w:firstLine="567"/>
        <w:jc w:val="both"/>
      </w:pPr>
      <w:r w:rsidRPr="00F54888">
        <w:rPr>
          <w:color w:val="000000"/>
        </w:rPr>
        <w:t xml:space="preserve">- свидетельство о смерти умершего, выданное органами записи актов гражданского состояния или </w:t>
      </w:r>
      <w:r w:rsidRPr="00F54888">
        <w:t>медицинское свидетельство о смерти;</w:t>
      </w:r>
    </w:p>
    <w:p w:rsidR="00F54888" w:rsidRDefault="00F54888" w:rsidP="00F54888">
      <w:pPr>
        <w:ind w:firstLine="567"/>
        <w:jc w:val="both"/>
        <w:rPr>
          <w:color w:val="000000"/>
        </w:rPr>
      </w:pPr>
      <w:r w:rsidRPr="00F54888">
        <w:lastRenderedPageBreak/>
        <w:t>- с</w:t>
      </w:r>
      <w:r w:rsidRPr="00F54888">
        <w:rPr>
          <w:color w:val="000000"/>
        </w:rPr>
        <w:t>видетельство о смерти ранее захороненного родственника, выданное органами записи актов гражданского состояния, представляется заявителем в случае родственного захоронения;</w:t>
      </w:r>
      <w:r w:rsidRPr="00831C02">
        <w:rPr>
          <w:color w:val="000000"/>
        </w:rPr>
        <w:t xml:space="preserve"> </w:t>
      </w:r>
    </w:p>
    <w:p w:rsidR="00F54888" w:rsidRDefault="00F54888" w:rsidP="00F54888">
      <w:pPr>
        <w:ind w:firstLine="567"/>
        <w:jc w:val="both"/>
      </w:pPr>
    </w:p>
    <w:p w:rsidR="00F54888" w:rsidRDefault="00F54888" w:rsidP="00F54888">
      <w:pPr>
        <w:pStyle w:val="msonormalmailrucssattributepostfix"/>
        <w:shd w:val="clear" w:color="auto" w:fill="FFFFFF"/>
        <w:spacing w:before="0" w:beforeAutospacing="0" w:after="0" w:afterAutospacing="0"/>
        <w:ind w:firstLine="567"/>
        <w:jc w:val="both"/>
        <w:rPr>
          <w:color w:val="000000"/>
        </w:rPr>
      </w:pPr>
      <w:r w:rsidRPr="00F54888">
        <w:rPr>
          <w:color w:val="000000"/>
        </w:rPr>
        <w:t>Документы (сведения), указанные в настоящем подразделе, могут быть представлены заявителем по собственной инициативе.</w:t>
      </w:r>
    </w:p>
    <w:p w:rsidR="00F54888" w:rsidRDefault="00F54888" w:rsidP="00F54888">
      <w:pPr>
        <w:pStyle w:val="msonormalmailrucssattributepostfix"/>
        <w:shd w:val="clear" w:color="auto" w:fill="FFFFFF"/>
        <w:spacing w:before="0" w:beforeAutospacing="0" w:after="0" w:afterAutospacing="0"/>
        <w:ind w:firstLine="567"/>
        <w:jc w:val="both"/>
        <w:rPr>
          <w:color w:val="000000"/>
        </w:rPr>
      </w:pPr>
      <w:r w:rsidRPr="00F54888">
        <w:rPr>
          <w:color w:val="000000"/>
        </w:rPr>
        <w:t>Не предоставление заявителем указанных документов (сведений) не является основанием для отказа в предоставлении муниципальной услуги.</w:t>
      </w:r>
    </w:p>
    <w:p w:rsidR="004A075B" w:rsidRPr="00F54888" w:rsidRDefault="004A075B" w:rsidP="00F54888">
      <w:pPr>
        <w:pStyle w:val="msonormalmailrucssattributepostfix"/>
        <w:shd w:val="clear" w:color="auto" w:fill="FFFFFF"/>
        <w:spacing w:before="0" w:beforeAutospacing="0" w:after="0" w:afterAutospacing="0"/>
        <w:ind w:firstLine="567"/>
        <w:jc w:val="both"/>
        <w:rPr>
          <w:color w:val="000000"/>
        </w:rPr>
      </w:pPr>
      <w:r w:rsidRPr="005A4FA7">
        <w:rPr>
          <w:color w:val="000000"/>
        </w:rPr>
        <w:t>1</w:t>
      </w:r>
      <w:r w:rsidR="00F54888">
        <w:rPr>
          <w:color w:val="000000"/>
        </w:rPr>
        <w:t>8</w:t>
      </w:r>
      <w:r w:rsidRPr="005A4FA7">
        <w:rPr>
          <w:color w:val="000000"/>
        </w:rPr>
        <w:t xml:space="preserve">. </w:t>
      </w:r>
      <w:r w:rsidR="00C66708">
        <w:t>Формы</w:t>
      </w:r>
      <w:r w:rsidRPr="005A4FA7">
        <w:t xml:space="preserve"> </w:t>
      </w:r>
      <w:hyperlink w:anchor="P213" w:history="1">
        <w:r w:rsidRPr="005A4FA7">
          <w:t>заявлени</w:t>
        </w:r>
        <w:r w:rsidR="00C66708">
          <w:t>й</w:t>
        </w:r>
      </w:hyperlink>
      <w:r w:rsidRPr="005A4FA7">
        <w:t xml:space="preserve"> о </w:t>
      </w:r>
      <w:r w:rsidR="003F54D7" w:rsidRPr="00831C02">
        <w:rPr>
          <w:color w:val="000000"/>
        </w:rPr>
        <w:t>предоставлении земельного участка для погребения умершего</w:t>
      </w:r>
      <w:r w:rsidR="00C66708">
        <w:rPr>
          <w:color w:val="000000"/>
        </w:rPr>
        <w:t xml:space="preserve">, </w:t>
      </w:r>
      <w:r w:rsidR="00C66708" w:rsidRPr="00831C02">
        <w:rPr>
          <w:color w:val="000000"/>
        </w:rPr>
        <w:t xml:space="preserve">для </w:t>
      </w:r>
      <w:r w:rsidR="00C66708">
        <w:rPr>
          <w:color w:val="000000"/>
        </w:rPr>
        <w:t>родственного</w:t>
      </w:r>
      <w:r w:rsidR="00C66708" w:rsidRPr="00C66708">
        <w:rPr>
          <w:color w:val="000000"/>
        </w:rPr>
        <w:t xml:space="preserve"> захоронени</w:t>
      </w:r>
      <w:r w:rsidR="00C66708">
        <w:rPr>
          <w:color w:val="000000"/>
        </w:rPr>
        <w:t>я</w:t>
      </w:r>
      <w:r w:rsidR="00C66708" w:rsidRPr="00C66708">
        <w:rPr>
          <w:color w:val="000000"/>
        </w:rPr>
        <w:t>, захоронени</w:t>
      </w:r>
      <w:r w:rsidR="00C66708">
        <w:rPr>
          <w:color w:val="000000"/>
        </w:rPr>
        <w:t>я</w:t>
      </w:r>
      <w:r w:rsidR="00C66708" w:rsidRPr="00C66708">
        <w:rPr>
          <w:color w:val="000000"/>
        </w:rPr>
        <w:t xml:space="preserve"> урны с прахом в родственную могилу</w:t>
      </w:r>
      <w:r w:rsidR="003F54D7" w:rsidRPr="00831C02">
        <w:rPr>
          <w:color w:val="000000"/>
        </w:rPr>
        <w:t xml:space="preserve"> </w:t>
      </w:r>
      <w:r w:rsidRPr="005A4FA7">
        <w:t>приведен</w:t>
      </w:r>
      <w:r w:rsidR="00277348">
        <w:t>ы</w:t>
      </w:r>
      <w:r w:rsidRPr="005A4FA7">
        <w:t xml:space="preserve"> в </w:t>
      </w:r>
      <w:r w:rsidR="003F54D7">
        <w:t>П</w:t>
      </w:r>
      <w:r w:rsidRPr="005A4FA7">
        <w:t xml:space="preserve">риложении </w:t>
      </w:r>
      <w:r w:rsidR="003F54D7">
        <w:t xml:space="preserve">№ </w:t>
      </w:r>
      <w:r w:rsidR="003D7AED">
        <w:t>1</w:t>
      </w:r>
      <w:r w:rsidR="00277348">
        <w:t xml:space="preserve"> и № 2</w:t>
      </w:r>
      <w:r w:rsidR="003D7AED">
        <w:t xml:space="preserve"> к настоящему А</w:t>
      </w:r>
      <w:r w:rsidRPr="005A4FA7">
        <w:t>дминистративному регламенту.</w:t>
      </w:r>
    </w:p>
    <w:p w:rsidR="004A075B" w:rsidRDefault="004A075B" w:rsidP="005A4FA7">
      <w:pPr>
        <w:ind w:firstLine="567"/>
        <w:jc w:val="both"/>
      </w:pPr>
      <w:r w:rsidRPr="005A4FA7">
        <w:t>1</w:t>
      </w:r>
      <w:r w:rsidR="00F54888">
        <w:t>9</w:t>
      </w:r>
      <w:r w:rsidRPr="005A4FA7">
        <w:t>. При предоставлении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75B" w:rsidRPr="00C26C9C" w:rsidRDefault="004A075B" w:rsidP="00C26C9C">
      <w:pPr>
        <w:pStyle w:val="formattext"/>
        <w:jc w:val="center"/>
      </w:pPr>
      <w:bookmarkStart w:id="3" w:name="P0010"/>
      <w:bookmarkEnd w:id="3"/>
      <w:r w:rsidRPr="005A4FA7">
        <w:rPr>
          <w:b/>
          <w:bCs/>
        </w:rPr>
        <w:t xml:space="preserve">Исчерпывающий перечень оснований для отказа в приеме </w:t>
      </w:r>
      <w:proofErr w:type="gramStart"/>
      <w:r w:rsidRPr="005A4FA7">
        <w:rPr>
          <w:b/>
          <w:bCs/>
        </w:rPr>
        <w:t>документов,</w:t>
      </w:r>
      <w:r w:rsidR="00C26C9C">
        <w:rPr>
          <w:b/>
          <w:bCs/>
        </w:rPr>
        <w:t xml:space="preserve">  </w:t>
      </w:r>
      <w:r w:rsidRPr="005A4FA7">
        <w:rPr>
          <w:b/>
          <w:bCs/>
        </w:rPr>
        <w:t xml:space="preserve"> </w:t>
      </w:r>
      <w:proofErr w:type="gramEnd"/>
      <w:r w:rsidRPr="005A4FA7">
        <w:rPr>
          <w:b/>
          <w:bCs/>
        </w:rPr>
        <w:t>необходимых для предоставления муниципальной услуги</w:t>
      </w:r>
    </w:p>
    <w:p w:rsidR="004A075B" w:rsidRPr="005A4FA7" w:rsidRDefault="003F54D7" w:rsidP="003F54D7">
      <w:pPr>
        <w:pStyle w:val="a3"/>
        <w:autoSpaceDE w:val="0"/>
        <w:autoSpaceDN w:val="0"/>
        <w:adjustRightInd w:val="0"/>
        <w:spacing w:after="0" w:line="240" w:lineRule="auto"/>
        <w:ind w:left="0" w:firstLine="567"/>
        <w:jc w:val="both"/>
        <w:rPr>
          <w:b/>
          <w:bCs/>
        </w:rPr>
      </w:pPr>
      <w:r>
        <w:rPr>
          <w:rFonts w:ascii="Times New Roman" w:hAnsi="Times New Roman" w:cs="Times New Roman"/>
          <w:sz w:val="24"/>
          <w:szCs w:val="24"/>
        </w:rPr>
        <w:t>20</w:t>
      </w:r>
      <w:r w:rsidR="004A075B" w:rsidRPr="005A4FA7">
        <w:rPr>
          <w:rFonts w:ascii="Times New Roman" w:hAnsi="Times New Roman" w:cs="Times New Roman"/>
          <w:sz w:val="24"/>
          <w:szCs w:val="24"/>
        </w:rPr>
        <w:t xml:space="preserve">. </w:t>
      </w:r>
      <w:r w:rsidRPr="003F54D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пунктом 1</w:t>
      </w:r>
      <w:r>
        <w:rPr>
          <w:rFonts w:ascii="Times New Roman" w:hAnsi="Times New Roman" w:cs="Times New Roman"/>
          <w:sz w:val="24"/>
          <w:szCs w:val="24"/>
        </w:rPr>
        <w:t>6</w:t>
      </w:r>
      <w:r w:rsidR="003D7AED">
        <w:rPr>
          <w:rFonts w:ascii="Times New Roman" w:hAnsi="Times New Roman" w:cs="Times New Roman"/>
          <w:sz w:val="24"/>
          <w:szCs w:val="24"/>
        </w:rPr>
        <w:t xml:space="preserve"> настоящего А</w:t>
      </w:r>
      <w:r w:rsidRPr="003F54D7">
        <w:rPr>
          <w:rFonts w:ascii="Times New Roman" w:hAnsi="Times New Roman" w:cs="Times New Roman"/>
          <w:sz w:val="24"/>
          <w:szCs w:val="24"/>
        </w:rPr>
        <w:t>дминистративного регламента.</w:t>
      </w:r>
    </w:p>
    <w:p w:rsidR="004A075B" w:rsidRPr="005A4FA7" w:rsidRDefault="004A075B" w:rsidP="005A4FA7">
      <w:pPr>
        <w:widowControl w:val="0"/>
        <w:autoSpaceDE w:val="0"/>
        <w:autoSpaceDN w:val="0"/>
        <w:adjustRightInd w:val="0"/>
        <w:ind w:firstLine="567"/>
        <w:jc w:val="center"/>
        <w:outlineLvl w:val="2"/>
        <w:rPr>
          <w:b/>
          <w:bCs/>
        </w:rPr>
      </w:pPr>
    </w:p>
    <w:p w:rsidR="004A075B" w:rsidRPr="003F54D7" w:rsidRDefault="004A075B" w:rsidP="003F54D7">
      <w:pPr>
        <w:widowControl w:val="0"/>
        <w:autoSpaceDE w:val="0"/>
        <w:autoSpaceDN w:val="0"/>
        <w:adjustRightInd w:val="0"/>
        <w:spacing w:after="120"/>
        <w:ind w:firstLine="567"/>
        <w:jc w:val="center"/>
        <w:outlineLvl w:val="2"/>
        <w:rPr>
          <w:b/>
          <w:bCs/>
        </w:rPr>
      </w:pPr>
      <w:r w:rsidRPr="005A4FA7">
        <w:rPr>
          <w:b/>
          <w:bCs/>
        </w:rPr>
        <w:t xml:space="preserve">Исчерпывающий перечень оснований для приостановления </w:t>
      </w:r>
      <w:r w:rsidRPr="005A4FA7">
        <w:rPr>
          <w:b/>
          <w:bCs/>
        </w:rPr>
        <w:br/>
        <w:t xml:space="preserve">             и (или) отказа в предоставлении муниципальной услуги</w:t>
      </w:r>
    </w:p>
    <w:p w:rsidR="004A075B" w:rsidRPr="005A4FA7" w:rsidRDefault="003F54D7" w:rsidP="005A4FA7">
      <w:pPr>
        <w:ind w:firstLine="567"/>
        <w:jc w:val="both"/>
        <w:rPr>
          <w:color w:val="000000"/>
        </w:rPr>
      </w:pPr>
      <w:r>
        <w:rPr>
          <w:color w:val="000000"/>
        </w:rPr>
        <w:t>2</w:t>
      </w:r>
      <w:r w:rsidR="004A075B" w:rsidRPr="005A4FA7">
        <w:rPr>
          <w:color w:val="000000"/>
        </w:rPr>
        <w:t xml:space="preserve">1. </w:t>
      </w:r>
      <w:bookmarkStart w:id="4" w:name="Par167"/>
      <w:bookmarkEnd w:id="4"/>
      <w:r w:rsidR="004A075B" w:rsidRPr="005A4FA7">
        <w:rPr>
          <w:color w:val="000000"/>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A075B" w:rsidRPr="005A4FA7" w:rsidRDefault="003F54D7" w:rsidP="005A4FA7">
      <w:pPr>
        <w:ind w:firstLine="567"/>
        <w:jc w:val="both"/>
        <w:rPr>
          <w:color w:val="000000"/>
        </w:rPr>
      </w:pPr>
      <w:r>
        <w:rPr>
          <w:color w:val="000000"/>
        </w:rPr>
        <w:t>22</w:t>
      </w:r>
      <w:r w:rsidR="004A075B" w:rsidRPr="005A4FA7">
        <w:rPr>
          <w:color w:val="000000"/>
        </w:rPr>
        <w:t>. Основания для отказа в предоставлении муниципальной услуги:</w:t>
      </w:r>
    </w:p>
    <w:p w:rsidR="004A075B" w:rsidRDefault="003F54D7"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w:t>
      </w:r>
      <w:r w:rsidR="004A075B" w:rsidRPr="005A4FA7">
        <w:rPr>
          <w:rFonts w:ascii="Times New Roman" w:hAnsi="Times New Roman" w:cs="Times New Roman"/>
          <w:sz w:val="24"/>
          <w:szCs w:val="24"/>
        </w:rPr>
        <w:t xml:space="preserve">евозможность погребения в указанном заявителем месте по причине несоответствия размера земельного участка требованиям </w:t>
      </w:r>
      <w:hyperlink r:id="rId17" w:history="1">
        <w:r w:rsidR="004A075B" w:rsidRPr="005A4FA7">
          <w:rPr>
            <w:rFonts w:ascii="Times New Roman" w:hAnsi="Times New Roman" w:cs="Times New Roman"/>
            <w:sz w:val="24"/>
            <w:szCs w:val="24"/>
          </w:rPr>
          <w:t>СанПиН</w:t>
        </w:r>
      </w:hyperlink>
      <w:r w:rsidR="004A075B" w:rsidRPr="005A4FA7">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w:t>
      </w:r>
      <w:r>
        <w:rPr>
          <w:rFonts w:ascii="Times New Roman" w:hAnsi="Times New Roman" w:cs="Times New Roman"/>
          <w:sz w:val="24"/>
          <w:szCs w:val="24"/>
        </w:rPr>
        <w:t>ружений похоронного назначения»;</w:t>
      </w:r>
    </w:p>
    <w:p w:rsidR="003F54D7" w:rsidRDefault="003F54D7" w:rsidP="003F54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w:t>
      </w:r>
      <w:r w:rsidRPr="003F54D7">
        <w:rPr>
          <w:rFonts w:ascii="Times New Roman" w:hAnsi="Times New Roman" w:cs="Times New Roman"/>
          <w:sz w:val="24"/>
          <w:szCs w:val="24"/>
        </w:rPr>
        <w:t>тсутствие свободного участка земли для погребения, на указанном заявителем кладбище, в указанном месте</w:t>
      </w:r>
      <w:r>
        <w:rPr>
          <w:rFonts w:ascii="Times New Roman" w:hAnsi="Times New Roman" w:cs="Times New Roman"/>
          <w:sz w:val="24"/>
          <w:szCs w:val="24"/>
        </w:rPr>
        <w:t>.</w:t>
      </w:r>
    </w:p>
    <w:p w:rsidR="003F54D7" w:rsidRDefault="003F54D7" w:rsidP="003F54D7">
      <w:pPr>
        <w:pStyle w:val="ConsPlusNormal"/>
        <w:ind w:firstLine="540"/>
        <w:jc w:val="both"/>
        <w:rPr>
          <w:rFonts w:ascii="Times New Roman" w:hAnsi="Times New Roman" w:cs="Times New Roman"/>
          <w:sz w:val="24"/>
          <w:szCs w:val="24"/>
        </w:rPr>
      </w:pPr>
    </w:p>
    <w:p w:rsidR="00D9029D" w:rsidRDefault="003F54D7" w:rsidP="00D9029D">
      <w:pPr>
        <w:spacing w:after="120"/>
        <w:ind w:firstLine="567"/>
        <w:contextualSpacing/>
        <w:jc w:val="center"/>
        <w:rPr>
          <w:rFonts w:eastAsia="Calibri"/>
          <w:b/>
          <w:lang w:eastAsia="en-US"/>
        </w:rPr>
      </w:pPr>
      <w:r>
        <w:rPr>
          <w:rFonts w:eastAsia="Calibri"/>
          <w:b/>
          <w:lang w:eastAsia="en-US"/>
        </w:rPr>
        <w:t>Порядок, размер и основания взимания государственной пошлины или иной платы, взимаемой за пред</w:t>
      </w:r>
      <w:r w:rsidR="00D9029D">
        <w:rPr>
          <w:rFonts w:eastAsia="Calibri"/>
          <w:b/>
          <w:lang w:eastAsia="en-US"/>
        </w:rPr>
        <w:t>оставление муниципальной услуги</w:t>
      </w:r>
    </w:p>
    <w:p w:rsidR="00D9029D" w:rsidRPr="003F54D7" w:rsidRDefault="00D9029D" w:rsidP="00D9029D">
      <w:pPr>
        <w:spacing w:after="120"/>
        <w:ind w:firstLine="567"/>
        <w:contextualSpacing/>
        <w:jc w:val="center"/>
        <w:rPr>
          <w:rFonts w:eastAsia="Calibri"/>
          <w:b/>
          <w:lang w:eastAsia="en-US"/>
        </w:rPr>
      </w:pPr>
    </w:p>
    <w:p w:rsidR="004A075B" w:rsidRPr="003F54D7" w:rsidRDefault="00D9029D" w:rsidP="00D9029D">
      <w:pPr>
        <w:ind w:firstLine="567"/>
        <w:contextualSpacing/>
        <w:jc w:val="both"/>
        <w:rPr>
          <w:rFonts w:eastAsia="Calibri"/>
          <w:b/>
          <w:lang w:eastAsia="en-US"/>
        </w:rPr>
      </w:pPr>
      <w:r>
        <w:rPr>
          <w:color w:val="000000"/>
        </w:rPr>
        <w:t xml:space="preserve">23. </w:t>
      </w:r>
      <w:r w:rsidR="004A075B" w:rsidRPr="005A4FA7">
        <w:rPr>
          <w:color w:val="000000"/>
        </w:rPr>
        <w:t>Взимание платы за предоставление муниципальной услуги законодательством Российско</w:t>
      </w:r>
      <w:r>
        <w:rPr>
          <w:color w:val="000000"/>
        </w:rPr>
        <w:t xml:space="preserve">й Федерации, законодательством </w:t>
      </w:r>
      <w:r w:rsidR="004A075B" w:rsidRPr="005A4FA7">
        <w:rPr>
          <w:color w:val="000000"/>
        </w:rPr>
        <w:t>Ханты-Мансийского автономного округа – Югры не предусмотрено.</w:t>
      </w:r>
    </w:p>
    <w:p w:rsidR="004A075B" w:rsidRPr="005A4FA7" w:rsidRDefault="004A075B" w:rsidP="005A4FA7">
      <w:pPr>
        <w:shd w:val="clear" w:color="auto" w:fill="FFFFFF"/>
        <w:ind w:firstLine="567"/>
        <w:jc w:val="both"/>
        <w:textAlignment w:val="baseline"/>
        <w:rPr>
          <w:spacing w:val="2"/>
        </w:rPr>
      </w:pPr>
    </w:p>
    <w:p w:rsidR="004A075B" w:rsidRPr="005A4FA7" w:rsidRDefault="004A075B" w:rsidP="005A4FA7">
      <w:pPr>
        <w:ind w:firstLine="567"/>
        <w:jc w:val="center"/>
        <w:rPr>
          <w:b/>
          <w:color w:val="000000"/>
        </w:rPr>
      </w:pPr>
      <w:r w:rsidRPr="005A4FA7">
        <w:rPr>
          <w:b/>
          <w:color w:val="000000"/>
        </w:rPr>
        <w:t>Максимальный срок ожидания в очереди при подаче запроса</w:t>
      </w:r>
    </w:p>
    <w:p w:rsidR="004A075B" w:rsidRPr="005A4FA7" w:rsidRDefault="004A075B" w:rsidP="005A4FA7">
      <w:pPr>
        <w:ind w:firstLine="567"/>
        <w:jc w:val="center"/>
        <w:rPr>
          <w:b/>
          <w:color w:val="000000"/>
        </w:rPr>
      </w:pPr>
      <w:r w:rsidRPr="005A4FA7">
        <w:rPr>
          <w:b/>
          <w:color w:val="000000"/>
        </w:rPr>
        <w:t>о предоставлении муниципальной услуги и при получении</w:t>
      </w:r>
    </w:p>
    <w:p w:rsidR="004A075B" w:rsidRDefault="004A075B" w:rsidP="00D9029D">
      <w:pPr>
        <w:spacing w:after="120"/>
        <w:ind w:firstLine="567"/>
        <w:jc w:val="center"/>
        <w:rPr>
          <w:b/>
          <w:color w:val="000000"/>
        </w:rPr>
      </w:pPr>
      <w:r w:rsidRPr="005A4FA7">
        <w:rPr>
          <w:b/>
          <w:color w:val="000000"/>
        </w:rPr>
        <w:t>результата пред</w:t>
      </w:r>
      <w:r w:rsidR="00D9029D">
        <w:rPr>
          <w:b/>
          <w:color w:val="000000"/>
        </w:rPr>
        <w:t>оставления муниципальной услуги</w:t>
      </w:r>
    </w:p>
    <w:p w:rsidR="004A075B" w:rsidRPr="005A4FA7" w:rsidRDefault="004A075B" w:rsidP="005A4FA7">
      <w:pPr>
        <w:ind w:firstLine="567"/>
        <w:jc w:val="both"/>
        <w:rPr>
          <w:color w:val="000000"/>
        </w:rPr>
      </w:pPr>
      <w:r w:rsidRPr="005A4FA7">
        <w:rPr>
          <w:color w:val="000000"/>
        </w:rPr>
        <w:t>2</w:t>
      </w:r>
      <w:r w:rsidR="00D9029D">
        <w:rPr>
          <w:color w:val="000000"/>
        </w:rPr>
        <w:t>4</w:t>
      </w:r>
      <w:r w:rsidRPr="005A4FA7">
        <w:rPr>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A075B" w:rsidRPr="005A4FA7" w:rsidRDefault="004A075B" w:rsidP="005A4FA7">
      <w:pPr>
        <w:autoSpaceDE w:val="0"/>
        <w:autoSpaceDN w:val="0"/>
        <w:adjustRightInd w:val="0"/>
        <w:ind w:firstLine="567"/>
        <w:jc w:val="center"/>
        <w:rPr>
          <w:b/>
          <w:bCs/>
        </w:rPr>
      </w:pPr>
    </w:p>
    <w:p w:rsidR="004A075B" w:rsidRPr="009A6795" w:rsidRDefault="004A075B" w:rsidP="009A6795">
      <w:pPr>
        <w:spacing w:after="120"/>
        <w:ind w:firstLine="567"/>
        <w:contextualSpacing/>
        <w:jc w:val="center"/>
        <w:outlineLvl w:val="1"/>
        <w:rPr>
          <w:rFonts w:eastAsia="Calibri"/>
          <w:b/>
          <w:lang w:eastAsia="en-US"/>
        </w:rPr>
      </w:pPr>
      <w:r w:rsidRPr="005A4FA7">
        <w:rPr>
          <w:rFonts w:eastAsia="Calibri"/>
          <w:b/>
          <w:lang w:eastAsia="en-US"/>
        </w:rPr>
        <w:lastRenderedPageBreak/>
        <w:t>Срок и порядок регистрации запроса заявителя</w:t>
      </w:r>
      <w:r w:rsidR="00D9029D">
        <w:rPr>
          <w:rFonts w:eastAsia="Calibri"/>
          <w:b/>
          <w:lang w:eastAsia="en-US"/>
        </w:rPr>
        <w:t xml:space="preserve"> </w:t>
      </w:r>
      <w:r w:rsidRPr="005A4FA7">
        <w:rPr>
          <w:rFonts w:eastAsia="Calibri"/>
          <w:b/>
          <w:lang w:eastAsia="en-US"/>
        </w:rPr>
        <w:t xml:space="preserve">о предоставлении муниципальной услуги, в том числе поступившего посредством </w:t>
      </w:r>
      <w:r w:rsidRPr="005A4FA7">
        <w:rPr>
          <w:b/>
          <w:lang w:eastAsia="en-US"/>
        </w:rPr>
        <w:t xml:space="preserve">электронной почты и с использованием </w:t>
      </w:r>
      <w:r w:rsidR="00D9029D">
        <w:rPr>
          <w:rFonts w:eastAsia="Calibri"/>
          <w:b/>
          <w:lang w:eastAsia="en-US"/>
        </w:rPr>
        <w:t>Единого и Р</w:t>
      </w:r>
      <w:r w:rsidRPr="005A4FA7">
        <w:rPr>
          <w:rFonts w:eastAsia="Calibri"/>
          <w:b/>
          <w:lang w:eastAsia="en-US"/>
        </w:rPr>
        <w:t>егионального порталов</w:t>
      </w:r>
    </w:p>
    <w:p w:rsidR="004A075B" w:rsidRPr="005A4FA7" w:rsidRDefault="004A075B" w:rsidP="00D9029D">
      <w:pPr>
        <w:pStyle w:val="a3"/>
        <w:tabs>
          <w:tab w:val="left" w:pos="567"/>
        </w:tabs>
        <w:autoSpaceDE w:val="0"/>
        <w:autoSpaceDN w:val="0"/>
        <w:adjustRightInd w:val="0"/>
        <w:spacing w:after="0" w:line="240" w:lineRule="auto"/>
        <w:ind w:left="0" w:firstLine="567"/>
        <w:jc w:val="both"/>
        <w:rPr>
          <w:rFonts w:ascii="Times New Roman" w:hAnsi="Times New Roman" w:cs="Times New Roman"/>
          <w:sz w:val="24"/>
          <w:szCs w:val="24"/>
        </w:rPr>
      </w:pPr>
      <w:r w:rsidRPr="005A4FA7">
        <w:rPr>
          <w:rFonts w:ascii="Times New Roman" w:hAnsi="Times New Roman" w:cs="Times New Roman"/>
          <w:sz w:val="24"/>
          <w:szCs w:val="24"/>
        </w:rPr>
        <w:t>2</w:t>
      </w:r>
      <w:r w:rsidR="003D7AED">
        <w:rPr>
          <w:rFonts w:ascii="Times New Roman" w:hAnsi="Times New Roman" w:cs="Times New Roman"/>
          <w:sz w:val="24"/>
          <w:szCs w:val="24"/>
        </w:rPr>
        <w:t>5</w:t>
      </w:r>
      <w:r w:rsidRPr="005A4FA7">
        <w:rPr>
          <w:rFonts w:ascii="Times New Roman" w:hAnsi="Times New Roman" w:cs="Times New Roman"/>
          <w:sz w:val="24"/>
          <w:szCs w:val="24"/>
        </w:rPr>
        <w:t xml:space="preserve">. Письменные обращения, поступившие в адрес </w:t>
      </w:r>
      <w:proofErr w:type="gramStart"/>
      <w:r w:rsidRPr="005A4FA7">
        <w:rPr>
          <w:rFonts w:ascii="Times New Roman" w:hAnsi="Times New Roman" w:cs="Times New Roman"/>
          <w:sz w:val="24"/>
          <w:szCs w:val="24"/>
        </w:rPr>
        <w:t>у</w:t>
      </w:r>
      <w:r w:rsidRPr="005A4FA7">
        <w:rPr>
          <w:rFonts w:ascii="Times New Roman" w:hAnsi="Times New Roman" w:cs="Times New Roman"/>
          <w:sz w:val="24"/>
          <w:szCs w:val="24"/>
          <w:shd w:val="clear" w:color="auto" w:fill="FFFFFF"/>
        </w:rPr>
        <w:t>полномоченного органа</w:t>
      </w:r>
      <w:proofErr w:type="gramEnd"/>
      <w:r w:rsidRPr="005A4FA7">
        <w:rPr>
          <w:rFonts w:ascii="Times New Roman" w:hAnsi="Times New Roman" w:cs="Times New Roman"/>
          <w:sz w:val="24"/>
          <w:szCs w:val="24"/>
          <w:shd w:val="clear" w:color="auto" w:fill="FFFFFF"/>
        </w:rPr>
        <w:t xml:space="preserve"> </w:t>
      </w:r>
      <w:r w:rsidRPr="005A4FA7">
        <w:rPr>
          <w:rFonts w:ascii="Times New Roman" w:hAnsi="Times New Roman" w:cs="Times New Roman"/>
          <w:sz w:val="24"/>
          <w:szCs w:val="24"/>
        </w:rPr>
        <w:t xml:space="preserve">подлежат обязательной регистрации специалистом </w:t>
      </w:r>
      <w:r w:rsidR="009A6795">
        <w:rPr>
          <w:rFonts w:ascii="Times New Roman" w:hAnsi="Times New Roman" w:cs="Times New Roman"/>
          <w:sz w:val="24"/>
          <w:szCs w:val="24"/>
        </w:rPr>
        <w:t>Отдела.</w:t>
      </w:r>
      <w:r w:rsidRPr="005A4FA7">
        <w:rPr>
          <w:rFonts w:ascii="Times New Roman" w:hAnsi="Times New Roman" w:cs="Times New Roman"/>
          <w:sz w:val="24"/>
          <w:szCs w:val="24"/>
        </w:rPr>
        <w:t xml:space="preserve"> </w:t>
      </w:r>
    </w:p>
    <w:p w:rsidR="004A075B" w:rsidRDefault="004A075B" w:rsidP="005A4FA7">
      <w:pPr>
        <w:tabs>
          <w:tab w:val="left" w:pos="142"/>
        </w:tabs>
        <w:ind w:firstLine="567"/>
        <w:jc w:val="both"/>
      </w:pPr>
      <w:r w:rsidRPr="005A4FA7">
        <w:t xml:space="preserve">Заявления и прилагаемые к нему документы регистрируются в </w:t>
      </w:r>
      <w:r w:rsidR="009A6795" w:rsidRPr="005A4FA7">
        <w:t>электронном документообороте</w:t>
      </w:r>
      <w:r w:rsidRPr="005A4FA7">
        <w:t xml:space="preserve"> или в журнале регистрации заявлений в течение 15 минут.</w:t>
      </w:r>
    </w:p>
    <w:p w:rsidR="009A6795" w:rsidRDefault="009A6795" w:rsidP="005A4FA7">
      <w:pPr>
        <w:tabs>
          <w:tab w:val="left" w:pos="142"/>
        </w:tabs>
        <w:ind w:firstLine="567"/>
        <w:jc w:val="both"/>
      </w:pPr>
      <w:r w:rsidRPr="009A6795">
        <w:t xml:space="preserve">Журнал регистрации должен содержать следующие сведения: </w:t>
      </w:r>
    </w:p>
    <w:p w:rsidR="009A6795" w:rsidRDefault="009A6795" w:rsidP="005A4FA7">
      <w:pPr>
        <w:tabs>
          <w:tab w:val="left" w:pos="142"/>
        </w:tabs>
        <w:ind w:firstLine="567"/>
        <w:jc w:val="both"/>
      </w:pPr>
      <w:r>
        <w:t xml:space="preserve">- </w:t>
      </w:r>
      <w:r w:rsidRPr="009A6795">
        <w:t xml:space="preserve">порядковый номер и дату обращения; </w:t>
      </w:r>
    </w:p>
    <w:p w:rsidR="009A6795" w:rsidRDefault="009A6795" w:rsidP="005A4FA7">
      <w:pPr>
        <w:tabs>
          <w:tab w:val="left" w:pos="142"/>
        </w:tabs>
        <w:ind w:firstLine="567"/>
        <w:jc w:val="both"/>
      </w:pPr>
      <w:r>
        <w:t xml:space="preserve">- </w:t>
      </w:r>
      <w:r w:rsidRPr="009A6795">
        <w:t xml:space="preserve">фамилию, имя, отчество </w:t>
      </w:r>
      <w:r w:rsidR="003D7AED" w:rsidRPr="003D7AED">
        <w:t>или наименование организации (учреждения)</w:t>
      </w:r>
      <w:r w:rsidR="003D7AED">
        <w:t xml:space="preserve"> </w:t>
      </w:r>
      <w:r w:rsidRPr="009A6795">
        <w:t xml:space="preserve">получателя муниципальной услуги; </w:t>
      </w:r>
    </w:p>
    <w:p w:rsidR="009A6795" w:rsidRDefault="009A6795" w:rsidP="005A4FA7">
      <w:pPr>
        <w:tabs>
          <w:tab w:val="left" w:pos="142"/>
        </w:tabs>
        <w:ind w:firstLine="567"/>
        <w:jc w:val="both"/>
      </w:pPr>
      <w:r>
        <w:t xml:space="preserve">- </w:t>
      </w:r>
      <w:r w:rsidRPr="009A6795">
        <w:t xml:space="preserve">адрес места жительства и контактный телефон заявителя; </w:t>
      </w:r>
    </w:p>
    <w:p w:rsidR="003D7AED" w:rsidRDefault="003D7AED" w:rsidP="005A4FA7">
      <w:pPr>
        <w:tabs>
          <w:tab w:val="left" w:pos="142"/>
        </w:tabs>
        <w:ind w:firstLine="567"/>
        <w:jc w:val="both"/>
      </w:pPr>
      <w:r>
        <w:t xml:space="preserve">- </w:t>
      </w:r>
      <w:r w:rsidRPr="009A6795">
        <w:t>фамилию, имя, отчество</w:t>
      </w:r>
      <w:r>
        <w:t xml:space="preserve"> </w:t>
      </w:r>
      <w:r w:rsidRPr="003D7AED">
        <w:t>умершего (погибшего)</w:t>
      </w:r>
      <w:r>
        <w:t>;</w:t>
      </w:r>
    </w:p>
    <w:p w:rsidR="003D7AED" w:rsidRDefault="003D7AED" w:rsidP="003D7AED">
      <w:pPr>
        <w:tabs>
          <w:tab w:val="left" w:pos="142"/>
        </w:tabs>
        <w:ind w:firstLine="567"/>
        <w:jc w:val="both"/>
      </w:pPr>
      <w:r>
        <w:t>- д</w:t>
      </w:r>
      <w:r w:rsidRPr="003D7AED">
        <w:t>ата рождения умершего (погибшего)</w:t>
      </w:r>
      <w:r>
        <w:t>;</w:t>
      </w:r>
    </w:p>
    <w:p w:rsidR="003D7AED" w:rsidRDefault="003D7AED" w:rsidP="003D7AED">
      <w:pPr>
        <w:tabs>
          <w:tab w:val="left" w:pos="142"/>
        </w:tabs>
        <w:ind w:firstLine="567"/>
        <w:jc w:val="both"/>
      </w:pPr>
      <w:r>
        <w:t>- д</w:t>
      </w:r>
      <w:r w:rsidRPr="003D7AED">
        <w:t>ата смерти умершего (погибшего)</w:t>
      </w:r>
      <w:r>
        <w:t>;</w:t>
      </w:r>
    </w:p>
    <w:p w:rsidR="003D7AED" w:rsidRDefault="003D7AED" w:rsidP="003D7AED">
      <w:pPr>
        <w:tabs>
          <w:tab w:val="left" w:pos="142"/>
        </w:tabs>
        <w:ind w:firstLine="567"/>
        <w:jc w:val="both"/>
      </w:pPr>
      <w:r>
        <w:t>- н</w:t>
      </w:r>
      <w:r w:rsidRPr="003D7AED">
        <w:t>омер свидетельства о смерти умершего (погибшего)</w:t>
      </w:r>
      <w:r>
        <w:t>;</w:t>
      </w:r>
    </w:p>
    <w:p w:rsidR="003D7AED" w:rsidRDefault="003D7AED" w:rsidP="003D7AED">
      <w:pPr>
        <w:tabs>
          <w:tab w:val="left" w:pos="142"/>
        </w:tabs>
        <w:ind w:firstLine="567"/>
        <w:jc w:val="both"/>
      </w:pPr>
      <w:r>
        <w:t>- д</w:t>
      </w:r>
      <w:r w:rsidRPr="003D7AED">
        <w:t>ата выдачи свидетельства о смерти умершего (погибшего)</w:t>
      </w:r>
      <w:r>
        <w:t>;</w:t>
      </w:r>
    </w:p>
    <w:p w:rsidR="009A6795" w:rsidRDefault="009A6795" w:rsidP="005A4FA7">
      <w:pPr>
        <w:tabs>
          <w:tab w:val="left" w:pos="142"/>
        </w:tabs>
        <w:ind w:firstLine="567"/>
        <w:jc w:val="both"/>
      </w:pPr>
      <w:r>
        <w:t xml:space="preserve">- </w:t>
      </w:r>
      <w:r w:rsidRPr="009A6795">
        <w:t xml:space="preserve">примечание (указываются реквизиты доверенности). </w:t>
      </w:r>
    </w:p>
    <w:p w:rsidR="009A6795" w:rsidRPr="005A4FA7" w:rsidRDefault="009A6795" w:rsidP="005A4FA7">
      <w:pPr>
        <w:tabs>
          <w:tab w:val="left" w:pos="142"/>
        </w:tabs>
        <w:ind w:firstLine="567"/>
        <w:jc w:val="both"/>
      </w:pPr>
      <w:r w:rsidRPr="009A6795">
        <w:t>Журнал регистрации должен быть пронумерован, прошнурован, скреплен печатью</w:t>
      </w:r>
      <w:r>
        <w:t xml:space="preserve"> и</w:t>
      </w:r>
      <w:r w:rsidRPr="009A6795">
        <w:t xml:space="preserve"> подписью. Нумерация в журнале регистрации сквозная, начиная с первого номера, ведется по годам. Все исправления в журнале регистрации должны быть оговорены </w:t>
      </w:r>
      <w:proofErr w:type="gramStart"/>
      <w:r w:rsidRPr="009A6795">
        <w:t>надписью</w:t>
      </w:r>
      <w:proofErr w:type="gramEnd"/>
      <w:r w:rsidRPr="009A6795">
        <w:t xml:space="preserve"> "Исправленному верить" и подтверждены подписью должностного лица, внесшего исправления.</w:t>
      </w:r>
    </w:p>
    <w:p w:rsidR="004A075B" w:rsidRPr="005A4FA7" w:rsidRDefault="004A075B" w:rsidP="005A4FA7">
      <w:pPr>
        <w:ind w:firstLine="567"/>
        <w:jc w:val="center"/>
        <w:rPr>
          <w:b/>
        </w:rPr>
      </w:pPr>
    </w:p>
    <w:p w:rsidR="004A075B" w:rsidRPr="005A4FA7" w:rsidRDefault="004A075B" w:rsidP="003D7AED">
      <w:pPr>
        <w:spacing w:after="120"/>
        <w:jc w:val="center"/>
      </w:pPr>
      <w:r w:rsidRPr="005A4FA7">
        <w:rPr>
          <w:b/>
        </w:rPr>
        <w:t>Требования к помещениям, в которых предоставляется муниципальная услуга, к залу ожидания, местам для заполн</w:t>
      </w:r>
      <w:r w:rsidR="003D7AED">
        <w:rPr>
          <w:b/>
        </w:rPr>
        <w:t xml:space="preserve">ения запросов о предоставлении </w:t>
      </w:r>
      <w:r w:rsidRPr="005A4FA7">
        <w:rPr>
          <w:b/>
        </w:rPr>
        <w:t>муниципальной услуги, информационным стендам с о</w:t>
      </w:r>
      <w:r w:rsidR="003D7AED">
        <w:rPr>
          <w:b/>
        </w:rPr>
        <w:t xml:space="preserve">бразцами </w:t>
      </w:r>
      <w:r w:rsidRPr="005A4FA7">
        <w:rPr>
          <w:b/>
        </w:rPr>
        <w:t>их заполнения и перечн</w:t>
      </w:r>
      <w:r w:rsidR="003D7AED">
        <w:rPr>
          <w:b/>
        </w:rPr>
        <w:t xml:space="preserve">ем документов, необходимых для </w:t>
      </w:r>
      <w:r w:rsidR="003D7AED" w:rsidRPr="005A4FA7">
        <w:rPr>
          <w:b/>
        </w:rPr>
        <w:t>предоставления муниципальной</w:t>
      </w:r>
      <w:r w:rsidRPr="005A4FA7">
        <w:rPr>
          <w:b/>
        </w:rPr>
        <w:t xml:space="preserve"> усл</w:t>
      </w:r>
      <w:r w:rsidR="003D7AED">
        <w:rPr>
          <w:b/>
        </w:rPr>
        <w:t xml:space="preserve">уги, в том числе к обеспечению </w:t>
      </w:r>
      <w:r w:rsidRPr="005A4FA7">
        <w:rPr>
          <w:b/>
        </w:rPr>
        <w:t>доступности для инвалидов ука</w:t>
      </w:r>
      <w:r w:rsidR="003D7AED">
        <w:rPr>
          <w:b/>
        </w:rPr>
        <w:t xml:space="preserve">занных объектов в соответствии </w:t>
      </w:r>
      <w:r w:rsidRPr="005A4FA7">
        <w:rPr>
          <w:b/>
        </w:rPr>
        <w:t>с законодательством Российской Федерации о социальной защите инвалидов</w:t>
      </w:r>
    </w:p>
    <w:p w:rsidR="004A075B" w:rsidRPr="005A4FA7" w:rsidRDefault="004A075B" w:rsidP="005A4FA7">
      <w:pPr>
        <w:autoSpaceDE w:val="0"/>
        <w:autoSpaceDN w:val="0"/>
        <w:adjustRightInd w:val="0"/>
        <w:ind w:firstLine="567"/>
        <w:jc w:val="both"/>
        <w:outlineLvl w:val="1"/>
      </w:pPr>
      <w:r w:rsidRPr="005A4FA7">
        <w:t>2</w:t>
      </w:r>
      <w:r w:rsidR="003D7AED">
        <w:t>6</w:t>
      </w:r>
      <w:r w:rsidRPr="005A4FA7">
        <w:t>.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A075B" w:rsidRPr="005A4FA7" w:rsidRDefault="004A075B" w:rsidP="005A4FA7">
      <w:pPr>
        <w:autoSpaceDE w:val="0"/>
        <w:autoSpaceDN w:val="0"/>
        <w:adjustRightInd w:val="0"/>
        <w:ind w:firstLine="567"/>
        <w:jc w:val="both"/>
        <w:outlineLvl w:val="1"/>
      </w:pPr>
      <w:r w:rsidRPr="005A4FA7">
        <w:t>Вход в здание должен быть оборудован информационной табличкой (вывеской), содержащей информацию о наименовании, местонахождении, режиме работ</w:t>
      </w:r>
      <w:r w:rsidR="003D7AED">
        <w:t>ы и о контактных телефонных номерах.</w:t>
      </w:r>
    </w:p>
    <w:p w:rsidR="004A075B" w:rsidRPr="005A4FA7" w:rsidRDefault="004A075B" w:rsidP="005A4FA7">
      <w:pPr>
        <w:autoSpaceDE w:val="0"/>
        <w:autoSpaceDN w:val="0"/>
        <w:adjustRightInd w:val="0"/>
        <w:ind w:firstLine="567"/>
        <w:jc w:val="both"/>
        <w:outlineLvl w:val="1"/>
      </w:pPr>
      <w:r w:rsidRPr="005A4FA7">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A075B" w:rsidRPr="005A4FA7" w:rsidRDefault="004A075B" w:rsidP="005A4FA7">
      <w:pPr>
        <w:autoSpaceDE w:val="0"/>
        <w:autoSpaceDN w:val="0"/>
        <w:adjustRightInd w:val="0"/>
        <w:ind w:firstLine="567"/>
        <w:jc w:val="both"/>
        <w:outlineLvl w:val="1"/>
      </w:pPr>
      <w:r w:rsidRPr="005A4FA7">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A075B" w:rsidRPr="005A4FA7" w:rsidRDefault="004A075B" w:rsidP="005A4FA7">
      <w:pPr>
        <w:autoSpaceDE w:val="0"/>
        <w:autoSpaceDN w:val="0"/>
        <w:adjustRightInd w:val="0"/>
        <w:ind w:firstLine="567"/>
        <w:jc w:val="both"/>
        <w:outlineLvl w:val="1"/>
      </w:pPr>
      <w:r w:rsidRPr="005A4FA7">
        <w:t>Места ожидания должны соответствовать комфортным условиям для заявителей.</w:t>
      </w:r>
    </w:p>
    <w:p w:rsidR="004A075B" w:rsidRPr="005A4FA7" w:rsidRDefault="004A075B" w:rsidP="005A4FA7">
      <w:pPr>
        <w:autoSpaceDE w:val="0"/>
        <w:autoSpaceDN w:val="0"/>
        <w:adjustRightInd w:val="0"/>
        <w:ind w:firstLine="567"/>
        <w:jc w:val="both"/>
        <w:outlineLvl w:val="1"/>
      </w:pPr>
      <w:r w:rsidRPr="005A4FA7">
        <w:t>Места ожидания оборудуются столами, стульями или скамьями (</w:t>
      </w:r>
      <w:proofErr w:type="spellStart"/>
      <w:r w:rsidRPr="005A4FA7">
        <w:t>банкетками</w:t>
      </w:r>
      <w:proofErr w:type="spellEnd"/>
      <w:r w:rsidRPr="005A4FA7">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A075B" w:rsidRPr="005A4FA7" w:rsidRDefault="004A075B" w:rsidP="005A4FA7">
      <w:pPr>
        <w:autoSpaceDE w:val="0"/>
        <w:autoSpaceDN w:val="0"/>
        <w:adjustRightInd w:val="0"/>
        <w:ind w:firstLine="567"/>
        <w:jc w:val="both"/>
        <w:outlineLvl w:val="1"/>
      </w:pPr>
      <w:r w:rsidRPr="005A4FA7">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5A4FA7">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A075B" w:rsidRPr="005A4FA7" w:rsidRDefault="004A075B" w:rsidP="005A4FA7">
      <w:pPr>
        <w:autoSpaceDE w:val="0"/>
        <w:autoSpaceDN w:val="0"/>
        <w:adjustRightInd w:val="0"/>
        <w:ind w:firstLine="567"/>
        <w:jc w:val="both"/>
        <w:outlineLvl w:val="1"/>
      </w:pPr>
      <w:r w:rsidRPr="005A4FA7">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A075B" w:rsidRPr="005A4FA7" w:rsidRDefault="004A075B" w:rsidP="005A4FA7">
      <w:pPr>
        <w:autoSpaceDE w:val="0"/>
        <w:autoSpaceDN w:val="0"/>
        <w:adjustRightInd w:val="0"/>
        <w:ind w:firstLine="567"/>
        <w:jc w:val="both"/>
        <w:outlineLvl w:val="1"/>
      </w:pPr>
      <w:r w:rsidRPr="005A4FA7">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3D7AED">
        <w:t>3</w:t>
      </w:r>
      <w:r w:rsidRPr="005A4FA7">
        <w:t xml:space="preserve"> настоящего Административного регламента.</w:t>
      </w:r>
    </w:p>
    <w:p w:rsidR="004A075B" w:rsidRPr="005A4FA7" w:rsidRDefault="004A075B" w:rsidP="005A4FA7">
      <w:pPr>
        <w:autoSpaceDE w:val="0"/>
        <w:autoSpaceDN w:val="0"/>
        <w:adjustRightInd w:val="0"/>
        <w:ind w:firstLine="567"/>
        <w:jc w:val="both"/>
        <w:outlineLvl w:val="1"/>
      </w:pPr>
      <w:r w:rsidRPr="005A4FA7">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4A075B" w:rsidRPr="005A4FA7" w:rsidRDefault="004A075B" w:rsidP="005A4FA7">
      <w:pPr>
        <w:ind w:firstLine="567"/>
        <w:jc w:val="both"/>
      </w:pPr>
      <w:r w:rsidRPr="005A4FA7">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A075B" w:rsidRPr="005A4FA7" w:rsidRDefault="004A075B" w:rsidP="005A4FA7">
      <w:pPr>
        <w:widowControl w:val="0"/>
        <w:autoSpaceDE w:val="0"/>
        <w:autoSpaceDN w:val="0"/>
        <w:adjustRightInd w:val="0"/>
        <w:ind w:firstLine="567"/>
        <w:jc w:val="both"/>
        <w:rPr>
          <w:b/>
          <w:bCs/>
        </w:rPr>
      </w:pPr>
    </w:p>
    <w:p w:rsidR="004A075B" w:rsidRPr="003D7AED" w:rsidRDefault="004A075B" w:rsidP="003D7AED">
      <w:pPr>
        <w:widowControl w:val="0"/>
        <w:autoSpaceDE w:val="0"/>
        <w:autoSpaceDN w:val="0"/>
        <w:adjustRightInd w:val="0"/>
        <w:spacing w:after="120"/>
        <w:ind w:firstLine="567"/>
        <w:jc w:val="center"/>
        <w:outlineLvl w:val="2"/>
        <w:rPr>
          <w:b/>
          <w:bCs/>
        </w:rPr>
      </w:pPr>
      <w:r w:rsidRPr="005A4FA7">
        <w:rPr>
          <w:b/>
          <w:bCs/>
        </w:rPr>
        <w:t>Показатели доступности и качества муниципальной услуги</w:t>
      </w:r>
    </w:p>
    <w:p w:rsidR="00F95CBA" w:rsidRDefault="003D7AED" w:rsidP="00F95CBA">
      <w:pPr>
        <w:ind w:firstLine="567"/>
        <w:jc w:val="both"/>
        <w:rPr>
          <w:rFonts w:eastAsia="Calibri"/>
          <w:lang w:eastAsia="en-US"/>
        </w:rPr>
      </w:pPr>
      <w:r>
        <w:rPr>
          <w:rFonts w:eastAsia="Calibri"/>
          <w:lang w:eastAsia="en-US"/>
        </w:rPr>
        <w:t>27</w:t>
      </w:r>
      <w:r w:rsidR="004A075B" w:rsidRPr="005A4FA7">
        <w:rPr>
          <w:rFonts w:eastAsia="Calibri"/>
          <w:lang w:eastAsia="en-US"/>
        </w:rPr>
        <w:t xml:space="preserve">. </w:t>
      </w:r>
      <w:r w:rsidR="00F95CBA" w:rsidRPr="00F95CBA">
        <w:rPr>
          <w:rFonts w:eastAsia="Calibri"/>
          <w:lang w:eastAsia="en-US"/>
        </w:rPr>
        <w:t xml:space="preserve">Показателями доступности и качества предоставления муниципальной услуги являются: </w:t>
      </w:r>
    </w:p>
    <w:p w:rsidR="00F95CBA" w:rsidRDefault="00F95CBA" w:rsidP="00F95CBA">
      <w:pPr>
        <w:ind w:firstLine="567"/>
        <w:jc w:val="both"/>
        <w:rPr>
          <w:rFonts w:eastAsia="Calibri"/>
          <w:lang w:eastAsia="en-US"/>
        </w:rPr>
      </w:pPr>
      <w:r w:rsidRPr="00F95CBA">
        <w:rPr>
          <w:rFonts w:eastAsia="Calibri"/>
          <w:lang w:eastAsia="en-US"/>
        </w:rPr>
        <w:t xml:space="preserve">- соблюдение срока предоставления муниципальной услуги; </w:t>
      </w:r>
    </w:p>
    <w:p w:rsidR="00F95CBA" w:rsidRPr="00F95CBA" w:rsidRDefault="00F95CBA" w:rsidP="00F95CBA">
      <w:pPr>
        <w:ind w:firstLine="567"/>
        <w:jc w:val="both"/>
        <w:rPr>
          <w:rFonts w:eastAsia="Calibri"/>
          <w:lang w:eastAsia="en-US"/>
        </w:rPr>
      </w:pPr>
      <w:r w:rsidRPr="00F95CBA">
        <w:rPr>
          <w:rFonts w:eastAsia="Calibri"/>
          <w:lang w:eastAsia="en-US"/>
        </w:rPr>
        <w:t xml:space="preserve">- соблюдение сроков ожидания в очереди при предоставлении муниципальной услуги; </w:t>
      </w:r>
    </w:p>
    <w:p w:rsidR="00F95CBA" w:rsidRDefault="00F95CBA" w:rsidP="00F95CBA">
      <w:pPr>
        <w:ind w:firstLine="567"/>
        <w:jc w:val="both"/>
        <w:rPr>
          <w:rFonts w:eastAsia="Calibri"/>
          <w:lang w:eastAsia="en-US"/>
        </w:rPr>
      </w:pPr>
      <w:r w:rsidRPr="00F95CBA">
        <w:rPr>
          <w:rFonts w:eastAsia="Calibri"/>
          <w:lang w:eastAsia="en-US"/>
        </w:rPr>
        <w:t>- отсутствие поданных в установленном порядке жалоб заявителей на действие (бездействие) и принятые решения должностных лиц при предоставлении муниципальной услуги, претензии которых были признаны обоснованны</w:t>
      </w:r>
      <w:r>
        <w:rPr>
          <w:rFonts w:eastAsia="Calibri"/>
          <w:lang w:eastAsia="en-US"/>
        </w:rPr>
        <w:t>ми в ходе проведенных проверок;</w:t>
      </w:r>
    </w:p>
    <w:p w:rsidR="00F95CBA" w:rsidRDefault="00F95CBA" w:rsidP="00F95CBA">
      <w:pPr>
        <w:ind w:firstLine="567"/>
        <w:jc w:val="both"/>
        <w:rPr>
          <w:rFonts w:eastAsia="Calibri"/>
          <w:lang w:eastAsia="en-US"/>
        </w:rPr>
      </w:pPr>
      <w:r w:rsidRPr="00F95CBA">
        <w:rPr>
          <w:rFonts w:eastAsia="Calibri"/>
          <w:lang w:eastAsia="en-US"/>
        </w:rPr>
        <w:t xml:space="preserve">- доступность бланков заявлений или иных документов, необходимых для предоставления муниципальной услуги, в сети Интернет; </w:t>
      </w:r>
    </w:p>
    <w:p w:rsidR="00F95CBA" w:rsidRDefault="00F95CBA" w:rsidP="00F95CBA">
      <w:pPr>
        <w:ind w:firstLine="567"/>
        <w:jc w:val="both"/>
        <w:rPr>
          <w:rFonts w:eastAsia="Calibri"/>
          <w:lang w:eastAsia="en-US"/>
        </w:rPr>
      </w:pPr>
      <w:r w:rsidRPr="00F95CBA">
        <w:rPr>
          <w:rFonts w:eastAsia="Calibri"/>
          <w:lang w:eastAsia="en-US"/>
        </w:rPr>
        <w:t>- размещение информации о порядке пред</w:t>
      </w:r>
      <w:r>
        <w:rPr>
          <w:rFonts w:eastAsia="Calibri"/>
          <w:lang w:eastAsia="en-US"/>
        </w:rPr>
        <w:t>оставления муниципальной услуги</w:t>
      </w:r>
      <w:r w:rsidRPr="00F95CBA">
        <w:rPr>
          <w:rFonts w:eastAsia="Calibri"/>
          <w:lang w:eastAsia="en-US"/>
        </w:rPr>
        <w:t xml:space="preserve"> в сети Интернет </w:t>
      </w:r>
      <w:r w:rsidRPr="005A4FA7">
        <w:rPr>
          <w:rFonts w:eastAsia="Calibri"/>
          <w:lang w:eastAsia="en-US"/>
        </w:rPr>
        <w:t>посредством</w:t>
      </w:r>
      <w:r>
        <w:rPr>
          <w:rFonts w:eastAsia="Calibri"/>
          <w:lang w:eastAsia="en-US"/>
        </w:rPr>
        <w:t xml:space="preserve"> официального сайта администрации городского поселения Андра, Единого и Р</w:t>
      </w:r>
      <w:r w:rsidRPr="005A4FA7">
        <w:rPr>
          <w:rFonts w:eastAsia="Calibri"/>
          <w:lang w:eastAsia="en-US"/>
        </w:rPr>
        <w:t>егионального порталов</w:t>
      </w:r>
      <w:r w:rsidRPr="00F95CBA">
        <w:rPr>
          <w:rFonts w:eastAsia="Calibri"/>
          <w:lang w:eastAsia="en-US"/>
        </w:rPr>
        <w:t xml:space="preserve">; </w:t>
      </w:r>
    </w:p>
    <w:p w:rsidR="00F95CBA" w:rsidRDefault="00F95CBA" w:rsidP="00F95CBA">
      <w:pPr>
        <w:ind w:firstLine="567"/>
        <w:jc w:val="both"/>
        <w:rPr>
          <w:rFonts w:eastAsia="Calibri"/>
          <w:lang w:eastAsia="en-US"/>
        </w:rPr>
      </w:pPr>
      <w:r w:rsidRPr="00F95CBA">
        <w:rPr>
          <w:rFonts w:eastAsia="Calibri"/>
          <w:lang w:eastAsia="en-US"/>
        </w:rPr>
        <w:t>- размещение информации о порядке предоставления муниципальной у</w:t>
      </w:r>
      <w:r>
        <w:rPr>
          <w:rFonts w:eastAsia="Calibri"/>
          <w:lang w:eastAsia="en-US"/>
        </w:rPr>
        <w:t>слуги на информационных стендах;</w:t>
      </w:r>
    </w:p>
    <w:p w:rsidR="004A075B" w:rsidRDefault="00F95CBA" w:rsidP="00F95CBA">
      <w:pPr>
        <w:ind w:firstLine="567"/>
        <w:jc w:val="both"/>
        <w:rPr>
          <w:rFonts w:eastAsia="Calibri"/>
          <w:lang w:eastAsia="en-US"/>
        </w:rPr>
      </w:pPr>
      <w:r>
        <w:rPr>
          <w:rFonts w:eastAsia="Calibri"/>
          <w:lang w:eastAsia="en-US"/>
        </w:rPr>
        <w:t xml:space="preserve">- </w:t>
      </w:r>
      <w:r w:rsidR="004A075B" w:rsidRPr="005A4FA7">
        <w:rPr>
          <w:rFonts w:eastAsia="Calibri"/>
          <w:lang w:eastAsia="en-US"/>
        </w:rPr>
        <w:t>доступность заявителей к форме заявления о предоставлении муниципальной услуги, размещенной на</w:t>
      </w:r>
      <w:r w:rsidRPr="00F95CBA">
        <w:rPr>
          <w:rFonts w:eastAsia="Calibri"/>
          <w:lang w:eastAsia="en-US"/>
        </w:rPr>
        <w:t xml:space="preserve"> </w:t>
      </w:r>
      <w:r>
        <w:rPr>
          <w:rFonts w:eastAsia="Calibri"/>
          <w:lang w:eastAsia="en-US"/>
        </w:rPr>
        <w:t>официальном сайте администрации городского поселения Андра,</w:t>
      </w:r>
      <w:r w:rsidR="004A075B" w:rsidRPr="005A4FA7">
        <w:rPr>
          <w:rFonts w:eastAsia="Calibri"/>
          <w:lang w:eastAsia="en-US"/>
        </w:rPr>
        <w:t xml:space="preserve"> Едином и региональном порталах;</w:t>
      </w:r>
    </w:p>
    <w:p w:rsidR="00F95CBA" w:rsidRDefault="00F95CBA" w:rsidP="00F95CBA">
      <w:pPr>
        <w:ind w:firstLine="567"/>
        <w:jc w:val="both"/>
        <w:rPr>
          <w:rFonts w:eastAsia="Calibri"/>
          <w:lang w:eastAsia="en-US"/>
        </w:rPr>
      </w:pPr>
      <w:r>
        <w:rPr>
          <w:rFonts w:eastAsia="Calibri"/>
          <w:lang w:eastAsia="en-US"/>
        </w:rPr>
        <w:t xml:space="preserve">28. </w:t>
      </w:r>
      <w:r w:rsidRPr="00F95CBA">
        <w:rPr>
          <w:rFonts w:eastAsia="Calibri"/>
          <w:lang w:eastAsia="en-US"/>
        </w:rPr>
        <w:t xml:space="preserve">В целях обеспечения доступности для инвалидов обеспечиваются: </w:t>
      </w:r>
    </w:p>
    <w:p w:rsidR="00F95CBA" w:rsidRDefault="00F95CBA" w:rsidP="00F95CBA">
      <w:pPr>
        <w:ind w:firstLine="567"/>
        <w:jc w:val="both"/>
        <w:rPr>
          <w:rFonts w:eastAsia="Calibri"/>
          <w:lang w:eastAsia="en-US"/>
        </w:rPr>
      </w:pPr>
      <w:r w:rsidRPr="00F95CBA">
        <w:rPr>
          <w:rFonts w:eastAsia="Calibri"/>
          <w:lang w:eastAsia="en-US"/>
        </w:rPr>
        <w:lastRenderedPageBreak/>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w:t>
      </w:r>
    </w:p>
    <w:p w:rsidR="00F95CBA" w:rsidRDefault="00F95CBA" w:rsidP="00F95CBA">
      <w:pPr>
        <w:ind w:firstLine="567"/>
        <w:jc w:val="both"/>
        <w:rPr>
          <w:rFonts w:eastAsia="Calibri"/>
          <w:lang w:eastAsia="en-US"/>
        </w:rPr>
      </w:pPr>
      <w:r w:rsidRPr="00F95CBA">
        <w:rPr>
          <w:rFonts w:eastAsia="Calibri"/>
          <w:lang w:eastAsia="en-US"/>
        </w:rPr>
        <w:t xml:space="preserve">-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F95CBA" w:rsidRDefault="00F95CBA" w:rsidP="00F95CBA">
      <w:pPr>
        <w:ind w:firstLine="567"/>
        <w:jc w:val="both"/>
        <w:rPr>
          <w:rFonts w:eastAsia="Calibri"/>
          <w:lang w:eastAsia="en-US"/>
        </w:rPr>
      </w:pPr>
      <w:r w:rsidRPr="00F95CBA">
        <w:rPr>
          <w:rFonts w:eastAsia="Calibri"/>
          <w:lang w:eastAsia="en-US"/>
        </w:rPr>
        <w:t xml:space="preserve">- сопровождение инвалидов, имеющих стойкие расстройства функции зрения и самостоятельного передвижения; </w:t>
      </w:r>
    </w:p>
    <w:p w:rsidR="00F95CBA" w:rsidRDefault="00F95CBA" w:rsidP="00F95CBA">
      <w:pPr>
        <w:ind w:firstLine="567"/>
        <w:jc w:val="both"/>
        <w:rPr>
          <w:rFonts w:eastAsia="Calibri"/>
          <w:lang w:eastAsia="en-US"/>
        </w:rPr>
      </w:pPr>
      <w:r w:rsidRPr="00F95CBA">
        <w:rPr>
          <w:rFonts w:eastAsia="Calibri"/>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95CBA" w:rsidRDefault="00F95CBA" w:rsidP="00F95CBA">
      <w:pPr>
        <w:ind w:firstLine="567"/>
        <w:jc w:val="both"/>
        <w:rPr>
          <w:rFonts w:eastAsia="Calibri"/>
          <w:lang w:eastAsia="en-US"/>
        </w:rPr>
      </w:pPr>
      <w:r w:rsidRPr="00F95CBA">
        <w:rPr>
          <w:rFonts w:eastAsia="Calibri"/>
          <w:lang w:eastAsia="en-US"/>
        </w:rPr>
        <w:t xml:space="preserve">- допуск </w:t>
      </w:r>
      <w:proofErr w:type="spellStart"/>
      <w:r w:rsidRPr="00F95CBA">
        <w:rPr>
          <w:rFonts w:eastAsia="Calibri"/>
          <w:lang w:eastAsia="en-US"/>
        </w:rPr>
        <w:t>сурдопереводчика</w:t>
      </w:r>
      <w:proofErr w:type="spellEnd"/>
      <w:r w:rsidRPr="00F95CBA">
        <w:rPr>
          <w:rFonts w:eastAsia="Calibri"/>
          <w:lang w:eastAsia="en-US"/>
        </w:rPr>
        <w:t xml:space="preserve"> и </w:t>
      </w:r>
      <w:proofErr w:type="spellStart"/>
      <w:r w:rsidRPr="00F95CBA">
        <w:rPr>
          <w:rFonts w:eastAsia="Calibri"/>
          <w:lang w:eastAsia="en-US"/>
        </w:rPr>
        <w:t>тифлосурдопереводчика</w:t>
      </w:r>
      <w:proofErr w:type="spellEnd"/>
      <w:r w:rsidRPr="00F95CBA">
        <w:rPr>
          <w:rFonts w:eastAsia="Calibri"/>
          <w:lang w:eastAsia="en-US"/>
        </w:rPr>
        <w:t xml:space="preserve">; </w:t>
      </w:r>
    </w:p>
    <w:p w:rsidR="00F95CBA" w:rsidRDefault="00F95CBA" w:rsidP="00F95CBA">
      <w:pPr>
        <w:ind w:firstLine="567"/>
        <w:jc w:val="both"/>
        <w:rPr>
          <w:rFonts w:eastAsia="Calibri"/>
          <w:lang w:eastAsia="en-US"/>
        </w:rPr>
      </w:pPr>
      <w:r w:rsidRPr="00F95CBA">
        <w:rPr>
          <w:rFonts w:eastAsia="Calibri"/>
          <w:lang w:eastAsia="en-US"/>
        </w:rPr>
        <w:t xml:space="preserve">- допуск собаки-проводника на объекты (здания, помещения), в которых предоставляется услуга; </w:t>
      </w:r>
    </w:p>
    <w:p w:rsidR="00F95CBA" w:rsidRDefault="00F95CBA" w:rsidP="00F95CBA">
      <w:pPr>
        <w:ind w:firstLine="567"/>
        <w:jc w:val="both"/>
        <w:rPr>
          <w:rFonts w:eastAsia="Calibri"/>
          <w:lang w:eastAsia="en-US"/>
        </w:rPr>
      </w:pPr>
      <w:r w:rsidRPr="00F95CBA">
        <w:rPr>
          <w:rFonts w:eastAsia="Calibri"/>
          <w:lang w:eastAsia="en-US"/>
        </w:rPr>
        <w:t>- оказание инвалидам помощи в преодолении барьеров, мешающих получению ими услуг наравне с другими лицами.</w:t>
      </w:r>
    </w:p>
    <w:p w:rsidR="00F95CBA" w:rsidRDefault="00F95CBA" w:rsidP="00F95CBA">
      <w:pPr>
        <w:ind w:firstLine="567"/>
        <w:jc w:val="both"/>
        <w:rPr>
          <w:rFonts w:eastAsia="Calibri"/>
          <w:lang w:eastAsia="en-US"/>
        </w:rPr>
      </w:pPr>
      <w:r>
        <w:rPr>
          <w:rFonts w:eastAsia="Calibri"/>
          <w:lang w:eastAsia="en-US"/>
        </w:rPr>
        <w:t xml:space="preserve">29. </w:t>
      </w:r>
      <w:r w:rsidRPr="00F95CBA">
        <w:rPr>
          <w:rFonts w:eastAsia="Calibri"/>
          <w:lang w:eastAsia="en-US"/>
        </w:rPr>
        <w:t>При исполнении данного административного регламента часть функций может исполняться с участием МФЦ в соответствии с соглашением о взаимодействии, заключаемым с МФЦ в соответствии с требованиями Федерального</w:t>
      </w:r>
      <w:r>
        <w:rPr>
          <w:rFonts w:eastAsia="Calibri"/>
          <w:lang w:eastAsia="en-US"/>
        </w:rPr>
        <w:t xml:space="preserve"> закона от 27.07.2010 № 210-ФЗ «</w:t>
      </w:r>
      <w:r w:rsidRPr="00F95CBA">
        <w:rPr>
          <w:rFonts w:eastAsia="Calibri"/>
          <w:lang w:eastAsia="en-US"/>
        </w:rPr>
        <w:t>Об организации предоставления госуда</w:t>
      </w:r>
      <w:r>
        <w:rPr>
          <w:rFonts w:eastAsia="Calibri"/>
          <w:lang w:eastAsia="en-US"/>
        </w:rPr>
        <w:t>рственных и муниципальных услуг»</w:t>
      </w:r>
      <w:r w:rsidRPr="00F95CBA">
        <w:rPr>
          <w:rFonts w:eastAsia="Calibri"/>
          <w:lang w:eastAsia="en-US"/>
        </w:rPr>
        <w:t xml:space="preserve">. </w:t>
      </w:r>
    </w:p>
    <w:p w:rsidR="00F95CBA" w:rsidRDefault="00F95CBA" w:rsidP="00F95CBA">
      <w:pPr>
        <w:ind w:firstLine="567"/>
        <w:jc w:val="both"/>
        <w:rPr>
          <w:rFonts w:eastAsia="Calibri"/>
          <w:lang w:eastAsia="en-US"/>
        </w:rPr>
      </w:pPr>
      <w:r w:rsidRPr="00F95CBA">
        <w:rPr>
          <w:rFonts w:eastAsia="Calibri"/>
          <w:lang w:eastAsia="en-US"/>
        </w:rPr>
        <w:t xml:space="preserve">МФЦ может предоставлять информацию о месте нахождения и графике работы </w:t>
      </w:r>
      <w:r>
        <w:rPr>
          <w:rFonts w:eastAsia="Calibri"/>
          <w:lang w:eastAsia="en-US"/>
        </w:rPr>
        <w:t>администрации городского поселения Андра</w:t>
      </w:r>
      <w:r w:rsidRPr="00F95CBA">
        <w:rPr>
          <w:rFonts w:eastAsia="Calibri"/>
          <w:lang w:eastAsia="en-US"/>
        </w:rPr>
        <w:t>, предоставляюще</w:t>
      </w:r>
      <w:r>
        <w:rPr>
          <w:rFonts w:eastAsia="Calibri"/>
          <w:lang w:eastAsia="en-US"/>
        </w:rPr>
        <w:t>й</w:t>
      </w:r>
      <w:r w:rsidRPr="00F95CBA">
        <w:rPr>
          <w:rFonts w:eastAsia="Calibri"/>
          <w:lang w:eastAsia="en-US"/>
        </w:rPr>
        <w:t xml:space="preserve"> муниципальную услугу, о нормативно-правовых актах, регламентирующих услугу, о сроках предоставления услуги, о документах, необходимых для получения услуги, осуществлять прием документов от заявителей с последующей передачей их в </w:t>
      </w:r>
      <w:r>
        <w:rPr>
          <w:rFonts w:eastAsia="Calibri"/>
          <w:lang w:eastAsia="en-US"/>
        </w:rPr>
        <w:t>администрацию городского поселения Андра</w:t>
      </w:r>
      <w:r w:rsidRPr="00F95CBA">
        <w:rPr>
          <w:rFonts w:eastAsia="Calibri"/>
          <w:lang w:eastAsia="en-US"/>
        </w:rPr>
        <w:t xml:space="preserve">. </w:t>
      </w:r>
    </w:p>
    <w:p w:rsidR="00F95CBA" w:rsidRPr="005A4FA7" w:rsidRDefault="00F95CBA" w:rsidP="00F95CBA">
      <w:pPr>
        <w:ind w:firstLine="567"/>
        <w:jc w:val="both"/>
        <w:rPr>
          <w:rFonts w:eastAsia="Calibri"/>
          <w:lang w:eastAsia="en-US"/>
        </w:rPr>
      </w:pPr>
      <w:r w:rsidRPr="00F95CBA">
        <w:rPr>
          <w:rFonts w:eastAsia="Calibri"/>
          <w:lang w:eastAsia="en-US"/>
        </w:rPr>
        <w:t>Информация по указанным вопросам предоставляется сотрудниками МФЦ по телефону</w:t>
      </w:r>
      <w:r>
        <w:rPr>
          <w:rFonts w:eastAsia="Calibri"/>
          <w:lang w:eastAsia="en-US"/>
        </w:rPr>
        <w:t>.</w:t>
      </w:r>
      <w:r w:rsidRPr="00F95CBA">
        <w:rPr>
          <w:rFonts w:eastAsia="Calibri"/>
          <w:lang w:eastAsia="en-US"/>
        </w:rPr>
        <w:t xml:space="preserve"> </w:t>
      </w:r>
      <w:r>
        <w:rPr>
          <w:rFonts w:eastAsia="Calibri"/>
          <w:lang w:eastAsia="en-US"/>
        </w:rPr>
        <w:t>П</w:t>
      </w:r>
      <w:r w:rsidRPr="00F95CBA">
        <w:rPr>
          <w:rFonts w:eastAsia="Calibri"/>
          <w:lang w:eastAsia="en-US"/>
        </w:rPr>
        <w:t>ри личном обращении МФЦ предоставляет заявителям, подавшим заявление и документы в МФЦ, информацию о ходе предоставления услуги.</w:t>
      </w:r>
    </w:p>
    <w:p w:rsidR="004A075B" w:rsidRPr="005A4FA7" w:rsidRDefault="004A075B" w:rsidP="005A4FA7">
      <w:pPr>
        <w:ind w:firstLine="567"/>
      </w:pPr>
    </w:p>
    <w:p w:rsidR="006C637D" w:rsidRDefault="004A075B" w:rsidP="00771E13">
      <w:pPr>
        <w:ind w:firstLine="567"/>
        <w:jc w:val="center"/>
        <w:rPr>
          <w:b/>
          <w:color w:val="000000"/>
        </w:rPr>
      </w:pPr>
      <w:r w:rsidRPr="005A4FA7">
        <w:rPr>
          <w:b/>
          <w:color w:val="000000"/>
        </w:rPr>
        <w:t>III. Состав, послед</w:t>
      </w:r>
      <w:r w:rsidR="00F95CBA">
        <w:rPr>
          <w:b/>
          <w:color w:val="000000"/>
        </w:rPr>
        <w:t xml:space="preserve">овательность и сроки выполнения </w:t>
      </w:r>
      <w:r w:rsidRPr="005A4FA7">
        <w:rPr>
          <w:b/>
          <w:color w:val="000000"/>
        </w:rPr>
        <w:t>административных</w:t>
      </w:r>
      <w:r w:rsidR="00F95CBA">
        <w:rPr>
          <w:b/>
          <w:color w:val="000000"/>
        </w:rPr>
        <w:t xml:space="preserve"> процедур (действий), требования к порядку </w:t>
      </w:r>
      <w:r w:rsidRPr="005A4FA7">
        <w:rPr>
          <w:b/>
          <w:color w:val="000000"/>
        </w:rPr>
        <w:t>их выполнения, в том числе особенности выполнения</w:t>
      </w:r>
      <w:r w:rsidR="00F95CBA">
        <w:rPr>
          <w:b/>
          <w:color w:val="000000"/>
        </w:rPr>
        <w:t xml:space="preserve"> </w:t>
      </w:r>
      <w:r w:rsidRPr="005A4FA7">
        <w:rPr>
          <w:b/>
          <w:color w:val="000000"/>
        </w:rPr>
        <w:t>административн</w:t>
      </w:r>
      <w:r w:rsidR="00F95CBA">
        <w:rPr>
          <w:b/>
          <w:color w:val="000000"/>
        </w:rPr>
        <w:t>ых процедур в электронной форме</w:t>
      </w:r>
    </w:p>
    <w:p w:rsidR="00771E13" w:rsidRDefault="00771E13" w:rsidP="00771E13">
      <w:pPr>
        <w:ind w:firstLine="567"/>
        <w:jc w:val="center"/>
        <w:rPr>
          <w:b/>
          <w:color w:val="000000"/>
        </w:rPr>
      </w:pPr>
    </w:p>
    <w:p w:rsidR="006C637D" w:rsidRPr="006C637D" w:rsidRDefault="006C637D" w:rsidP="006C637D">
      <w:pPr>
        <w:pStyle w:val="ConsPlusNormal"/>
        <w:spacing w:after="120"/>
        <w:ind w:firstLine="540"/>
        <w:jc w:val="center"/>
        <w:rPr>
          <w:rFonts w:ascii="Times New Roman" w:hAnsi="Times New Roman" w:cs="Times New Roman"/>
          <w:b/>
          <w:color w:val="000000"/>
          <w:sz w:val="24"/>
          <w:szCs w:val="24"/>
        </w:rPr>
      </w:pPr>
      <w:bookmarkStart w:id="5" w:name="Par183"/>
      <w:bookmarkStart w:id="6" w:name="Par201"/>
      <w:bookmarkEnd w:id="5"/>
      <w:bookmarkEnd w:id="6"/>
      <w:r w:rsidRPr="006C637D">
        <w:rPr>
          <w:rFonts w:ascii="Times New Roman" w:hAnsi="Times New Roman" w:cs="Times New Roman"/>
          <w:b/>
          <w:color w:val="000000"/>
          <w:sz w:val="24"/>
          <w:szCs w:val="24"/>
        </w:rPr>
        <w:t>Состав</w:t>
      </w:r>
      <w:r w:rsidRPr="006C637D">
        <w:rPr>
          <w:b/>
        </w:rPr>
        <w:t xml:space="preserve"> </w:t>
      </w:r>
      <w:r w:rsidRPr="006C637D">
        <w:rPr>
          <w:rFonts w:ascii="Times New Roman" w:hAnsi="Times New Roman" w:cs="Times New Roman"/>
          <w:b/>
          <w:color w:val="000000"/>
          <w:sz w:val="24"/>
          <w:szCs w:val="24"/>
        </w:rPr>
        <w:t>административных процедур</w:t>
      </w:r>
    </w:p>
    <w:p w:rsidR="004A075B" w:rsidRPr="005A4FA7" w:rsidRDefault="003C22ED" w:rsidP="005A4FA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30</w:t>
      </w:r>
      <w:r w:rsidR="004A075B" w:rsidRPr="005A4FA7">
        <w:rPr>
          <w:rFonts w:ascii="Times New Roman" w:hAnsi="Times New Roman" w:cs="Times New Roman"/>
          <w:color w:val="000000"/>
          <w:sz w:val="24"/>
          <w:szCs w:val="24"/>
        </w:rPr>
        <w:t xml:space="preserve">. </w:t>
      </w:r>
      <w:r w:rsidR="004A075B" w:rsidRPr="005A4FA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A075B" w:rsidRDefault="00C6555B"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4A075B" w:rsidRPr="005A4FA7">
        <w:rPr>
          <w:rFonts w:ascii="Times New Roman" w:hAnsi="Times New Roman" w:cs="Times New Roman"/>
          <w:sz w:val="24"/>
          <w:szCs w:val="24"/>
        </w:rPr>
        <w:t xml:space="preserve"> </w:t>
      </w:r>
      <w:r w:rsidR="003C22ED" w:rsidRPr="003C22ED">
        <w:rPr>
          <w:rFonts w:ascii="Times New Roman" w:hAnsi="Times New Roman" w:cs="Times New Roman"/>
          <w:sz w:val="24"/>
          <w:szCs w:val="24"/>
        </w:rPr>
        <w:t xml:space="preserve">прием </w:t>
      </w:r>
      <w:r>
        <w:rPr>
          <w:rFonts w:ascii="Times New Roman" w:hAnsi="Times New Roman" w:cs="Times New Roman"/>
          <w:sz w:val="24"/>
          <w:szCs w:val="24"/>
        </w:rPr>
        <w:t xml:space="preserve">и регистрация </w:t>
      </w:r>
      <w:r w:rsidR="003C22ED" w:rsidRPr="003C22ED">
        <w:rPr>
          <w:rFonts w:ascii="Times New Roman" w:hAnsi="Times New Roman" w:cs="Times New Roman"/>
          <w:sz w:val="24"/>
          <w:szCs w:val="24"/>
        </w:rPr>
        <w:t>заявления о предоставлении земельного участка для погребения умершег</w:t>
      </w:r>
      <w:r w:rsidR="003C22ED">
        <w:rPr>
          <w:rFonts w:ascii="Times New Roman" w:hAnsi="Times New Roman" w:cs="Times New Roman"/>
          <w:sz w:val="24"/>
          <w:szCs w:val="24"/>
        </w:rPr>
        <w:t>о</w:t>
      </w:r>
      <w:r w:rsidR="004A075B" w:rsidRPr="005A4FA7">
        <w:rPr>
          <w:rFonts w:ascii="Times New Roman" w:hAnsi="Times New Roman" w:cs="Times New Roman"/>
          <w:sz w:val="24"/>
          <w:szCs w:val="24"/>
        </w:rPr>
        <w:t>;</w:t>
      </w:r>
    </w:p>
    <w:p w:rsidR="003C22ED" w:rsidRDefault="00C6555B"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C22ED" w:rsidRPr="003C22ED">
        <w:rPr>
          <w:rFonts w:ascii="Times New Roman" w:hAnsi="Times New Roman" w:cs="Times New Roman"/>
          <w:sz w:val="24"/>
          <w:szCs w:val="24"/>
        </w:rPr>
        <w:t xml:space="preserve"> определение свободного участка земли под захоронение на указанном заявителем кладбище в указанном месте; </w:t>
      </w:r>
    </w:p>
    <w:p w:rsidR="003C22ED" w:rsidRDefault="00C6555B"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C22ED" w:rsidRPr="003C22ED">
        <w:rPr>
          <w:rFonts w:ascii="Times New Roman" w:hAnsi="Times New Roman" w:cs="Times New Roman"/>
          <w:sz w:val="24"/>
          <w:szCs w:val="24"/>
        </w:rPr>
        <w:t xml:space="preserve"> предоставление земельного участка для захоронения умершего; </w:t>
      </w:r>
    </w:p>
    <w:p w:rsidR="003C22ED" w:rsidRDefault="00C6555B"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C22ED" w:rsidRPr="003C22ED">
        <w:rPr>
          <w:rFonts w:ascii="Times New Roman" w:hAnsi="Times New Roman" w:cs="Times New Roman"/>
          <w:sz w:val="24"/>
          <w:szCs w:val="24"/>
        </w:rPr>
        <w:t xml:space="preserve"> </w:t>
      </w:r>
      <w:r w:rsidR="00774920">
        <w:rPr>
          <w:rFonts w:ascii="Times New Roman" w:hAnsi="Times New Roman" w:cs="Times New Roman"/>
          <w:sz w:val="24"/>
          <w:szCs w:val="24"/>
        </w:rPr>
        <w:t xml:space="preserve">регистрация места погребения и </w:t>
      </w:r>
      <w:r w:rsidR="003C22ED" w:rsidRPr="003C22ED">
        <w:rPr>
          <w:rFonts w:ascii="Times New Roman" w:hAnsi="Times New Roman" w:cs="Times New Roman"/>
          <w:sz w:val="24"/>
          <w:szCs w:val="24"/>
        </w:rPr>
        <w:t xml:space="preserve">выдача </w:t>
      </w:r>
      <w:r w:rsidR="000D2C93" w:rsidRPr="000D2C93">
        <w:rPr>
          <w:rFonts w:ascii="Times New Roman" w:hAnsi="Times New Roman" w:cs="Times New Roman"/>
          <w:sz w:val="24"/>
          <w:szCs w:val="24"/>
        </w:rPr>
        <w:t xml:space="preserve">Разрешения о захоронении </w:t>
      </w:r>
      <w:r w:rsidR="006C637D" w:rsidRPr="006C637D">
        <w:rPr>
          <w:rFonts w:ascii="Times New Roman" w:hAnsi="Times New Roman" w:cs="Times New Roman"/>
          <w:sz w:val="24"/>
          <w:szCs w:val="24"/>
        </w:rPr>
        <w:t>на погребение умершего (его тела (останков) или праха</w:t>
      </w:r>
      <w:r w:rsidR="006C637D">
        <w:rPr>
          <w:rFonts w:ascii="Times New Roman" w:hAnsi="Times New Roman" w:cs="Times New Roman"/>
          <w:sz w:val="24"/>
          <w:szCs w:val="24"/>
        </w:rPr>
        <w:t>.</w:t>
      </w:r>
    </w:p>
    <w:p w:rsidR="003C22ED" w:rsidRDefault="006C637D"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3C22ED" w:rsidRPr="003C22ED">
        <w:rPr>
          <w:rFonts w:ascii="Times New Roman" w:hAnsi="Times New Roman" w:cs="Times New Roman"/>
          <w:sz w:val="24"/>
          <w:szCs w:val="24"/>
        </w:rPr>
        <w:t>. Блок-схема предоставления му</w:t>
      </w:r>
      <w:r>
        <w:rPr>
          <w:rFonts w:ascii="Times New Roman" w:hAnsi="Times New Roman" w:cs="Times New Roman"/>
          <w:sz w:val="24"/>
          <w:szCs w:val="24"/>
        </w:rPr>
        <w:t xml:space="preserve">ниципальной услуги приведена </w:t>
      </w:r>
      <w:r w:rsidRPr="00771E13">
        <w:rPr>
          <w:rFonts w:ascii="Times New Roman" w:hAnsi="Times New Roman" w:cs="Times New Roman"/>
          <w:sz w:val="24"/>
          <w:szCs w:val="24"/>
        </w:rPr>
        <w:t>в П</w:t>
      </w:r>
      <w:r w:rsidR="003C22ED" w:rsidRPr="00771E13">
        <w:rPr>
          <w:rFonts w:ascii="Times New Roman" w:hAnsi="Times New Roman" w:cs="Times New Roman"/>
          <w:sz w:val="24"/>
          <w:szCs w:val="24"/>
        </w:rPr>
        <w:t xml:space="preserve">риложении № </w:t>
      </w:r>
      <w:r w:rsidR="0078038A">
        <w:rPr>
          <w:rFonts w:ascii="Times New Roman" w:hAnsi="Times New Roman" w:cs="Times New Roman"/>
          <w:sz w:val="24"/>
          <w:szCs w:val="24"/>
        </w:rPr>
        <w:t>4</w:t>
      </w:r>
      <w:r w:rsidR="003C22ED" w:rsidRPr="003C22ED">
        <w:rPr>
          <w:rFonts w:ascii="Times New Roman" w:hAnsi="Times New Roman" w:cs="Times New Roman"/>
          <w:sz w:val="24"/>
          <w:szCs w:val="24"/>
        </w:rPr>
        <w:t xml:space="preserve"> к настоящему Административному регламенту.</w:t>
      </w:r>
    </w:p>
    <w:p w:rsidR="003C22ED" w:rsidRDefault="003C22ED" w:rsidP="005A4FA7">
      <w:pPr>
        <w:pStyle w:val="ConsPlusNormal"/>
        <w:ind w:firstLine="540"/>
        <w:jc w:val="both"/>
        <w:rPr>
          <w:rFonts w:ascii="Times New Roman" w:hAnsi="Times New Roman" w:cs="Times New Roman"/>
          <w:sz w:val="24"/>
          <w:szCs w:val="24"/>
        </w:rPr>
      </w:pPr>
    </w:p>
    <w:p w:rsidR="003C22ED" w:rsidRPr="006C637D" w:rsidRDefault="006C637D" w:rsidP="00C6555B">
      <w:pPr>
        <w:pStyle w:val="ConsPlusNormal"/>
        <w:spacing w:after="120"/>
        <w:ind w:firstLine="0"/>
        <w:jc w:val="center"/>
        <w:rPr>
          <w:rFonts w:ascii="Times New Roman" w:hAnsi="Times New Roman" w:cs="Times New Roman"/>
          <w:b/>
          <w:sz w:val="24"/>
          <w:szCs w:val="24"/>
        </w:rPr>
      </w:pPr>
      <w:r w:rsidRPr="006C637D">
        <w:rPr>
          <w:rFonts w:ascii="Times New Roman" w:hAnsi="Times New Roman" w:cs="Times New Roman"/>
          <w:b/>
          <w:sz w:val="24"/>
          <w:szCs w:val="24"/>
        </w:rPr>
        <w:t>Прием и регистрация заявления о предоставлении муниципальной услуги</w:t>
      </w:r>
    </w:p>
    <w:p w:rsidR="004A075B" w:rsidRDefault="006C637D"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w:t>
      </w:r>
      <w:r w:rsidR="004A075B" w:rsidRPr="005A4FA7">
        <w:rPr>
          <w:rFonts w:ascii="Times New Roman" w:hAnsi="Times New Roman" w:cs="Times New Roman"/>
          <w:sz w:val="24"/>
          <w:szCs w:val="24"/>
        </w:rPr>
        <w:t>снованием для начала предоставления муниципальной услуги явл</w:t>
      </w:r>
      <w:r>
        <w:rPr>
          <w:rFonts w:ascii="Times New Roman" w:hAnsi="Times New Roman" w:cs="Times New Roman"/>
          <w:sz w:val="24"/>
          <w:szCs w:val="24"/>
        </w:rPr>
        <w:t>яется представление заявителем специалисту</w:t>
      </w:r>
      <w:r w:rsidR="004A075B" w:rsidRPr="005A4FA7">
        <w:rPr>
          <w:rFonts w:ascii="Times New Roman" w:hAnsi="Times New Roman" w:cs="Times New Roman"/>
          <w:sz w:val="24"/>
          <w:szCs w:val="24"/>
        </w:rPr>
        <w:t xml:space="preserve"> Отдел</w:t>
      </w:r>
      <w:r>
        <w:rPr>
          <w:rFonts w:ascii="Times New Roman" w:hAnsi="Times New Roman" w:cs="Times New Roman"/>
          <w:sz w:val="24"/>
          <w:szCs w:val="24"/>
        </w:rPr>
        <w:t>а</w:t>
      </w:r>
      <w:r w:rsidR="004A075B" w:rsidRPr="005A4FA7">
        <w:rPr>
          <w:rFonts w:ascii="Times New Roman" w:hAnsi="Times New Roman" w:cs="Times New Roman"/>
          <w:sz w:val="24"/>
          <w:szCs w:val="24"/>
        </w:rPr>
        <w:t xml:space="preserve"> заявления и документов, необходимых для пред</w:t>
      </w:r>
      <w:r w:rsidR="00E12E0A">
        <w:rPr>
          <w:rFonts w:ascii="Times New Roman" w:hAnsi="Times New Roman" w:cs="Times New Roman"/>
          <w:sz w:val="24"/>
          <w:szCs w:val="24"/>
        </w:rPr>
        <w:t>оставления муниципальной услуги.</w:t>
      </w:r>
    </w:p>
    <w:p w:rsidR="00E12E0A" w:rsidRDefault="00E12E0A"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E12E0A">
        <w:rPr>
          <w:rFonts w:ascii="Times New Roman" w:hAnsi="Times New Roman" w:cs="Times New Roman"/>
          <w:sz w:val="24"/>
          <w:szCs w:val="24"/>
        </w:rPr>
        <w:t xml:space="preserve">Специалист </w:t>
      </w:r>
      <w:r w:rsidRPr="005A4FA7">
        <w:rPr>
          <w:rFonts w:ascii="Times New Roman" w:hAnsi="Times New Roman" w:cs="Times New Roman"/>
          <w:sz w:val="24"/>
          <w:szCs w:val="24"/>
        </w:rPr>
        <w:t>Отдел</w:t>
      </w:r>
      <w:r>
        <w:rPr>
          <w:rFonts w:ascii="Times New Roman" w:hAnsi="Times New Roman" w:cs="Times New Roman"/>
          <w:sz w:val="24"/>
          <w:szCs w:val="24"/>
        </w:rPr>
        <w:t>а</w:t>
      </w:r>
      <w:r w:rsidRPr="005A4FA7">
        <w:rPr>
          <w:rFonts w:ascii="Times New Roman" w:hAnsi="Times New Roman" w:cs="Times New Roman"/>
          <w:sz w:val="24"/>
          <w:szCs w:val="24"/>
        </w:rPr>
        <w:t xml:space="preserve"> </w:t>
      </w:r>
      <w:r w:rsidRPr="00E12E0A">
        <w:rPr>
          <w:rFonts w:ascii="Times New Roman" w:hAnsi="Times New Roman" w:cs="Times New Roman"/>
          <w:sz w:val="24"/>
          <w:szCs w:val="24"/>
        </w:rPr>
        <w:t>по вопросам похоронного дела принимает документы, осуществляет проверку представленных документов на соответствие перечню документов, предусмотренных пунктом 1</w:t>
      </w:r>
      <w:r>
        <w:rPr>
          <w:rFonts w:ascii="Times New Roman" w:hAnsi="Times New Roman" w:cs="Times New Roman"/>
          <w:sz w:val="24"/>
          <w:szCs w:val="24"/>
        </w:rPr>
        <w:t>6</w:t>
      </w:r>
      <w:r w:rsidRPr="00E12E0A">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E12E0A">
        <w:rPr>
          <w:rFonts w:ascii="Times New Roman" w:hAnsi="Times New Roman" w:cs="Times New Roman"/>
          <w:sz w:val="24"/>
          <w:szCs w:val="24"/>
        </w:rPr>
        <w:t>дминистративного регламента.</w:t>
      </w:r>
    </w:p>
    <w:p w:rsidR="00E12E0A" w:rsidRDefault="00E12E0A"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Pr="00E12E0A">
        <w:rPr>
          <w:rFonts w:ascii="Times New Roman" w:hAnsi="Times New Roman" w:cs="Times New Roman"/>
          <w:sz w:val="24"/>
          <w:szCs w:val="24"/>
        </w:rPr>
        <w:t xml:space="preserve">В случае подачи заявления на предоставление муниципальной услуги через МФЦ первичная регистрация заявления производится сотрудником МФЦ в день обращения в МФЦ. Круг заявителей определяется в соответствии с пунктом 2 настоящего административного регламента. </w:t>
      </w:r>
    </w:p>
    <w:p w:rsidR="00E12E0A" w:rsidRDefault="00E12E0A" w:rsidP="005A4FA7">
      <w:pPr>
        <w:pStyle w:val="ConsPlusNormal"/>
        <w:ind w:firstLine="540"/>
        <w:jc w:val="both"/>
        <w:rPr>
          <w:rFonts w:ascii="Times New Roman" w:hAnsi="Times New Roman" w:cs="Times New Roman"/>
          <w:sz w:val="24"/>
          <w:szCs w:val="24"/>
        </w:rPr>
      </w:pPr>
      <w:r w:rsidRPr="00E12E0A">
        <w:rPr>
          <w:rFonts w:ascii="Times New Roman" w:hAnsi="Times New Roman" w:cs="Times New Roman"/>
          <w:sz w:val="24"/>
          <w:szCs w:val="24"/>
        </w:rPr>
        <w:t xml:space="preserve">Информационный обмен между МФЦ и </w:t>
      </w:r>
      <w:r>
        <w:rPr>
          <w:rFonts w:ascii="Times New Roman" w:hAnsi="Times New Roman" w:cs="Times New Roman"/>
          <w:sz w:val="24"/>
          <w:szCs w:val="24"/>
        </w:rPr>
        <w:t>Отделом</w:t>
      </w:r>
      <w:r w:rsidRPr="00E12E0A">
        <w:rPr>
          <w:rFonts w:ascii="Times New Roman" w:hAnsi="Times New Roman" w:cs="Times New Roman"/>
          <w:sz w:val="24"/>
          <w:szCs w:val="24"/>
        </w:rPr>
        <w:t xml:space="preserve"> осуществляется на бумажных носителях курьерской доставкой работником МФЦ. </w:t>
      </w:r>
    </w:p>
    <w:p w:rsidR="00E12E0A" w:rsidRDefault="00E12E0A" w:rsidP="005A4FA7">
      <w:pPr>
        <w:pStyle w:val="ConsPlusNormal"/>
        <w:ind w:firstLine="540"/>
        <w:jc w:val="both"/>
        <w:rPr>
          <w:rFonts w:ascii="Times New Roman" w:hAnsi="Times New Roman" w:cs="Times New Roman"/>
          <w:sz w:val="24"/>
          <w:szCs w:val="24"/>
        </w:rPr>
      </w:pPr>
      <w:r w:rsidRPr="00E12E0A">
        <w:rPr>
          <w:rFonts w:ascii="Times New Roman" w:hAnsi="Times New Roman" w:cs="Times New Roman"/>
          <w:sz w:val="24"/>
          <w:szCs w:val="24"/>
        </w:rPr>
        <w:t xml:space="preserve">При приеме заявления в МФЦ заявителю выдается один экземпляр </w:t>
      </w:r>
      <w:r>
        <w:rPr>
          <w:rFonts w:ascii="Times New Roman" w:hAnsi="Times New Roman" w:cs="Times New Roman"/>
          <w:sz w:val="24"/>
          <w:szCs w:val="24"/>
        </w:rPr>
        <w:t>«</w:t>
      </w:r>
      <w:r w:rsidRPr="00E12E0A">
        <w:rPr>
          <w:rFonts w:ascii="Times New Roman" w:hAnsi="Times New Roman" w:cs="Times New Roman"/>
          <w:sz w:val="24"/>
          <w:szCs w:val="24"/>
        </w:rPr>
        <w:t>Заявления заявителя на организацию предоставле</w:t>
      </w:r>
      <w:r>
        <w:rPr>
          <w:rFonts w:ascii="Times New Roman" w:hAnsi="Times New Roman" w:cs="Times New Roman"/>
          <w:sz w:val="24"/>
          <w:szCs w:val="24"/>
        </w:rPr>
        <w:t>ния муниципальных услуг»</w:t>
      </w:r>
      <w:r w:rsidRPr="00E12E0A">
        <w:rPr>
          <w:rFonts w:ascii="Times New Roman" w:hAnsi="Times New Roman" w:cs="Times New Roman"/>
          <w:sz w:val="24"/>
          <w:szCs w:val="24"/>
        </w:rPr>
        <w:t xml:space="preserve"> с указанием перечня принятых документов и даты приема в МФЦ. Заявления передаются в </w:t>
      </w:r>
      <w:r>
        <w:rPr>
          <w:rFonts w:ascii="Times New Roman" w:hAnsi="Times New Roman" w:cs="Times New Roman"/>
          <w:sz w:val="24"/>
          <w:szCs w:val="24"/>
        </w:rPr>
        <w:t>Отдел</w:t>
      </w:r>
      <w:r w:rsidRPr="00E12E0A">
        <w:rPr>
          <w:rFonts w:ascii="Times New Roman" w:hAnsi="Times New Roman" w:cs="Times New Roman"/>
          <w:sz w:val="24"/>
          <w:szCs w:val="24"/>
        </w:rPr>
        <w:t xml:space="preserve"> в день приема в МФЦ или на следующий рабочий день. </w:t>
      </w:r>
    </w:p>
    <w:p w:rsidR="00E12E0A" w:rsidRDefault="00E12E0A" w:rsidP="005A4FA7">
      <w:pPr>
        <w:pStyle w:val="ConsPlusNormal"/>
        <w:ind w:firstLine="540"/>
        <w:jc w:val="both"/>
        <w:rPr>
          <w:rFonts w:ascii="Times New Roman" w:hAnsi="Times New Roman" w:cs="Times New Roman"/>
          <w:sz w:val="24"/>
          <w:szCs w:val="24"/>
        </w:rPr>
      </w:pPr>
      <w:r w:rsidRPr="00E12E0A">
        <w:rPr>
          <w:rFonts w:ascii="Times New Roman" w:hAnsi="Times New Roman" w:cs="Times New Roman"/>
          <w:sz w:val="24"/>
          <w:szCs w:val="24"/>
        </w:rPr>
        <w:t xml:space="preserve">При поступлении заявления в </w:t>
      </w:r>
      <w:r>
        <w:rPr>
          <w:rFonts w:ascii="Times New Roman" w:hAnsi="Times New Roman" w:cs="Times New Roman"/>
          <w:sz w:val="24"/>
          <w:szCs w:val="24"/>
        </w:rPr>
        <w:t>Отдел</w:t>
      </w:r>
      <w:r w:rsidRPr="00E12E0A">
        <w:rPr>
          <w:rFonts w:ascii="Times New Roman" w:hAnsi="Times New Roman" w:cs="Times New Roman"/>
          <w:sz w:val="24"/>
          <w:szCs w:val="24"/>
        </w:rPr>
        <w:t xml:space="preserve"> работа с ним ведется в установленном настоящим административным регламентом порядке предоставления муниципальной услуги. В круг полномочий работника МФЦ входит принятие решения об отказе в приеме докум</w:t>
      </w:r>
      <w:r>
        <w:rPr>
          <w:rFonts w:ascii="Times New Roman" w:hAnsi="Times New Roman" w:cs="Times New Roman"/>
          <w:sz w:val="24"/>
          <w:szCs w:val="24"/>
        </w:rPr>
        <w:t>ентов в соответствии с пунктом 20</w:t>
      </w:r>
      <w:r w:rsidRPr="00E12E0A">
        <w:rPr>
          <w:rFonts w:ascii="Times New Roman" w:hAnsi="Times New Roman" w:cs="Times New Roman"/>
          <w:sz w:val="24"/>
          <w:szCs w:val="24"/>
        </w:rPr>
        <w:t xml:space="preserve"> настоящего Административного регламента. </w:t>
      </w:r>
    </w:p>
    <w:p w:rsidR="00E12E0A" w:rsidRDefault="00E12E0A" w:rsidP="005A4FA7">
      <w:pPr>
        <w:pStyle w:val="ConsPlusNormal"/>
        <w:ind w:firstLine="540"/>
        <w:jc w:val="both"/>
        <w:rPr>
          <w:rFonts w:ascii="Times New Roman" w:hAnsi="Times New Roman" w:cs="Times New Roman"/>
          <w:sz w:val="24"/>
          <w:szCs w:val="24"/>
        </w:rPr>
      </w:pPr>
      <w:r w:rsidRPr="00E12E0A">
        <w:rPr>
          <w:rFonts w:ascii="Times New Roman" w:hAnsi="Times New Roman" w:cs="Times New Roman"/>
          <w:sz w:val="24"/>
          <w:szCs w:val="24"/>
        </w:rPr>
        <w:t xml:space="preserve">В сроки предоставления </w:t>
      </w:r>
      <w:r>
        <w:rPr>
          <w:rFonts w:ascii="Times New Roman" w:hAnsi="Times New Roman" w:cs="Times New Roman"/>
          <w:sz w:val="24"/>
          <w:szCs w:val="24"/>
        </w:rPr>
        <w:t>Отделом</w:t>
      </w:r>
      <w:r w:rsidRPr="00E12E0A">
        <w:rPr>
          <w:rFonts w:ascii="Times New Roman" w:hAnsi="Times New Roman" w:cs="Times New Roman"/>
          <w:sz w:val="24"/>
          <w:szCs w:val="24"/>
        </w:rPr>
        <w:t xml:space="preserve"> муниципальной услуги входят сроки доставки документов из МФЦ в </w:t>
      </w:r>
      <w:r>
        <w:rPr>
          <w:rFonts w:ascii="Times New Roman" w:hAnsi="Times New Roman" w:cs="Times New Roman"/>
          <w:sz w:val="24"/>
          <w:szCs w:val="24"/>
        </w:rPr>
        <w:t>Отдел</w:t>
      </w:r>
      <w:r w:rsidRPr="00E12E0A">
        <w:rPr>
          <w:rFonts w:ascii="Times New Roman" w:hAnsi="Times New Roman" w:cs="Times New Roman"/>
          <w:sz w:val="24"/>
          <w:szCs w:val="24"/>
        </w:rPr>
        <w:t>.</w:t>
      </w:r>
    </w:p>
    <w:p w:rsidR="004A075B" w:rsidRDefault="00E12E0A" w:rsidP="00E12E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К</w:t>
      </w:r>
      <w:r w:rsidR="004A075B" w:rsidRPr="005A4FA7">
        <w:rPr>
          <w:rFonts w:ascii="Times New Roman" w:hAnsi="Times New Roman" w:cs="Times New Roman"/>
          <w:sz w:val="24"/>
          <w:szCs w:val="24"/>
        </w:rPr>
        <w:t xml:space="preserve">ритерии принятия решения о приеме и регистрации заявления: наличие документов, предусмотренных </w:t>
      </w:r>
      <w:hyperlink w:anchor="P80" w:history="1">
        <w:r>
          <w:rPr>
            <w:rFonts w:ascii="Times New Roman" w:hAnsi="Times New Roman" w:cs="Times New Roman"/>
            <w:sz w:val="24"/>
            <w:szCs w:val="24"/>
          </w:rPr>
          <w:t>пунктом</w:t>
        </w:r>
        <w:r w:rsidR="004A075B" w:rsidRPr="005A4FA7">
          <w:rPr>
            <w:rFonts w:ascii="Times New Roman" w:hAnsi="Times New Roman" w:cs="Times New Roman"/>
            <w:sz w:val="24"/>
            <w:szCs w:val="24"/>
          </w:rPr>
          <w:t xml:space="preserve"> 1</w:t>
        </w:r>
      </w:hyperlink>
      <w:r>
        <w:rPr>
          <w:rFonts w:ascii="Times New Roman" w:hAnsi="Times New Roman" w:cs="Times New Roman"/>
          <w:sz w:val="24"/>
          <w:szCs w:val="24"/>
        </w:rPr>
        <w:t>6</w:t>
      </w:r>
      <w:r w:rsidR="004A075B" w:rsidRPr="005A4FA7">
        <w:rPr>
          <w:rFonts w:ascii="Times New Roman" w:hAnsi="Times New Roman" w:cs="Times New Roman"/>
          <w:sz w:val="24"/>
          <w:szCs w:val="24"/>
        </w:rPr>
        <w:t xml:space="preserve"> настоящего административного регламента.</w:t>
      </w:r>
    </w:p>
    <w:p w:rsidR="004A075B" w:rsidRDefault="00E12E0A"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Р</w:t>
      </w:r>
      <w:r w:rsidR="004A075B" w:rsidRPr="005A4FA7">
        <w:rPr>
          <w:rFonts w:ascii="Times New Roman" w:hAnsi="Times New Roman" w:cs="Times New Roman"/>
          <w:sz w:val="24"/>
          <w:szCs w:val="24"/>
        </w:rPr>
        <w:t>езультат административной процедуры</w:t>
      </w:r>
      <w:r>
        <w:rPr>
          <w:rFonts w:ascii="Times New Roman" w:hAnsi="Times New Roman" w:cs="Times New Roman"/>
          <w:sz w:val="24"/>
          <w:szCs w:val="24"/>
        </w:rPr>
        <w:t>: прием и регистрация заявления.</w:t>
      </w:r>
    </w:p>
    <w:p w:rsidR="004A075B" w:rsidRDefault="00E12E0A"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С</w:t>
      </w:r>
      <w:r w:rsidR="004A075B" w:rsidRPr="005A4FA7">
        <w:rPr>
          <w:rFonts w:ascii="Times New Roman" w:hAnsi="Times New Roman" w:cs="Times New Roman"/>
          <w:sz w:val="24"/>
          <w:szCs w:val="24"/>
        </w:rPr>
        <w:t>пособ фиксации результата административной процедуры: регистрация с присвоением входящего номе</w:t>
      </w:r>
      <w:r>
        <w:rPr>
          <w:rFonts w:ascii="Times New Roman" w:hAnsi="Times New Roman" w:cs="Times New Roman"/>
          <w:sz w:val="24"/>
          <w:szCs w:val="24"/>
        </w:rPr>
        <w:t>ра и указанием даты поступления.</w:t>
      </w:r>
    </w:p>
    <w:p w:rsidR="004A075B" w:rsidRDefault="00E12E0A"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М</w:t>
      </w:r>
      <w:r w:rsidR="004A075B" w:rsidRPr="005A4FA7">
        <w:rPr>
          <w:rFonts w:ascii="Times New Roman" w:hAnsi="Times New Roman" w:cs="Times New Roman"/>
          <w:sz w:val="24"/>
          <w:szCs w:val="24"/>
        </w:rPr>
        <w:t>аксимальный срок выполнения процедуры приема и регистрации заявления не должен превышать 15 минут.</w:t>
      </w:r>
    </w:p>
    <w:p w:rsidR="00E12E0A" w:rsidRDefault="00E12E0A"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E12E0A">
        <w:rPr>
          <w:rFonts w:ascii="Times New Roman" w:hAnsi="Times New Roman" w:cs="Times New Roman"/>
          <w:sz w:val="24"/>
          <w:szCs w:val="24"/>
        </w:rPr>
        <w:t>В случае выявления причин для отказа в принятии документов, указанных в пункте 1</w:t>
      </w:r>
      <w:r>
        <w:rPr>
          <w:rFonts w:ascii="Times New Roman" w:hAnsi="Times New Roman" w:cs="Times New Roman"/>
          <w:sz w:val="24"/>
          <w:szCs w:val="24"/>
        </w:rPr>
        <w:t>6</w:t>
      </w:r>
      <w:r w:rsidRPr="00E12E0A">
        <w:rPr>
          <w:rFonts w:ascii="Times New Roman" w:hAnsi="Times New Roman" w:cs="Times New Roman"/>
          <w:sz w:val="24"/>
          <w:szCs w:val="24"/>
        </w:rPr>
        <w:t xml:space="preserve"> </w:t>
      </w:r>
      <w:r>
        <w:rPr>
          <w:rFonts w:ascii="Times New Roman" w:hAnsi="Times New Roman" w:cs="Times New Roman"/>
          <w:sz w:val="24"/>
          <w:szCs w:val="24"/>
        </w:rPr>
        <w:t>А</w:t>
      </w:r>
      <w:r w:rsidRPr="00E12E0A">
        <w:rPr>
          <w:rFonts w:ascii="Times New Roman" w:hAnsi="Times New Roman" w:cs="Times New Roman"/>
          <w:sz w:val="24"/>
          <w:szCs w:val="24"/>
        </w:rPr>
        <w:t xml:space="preserve">дминистративного регламента, специалист </w:t>
      </w:r>
      <w:r>
        <w:rPr>
          <w:rFonts w:ascii="Times New Roman" w:hAnsi="Times New Roman" w:cs="Times New Roman"/>
          <w:sz w:val="24"/>
          <w:szCs w:val="24"/>
        </w:rPr>
        <w:t>Отдела</w:t>
      </w:r>
      <w:r w:rsidRPr="00E12E0A">
        <w:rPr>
          <w:rFonts w:ascii="Times New Roman" w:hAnsi="Times New Roman" w:cs="Times New Roman"/>
          <w:sz w:val="24"/>
          <w:szCs w:val="24"/>
        </w:rPr>
        <w:t xml:space="preserve"> уведомляет об этом заявителя в устной форме, объясняет причины отказа и предлагает представить документы согласно </w:t>
      </w:r>
      <w:r>
        <w:rPr>
          <w:rFonts w:ascii="Times New Roman" w:hAnsi="Times New Roman" w:cs="Times New Roman"/>
          <w:sz w:val="24"/>
          <w:szCs w:val="24"/>
        </w:rPr>
        <w:t>Административного регламента</w:t>
      </w:r>
      <w:r w:rsidRPr="00E12E0A">
        <w:rPr>
          <w:rFonts w:ascii="Times New Roman" w:hAnsi="Times New Roman" w:cs="Times New Roman"/>
          <w:sz w:val="24"/>
          <w:szCs w:val="24"/>
        </w:rPr>
        <w:t>.</w:t>
      </w:r>
    </w:p>
    <w:p w:rsidR="00C6555B" w:rsidRDefault="00C6555B" w:rsidP="005A4FA7">
      <w:pPr>
        <w:pStyle w:val="ConsPlusNormal"/>
        <w:ind w:firstLine="540"/>
        <w:jc w:val="both"/>
        <w:rPr>
          <w:rFonts w:ascii="Times New Roman" w:hAnsi="Times New Roman" w:cs="Times New Roman"/>
          <w:sz w:val="24"/>
          <w:szCs w:val="24"/>
        </w:rPr>
      </w:pPr>
    </w:p>
    <w:p w:rsidR="00C6555B" w:rsidRDefault="00C6555B" w:rsidP="00C6555B">
      <w:pPr>
        <w:pStyle w:val="ConsPlusNormal"/>
        <w:ind w:firstLine="0"/>
        <w:jc w:val="center"/>
        <w:rPr>
          <w:rFonts w:ascii="Times New Roman" w:hAnsi="Times New Roman" w:cs="Times New Roman"/>
          <w:b/>
          <w:sz w:val="24"/>
          <w:szCs w:val="24"/>
        </w:rPr>
      </w:pPr>
      <w:r w:rsidRPr="00C6555B">
        <w:rPr>
          <w:rFonts w:ascii="Times New Roman" w:hAnsi="Times New Roman" w:cs="Times New Roman"/>
          <w:b/>
          <w:sz w:val="24"/>
          <w:szCs w:val="24"/>
        </w:rPr>
        <w:t xml:space="preserve">Определение свободного участка земли под захоронение </w:t>
      </w:r>
    </w:p>
    <w:p w:rsidR="00C6555B" w:rsidRDefault="00C6555B" w:rsidP="00C6555B">
      <w:pPr>
        <w:pStyle w:val="ConsPlusNormal"/>
        <w:spacing w:after="120"/>
        <w:ind w:firstLine="0"/>
        <w:jc w:val="center"/>
        <w:rPr>
          <w:rFonts w:ascii="Times New Roman" w:hAnsi="Times New Roman" w:cs="Times New Roman"/>
          <w:b/>
          <w:sz w:val="24"/>
          <w:szCs w:val="24"/>
        </w:rPr>
      </w:pPr>
      <w:r w:rsidRPr="00C6555B">
        <w:rPr>
          <w:rFonts w:ascii="Times New Roman" w:hAnsi="Times New Roman" w:cs="Times New Roman"/>
          <w:b/>
          <w:sz w:val="24"/>
          <w:szCs w:val="24"/>
        </w:rPr>
        <w:t>на указанном заявителем кладбище в указанном месте</w:t>
      </w:r>
    </w:p>
    <w:p w:rsidR="00C6555B" w:rsidRDefault="00C6555B" w:rsidP="00C6555B">
      <w:pPr>
        <w:pStyle w:val="ConsPlusNormal"/>
        <w:ind w:firstLine="567"/>
        <w:jc w:val="both"/>
        <w:rPr>
          <w:rFonts w:ascii="Times New Roman" w:hAnsi="Times New Roman" w:cs="Times New Roman"/>
          <w:sz w:val="24"/>
          <w:szCs w:val="24"/>
        </w:rPr>
      </w:pPr>
      <w:r w:rsidRPr="00C6555B">
        <w:rPr>
          <w:rFonts w:ascii="Times New Roman" w:hAnsi="Times New Roman" w:cs="Times New Roman"/>
          <w:sz w:val="24"/>
          <w:szCs w:val="24"/>
        </w:rPr>
        <w:t xml:space="preserve">40. Определение (согласование) земельного участка для погребения умершего осуществляется специалистом </w:t>
      </w:r>
      <w:r>
        <w:rPr>
          <w:rFonts w:ascii="Times New Roman" w:hAnsi="Times New Roman" w:cs="Times New Roman"/>
          <w:sz w:val="24"/>
          <w:szCs w:val="24"/>
        </w:rPr>
        <w:t xml:space="preserve">Отдела с учетом </w:t>
      </w:r>
      <w:r w:rsidRPr="00C6555B">
        <w:rPr>
          <w:rFonts w:ascii="Times New Roman" w:hAnsi="Times New Roman" w:cs="Times New Roman"/>
          <w:sz w:val="24"/>
          <w:szCs w:val="24"/>
        </w:rPr>
        <w:t xml:space="preserve">исполнения волеизъявления умершего о погребении его тела (останков) или праха рядом с ранее умершими близкими родственниками или супругом (супругой). Исполнение волеизъявления умершего гарантируется при наличии свободного места на месте захоронения ранее умершего близкого родственника либо ранее умершего супруга (супруги). </w:t>
      </w:r>
    </w:p>
    <w:p w:rsidR="00C6555B" w:rsidRDefault="00C6555B" w:rsidP="00C6555B">
      <w:pPr>
        <w:pStyle w:val="ConsPlusNormal"/>
        <w:ind w:firstLine="567"/>
        <w:jc w:val="both"/>
        <w:rPr>
          <w:rFonts w:ascii="Times New Roman" w:hAnsi="Times New Roman" w:cs="Times New Roman"/>
          <w:sz w:val="24"/>
          <w:szCs w:val="24"/>
        </w:rPr>
      </w:pPr>
      <w:r w:rsidRPr="00C6555B">
        <w:rPr>
          <w:rFonts w:ascii="Times New Roman" w:hAnsi="Times New Roman" w:cs="Times New Roman"/>
          <w:sz w:val="24"/>
          <w:szCs w:val="24"/>
        </w:rPr>
        <w:t xml:space="preserve">В случае отказа заявителя от выбора места захоронения в конкретном населенном пункте или в случае невозможности исполнения волеизъявления умершего о погребении его тела (останков) или праха рядом с ранее умершими близкими родственниками или супругом (супругой), место захоронения определяется (согласовывается) специалистом </w:t>
      </w:r>
      <w:r>
        <w:rPr>
          <w:rFonts w:ascii="Times New Roman" w:hAnsi="Times New Roman" w:cs="Times New Roman"/>
          <w:sz w:val="24"/>
          <w:szCs w:val="24"/>
        </w:rPr>
        <w:t>Отдела</w:t>
      </w:r>
      <w:r w:rsidRPr="00C6555B">
        <w:rPr>
          <w:rFonts w:ascii="Times New Roman" w:hAnsi="Times New Roman" w:cs="Times New Roman"/>
          <w:sz w:val="24"/>
          <w:szCs w:val="24"/>
        </w:rPr>
        <w:t xml:space="preserve"> с учетом места смерти, наличия свободного участка земли, а также с учетом заслуг умершего перед обществом и государством. В случае несогласия заявителя с определенным местом погребения заявитель вправе обратиться с требованием о предоставлении другого земельного участка.  </w:t>
      </w:r>
    </w:p>
    <w:p w:rsidR="00C6555B" w:rsidRDefault="00C6555B" w:rsidP="00C6555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w:t>
      </w:r>
      <w:r w:rsidRPr="00C6555B">
        <w:rPr>
          <w:rFonts w:ascii="Times New Roman" w:hAnsi="Times New Roman" w:cs="Times New Roman"/>
          <w:sz w:val="24"/>
          <w:szCs w:val="24"/>
        </w:rPr>
        <w:t xml:space="preserve">. Специалист </w:t>
      </w:r>
      <w:r>
        <w:rPr>
          <w:rFonts w:ascii="Times New Roman" w:hAnsi="Times New Roman" w:cs="Times New Roman"/>
          <w:sz w:val="24"/>
          <w:szCs w:val="24"/>
        </w:rPr>
        <w:t>Отдела</w:t>
      </w:r>
      <w:r w:rsidRPr="00C6555B">
        <w:rPr>
          <w:rFonts w:ascii="Times New Roman" w:hAnsi="Times New Roman" w:cs="Times New Roman"/>
          <w:sz w:val="24"/>
          <w:szCs w:val="24"/>
        </w:rPr>
        <w:t xml:space="preserve"> определяет (согласовывает) возможность предоставления земельного участка под захоронение умершего в течение трех рабочих дней.</w:t>
      </w:r>
    </w:p>
    <w:p w:rsidR="00C6555B" w:rsidRDefault="00C6555B" w:rsidP="00862613">
      <w:pPr>
        <w:pStyle w:val="ConsPlusNormal"/>
        <w:ind w:firstLine="567"/>
        <w:jc w:val="both"/>
        <w:rPr>
          <w:rFonts w:ascii="Times New Roman" w:hAnsi="Times New Roman" w:cs="Times New Roman"/>
          <w:sz w:val="24"/>
          <w:szCs w:val="24"/>
        </w:rPr>
      </w:pPr>
    </w:p>
    <w:p w:rsidR="00C6555B" w:rsidRDefault="00C6555B" w:rsidP="00C6555B">
      <w:pPr>
        <w:pStyle w:val="ConsPlusNormal"/>
        <w:ind w:firstLine="0"/>
        <w:jc w:val="center"/>
        <w:rPr>
          <w:rFonts w:ascii="Times New Roman" w:hAnsi="Times New Roman" w:cs="Times New Roman"/>
          <w:b/>
          <w:sz w:val="24"/>
          <w:szCs w:val="24"/>
        </w:rPr>
      </w:pPr>
      <w:r w:rsidRPr="00C6555B">
        <w:rPr>
          <w:rFonts w:ascii="Times New Roman" w:hAnsi="Times New Roman" w:cs="Times New Roman"/>
          <w:b/>
          <w:sz w:val="24"/>
          <w:szCs w:val="24"/>
        </w:rPr>
        <w:t xml:space="preserve">Предоставление земельного участка или подготовка мотивированного отказа </w:t>
      </w:r>
    </w:p>
    <w:p w:rsidR="00C6555B" w:rsidRDefault="00C6555B" w:rsidP="00C6555B">
      <w:pPr>
        <w:pStyle w:val="ConsPlusNormal"/>
        <w:spacing w:after="120"/>
        <w:ind w:firstLine="0"/>
        <w:jc w:val="center"/>
        <w:rPr>
          <w:rFonts w:ascii="Times New Roman" w:hAnsi="Times New Roman" w:cs="Times New Roman"/>
          <w:b/>
          <w:sz w:val="24"/>
          <w:szCs w:val="24"/>
        </w:rPr>
      </w:pPr>
      <w:r w:rsidRPr="00C6555B">
        <w:rPr>
          <w:rFonts w:ascii="Times New Roman" w:hAnsi="Times New Roman" w:cs="Times New Roman"/>
          <w:b/>
          <w:sz w:val="24"/>
          <w:szCs w:val="24"/>
        </w:rPr>
        <w:lastRenderedPageBreak/>
        <w:t>в предоставлении места для захоронения умершего</w:t>
      </w:r>
    </w:p>
    <w:p w:rsidR="00C6555B" w:rsidRDefault="00C6555B" w:rsidP="00C6555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О</w:t>
      </w:r>
      <w:r w:rsidRPr="005A4FA7">
        <w:rPr>
          <w:rFonts w:ascii="Times New Roman" w:hAnsi="Times New Roman" w:cs="Times New Roman"/>
          <w:sz w:val="24"/>
          <w:szCs w:val="24"/>
        </w:rPr>
        <w:t>снованием для начала предоставления муниципальной услуги явл</w:t>
      </w:r>
      <w:r>
        <w:rPr>
          <w:rFonts w:ascii="Times New Roman" w:hAnsi="Times New Roman" w:cs="Times New Roman"/>
          <w:sz w:val="24"/>
          <w:szCs w:val="24"/>
        </w:rPr>
        <w:t>яется представление заявителем специалисту</w:t>
      </w:r>
      <w:r w:rsidRPr="005A4FA7">
        <w:rPr>
          <w:rFonts w:ascii="Times New Roman" w:hAnsi="Times New Roman" w:cs="Times New Roman"/>
          <w:sz w:val="24"/>
          <w:szCs w:val="24"/>
        </w:rPr>
        <w:t xml:space="preserve"> Отдел</w:t>
      </w:r>
      <w:r>
        <w:rPr>
          <w:rFonts w:ascii="Times New Roman" w:hAnsi="Times New Roman" w:cs="Times New Roman"/>
          <w:sz w:val="24"/>
          <w:szCs w:val="24"/>
        </w:rPr>
        <w:t>а</w:t>
      </w:r>
      <w:r w:rsidRPr="005A4FA7">
        <w:rPr>
          <w:rFonts w:ascii="Times New Roman" w:hAnsi="Times New Roman" w:cs="Times New Roman"/>
          <w:sz w:val="24"/>
          <w:szCs w:val="24"/>
        </w:rPr>
        <w:t xml:space="preserve"> заявления и документов, необходимых для пред</w:t>
      </w:r>
      <w:r>
        <w:rPr>
          <w:rFonts w:ascii="Times New Roman" w:hAnsi="Times New Roman" w:cs="Times New Roman"/>
          <w:sz w:val="24"/>
          <w:szCs w:val="24"/>
        </w:rPr>
        <w:t>оставления муниципальной услуги.</w:t>
      </w:r>
    </w:p>
    <w:p w:rsidR="00C6555B" w:rsidRDefault="00C6555B" w:rsidP="00C6555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r w:rsidR="004A075B" w:rsidRPr="005A4FA7">
        <w:rPr>
          <w:rFonts w:ascii="Times New Roman" w:hAnsi="Times New Roman" w:cs="Times New Roman"/>
          <w:sz w:val="24"/>
          <w:szCs w:val="24"/>
        </w:rPr>
        <w:t xml:space="preserve"> </w:t>
      </w:r>
      <w:r>
        <w:rPr>
          <w:rFonts w:ascii="Times New Roman" w:hAnsi="Times New Roman" w:cs="Times New Roman"/>
          <w:sz w:val="24"/>
          <w:szCs w:val="24"/>
        </w:rPr>
        <w:t>С</w:t>
      </w:r>
      <w:r w:rsidR="004A075B" w:rsidRPr="005A4FA7">
        <w:rPr>
          <w:rFonts w:ascii="Times New Roman" w:hAnsi="Times New Roman" w:cs="Times New Roman"/>
          <w:sz w:val="24"/>
          <w:szCs w:val="24"/>
        </w:rPr>
        <w:t>одержание административных действий, входящих в состав административной процедуры:</w:t>
      </w:r>
    </w:p>
    <w:p w:rsidR="004A075B" w:rsidRPr="005A4FA7" w:rsidRDefault="00C6555B" w:rsidP="0077492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4A075B" w:rsidRPr="005A4FA7">
        <w:rPr>
          <w:rFonts w:ascii="Times New Roman" w:hAnsi="Times New Roman" w:cs="Times New Roman"/>
          <w:sz w:val="24"/>
          <w:szCs w:val="24"/>
        </w:rPr>
        <w:t xml:space="preserve"> в случае предоставления заявителем полного комплекта документов, указанных в п</w:t>
      </w:r>
      <w:r>
        <w:rPr>
          <w:rFonts w:ascii="Times New Roman" w:hAnsi="Times New Roman" w:cs="Times New Roman"/>
          <w:sz w:val="24"/>
          <w:szCs w:val="24"/>
        </w:rPr>
        <w:t>ункте</w:t>
      </w:r>
      <w:r w:rsidR="004A075B" w:rsidRPr="005A4FA7">
        <w:rPr>
          <w:rFonts w:ascii="Times New Roman" w:hAnsi="Times New Roman" w:cs="Times New Roman"/>
          <w:sz w:val="24"/>
          <w:szCs w:val="24"/>
        </w:rPr>
        <w:t xml:space="preserve"> 1</w:t>
      </w:r>
      <w:r>
        <w:rPr>
          <w:rFonts w:ascii="Times New Roman" w:hAnsi="Times New Roman" w:cs="Times New Roman"/>
          <w:sz w:val="24"/>
          <w:szCs w:val="24"/>
        </w:rPr>
        <w:t>6 настоящего А</w:t>
      </w:r>
      <w:r w:rsidR="004A075B" w:rsidRPr="005A4FA7">
        <w:rPr>
          <w:rFonts w:ascii="Times New Roman" w:hAnsi="Times New Roman" w:cs="Times New Roman"/>
          <w:sz w:val="24"/>
          <w:szCs w:val="24"/>
        </w:rPr>
        <w:t>дминистративного регламента, специалист Отдела, заведующий Отделом определяет место для погребения умершего с помощью плана-схемы захоронений, указывая заявителю данное место непосредственно на кладбище;</w:t>
      </w:r>
    </w:p>
    <w:p w:rsidR="004A075B" w:rsidRDefault="00774920"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4A075B" w:rsidRPr="005A4FA7">
        <w:rPr>
          <w:rFonts w:ascii="Times New Roman" w:hAnsi="Times New Roman" w:cs="Times New Roman"/>
          <w:sz w:val="24"/>
          <w:szCs w:val="24"/>
        </w:rPr>
        <w:t xml:space="preserve"> в случае выявления причин для отказа в му</w:t>
      </w:r>
      <w:r>
        <w:rPr>
          <w:rFonts w:ascii="Times New Roman" w:hAnsi="Times New Roman" w:cs="Times New Roman"/>
          <w:sz w:val="24"/>
          <w:szCs w:val="24"/>
        </w:rPr>
        <w:t>ниципальной услуге, указанных пункте 22</w:t>
      </w:r>
      <w:r w:rsidR="004A075B" w:rsidRPr="005A4FA7">
        <w:rPr>
          <w:rFonts w:ascii="Times New Roman" w:hAnsi="Times New Roman" w:cs="Times New Roman"/>
          <w:sz w:val="24"/>
          <w:szCs w:val="24"/>
        </w:rPr>
        <w:t xml:space="preserve"> </w:t>
      </w:r>
      <w:r>
        <w:rPr>
          <w:rFonts w:ascii="Times New Roman" w:hAnsi="Times New Roman" w:cs="Times New Roman"/>
          <w:sz w:val="24"/>
          <w:szCs w:val="24"/>
        </w:rPr>
        <w:t>А</w:t>
      </w:r>
      <w:r w:rsidR="004A075B" w:rsidRPr="005A4FA7">
        <w:rPr>
          <w:rFonts w:ascii="Times New Roman" w:hAnsi="Times New Roman" w:cs="Times New Roman"/>
          <w:sz w:val="24"/>
          <w:szCs w:val="24"/>
        </w:rPr>
        <w:t>дминистративного регламента, заявитель уведомля</w:t>
      </w:r>
      <w:r>
        <w:rPr>
          <w:rFonts w:ascii="Times New Roman" w:hAnsi="Times New Roman" w:cs="Times New Roman"/>
          <w:sz w:val="24"/>
          <w:szCs w:val="24"/>
        </w:rPr>
        <w:t>ется об этом в письменной форме.</w:t>
      </w:r>
    </w:p>
    <w:p w:rsidR="00774920" w:rsidRDefault="00774920" w:rsidP="007749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Р</w:t>
      </w:r>
      <w:r w:rsidRPr="005A4FA7">
        <w:rPr>
          <w:rFonts w:ascii="Times New Roman" w:hAnsi="Times New Roman" w:cs="Times New Roman"/>
          <w:sz w:val="24"/>
          <w:szCs w:val="24"/>
        </w:rPr>
        <w:t xml:space="preserve">езультатом выполнения административной процедуры является принятие </w:t>
      </w:r>
      <w:r w:rsidRPr="00774920">
        <w:rPr>
          <w:rFonts w:ascii="Times New Roman" w:hAnsi="Times New Roman" w:cs="Times New Roman"/>
          <w:sz w:val="24"/>
          <w:szCs w:val="24"/>
        </w:rPr>
        <w:t>решения о предоставлени</w:t>
      </w:r>
      <w:r>
        <w:rPr>
          <w:rFonts w:ascii="Times New Roman" w:hAnsi="Times New Roman" w:cs="Times New Roman"/>
          <w:sz w:val="24"/>
          <w:szCs w:val="24"/>
        </w:rPr>
        <w:t>и</w:t>
      </w:r>
      <w:r w:rsidRPr="00774920">
        <w:rPr>
          <w:rFonts w:ascii="Times New Roman" w:hAnsi="Times New Roman" w:cs="Times New Roman"/>
          <w:sz w:val="24"/>
          <w:szCs w:val="24"/>
        </w:rPr>
        <w:t xml:space="preserve"> земельного участка или под</w:t>
      </w:r>
      <w:r>
        <w:rPr>
          <w:rFonts w:ascii="Times New Roman" w:hAnsi="Times New Roman" w:cs="Times New Roman"/>
          <w:sz w:val="24"/>
          <w:szCs w:val="24"/>
        </w:rPr>
        <w:t xml:space="preserve">готовка мотивированного отказа </w:t>
      </w:r>
      <w:r w:rsidRPr="00774920">
        <w:rPr>
          <w:rFonts w:ascii="Times New Roman" w:hAnsi="Times New Roman" w:cs="Times New Roman"/>
          <w:sz w:val="24"/>
          <w:szCs w:val="24"/>
        </w:rPr>
        <w:t>в предоставлении места для захоронения умершего</w:t>
      </w:r>
      <w:r>
        <w:rPr>
          <w:rFonts w:ascii="Times New Roman" w:hAnsi="Times New Roman" w:cs="Times New Roman"/>
          <w:sz w:val="24"/>
          <w:szCs w:val="24"/>
        </w:rPr>
        <w:t>.</w:t>
      </w:r>
    </w:p>
    <w:p w:rsidR="0078038A" w:rsidRDefault="0078038A" w:rsidP="00774920">
      <w:pPr>
        <w:pStyle w:val="ConsPlusNormal"/>
        <w:ind w:firstLine="540"/>
        <w:jc w:val="both"/>
        <w:rPr>
          <w:rFonts w:ascii="Times New Roman" w:hAnsi="Times New Roman" w:cs="Times New Roman"/>
          <w:sz w:val="24"/>
          <w:szCs w:val="24"/>
        </w:rPr>
      </w:pPr>
    </w:p>
    <w:p w:rsidR="00774920" w:rsidRPr="00774920" w:rsidRDefault="00774920" w:rsidP="00774920">
      <w:pPr>
        <w:pStyle w:val="ConsPlusNormal"/>
        <w:spacing w:after="120"/>
        <w:ind w:firstLine="0"/>
        <w:jc w:val="center"/>
        <w:rPr>
          <w:rFonts w:ascii="Times New Roman" w:hAnsi="Times New Roman" w:cs="Times New Roman"/>
          <w:b/>
          <w:sz w:val="24"/>
          <w:szCs w:val="24"/>
        </w:rPr>
      </w:pPr>
      <w:r w:rsidRPr="00774920">
        <w:rPr>
          <w:rFonts w:ascii="Times New Roman" w:hAnsi="Times New Roman" w:cs="Times New Roman"/>
          <w:b/>
          <w:sz w:val="24"/>
          <w:szCs w:val="24"/>
        </w:rPr>
        <w:t>Регистрация места погребения и выдача Разрешения о захоронении на погребение умершего (его тела (останков) или праха</w:t>
      </w:r>
    </w:p>
    <w:p w:rsidR="004A075B" w:rsidRDefault="00774920" w:rsidP="005A4F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О</w:t>
      </w:r>
      <w:r w:rsidR="004A075B" w:rsidRPr="005A4FA7">
        <w:rPr>
          <w:rFonts w:ascii="Times New Roman" w:hAnsi="Times New Roman" w:cs="Times New Roman"/>
          <w:sz w:val="24"/>
          <w:szCs w:val="24"/>
        </w:rPr>
        <w:t>снованием для начала исполнения процедуры является принятие окончательного решения, являющегося результатом пред</w:t>
      </w:r>
      <w:r>
        <w:rPr>
          <w:rFonts w:ascii="Times New Roman" w:hAnsi="Times New Roman" w:cs="Times New Roman"/>
          <w:sz w:val="24"/>
          <w:szCs w:val="24"/>
        </w:rPr>
        <w:t>оставления муниципальной услуги.</w:t>
      </w:r>
    </w:p>
    <w:p w:rsidR="004A075B" w:rsidRDefault="00774920" w:rsidP="007749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К</w:t>
      </w:r>
      <w:r w:rsidR="004A075B" w:rsidRPr="005A4FA7">
        <w:rPr>
          <w:rFonts w:ascii="Times New Roman" w:hAnsi="Times New Roman" w:cs="Times New Roman"/>
          <w:sz w:val="24"/>
          <w:szCs w:val="24"/>
        </w:rPr>
        <w:t xml:space="preserve">ритерий принятия решения: предоставление заявителем полного комплекта документов и решение о </w:t>
      </w:r>
      <w:r w:rsidRPr="00774920">
        <w:rPr>
          <w:rFonts w:ascii="Times New Roman" w:hAnsi="Times New Roman" w:cs="Times New Roman"/>
          <w:sz w:val="24"/>
          <w:szCs w:val="24"/>
        </w:rPr>
        <w:t>предоставлени</w:t>
      </w:r>
      <w:r>
        <w:rPr>
          <w:rFonts w:ascii="Times New Roman" w:hAnsi="Times New Roman" w:cs="Times New Roman"/>
          <w:sz w:val="24"/>
          <w:szCs w:val="24"/>
        </w:rPr>
        <w:t>и</w:t>
      </w:r>
      <w:r w:rsidRPr="00774920">
        <w:rPr>
          <w:rFonts w:ascii="Times New Roman" w:hAnsi="Times New Roman" w:cs="Times New Roman"/>
          <w:sz w:val="24"/>
          <w:szCs w:val="24"/>
        </w:rPr>
        <w:t xml:space="preserve"> земельного участка</w:t>
      </w:r>
      <w:r>
        <w:rPr>
          <w:rFonts w:ascii="Times New Roman" w:hAnsi="Times New Roman" w:cs="Times New Roman"/>
          <w:sz w:val="24"/>
          <w:szCs w:val="24"/>
        </w:rPr>
        <w:t>.</w:t>
      </w:r>
    </w:p>
    <w:p w:rsidR="00774920" w:rsidRDefault="00774920" w:rsidP="007749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w:t>
      </w:r>
      <w:r w:rsidRPr="00774920">
        <w:rPr>
          <w:rFonts w:ascii="Times New Roman" w:hAnsi="Times New Roman" w:cs="Times New Roman"/>
          <w:sz w:val="24"/>
          <w:szCs w:val="24"/>
        </w:rPr>
        <w:t xml:space="preserve">Сотрудник </w:t>
      </w:r>
      <w:r>
        <w:rPr>
          <w:rFonts w:ascii="Times New Roman" w:hAnsi="Times New Roman" w:cs="Times New Roman"/>
          <w:sz w:val="24"/>
          <w:szCs w:val="24"/>
        </w:rPr>
        <w:t>Отдела</w:t>
      </w:r>
      <w:r w:rsidRPr="00774920">
        <w:rPr>
          <w:rFonts w:ascii="Times New Roman" w:hAnsi="Times New Roman" w:cs="Times New Roman"/>
          <w:sz w:val="24"/>
          <w:szCs w:val="24"/>
        </w:rPr>
        <w:t xml:space="preserve"> производит соответствующую запись в книге учета регистрации захоронений. </w:t>
      </w:r>
    </w:p>
    <w:p w:rsidR="00464027" w:rsidRDefault="00774920" w:rsidP="004640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774920">
        <w:rPr>
          <w:rFonts w:ascii="Times New Roman" w:hAnsi="Times New Roman" w:cs="Times New Roman"/>
          <w:sz w:val="24"/>
          <w:szCs w:val="24"/>
        </w:rPr>
        <w:t xml:space="preserve">. После внесения записи о погребении умершего в книгу регистрации захоронений специалист </w:t>
      </w:r>
      <w:r>
        <w:rPr>
          <w:rFonts w:ascii="Times New Roman" w:hAnsi="Times New Roman" w:cs="Times New Roman"/>
          <w:sz w:val="24"/>
          <w:szCs w:val="24"/>
        </w:rPr>
        <w:t>Отдела</w:t>
      </w:r>
      <w:r w:rsidRPr="00774920">
        <w:rPr>
          <w:rFonts w:ascii="Times New Roman" w:hAnsi="Times New Roman" w:cs="Times New Roman"/>
          <w:sz w:val="24"/>
          <w:szCs w:val="24"/>
        </w:rPr>
        <w:t xml:space="preserve"> оформляет </w:t>
      </w:r>
      <w:r w:rsidR="00464027" w:rsidRPr="00464027">
        <w:rPr>
          <w:rFonts w:ascii="Times New Roman" w:hAnsi="Times New Roman" w:cs="Times New Roman"/>
          <w:sz w:val="24"/>
          <w:szCs w:val="24"/>
        </w:rPr>
        <w:t>Разрешения о захоронении</w:t>
      </w:r>
      <w:r w:rsidR="00464027">
        <w:rPr>
          <w:rFonts w:ascii="Times New Roman" w:hAnsi="Times New Roman" w:cs="Times New Roman"/>
          <w:sz w:val="24"/>
          <w:szCs w:val="24"/>
        </w:rPr>
        <w:t xml:space="preserve">. </w:t>
      </w:r>
      <w:r w:rsidRPr="00774920">
        <w:rPr>
          <w:rFonts w:ascii="Times New Roman" w:hAnsi="Times New Roman" w:cs="Times New Roman"/>
          <w:sz w:val="24"/>
          <w:szCs w:val="24"/>
        </w:rPr>
        <w:t xml:space="preserve">Оформленное </w:t>
      </w:r>
      <w:r w:rsidR="00464027">
        <w:rPr>
          <w:rFonts w:ascii="Times New Roman" w:hAnsi="Times New Roman" w:cs="Times New Roman"/>
          <w:sz w:val="24"/>
          <w:szCs w:val="24"/>
        </w:rPr>
        <w:t>Разрешение</w:t>
      </w:r>
      <w:r w:rsidR="00464027" w:rsidRPr="00464027">
        <w:rPr>
          <w:rFonts w:ascii="Times New Roman" w:hAnsi="Times New Roman" w:cs="Times New Roman"/>
          <w:sz w:val="24"/>
          <w:szCs w:val="24"/>
        </w:rPr>
        <w:t xml:space="preserve"> </w:t>
      </w:r>
      <w:r w:rsidRPr="00774920">
        <w:rPr>
          <w:rFonts w:ascii="Times New Roman" w:hAnsi="Times New Roman" w:cs="Times New Roman"/>
          <w:sz w:val="24"/>
          <w:szCs w:val="24"/>
        </w:rPr>
        <w:t xml:space="preserve">о захоронении подписывается специалистом </w:t>
      </w:r>
      <w:r w:rsidR="00464027">
        <w:rPr>
          <w:rFonts w:ascii="Times New Roman" w:hAnsi="Times New Roman" w:cs="Times New Roman"/>
          <w:sz w:val="24"/>
          <w:szCs w:val="24"/>
        </w:rPr>
        <w:t>Отдела</w:t>
      </w:r>
      <w:r w:rsidRPr="00774920">
        <w:rPr>
          <w:rFonts w:ascii="Times New Roman" w:hAnsi="Times New Roman" w:cs="Times New Roman"/>
          <w:sz w:val="24"/>
          <w:szCs w:val="24"/>
        </w:rPr>
        <w:t>, скрепляетс</w:t>
      </w:r>
      <w:r w:rsidR="0078038A">
        <w:rPr>
          <w:rFonts w:ascii="Times New Roman" w:hAnsi="Times New Roman" w:cs="Times New Roman"/>
          <w:sz w:val="24"/>
          <w:szCs w:val="24"/>
        </w:rPr>
        <w:t xml:space="preserve">я печатью и выдается заявителю (Приложение № 3 </w:t>
      </w:r>
      <w:r w:rsidR="0078038A" w:rsidRPr="0078038A">
        <w:rPr>
          <w:rFonts w:ascii="Times New Roman" w:hAnsi="Times New Roman" w:cs="Times New Roman"/>
          <w:sz w:val="24"/>
          <w:szCs w:val="24"/>
        </w:rPr>
        <w:t>к настоящему Административному регламенту</w:t>
      </w:r>
      <w:r w:rsidR="0078038A">
        <w:rPr>
          <w:rFonts w:ascii="Times New Roman" w:hAnsi="Times New Roman" w:cs="Times New Roman"/>
          <w:sz w:val="24"/>
          <w:szCs w:val="24"/>
        </w:rPr>
        <w:t>).</w:t>
      </w:r>
    </w:p>
    <w:p w:rsidR="00774920" w:rsidRPr="005A4FA7" w:rsidRDefault="00774920" w:rsidP="00464027">
      <w:pPr>
        <w:pStyle w:val="ConsPlusNormal"/>
        <w:ind w:firstLine="540"/>
        <w:jc w:val="both"/>
        <w:rPr>
          <w:rFonts w:ascii="Times New Roman" w:hAnsi="Times New Roman" w:cs="Times New Roman"/>
          <w:sz w:val="24"/>
          <w:szCs w:val="24"/>
        </w:rPr>
      </w:pPr>
      <w:r w:rsidRPr="00774920">
        <w:rPr>
          <w:rFonts w:ascii="Times New Roman" w:hAnsi="Times New Roman" w:cs="Times New Roman"/>
          <w:sz w:val="24"/>
          <w:szCs w:val="24"/>
        </w:rPr>
        <w:t>4</w:t>
      </w:r>
      <w:r w:rsidR="00464027">
        <w:rPr>
          <w:rFonts w:ascii="Times New Roman" w:hAnsi="Times New Roman" w:cs="Times New Roman"/>
          <w:sz w:val="24"/>
          <w:szCs w:val="24"/>
        </w:rPr>
        <w:t>9</w:t>
      </w:r>
      <w:r w:rsidRPr="00774920">
        <w:rPr>
          <w:rFonts w:ascii="Times New Roman" w:hAnsi="Times New Roman" w:cs="Times New Roman"/>
          <w:sz w:val="24"/>
          <w:szCs w:val="24"/>
        </w:rPr>
        <w:t xml:space="preserve">. Общая максимальная продолжительность выполнения административной процедуры не может превышать 30 минут.  </w:t>
      </w:r>
    </w:p>
    <w:p w:rsidR="004A075B" w:rsidRDefault="00464027" w:rsidP="004640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 Р</w:t>
      </w:r>
      <w:r w:rsidR="004A075B" w:rsidRPr="005A4FA7">
        <w:rPr>
          <w:rFonts w:ascii="Times New Roman" w:hAnsi="Times New Roman" w:cs="Times New Roman"/>
          <w:sz w:val="24"/>
          <w:szCs w:val="24"/>
        </w:rPr>
        <w:t xml:space="preserve">езультатом административной процедуры является: </w:t>
      </w:r>
      <w:r>
        <w:rPr>
          <w:rFonts w:ascii="Times New Roman" w:hAnsi="Times New Roman" w:cs="Times New Roman"/>
          <w:sz w:val="24"/>
          <w:szCs w:val="24"/>
        </w:rPr>
        <w:t>р</w:t>
      </w:r>
      <w:r w:rsidRPr="00464027">
        <w:rPr>
          <w:rFonts w:ascii="Times New Roman" w:hAnsi="Times New Roman" w:cs="Times New Roman"/>
          <w:sz w:val="24"/>
          <w:szCs w:val="24"/>
        </w:rPr>
        <w:t>егистрация места погребения и выдача Разрешения о захоронении на погребение умершего (его тела (останков) или праха</w:t>
      </w:r>
      <w:r w:rsidR="0078038A">
        <w:rPr>
          <w:rFonts w:ascii="Times New Roman" w:hAnsi="Times New Roman" w:cs="Times New Roman"/>
          <w:sz w:val="24"/>
          <w:szCs w:val="24"/>
        </w:rPr>
        <w:t>. (Приложение № 3)</w:t>
      </w:r>
    </w:p>
    <w:p w:rsidR="00464027" w:rsidRPr="005A4FA7" w:rsidRDefault="00464027" w:rsidP="00464027">
      <w:pPr>
        <w:pStyle w:val="ConsPlusNormal"/>
        <w:ind w:firstLine="540"/>
        <w:jc w:val="both"/>
      </w:pPr>
    </w:p>
    <w:p w:rsidR="004A075B" w:rsidRDefault="004A075B" w:rsidP="00771E13">
      <w:pPr>
        <w:ind w:firstLine="567"/>
        <w:jc w:val="center"/>
        <w:outlineLvl w:val="0"/>
        <w:rPr>
          <w:rFonts w:eastAsia="Calibri"/>
          <w:b/>
          <w:lang w:eastAsia="en-US"/>
        </w:rPr>
      </w:pPr>
      <w:r w:rsidRPr="005A4FA7">
        <w:rPr>
          <w:rFonts w:eastAsia="Calibri"/>
          <w:b/>
          <w:lang w:eastAsia="en-US"/>
        </w:rPr>
        <w:t>IV. Формы контроля за исполнением административного регламента</w:t>
      </w:r>
    </w:p>
    <w:p w:rsidR="00771E13" w:rsidRPr="005A4FA7" w:rsidRDefault="00771E13" w:rsidP="00771E13">
      <w:pPr>
        <w:ind w:firstLine="567"/>
        <w:jc w:val="center"/>
        <w:outlineLvl w:val="0"/>
        <w:rPr>
          <w:rFonts w:eastAsia="Calibri"/>
          <w:b/>
          <w:lang w:eastAsia="en-US"/>
        </w:rPr>
      </w:pPr>
    </w:p>
    <w:p w:rsidR="004A075B" w:rsidRPr="005A4FA7" w:rsidRDefault="004A075B" w:rsidP="00464027">
      <w:pPr>
        <w:spacing w:after="120"/>
        <w:ind w:firstLine="567"/>
        <w:jc w:val="center"/>
        <w:outlineLvl w:val="1"/>
        <w:rPr>
          <w:rFonts w:eastAsia="Calibri"/>
          <w:b/>
          <w:lang w:eastAsia="en-US"/>
        </w:rPr>
      </w:pPr>
      <w:r w:rsidRPr="005A4FA7">
        <w:rPr>
          <w:rFonts w:eastAsia="Calibri"/>
          <w:b/>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4027" w:rsidRDefault="00464027" w:rsidP="005A4FA7">
      <w:pPr>
        <w:ind w:firstLine="567"/>
        <w:jc w:val="both"/>
        <w:rPr>
          <w:rFonts w:eastAsia="Calibri"/>
          <w:lang w:eastAsia="en-US"/>
        </w:rPr>
      </w:pPr>
      <w:r>
        <w:rPr>
          <w:rFonts w:eastAsia="Calibri"/>
          <w:lang w:eastAsia="en-US"/>
        </w:rPr>
        <w:t>51</w:t>
      </w:r>
      <w:r w:rsidR="004A075B" w:rsidRPr="005A4FA7">
        <w:rPr>
          <w:rFonts w:eastAsia="Calibri"/>
          <w:lang w:eastAsia="en-US"/>
        </w:rPr>
        <w:t>.</w:t>
      </w:r>
      <w:r w:rsidRPr="00464027">
        <w:rPr>
          <w:rFonts w:eastAsia="Calibri"/>
          <w:lang w:eastAsia="en-US"/>
        </w:rPr>
        <w:t xml:space="preserve"> Контроль за исполнением </w:t>
      </w:r>
      <w:r>
        <w:rPr>
          <w:rFonts w:eastAsia="Calibri"/>
          <w:lang w:eastAsia="en-US"/>
        </w:rPr>
        <w:t>А</w:t>
      </w:r>
      <w:r w:rsidRPr="00464027">
        <w:rPr>
          <w:rFonts w:eastAsia="Calibri"/>
          <w:lang w:eastAsia="en-US"/>
        </w:rPr>
        <w:t xml:space="preserve">дминистративного регламента осуществляется </w:t>
      </w:r>
      <w:r w:rsidR="001311C9">
        <w:rPr>
          <w:rFonts w:eastAsia="Calibri"/>
          <w:lang w:eastAsia="en-US"/>
        </w:rPr>
        <w:t>проведением текущего контроля.</w:t>
      </w:r>
      <w:r w:rsidRPr="00464027">
        <w:rPr>
          <w:rFonts w:eastAsia="Calibri"/>
          <w:lang w:eastAsia="en-US"/>
        </w:rPr>
        <w:t xml:space="preserve"> </w:t>
      </w:r>
    </w:p>
    <w:p w:rsidR="004A075B" w:rsidRDefault="00464027" w:rsidP="005A4FA7">
      <w:pPr>
        <w:ind w:firstLine="567"/>
        <w:jc w:val="both"/>
      </w:pPr>
      <w:r>
        <w:rPr>
          <w:rFonts w:eastAsia="Calibri"/>
          <w:lang w:eastAsia="en-US"/>
        </w:rPr>
        <w:t xml:space="preserve">52. </w:t>
      </w:r>
      <w:r w:rsidR="004A075B" w:rsidRPr="005A4FA7">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городского поселения </w:t>
      </w:r>
      <w:r>
        <w:t>Андра</w:t>
      </w:r>
      <w:r w:rsidR="004A075B" w:rsidRPr="005A4FA7">
        <w:t>.</w:t>
      </w:r>
    </w:p>
    <w:p w:rsidR="00464027" w:rsidRDefault="00464027" w:rsidP="005A4FA7">
      <w:pPr>
        <w:ind w:firstLine="567"/>
        <w:jc w:val="both"/>
      </w:pPr>
      <w:r>
        <w:t>Г</w:t>
      </w:r>
      <w:r w:rsidRPr="005A4FA7">
        <w:t>лав</w:t>
      </w:r>
      <w:r>
        <w:t>а</w:t>
      </w:r>
      <w:r w:rsidRPr="005A4FA7">
        <w:t xml:space="preserve"> городского поселения </w:t>
      </w:r>
      <w:r>
        <w:t>Андра</w:t>
      </w:r>
      <w:r w:rsidRPr="00464027">
        <w:t xml:space="preserve"> устанавливает периодичность осуществления текущего контроля и определяет должностное лицо, осуществляющее текущий контроль.</w:t>
      </w:r>
    </w:p>
    <w:p w:rsidR="00464027" w:rsidRDefault="00464027" w:rsidP="005A4FA7">
      <w:pPr>
        <w:ind w:firstLine="567"/>
        <w:jc w:val="both"/>
      </w:pPr>
      <w:r w:rsidRPr="00464027">
        <w:t xml:space="preserve">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 </w:t>
      </w:r>
    </w:p>
    <w:p w:rsidR="00464027" w:rsidRDefault="00464027" w:rsidP="001311C9">
      <w:pPr>
        <w:ind w:firstLine="567"/>
        <w:jc w:val="both"/>
      </w:pPr>
      <w:r>
        <w:lastRenderedPageBreak/>
        <w:t>53</w:t>
      </w:r>
      <w:r w:rsidRPr="00464027">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содержащие жалобы на действия (бездействие) должностных лиц. </w:t>
      </w:r>
    </w:p>
    <w:p w:rsidR="004A075B" w:rsidRDefault="00464027" w:rsidP="001311C9">
      <w:pPr>
        <w:ind w:firstLine="567"/>
        <w:jc w:val="both"/>
      </w:pPr>
      <w:r>
        <w:t>5</w:t>
      </w:r>
      <w:r w:rsidR="001311C9">
        <w:t>4</w:t>
      </w:r>
      <w:r w:rsidRPr="00464027">
        <w:t xml:space="preserve">. Специалисты </w:t>
      </w:r>
      <w:r>
        <w:t>Отдела</w:t>
      </w:r>
      <w:r w:rsidRPr="00464027">
        <w:t xml:space="preserve">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 Ответственность сотрудников закрепляется в их должностных инструкциях.</w:t>
      </w:r>
    </w:p>
    <w:p w:rsidR="00771E13" w:rsidRPr="001311C9" w:rsidRDefault="00771E13" w:rsidP="001311C9">
      <w:pPr>
        <w:ind w:firstLine="567"/>
        <w:jc w:val="both"/>
      </w:pPr>
    </w:p>
    <w:p w:rsidR="004A075B" w:rsidRPr="001311C9" w:rsidRDefault="004A075B" w:rsidP="001311C9">
      <w:pPr>
        <w:spacing w:after="120"/>
        <w:ind w:firstLine="567"/>
        <w:jc w:val="center"/>
        <w:outlineLvl w:val="1"/>
        <w:rPr>
          <w:rFonts w:eastAsia="Calibri"/>
          <w:b/>
          <w:lang w:eastAsia="en-US"/>
        </w:rPr>
      </w:pPr>
      <w:r w:rsidRPr="005A4FA7">
        <w:rPr>
          <w:rFonts w:eastAsia="Calibri"/>
          <w:b/>
          <w:lang w:eastAsia="en-US"/>
        </w:rPr>
        <w:t>Порядок и периодичность осуще</w:t>
      </w:r>
      <w:r w:rsidR="001311C9">
        <w:rPr>
          <w:rFonts w:eastAsia="Calibri"/>
          <w:b/>
          <w:lang w:eastAsia="en-US"/>
        </w:rPr>
        <w:t xml:space="preserve">ствления плановых и внеплановых </w:t>
      </w:r>
      <w:r w:rsidRPr="005A4FA7">
        <w:rPr>
          <w:rFonts w:eastAsia="Calibri"/>
          <w:b/>
          <w:lang w:eastAsia="en-US"/>
        </w:rPr>
        <w:t>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311C9" w:rsidRDefault="001311C9" w:rsidP="001311C9">
      <w:pPr>
        <w:ind w:firstLine="567"/>
        <w:jc w:val="both"/>
      </w:pPr>
      <w:r>
        <w:t xml:space="preserve">55. </w:t>
      </w:r>
      <w:r w:rsidRPr="00464027">
        <w:t xml:space="preserve">Проверки могут быть плановыми (осуществляются в соответствии с графиком, утвержденным </w:t>
      </w:r>
      <w:r w:rsidRPr="005A4FA7">
        <w:t xml:space="preserve">главой городского поселения </w:t>
      </w:r>
      <w:r>
        <w:t>Андра</w:t>
      </w:r>
      <w:r w:rsidRPr="00464027">
        <w:t xml:space="preserve">) и внеплановыми (по конкретному обращению заявителя, а также по инициативе </w:t>
      </w:r>
      <w:r w:rsidRPr="005A4FA7">
        <w:t>глав</w:t>
      </w:r>
      <w:r>
        <w:t>ы</w:t>
      </w:r>
      <w:r w:rsidRPr="005A4FA7">
        <w:t xml:space="preserve"> городского поселения </w:t>
      </w:r>
      <w:r>
        <w:t>Андра</w:t>
      </w:r>
      <w:r w:rsidRPr="00464027">
        <w:t xml:space="preserve">). </w:t>
      </w:r>
    </w:p>
    <w:p w:rsidR="001311C9" w:rsidRDefault="001311C9" w:rsidP="001311C9">
      <w:pPr>
        <w:ind w:firstLine="567"/>
        <w:jc w:val="both"/>
      </w:pPr>
      <w:r>
        <w:t xml:space="preserve">56. </w:t>
      </w:r>
      <w:r w:rsidRPr="00464027">
        <w:t xml:space="preserve">Проверки проводятся в форме документарной или выездной проверки. В ходе проверок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По окончании документарной проверки составляется акт. По окончании выездной проверки составляется протокол выездного совещания или акт проверки. </w:t>
      </w:r>
    </w:p>
    <w:p w:rsidR="004A075B" w:rsidRPr="005A4FA7" w:rsidRDefault="001311C9" w:rsidP="005A4FA7">
      <w:pPr>
        <w:ind w:firstLine="567"/>
        <w:jc w:val="both"/>
        <w:rPr>
          <w:rFonts w:eastAsia="Calibri"/>
          <w:lang w:eastAsia="en-US"/>
        </w:rPr>
      </w:pPr>
      <w:r>
        <w:t>57</w:t>
      </w:r>
      <w:r w:rsidR="004A075B" w:rsidRPr="005A4FA7">
        <w:t xml:space="preserve">. </w:t>
      </w:r>
      <w:r w:rsidR="004A075B" w:rsidRPr="005A4FA7">
        <w:rPr>
          <w:rFonts w:eastAsia="Calibri"/>
          <w:lang w:eastAsia="en-US"/>
        </w:rPr>
        <w:t>Рассмотрение жалобы заявителя осуществляется в порядке, предусмотренном разделом V настоящего Административного регламента.</w:t>
      </w:r>
    </w:p>
    <w:p w:rsidR="004A075B" w:rsidRPr="005A4FA7" w:rsidRDefault="001311C9" w:rsidP="005A4FA7">
      <w:pPr>
        <w:ind w:firstLine="567"/>
        <w:jc w:val="both"/>
        <w:rPr>
          <w:rFonts w:eastAsia="Calibri"/>
          <w:lang w:eastAsia="en-US"/>
        </w:rPr>
      </w:pPr>
      <w:r>
        <w:rPr>
          <w:rFonts w:eastAsia="Calibri"/>
          <w:lang w:eastAsia="en-US"/>
        </w:rPr>
        <w:t>58</w:t>
      </w:r>
      <w:r w:rsidR="004A075B" w:rsidRPr="005A4FA7">
        <w:rPr>
          <w:rFonts w:eastAsia="Calibri"/>
          <w:lang w:eastAsia="en-US"/>
        </w:rPr>
        <w:t xml:space="preserve">. Контроль за исполнением административных процедур по предоставлению </w:t>
      </w:r>
      <w:r>
        <w:rPr>
          <w:rFonts w:eastAsia="Calibri"/>
          <w:lang w:eastAsia="en-US"/>
        </w:rPr>
        <w:t>м</w:t>
      </w:r>
      <w:r w:rsidR="004A075B" w:rsidRPr="005A4FA7">
        <w:rPr>
          <w:rFonts w:eastAsia="Calibri"/>
          <w:lang w:eastAsia="en-US"/>
        </w:rPr>
        <w:t xml:space="preserve">униципальной услуги со стороны граждан, их объединений и организаций осуществляется в форме их обращений в администрацию городского поселения </w:t>
      </w:r>
      <w:r>
        <w:rPr>
          <w:rFonts w:eastAsia="Calibri"/>
          <w:lang w:eastAsia="en-US"/>
        </w:rPr>
        <w:t>Андра</w:t>
      </w:r>
      <w:r w:rsidR="004A075B" w:rsidRPr="005A4FA7">
        <w:rPr>
          <w:rFonts w:eastAsia="Calibri"/>
          <w:lang w:eastAsia="en-US"/>
        </w:rPr>
        <w:t>.</w:t>
      </w:r>
    </w:p>
    <w:p w:rsidR="004A075B" w:rsidRPr="005A4FA7" w:rsidRDefault="004A075B" w:rsidP="005A4FA7">
      <w:pPr>
        <w:autoSpaceDE w:val="0"/>
        <w:autoSpaceDN w:val="0"/>
        <w:adjustRightInd w:val="0"/>
        <w:ind w:firstLine="567"/>
        <w:jc w:val="both"/>
      </w:pPr>
    </w:p>
    <w:p w:rsidR="004A075B" w:rsidRPr="001311C9" w:rsidRDefault="004A075B" w:rsidP="001311C9">
      <w:pPr>
        <w:tabs>
          <w:tab w:val="left" w:pos="0"/>
        </w:tabs>
        <w:spacing w:after="120"/>
        <w:ind w:firstLine="567"/>
        <w:jc w:val="center"/>
        <w:rPr>
          <w:b/>
          <w:bCs/>
        </w:rPr>
      </w:pPr>
      <w:r w:rsidRPr="005A4FA7">
        <w:rPr>
          <w:b/>
          <w:bCs/>
        </w:rPr>
        <w:t>Ответственность должно</w:t>
      </w:r>
      <w:r w:rsidR="001311C9">
        <w:rPr>
          <w:b/>
          <w:bCs/>
        </w:rPr>
        <w:t xml:space="preserve">стных лиц за решения и действия </w:t>
      </w:r>
      <w:r w:rsidRPr="005A4FA7">
        <w:rPr>
          <w:b/>
          <w:bCs/>
        </w:rPr>
        <w:t>(бездействие), принимаемые (осуществляемые) ими в ходе пред</w:t>
      </w:r>
      <w:r w:rsidR="001311C9">
        <w:rPr>
          <w:b/>
          <w:bCs/>
        </w:rPr>
        <w:t>оставления муниципальной услуги</w:t>
      </w:r>
    </w:p>
    <w:p w:rsidR="004A075B" w:rsidRPr="005A4FA7" w:rsidRDefault="001311C9" w:rsidP="005A4FA7">
      <w:pPr>
        <w:tabs>
          <w:tab w:val="left" w:pos="0"/>
        </w:tabs>
        <w:ind w:firstLine="567"/>
        <w:jc w:val="both"/>
      </w:pPr>
      <w:r>
        <w:t>59</w:t>
      </w:r>
      <w:r w:rsidR="004A075B" w:rsidRPr="005A4FA7">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A075B" w:rsidRPr="005A4FA7" w:rsidRDefault="001311C9" w:rsidP="005A4FA7">
      <w:pPr>
        <w:widowControl w:val="0"/>
        <w:tabs>
          <w:tab w:val="left" w:pos="0"/>
        </w:tabs>
        <w:autoSpaceDE w:val="0"/>
        <w:autoSpaceDN w:val="0"/>
        <w:adjustRightInd w:val="0"/>
        <w:ind w:firstLine="567"/>
        <w:jc w:val="both"/>
      </w:pPr>
      <w:r>
        <w:t>60</w:t>
      </w:r>
      <w:r w:rsidR="004A075B" w:rsidRPr="005A4FA7">
        <w:t>. Персональная ответственность специалистов закрепляется в их должностных инструкциях в соответствии с требованиями законодательства.</w:t>
      </w:r>
    </w:p>
    <w:p w:rsidR="004A075B" w:rsidRPr="005A4FA7" w:rsidRDefault="001311C9" w:rsidP="005A4FA7">
      <w:pPr>
        <w:tabs>
          <w:tab w:val="left" w:pos="0"/>
        </w:tabs>
        <w:autoSpaceDE w:val="0"/>
        <w:autoSpaceDN w:val="0"/>
        <w:adjustRightInd w:val="0"/>
        <w:ind w:firstLine="567"/>
        <w:jc w:val="both"/>
      </w:pPr>
      <w:r>
        <w:t>61</w:t>
      </w:r>
      <w:r w:rsidR="004A075B" w:rsidRPr="005A4FA7">
        <w:t>.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4910" w:rsidRDefault="00974910" w:rsidP="00623F8A">
      <w:pPr>
        <w:keepNext/>
        <w:tabs>
          <w:tab w:val="left" w:pos="6765"/>
        </w:tabs>
        <w:jc w:val="both"/>
        <w:outlineLvl w:val="0"/>
      </w:pPr>
    </w:p>
    <w:p w:rsidR="00623F8A" w:rsidRPr="008B0142" w:rsidRDefault="00623F8A" w:rsidP="00623F8A">
      <w:pPr>
        <w:keepNext/>
        <w:tabs>
          <w:tab w:val="left" w:pos="6765"/>
        </w:tabs>
        <w:jc w:val="both"/>
        <w:outlineLvl w:val="0"/>
        <w:rPr>
          <w:b/>
          <w:bCs/>
        </w:rPr>
      </w:pPr>
      <w:r w:rsidRPr="008B0142">
        <w:rPr>
          <w:b/>
          <w:bCs/>
        </w:rPr>
        <w:t>V.</w:t>
      </w:r>
      <w:r w:rsidRPr="008B0142">
        <w:rPr>
          <w:bCs/>
        </w:rPr>
        <w:t> </w:t>
      </w:r>
      <w:r w:rsidRPr="008B0142">
        <w:rPr>
          <w:b/>
          <w:bCs/>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8B0142">
        <w:rPr>
          <w:b/>
        </w:rPr>
        <w:t xml:space="preserve">, </w:t>
      </w:r>
      <w:r w:rsidRPr="008B0142">
        <w:rPr>
          <w:b/>
          <w:bCs/>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623F8A" w:rsidRPr="008B0142" w:rsidRDefault="00623F8A" w:rsidP="00623F8A">
      <w:pPr>
        <w:autoSpaceDE w:val="0"/>
        <w:autoSpaceDN w:val="0"/>
        <w:adjustRightInd w:val="0"/>
        <w:jc w:val="both"/>
        <w:outlineLvl w:val="1"/>
      </w:pPr>
      <w:r w:rsidRPr="008B0142">
        <w:tab/>
        <w:t xml:space="preserve"> </w:t>
      </w:r>
    </w:p>
    <w:p w:rsidR="00623F8A" w:rsidRPr="008B0142" w:rsidRDefault="00623F8A" w:rsidP="00623F8A">
      <w:pPr>
        <w:autoSpaceDE w:val="0"/>
        <w:autoSpaceDN w:val="0"/>
        <w:adjustRightInd w:val="0"/>
        <w:jc w:val="both"/>
      </w:pPr>
      <w:r w:rsidRPr="008B0142">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23F8A" w:rsidRPr="008B0142" w:rsidRDefault="00974910" w:rsidP="00623F8A">
      <w:pPr>
        <w:autoSpaceDE w:val="0"/>
        <w:autoSpaceDN w:val="0"/>
        <w:adjustRightInd w:val="0"/>
        <w:ind w:firstLine="709"/>
        <w:jc w:val="both"/>
      </w:pPr>
      <w:r>
        <w:t>62</w:t>
      </w:r>
      <w:r w:rsidR="00623F8A" w:rsidRPr="008B0142">
        <w:t>. Заявитель может обратиться с жалобой, в том числе в следующих случаях:</w:t>
      </w:r>
    </w:p>
    <w:p w:rsidR="00623F8A" w:rsidRPr="008B0142" w:rsidRDefault="00623F8A" w:rsidP="00623F8A">
      <w:pPr>
        <w:widowControl w:val="0"/>
        <w:autoSpaceDE w:val="0"/>
        <w:autoSpaceDN w:val="0"/>
        <w:adjustRightInd w:val="0"/>
        <w:ind w:firstLine="568"/>
        <w:jc w:val="both"/>
      </w:pPr>
      <w:r w:rsidRPr="008B0142">
        <w:t>нарушение срока регистрации запроса о предоставлении муниципальной услуги, запроса, указанного в статье 15.1 Федерального закона от 27.07.2010 № 210-ФЗ;</w:t>
      </w:r>
    </w:p>
    <w:p w:rsidR="00623F8A" w:rsidRPr="008B0142" w:rsidRDefault="00623F8A" w:rsidP="00623F8A">
      <w:pPr>
        <w:widowControl w:val="0"/>
        <w:autoSpaceDE w:val="0"/>
        <w:autoSpaceDN w:val="0"/>
        <w:adjustRightInd w:val="0"/>
        <w:ind w:firstLine="568"/>
        <w:jc w:val="both"/>
      </w:pPr>
      <w:r w:rsidRPr="008B0142">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proofErr w:type="gramStart"/>
      <w:r w:rsidRPr="008B0142">
        <w:fldChar w:fldCharType="begin"/>
      </w:r>
      <w:r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autoSpaceDE w:val="0"/>
        <w:autoSpaceDN w:val="0"/>
        <w:adjustRightInd w:val="0"/>
        <w:ind w:firstLine="709"/>
        <w:jc w:val="both"/>
      </w:pPr>
      <w:r w:rsidRPr="008B0142">
        <w:instrText>Статус: действующая редакция (действ. с 01.01.2018)"</w:instrText>
      </w:r>
      <w:r w:rsidRPr="008B0142">
        <w:fldChar w:fldCharType="separate"/>
      </w:r>
      <w:r w:rsidRPr="008B0142">
        <w:t xml:space="preserve">частью 1.3 статьи 16 Федерального закона от 27.07.2010 № 210-ФЗ </w:t>
      </w:r>
      <w:r w:rsidRPr="008B0142">
        <w:fldChar w:fldCharType="end"/>
      </w:r>
      <w:r w:rsidRPr="008B0142">
        <w:t>;</w:t>
      </w:r>
      <w:proofErr w:type="gramEnd"/>
    </w:p>
    <w:p w:rsidR="00623F8A" w:rsidRPr="008B0142" w:rsidRDefault="00623F8A" w:rsidP="00623F8A">
      <w:pPr>
        <w:autoSpaceDE w:val="0"/>
        <w:autoSpaceDN w:val="0"/>
        <w:adjustRightInd w:val="0"/>
        <w:ind w:firstLine="709"/>
        <w:jc w:val="both"/>
      </w:pPr>
      <w:r w:rsidRPr="008B0142">
        <w:t>2)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623F8A" w:rsidRPr="008B0142" w:rsidRDefault="00623F8A" w:rsidP="00623F8A">
      <w:pPr>
        <w:autoSpaceDE w:val="0"/>
        <w:autoSpaceDN w:val="0"/>
        <w:adjustRightInd w:val="0"/>
        <w:ind w:firstLine="709"/>
        <w:jc w:val="both"/>
      </w:pPr>
      <w:r w:rsidRPr="008B0142">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623F8A" w:rsidRPr="008B0142" w:rsidRDefault="00623F8A" w:rsidP="00623F8A">
      <w:pPr>
        <w:widowControl w:val="0"/>
        <w:autoSpaceDE w:val="0"/>
        <w:autoSpaceDN w:val="0"/>
        <w:adjustRightInd w:val="0"/>
        <w:ind w:firstLine="568"/>
        <w:jc w:val="both"/>
      </w:pPr>
      <w:r w:rsidRPr="008B0142">
        <w:t xml:space="preserve">  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proofErr w:type="gramStart"/>
      <w:r w:rsidRPr="008B0142">
        <w:fldChar w:fldCharType="begin"/>
      </w:r>
      <w:r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autoSpaceDE w:val="0"/>
        <w:autoSpaceDN w:val="0"/>
        <w:adjustRightInd w:val="0"/>
        <w:ind w:firstLine="709"/>
        <w:jc w:val="both"/>
      </w:pPr>
      <w:r w:rsidRPr="008B0142">
        <w:instrText>Статус: действующая редакция (действ. с 01.01.2018)"</w:instrText>
      </w:r>
      <w:r w:rsidRPr="008B0142">
        <w:fldChar w:fldCharType="separate"/>
      </w:r>
      <w:r w:rsidRPr="008B0142">
        <w:t xml:space="preserve">частью 1.3 статьи 16 Федерального закона от 27.07.2010 № 210-ФЗ </w:t>
      </w:r>
      <w:r w:rsidRPr="008B0142">
        <w:fldChar w:fldCharType="end"/>
      </w:r>
      <w:r w:rsidRPr="008B0142">
        <w:t>;</w:t>
      </w:r>
      <w:proofErr w:type="gramEnd"/>
    </w:p>
    <w:p w:rsidR="00623F8A" w:rsidRPr="008B0142" w:rsidRDefault="00623F8A" w:rsidP="00623F8A">
      <w:pPr>
        <w:autoSpaceDE w:val="0"/>
        <w:autoSpaceDN w:val="0"/>
        <w:adjustRightInd w:val="0"/>
        <w:ind w:firstLine="709"/>
        <w:jc w:val="both"/>
      </w:pPr>
      <w:r w:rsidRPr="008B0142">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623F8A" w:rsidRPr="008B0142" w:rsidRDefault="00623F8A" w:rsidP="00623F8A">
      <w:pPr>
        <w:widowControl w:val="0"/>
        <w:autoSpaceDE w:val="0"/>
        <w:autoSpaceDN w:val="0"/>
        <w:adjustRightInd w:val="0"/>
        <w:ind w:firstLine="568"/>
        <w:jc w:val="both"/>
      </w:pPr>
      <w:r w:rsidRPr="008B0142">
        <w:t xml:space="preserve"> 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proofErr w:type="gramStart"/>
      <w:r w:rsidRPr="008B0142">
        <w:fldChar w:fldCharType="begin"/>
      </w:r>
      <w:r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widowControl w:val="0"/>
        <w:autoSpaceDE w:val="0"/>
        <w:autoSpaceDN w:val="0"/>
        <w:adjustRightInd w:val="0"/>
        <w:ind w:firstLine="568"/>
        <w:jc w:val="both"/>
      </w:pPr>
      <w:r w:rsidRPr="008B0142">
        <w:instrText>Статус: действующая редакция (действ. с 01.01.2018)"</w:instrText>
      </w:r>
      <w:r w:rsidRPr="008B0142">
        <w:fldChar w:fldCharType="separate"/>
      </w:r>
      <w:r w:rsidRPr="008B0142">
        <w:t xml:space="preserve">частью 1.1 статьи 16 Федерального закона от 27.07.2010 № 210-ФЗ </w:t>
      </w:r>
      <w:r w:rsidRPr="008B0142">
        <w:fldChar w:fldCharType="end"/>
      </w:r>
      <w:r w:rsidRPr="008B0142">
        <w:t>,</w:t>
      </w:r>
      <w:proofErr w:type="gramEnd"/>
      <w:r w:rsidRPr="008B0142">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8B0142">
        <w:lastRenderedPageBreak/>
        <w:t xml:space="preserve">в полном объеме в порядке, определенном </w:t>
      </w:r>
      <w:proofErr w:type="gramStart"/>
      <w:r w:rsidRPr="008B0142">
        <w:fldChar w:fldCharType="begin"/>
      </w:r>
      <w:r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autoSpaceDE w:val="0"/>
        <w:autoSpaceDN w:val="0"/>
        <w:adjustRightInd w:val="0"/>
        <w:ind w:firstLine="709"/>
        <w:jc w:val="both"/>
      </w:pPr>
      <w:r w:rsidRPr="008B0142">
        <w:instrText>Статус: действующая редакция (действ. с 01.01.2018)"</w:instrText>
      </w:r>
      <w:r w:rsidRPr="008B0142">
        <w:fldChar w:fldCharType="separate"/>
      </w:r>
      <w:r w:rsidRPr="008B0142">
        <w:t xml:space="preserve">частью 1.3 статьи 16 Федерального закона от 27.07.2010 № 210-ФЗ </w:t>
      </w:r>
      <w:r w:rsidRPr="008B0142">
        <w:fldChar w:fldCharType="end"/>
      </w:r>
      <w:r w:rsidRPr="008B0142">
        <w:t>;</w:t>
      </w:r>
      <w:proofErr w:type="gramEnd"/>
    </w:p>
    <w:p w:rsidR="00623F8A" w:rsidRPr="008B0142" w:rsidRDefault="00623F8A" w:rsidP="00623F8A">
      <w:pPr>
        <w:autoSpaceDE w:val="0"/>
        <w:autoSpaceDN w:val="0"/>
        <w:adjustRightInd w:val="0"/>
        <w:jc w:val="both"/>
      </w:pPr>
      <w:r w:rsidRPr="008B0142">
        <w:t xml:space="preserve">         7) нарушение срока или порядка выдачи документов по результатам предоставления муниципальной услуги;</w:t>
      </w:r>
    </w:p>
    <w:p w:rsidR="00623F8A" w:rsidRPr="008B0142" w:rsidRDefault="00623F8A" w:rsidP="00623F8A">
      <w:pPr>
        <w:widowControl w:val="0"/>
        <w:autoSpaceDE w:val="0"/>
        <w:autoSpaceDN w:val="0"/>
        <w:adjustRightInd w:val="0"/>
        <w:ind w:firstLine="568"/>
        <w:jc w:val="both"/>
      </w:pPr>
      <w:r w:rsidRPr="008B0142">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B0142">
        <w:fldChar w:fldCharType="begin"/>
      </w:r>
      <w:r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widowControl w:val="0"/>
        <w:autoSpaceDE w:val="0"/>
        <w:autoSpaceDN w:val="0"/>
        <w:adjustRightInd w:val="0"/>
        <w:ind w:firstLine="568"/>
        <w:jc w:val="both"/>
      </w:pPr>
      <w:r w:rsidRPr="008B0142">
        <w:instrText>Статус: действующая редакция (действ. с 01.01.2018)"</w:instrText>
      </w:r>
      <w:r w:rsidRPr="008B0142">
        <w:fldChar w:fldCharType="separate"/>
      </w:r>
      <w:r w:rsidRPr="008B0142">
        <w:t xml:space="preserve">частью 1.3 статьи 16 Федерального закона от 27.07.2010 № 210-ФЗ. </w:t>
      </w:r>
      <w:r w:rsidRPr="008B0142">
        <w:fldChar w:fldCharType="end"/>
      </w:r>
    </w:p>
    <w:p w:rsidR="00623F8A" w:rsidRPr="008B0142" w:rsidRDefault="00974910" w:rsidP="00623F8A">
      <w:pPr>
        <w:autoSpaceDE w:val="0"/>
        <w:autoSpaceDN w:val="0"/>
        <w:adjustRightInd w:val="0"/>
        <w:ind w:firstLine="709"/>
        <w:jc w:val="both"/>
      </w:pPr>
      <w:r>
        <w:t>63</w:t>
      </w:r>
      <w:r w:rsidR="00623F8A" w:rsidRPr="008B0142">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23F8A" w:rsidRPr="008B0142" w:rsidRDefault="00623F8A" w:rsidP="00623F8A">
      <w:pPr>
        <w:autoSpaceDE w:val="0"/>
        <w:autoSpaceDN w:val="0"/>
        <w:adjustRightInd w:val="0"/>
        <w:ind w:firstLine="709"/>
        <w:jc w:val="both"/>
      </w:pPr>
      <w:r w:rsidRPr="008B0142">
        <w:t>1) оформленная в соответствии с законодательством Российской Федерации доверенность (для физических лиц);</w:t>
      </w:r>
    </w:p>
    <w:p w:rsidR="00623F8A" w:rsidRPr="008B0142" w:rsidRDefault="00623F8A" w:rsidP="00623F8A">
      <w:pPr>
        <w:autoSpaceDE w:val="0"/>
        <w:autoSpaceDN w:val="0"/>
        <w:adjustRightInd w:val="0"/>
        <w:ind w:firstLine="709"/>
        <w:jc w:val="both"/>
      </w:pPr>
      <w:r w:rsidRPr="008B0142">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23F8A" w:rsidRPr="008B0142" w:rsidRDefault="00623F8A" w:rsidP="00623F8A">
      <w:pPr>
        <w:autoSpaceDE w:val="0"/>
        <w:autoSpaceDN w:val="0"/>
        <w:adjustRightInd w:val="0"/>
        <w:ind w:firstLine="709"/>
        <w:jc w:val="both"/>
      </w:pPr>
      <w:r w:rsidRPr="008B0142">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3F8A" w:rsidRPr="008B0142" w:rsidRDefault="00623F8A" w:rsidP="00623F8A">
      <w:pPr>
        <w:autoSpaceDE w:val="0"/>
        <w:autoSpaceDN w:val="0"/>
        <w:adjustRightInd w:val="0"/>
        <w:ind w:firstLine="709"/>
        <w:jc w:val="both"/>
      </w:pPr>
      <w:r w:rsidRPr="008B0142">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B0142">
        <w:fldChar w:fldCharType="begin"/>
      </w:r>
      <w:r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widowControl w:val="0"/>
        <w:autoSpaceDE w:val="0"/>
        <w:autoSpaceDN w:val="0"/>
        <w:adjustRightInd w:val="0"/>
        <w:ind w:firstLine="568"/>
        <w:jc w:val="both"/>
      </w:pPr>
      <w:r w:rsidRPr="008B0142">
        <w:instrText>Статус: действующая редакция (действ. с 01.01.2018)"</w:instrText>
      </w:r>
      <w:r w:rsidRPr="008B0142">
        <w:fldChar w:fldCharType="separate"/>
      </w:r>
      <w:r w:rsidRPr="008B0142">
        <w:t xml:space="preserve">частью 1.1 статьи 16 Федерального закона от 27.07.2010 № 210-ФЗ. </w:t>
      </w:r>
      <w:r w:rsidRPr="008B0142">
        <w:fldChar w:fldCharType="end"/>
      </w:r>
      <w:r w:rsidRPr="008B0142">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8B0142">
        <w:fldChar w:fldCharType="begin"/>
      </w:r>
      <w:r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widowControl w:val="0"/>
        <w:autoSpaceDE w:val="0"/>
        <w:autoSpaceDN w:val="0"/>
        <w:adjustRightInd w:val="0"/>
        <w:ind w:firstLine="568"/>
        <w:jc w:val="both"/>
      </w:pPr>
      <w:r w:rsidRPr="008B0142">
        <w:instrText>Статус: действующая редакция (действ. с 01.01.2018)"</w:instrText>
      </w:r>
      <w:r w:rsidRPr="008B0142">
        <w:fldChar w:fldCharType="separate"/>
      </w:r>
      <w:r w:rsidRPr="008B0142">
        <w:t>частью 1.1 статьи 16 Федерального закона от 27.07.2010 № 210-ФЗ</w:t>
      </w:r>
      <w:r w:rsidRPr="008B0142">
        <w:fldChar w:fldCharType="end"/>
      </w:r>
      <w:r w:rsidRPr="008B0142">
        <w:t>, подаются руководителям этих организаций.</w:t>
      </w:r>
    </w:p>
    <w:p w:rsidR="00623F8A" w:rsidRPr="008B0142" w:rsidRDefault="00974910" w:rsidP="00623F8A">
      <w:pPr>
        <w:widowControl w:val="0"/>
        <w:autoSpaceDE w:val="0"/>
        <w:autoSpaceDN w:val="0"/>
        <w:adjustRightInd w:val="0"/>
        <w:ind w:firstLine="568"/>
        <w:jc w:val="both"/>
      </w:pPr>
      <w:r>
        <w:t>64</w:t>
      </w:r>
      <w:r w:rsidR="00623F8A" w:rsidRPr="008B0142">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00623F8A" w:rsidRPr="008B0142">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623F8A" w:rsidRPr="008B0142">
        <w:fldChar w:fldCharType="begin"/>
      </w:r>
      <w:r w:rsidR="00623F8A" w:rsidRPr="008B014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23F8A" w:rsidRPr="008B0142" w:rsidRDefault="00623F8A" w:rsidP="00623F8A">
      <w:pPr>
        <w:widowControl w:val="0"/>
        <w:autoSpaceDE w:val="0"/>
        <w:autoSpaceDN w:val="0"/>
        <w:adjustRightInd w:val="0"/>
        <w:ind w:firstLine="568"/>
        <w:jc w:val="both"/>
      </w:pPr>
      <w:r w:rsidRPr="008B0142">
        <w:instrText>Федеральный закон от 27.07.2010 N 210-ФЗ</w:instrText>
      </w:r>
    </w:p>
    <w:p w:rsidR="00623F8A" w:rsidRPr="008B0142" w:rsidRDefault="00623F8A" w:rsidP="00623F8A">
      <w:pPr>
        <w:widowControl w:val="0"/>
        <w:autoSpaceDE w:val="0"/>
        <w:autoSpaceDN w:val="0"/>
        <w:adjustRightInd w:val="0"/>
        <w:ind w:firstLine="568"/>
        <w:jc w:val="both"/>
      </w:pPr>
      <w:r w:rsidRPr="008B0142">
        <w:instrText>Статус: действующая редакция (действ. с 01.01.2018)"</w:instrText>
      </w:r>
      <w:r w:rsidRPr="008B0142">
        <w:fldChar w:fldCharType="separate"/>
      </w:r>
      <w:r w:rsidRPr="008B0142">
        <w:t>частью 1.1 статьи 16 Федерального закона от 27.07.2010 № 210-ФЗ</w:t>
      </w:r>
      <w:r w:rsidRPr="008B0142">
        <w:fldChar w:fldCharType="end"/>
      </w:r>
      <w:r w:rsidRPr="008B0142">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3F8A" w:rsidRPr="008B0142" w:rsidRDefault="00974910" w:rsidP="00623F8A">
      <w:pPr>
        <w:autoSpaceDE w:val="0"/>
        <w:autoSpaceDN w:val="0"/>
        <w:adjustRightInd w:val="0"/>
        <w:ind w:firstLine="709"/>
        <w:jc w:val="both"/>
      </w:pPr>
      <w:r>
        <w:t>6</w:t>
      </w:r>
      <w:r w:rsidR="00623F8A" w:rsidRPr="008B0142">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3F8A" w:rsidRPr="008B0142" w:rsidRDefault="00974910" w:rsidP="00623F8A">
      <w:pPr>
        <w:autoSpaceDE w:val="0"/>
        <w:autoSpaceDN w:val="0"/>
        <w:adjustRightInd w:val="0"/>
        <w:ind w:firstLine="709"/>
        <w:jc w:val="both"/>
      </w:pPr>
      <w:r>
        <w:t>6</w:t>
      </w:r>
      <w:r w:rsidR="00623F8A" w:rsidRPr="008B0142">
        <w:t>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3F8A" w:rsidRPr="008B0142" w:rsidRDefault="00974910" w:rsidP="00623F8A">
      <w:pPr>
        <w:autoSpaceDE w:val="0"/>
        <w:autoSpaceDN w:val="0"/>
        <w:adjustRightInd w:val="0"/>
        <w:ind w:firstLine="709"/>
        <w:jc w:val="both"/>
      </w:pPr>
      <w:r>
        <w:t>6</w:t>
      </w:r>
      <w:r w:rsidR="00623F8A" w:rsidRPr="008B0142">
        <w:t>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23F8A" w:rsidRPr="008B0142" w:rsidRDefault="00974910" w:rsidP="00623F8A">
      <w:pPr>
        <w:autoSpaceDE w:val="0"/>
        <w:autoSpaceDN w:val="0"/>
        <w:adjustRightInd w:val="0"/>
        <w:ind w:firstLine="709"/>
        <w:jc w:val="both"/>
      </w:pPr>
      <w:r>
        <w:t>6</w:t>
      </w:r>
      <w:r w:rsidR="00623F8A" w:rsidRPr="008B0142">
        <w:t>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23F8A" w:rsidRPr="008B0142" w:rsidRDefault="00974910" w:rsidP="00623F8A">
      <w:pPr>
        <w:autoSpaceDE w:val="0"/>
        <w:autoSpaceDN w:val="0"/>
        <w:adjustRightInd w:val="0"/>
        <w:ind w:firstLine="709"/>
        <w:jc w:val="both"/>
      </w:pPr>
      <w:r>
        <w:t>6</w:t>
      </w:r>
      <w:r w:rsidR="00623F8A" w:rsidRPr="008B0142">
        <w:t>9. Срок рассмотрения жалобы исчисляется со дня регистрации жалобы в Уполномоченном органе.</w:t>
      </w:r>
    </w:p>
    <w:p w:rsidR="00623F8A" w:rsidRPr="008B0142" w:rsidRDefault="00974910" w:rsidP="00623F8A">
      <w:pPr>
        <w:autoSpaceDE w:val="0"/>
        <w:autoSpaceDN w:val="0"/>
        <w:adjustRightInd w:val="0"/>
        <w:ind w:firstLine="709"/>
        <w:jc w:val="both"/>
      </w:pPr>
      <w:r>
        <w:t>70</w:t>
      </w:r>
      <w:r w:rsidR="00623F8A" w:rsidRPr="008B0142">
        <w:t>. Жалоба должна содержать:</w:t>
      </w:r>
    </w:p>
    <w:p w:rsidR="00623F8A" w:rsidRPr="008B0142" w:rsidRDefault="00623F8A" w:rsidP="00623F8A">
      <w:pPr>
        <w:autoSpaceDE w:val="0"/>
        <w:autoSpaceDN w:val="0"/>
        <w:adjustRightInd w:val="0"/>
        <w:ind w:firstLine="709"/>
        <w:jc w:val="both"/>
      </w:pPr>
      <w:r w:rsidRPr="008B0142">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623F8A" w:rsidRPr="008B0142" w:rsidRDefault="00623F8A" w:rsidP="00623F8A">
      <w:pPr>
        <w:autoSpaceDE w:val="0"/>
        <w:autoSpaceDN w:val="0"/>
        <w:adjustRightInd w:val="0"/>
        <w:ind w:firstLine="709"/>
        <w:jc w:val="both"/>
      </w:pPr>
      <w:r w:rsidRPr="008B014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F8A" w:rsidRPr="008B0142" w:rsidRDefault="00623F8A" w:rsidP="00623F8A">
      <w:pPr>
        <w:autoSpaceDE w:val="0"/>
        <w:autoSpaceDN w:val="0"/>
        <w:adjustRightInd w:val="0"/>
        <w:ind w:firstLine="709"/>
        <w:jc w:val="both"/>
      </w:pPr>
      <w:r w:rsidRPr="008B0142">
        <w:t>3)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23F8A" w:rsidRPr="008B0142" w:rsidRDefault="00623F8A" w:rsidP="00623F8A">
      <w:pPr>
        <w:autoSpaceDE w:val="0"/>
        <w:autoSpaceDN w:val="0"/>
        <w:adjustRightInd w:val="0"/>
        <w:ind w:firstLine="709"/>
        <w:jc w:val="both"/>
      </w:pPr>
      <w:r w:rsidRPr="008B0142">
        <w:t>4)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23F8A" w:rsidRPr="008B0142" w:rsidRDefault="00623F8A" w:rsidP="00623F8A">
      <w:pPr>
        <w:autoSpaceDE w:val="0"/>
        <w:autoSpaceDN w:val="0"/>
        <w:adjustRightInd w:val="0"/>
        <w:ind w:firstLine="709"/>
        <w:jc w:val="both"/>
      </w:pPr>
      <w:r w:rsidRPr="008B0142">
        <w:t>Заявителем могут быть представлены документы (при наличии), подтверждающие доводы заявителя, либо их копии.</w:t>
      </w:r>
    </w:p>
    <w:p w:rsidR="00623F8A" w:rsidRPr="008B0142" w:rsidRDefault="00974910" w:rsidP="00623F8A">
      <w:pPr>
        <w:autoSpaceDE w:val="0"/>
        <w:autoSpaceDN w:val="0"/>
        <w:adjustRightInd w:val="0"/>
        <w:ind w:firstLine="709"/>
        <w:jc w:val="both"/>
      </w:pPr>
      <w:r>
        <w:t>7</w:t>
      </w:r>
      <w:r w:rsidR="00623F8A" w:rsidRPr="008B0142">
        <w:t>1. Заявитель имеет право на получение информации и документов, необходимых для обоснования и рассмотрения жалобы.</w:t>
      </w:r>
    </w:p>
    <w:p w:rsidR="00623F8A" w:rsidRPr="008B0142" w:rsidRDefault="00974910" w:rsidP="00623F8A">
      <w:pPr>
        <w:autoSpaceDE w:val="0"/>
        <w:autoSpaceDN w:val="0"/>
        <w:adjustRightInd w:val="0"/>
        <w:ind w:firstLine="709"/>
        <w:jc w:val="both"/>
      </w:pPr>
      <w:r>
        <w:t>7</w:t>
      </w:r>
      <w:r w:rsidR="00623F8A" w:rsidRPr="008B0142">
        <w:t>2. Жалоба, поступившая в Уполномоченный орган, подлежит регистрации не позднее следующего рабочего дня со дня ее поступления.</w:t>
      </w:r>
    </w:p>
    <w:p w:rsidR="00623F8A" w:rsidRPr="008B0142" w:rsidRDefault="00974910" w:rsidP="00623F8A">
      <w:pPr>
        <w:widowControl w:val="0"/>
        <w:autoSpaceDE w:val="0"/>
        <w:autoSpaceDN w:val="0"/>
        <w:adjustRightInd w:val="0"/>
        <w:ind w:firstLine="568"/>
        <w:jc w:val="both"/>
      </w:pPr>
      <w:r>
        <w:t>7</w:t>
      </w:r>
      <w:r w:rsidR="00623F8A" w:rsidRPr="008B0142">
        <w:t xml:space="preserve">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w:t>
      </w:r>
      <w:r w:rsidR="00623F8A" w:rsidRPr="008B0142">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3F8A" w:rsidRPr="008B0142" w:rsidRDefault="00974910" w:rsidP="00623F8A">
      <w:pPr>
        <w:autoSpaceDE w:val="0"/>
        <w:autoSpaceDN w:val="0"/>
        <w:adjustRightInd w:val="0"/>
        <w:ind w:firstLine="709"/>
        <w:jc w:val="both"/>
      </w:pPr>
      <w:r>
        <w:t>7</w:t>
      </w:r>
      <w:r w:rsidR="00623F8A" w:rsidRPr="008B0142">
        <w:t>4. По результатам рассмотрения жалобы в соответствии с частью 7 статьи</w:t>
      </w:r>
      <w:r w:rsidR="00623F8A" w:rsidRPr="008B0142">
        <w:rPr>
          <w:lang w:val="en-US"/>
        </w:rPr>
        <w:t> </w:t>
      </w:r>
      <w:r w:rsidR="00623F8A" w:rsidRPr="008B0142">
        <w:t>11.2 Федерального закона №</w:t>
      </w:r>
      <w:r w:rsidR="00623F8A" w:rsidRPr="008B0142">
        <w:rPr>
          <w:lang w:val="en-US"/>
        </w:rPr>
        <w:t> </w:t>
      </w:r>
      <w:r w:rsidR="00623F8A" w:rsidRPr="008B0142">
        <w:t>210-ФЗ принимается одно из следующих решений:</w:t>
      </w:r>
    </w:p>
    <w:p w:rsidR="00623F8A" w:rsidRPr="008B0142" w:rsidRDefault="00623F8A" w:rsidP="00623F8A">
      <w:pPr>
        <w:widowControl w:val="0"/>
        <w:autoSpaceDE w:val="0"/>
        <w:autoSpaceDN w:val="0"/>
        <w:adjustRightInd w:val="0"/>
        <w:ind w:firstLine="568"/>
        <w:jc w:val="both"/>
      </w:pPr>
      <w:r w:rsidRPr="008B014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F8A" w:rsidRPr="008B0142" w:rsidRDefault="00623F8A" w:rsidP="00623F8A">
      <w:pPr>
        <w:widowControl w:val="0"/>
        <w:autoSpaceDE w:val="0"/>
        <w:autoSpaceDN w:val="0"/>
        <w:adjustRightInd w:val="0"/>
        <w:ind w:firstLine="568"/>
        <w:jc w:val="both"/>
      </w:pPr>
      <w:r w:rsidRPr="008B0142">
        <w:t xml:space="preserve"> в удовлетворении жалобы отказывается.</w:t>
      </w:r>
    </w:p>
    <w:p w:rsidR="00623F8A" w:rsidRPr="008B0142" w:rsidRDefault="00974910" w:rsidP="00623F8A">
      <w:pPr>
        <w:autoSpaceDE w:val="0"/>
        <w:autoSpaceDN w:val="0"/>
        <w:adjustRightInd w:val="0"/>
        <w:ind w:firstLine="709"/>
        <w:jc w:val="both"/>
      </w:pPr>
      <w:r>
        <w:t>7</w:t>
      </w:r>
      <w:r w:rsidR="00623F8A" w:rsidRPr="008B0142">
        <w:t>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F8A" w:rsidRPr="008B0142" w:rsidRDefault="00974910" w:rsidP="00623F8A">
      <w:pPr>
        <w:tabs>
          <w:tab w:val="left" w:pos="1134"/>
        </w:tabs>
        <w:autoSpaceDE w:val="0"/>
        <w:autoSpaceDN w:val="0"/>
        <w:adjustRightInd w:val="0"/>
        <w:ind w:firstLine="709"/>
        <w:jc w:val="both"/>
      </w:pPr>
      <w:r>
        <w:t>7</w:t>
      </w:r>
      <w:r w:rsidR="00623F8A" w:rsidRPr="008B0142">
        <w:t>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23F8A" w:rsidRPr="008B0142" w:rsidRDefault="00974910" w:rsidP="00623F8A">
      <w:pPr>
        <w:autoSpaceDE w:val="0"/>
        <w:autoSpaceDN w:val="0"/>
        <w:adjustRightInd w:val="0"/>
        <w:ind w:firstLine="709"/>
        <w:jc w:val="both"/>
      </w:pPr>
      <w:r>
        <w:t>7</w:t>
      </w:r>
      <w:r w:rsidR="00623F8A" w:rsidRPr="008B0142">
        <w:t>7. В ответе по результатам рассмотрения жалобы указываются:</w:t>
      </w:r>
    </w:p>
    <w:p w:rsidR="00623F8A" w:rsidRPr="008B0142" w:rsidRDefault="00623F8A" w:rsidP="00623F8A">
      <w:pPr>
        <w:autoSpaceDE w:val="0"/>
        <w:autoSpaceDN w:val="0"/>
        <w:adjustRightInd w:val="0"/>
        <w:ind w:firstLine="709"/>
        <w:jc w:val="both"/>
      </w:pPr>
      <w:r w:rsidRPr="008B0142">
        <w:t>1) наименование органа, должность, фамилия, имя, отчество (при наличии) их должностных лиц, принявших решение по жалобе;</w:t>
      </w:r>
    </w:p>
    <w:p w:rsidR="00623F8A" w:rsidRPr="008B0142" w:rsidRDefault="00623F8A" w:rsidP="00623F8A">
      <w:pPr>
        <w:autoSpaceDE w:val="0"/>
        <w:autoSpaceDN w:val="0"/>
        <w:adjustRightInd w:val="0"/>
        <w:ind w:firstLine="709"/>
        <w:jc w:val="both"/>
      </w:pPr>
      <w:r w:rsidRPr="008B0142">
        <w:t>2) номер, дата, место принятия решения, включая сведения о должностном лице, решение или действие (бездействие) которых обжалуются;</w:t>
      </w:r>
    </w:p>
    <w:p w:rsidR="00623F8A" w:rsidRPr="008B0142" w:rsidRDefault="00623F8A" w:rsidP="00623F8A">
      <w:pPr>
        <w:autoSpaceDE w:val="0"/>
        <w:autoSpaceDN w:val="0"/>
        <w:adjustRightInd w:val="0"/>
        <w:ind w:firstLine="709"/>
        <w:jc w:val="both"/>
      </w:pPr>
      <w:r w:rsidRPr="008B0142">
        <w:t>3) фамилию, имя, отчество (последнее – при наличии), либо наименование заявителя;</w:t>
      </w:r>
    </w:p>
    <w:p w:rsidR="00623F8A" w:rsidRPr="008B0142" w:rsidRDefault="00623F8A" w:rsidP="00623F8A">
      <w:pPr>
        <w:autoSpaceDE w:val="0"/>
        <w:autoSpaceDN w:val="0"/>
        <w:adjustRightInd w:val="0"/>
        <w:ind w:firstLine="709"/>
        <w:jc w:val="both"/>
      </w:pPr>
      <w:r w:rsidRPr="008B0142">
        <w:t>4) основания для принятия решения по жалобе;</w:t>
      </w:r>
    </w:p>
    <w:p w:rsidR="00623F8A" w:rsidRPr="008B0142" w:rsidRDefault="00623F8A" w:rsidP="00623F8A">
      <w:pPr>
        <w:autoSpaceDE w:val="0"/>
        <w:autoSpaceDN w:val="0"/>
        <w:adjustRightInd w:val="0"/>
        <w:ind w:firstLine="709"/>
        <w:jc w:val="both"/>
      </w:pPr>
      <w:r w:rsidRPr="008B0142">
        <w:t>5) принятое по жалобе решение;</w:t>
      </w:r>
    </w:p>
    <w:p w:rsidR="00623F8A" w:rsidRPr="008B0142" w:rsidRDefault="00623F8A" w:rsidP="00623F8A">
      <w:pPr>
        <w:autoSpaceDE w:val="0"/>
        <w:autoSpaceDN w:val="0"/>
        <w:adjustRightInd w:val="0"/>
        <w:ind w:firstLine="709"/>
        <w:jc w:val="both"/>
      </w:pPr>
      <w:r w:rsidRPr="008B0142">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3F8A" w:rsidRPr="008B0142" w:rsidRDefault="00623F8A" w:rsidP="00623F8A">
      <w:pPr>
        <w:autoSpaceDE w:val="0"/>
        <w:autoSpaceDN w:val="0"/>
        <w:adjustRightInd w:val="0"/>
        <w:ind w:firstLine="709"/>
        <w:jc w:val="both"/>
      </w:pPr>
      <w:r w:rsidRPr="008B0142">
        <w:t>7) сведения о порядке обжалования принятого по жалобе решения.</w:t>
      </w:r>
    </w:p>
    <w:p w:rsidR="00623F8A" w:rsidRPr="008B0142" w:rsidRDefault="00623F8A" w:rsidP="00623F8A">
      <w:pPr>
        <w:autoSpaceDE w:val="0"/>
        <w:autoSpaceDN w:val="0"/>
        <w:adjustRightInd w:val="0"/>
        <w:jc w:val="both"/>
        <w:rPr>
          <w:spacing w:val="-3"/>
        </w:rPr>
      </w:pPr>
      <w:r w:rsidRPr="008B0142">
        <w:t>Ответ по результатам рассмотрения жалобы подписывается уполномоченным на рассмотрение жалобы должностным лицом у</w:t>
      </w:r>
      <w:r w:rsidRPr="008B0142">
        <w:rPr>
          <w:spacing w:val="-3"/>
        </w:rPr>
        <w:t>полномоченного органа.</w:t>
      </w:r>
    </w:p>
    <w:p w:rsidR="00623F8A" w:rsidRPr="008B0142" w:rsidRDefault="00974910" w:rsidP="00623F8A">
      <w:pPr>
        <w:autoSpaceDE w:val="0"/>
        <w:autoSpaceDN w:val="0"/>
        <w:adjustRightInd w:val="0"/>
        <w:ind w:firstLine="709"/>
        <w:jc w:val="both"/>
      </w:pPr>
      <w:r>
        <w:t>7</w:t>
      </w:r>
      <w:r w:rsidR="00623F8A" w:rsidRPr="008B0142">
        <w:t>8. Орган</w:t>
      </w:r>
      <w:r w:rsidR="00623F8A" w:rsidRPr="008B0142">
        <w:rPr>
          <w:i/>
        </w:rPr>
        <w:t xml:space="preserve"> </w:t>
      </w:r>
      <w:r w:rsidR="00623F8A" w:rsidRPr="008B0142">
        <w:t>отказывает в удовлетворении жалобы в следующих случаях:</w:t>
      </w:r>
    </w:p>
    <w:p w:rsidR="00623F8A" w:rsidRPr="008B0142" w:rsidRDefault="00623F8A" w:rsidP="00623F8A">
      <w:pPr>
        <w:autoSpaceDE w:val="0"/>
        <w:autoSpaceDN w:val="0"/>
        <w:adjustRightInd w:val="0"/>
        <w:ind w:firstLine="709"/>
        <w:jc w:val="both"/>
      </w:pPr>
      <w:r w:rsidRPr="008B0142">
        <w:t>1) наличие вступившего в законную силу решения суда, арбитражного суда по жалобе о том же предмете и по тем же основаниям;</w:t>
      </w:r>
    </w:p>
    <w:p w:rsidR="00623F8A" w:rsidRPr="008B0142" w:rsidRDefault="00623F8A" w:rsidP="00623F8A">
      <w:pPr>
        <w:autoSpaceDE w:val="0"/>
        <w:autoSpaceDN w:val="0"/>
        <w:adjustRightInd w:val="0"/>
        <w:ind w:firstLine="709"/>
        <w:jc w:val="both"/>
      </w:pPr>
      <w:r w:rsidRPr="008B0142">
        <w:t>2) подача жалобы лицом, полномочия которого не подтверждены в порядке, установленном законодательством Российской Федерации;</w:t>
      </w:r>
    </w:p>
    <w:p w:rsidR="00623F8A" w:rsidRPr="008B0142" w:rsidRDefault="00623F8A" w:rsidP="00623F8A">
      <w:pPr>
        <w:autoSpaceDE w:val="0"/>
        <w:autoSpaceDN w:val="0"/>
        <w:adjustRightInd w:val="0"/>
        <w:ind w:firstLine="709"/>
        <w:jc w:val="both"/>
      </w:pPr>
      <w:r w:rsidRPr="008B0142">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23F8A" w:rsidRPr="008B0142" w:rsidRDefault="00974910" w:rsidP="00623F8A">
      <w:pPr>
        <w:autoSpaceDE w:val="0"/>
        <w:autoSpaceDN w:val="0"/>
        <w:adjustRightInd w:val="0"/>
        <w:ind w:firstLine="709"/>
        <w:jc w:val="both"/>
      </w:pPr>
      <w:r>
        <w:t>7</w:t>
      </w:r>
      <w:r w:rsidR="00623F8A" w:rsidRPr="008B0142">
        <w:t>9. Орган</w:t>
      </w:r>
      <w:r w:rsidR="00623F8A" w:rsidRPr="008B0142">
        <w:rPr>
          <w:i/>
        </w:rPr>
        <w:t xml:space="preserve"> </w:t>
      </w:r>
      <w:r w:rsidR="00623F8A" w:rsidRPr="008B0142">
        <w:t>оставляет жалобу без ответа в следующих случаях:</w:t>
      </w:r>
    </w:p>
    <w:p w:rsidR="00623F8A" w:rsidRPr="008B0142" w:rsidRDefault="00623F8A" w:rsidP="00623F8A">
      <w:pPr>
        <w:autoSpaceDE w:val="0"/>
        <w:autoSpaceDN w:val="0"/>
        <w:adjustRightInd w:val="0"/>
        <w:ind w:firstLine="709"/>
        <w:jc w:val="both"/>
      </w:pPr>
      <w:r w:rsidRPr="008B0142">
        <w:t>1) наличие в жалобе нецензурных либо оскорбительных выражений, угроз жизни, здоровью и имуществу должностного лица, а также членов его семьи;</w:t>
      </w:r>
    </w:p>
    <w:p w:rsidR="00623F8A" w:rsidRPr="008B0142" w:rsidRDefault="00623F8A" w:rsidP="00623F8A">
      <w:pPr>
        <w:autoSpaceDE w:val="0"/>
        <w:autoSpaceDN w:val="0"/>
        <w:adjustRightInd w:val="0"/>
        <w:ind w:firstLine="709"/>
        <w:jc w:val="both"/>
      </w:pPr>
      <w:r w:rsidRPr="008B0142">
        <w:t>2) отсутствие возможности прочитать какую-либо часть текста жалобы, фамилию, имя, отчество (при наличии) и (или) почтовый адрес заявителя.</w:t>
      </w:r>
    </w:p>
    <w:p w:rsidR="00623F8A" w:rsidRPr="008B0142" w:rsidRDefault="00974910" w:rsidP="00623F8A">
      <w:pPr>
        <w:autoSpaceDE w:val="0"/>
        <w:autoSpaceDN w:val="0"/>
        <w:adjustRightInd w:val="0"/>
        <w:ind w:firstLine="709"/>
        <w:jc w:val="both"/>
      </w:pPr>
      <w:r>
        <w:t>80</w:t>
      </w:r>
      <w:r w:rsidR="00623F8A" w:rsidRPr="008B0142">
        <w:t xml:space="preserve">. </w:t>
      </w: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E64DA">
        <w:t>работник, наделенные</w:t>
      </w:r>
      <w:r>
        <w:t xml:space="preserve"> полномочиями по рассмотрению жалоб, незамедлительно направляют имеющиеся материалы в органы прокуратуры.</w:t>
      </w:r>
    </w:p>
    <w:p w:rsidR="00623F8A" w:rsidRPr="008B0142" w:rsidRDefault="00623F8A" w:rsidP="00623F8A">
      <w:pPr>
        <w:autoSpaceDE w:val="0"/>
        <w:autoSpaceDN w:val="0"/>
        <w:adjustRightInd w:val="0"/>
        <w:jc w:val="both"/>
      </w:pPr>
      <w:r>
        <w:lastRenderedPageBreak/>
        <w:t xml:space="preserve">         </w:t>
      </w:r>
      <w:r w:rsidR="00974910">
        <w:t xml:space="preserve">   81</w:t>
      </w:r>
      <w:r w:rsidRPr="008B0142">
        <w:t>. Все решения, действия (бездействие) Органа,</w:t>
      </w:r>
      <w:r w:rsidRPr="008B0142">
        <w:rPr>
          <w:i/>
        </w:rPr>
        <w:t xml:space="preserve"> </w:t>
      </w:r>
      <w:r w:rsidRPr="008B0142">
        <w:t>его должностного лица заявитель вправе оспорить в судебном порядке в соответствии с законодательством Российской Федерации.</w:t>
      </w:r>
    </w:p>
    <w:p w:rsidR="00623F8A" w:rsidRPr="006700D4" w:rsidRDefault="00623F8A" w:rsidP="00974910">
      <w:pPr>
        <w:ind w:right="-143"/>
        <w:jc w:val="both"/>
      </w:pPr>
      <w:r>
        <w:t xml:space="preserve">          </w:t>
      </w:r>
      <w:r w:rsidR="00974910">
        <w:t>82</w:t>
      </w:r>
      <w:r w:rsidRPr="008B0142">
        <w:t xml:space="preserve">. </w:t>
      </w:r>
      <w:r w:rsidRPr="008B0142">
        <w:rPr>
          <w:rFonts w:eastAsia="Calibri"/>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r w:rsidRPr="008B0142">
        <w:t xml:space="preserve">      </w:t>
      </w:r>
    </w:p>
    <w:p w:rsidR="00974910" w:rsidRDefault="00974910" w:rsidP="00974910">
      <w:pPr>
        <w:autoSpaceDE w:val="0"/>
        <w:autoSpaceDN w:val="0"/>
        <w:adjustRightInd w:val="0"/>
      </w:pPr>
      <w:bookmarkStart w:id="7" w:name="mark"/>
      <w:bookmarkEnd w:id="7"/>
    </w:p>
    <w:p w:rsidR="00C26C9C" w:rsidRDefault="00974910" w:rsidP="00974910">
      <w:pPr>
        <w:autoSpaceDE w:val="0"/>
        <w:autoSpaceDN w:val="0"/>
        <w:adjustRightInd w:val="0"/>
      </w:pPr>
      <w:r>
        <w:t xml:space="preserve">                                                                                                                                   </w:t>
      </w: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r>
        <w:t xml:space="preserve">                                                                                                                                   </w:t>
      </w: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C26C9C" w:rsidRDefault="00C26C9C" w:rsidP="00974910">
      <w:pPr>
        <w:autoSpaceDE w:val="0"/>
        <w:autoSpaceDN w:val="0"/>
        <w:adjustRightInd w:val="0"/>
      </w:pPr>
    </w:p>
    <w:p w:rsidR="004A075B" w:rsidRPr="005A4FA7" w:rsidRDefault="004A075B" w:rsidP="00C26C9C">
      <w:pPr>
        <w:autoSpaceDE w:val="0"/>
        <w:autoSpaceDN w:val="0"/>
        <w:adjustRightInd w:val="0"/>
        <w:jc w:val="right"/>
      </w:pPr>
      <w:r w:rsidRPr="005A4FA7">
        <w:lastRenderedPageBreak/>
        <w:t xml:space="preserve">Приложение </w:t>
      </w:r>
      <w:r w:rsidR="00771E13">
        <w:t xml:space="preserve">№ </w:t>
      </w:r>
      <w:r w:rsidRPr="005A4FA7">
        <w:t xml:space="preserve">1 </w:t>
      </w:r>
    </w:p>
    <w:p w:rsidR="004A075B" w:rsidRPr="005A4FA7" w:rsidRDefault="00771E13" w:rsidP="00771E13">
      <w:pPr>
        <w:autoSpaceDE w:val="0"/>
        <w:autoSpaceDN w:val="0"/>
        <w:adjustRightInd w:val="0"/>
        <w:ind w:firstLine="539"/>
        <w:jc w:val="right"/>
      </w:pPr>
      <w:r>
        <w:t>к административному регламенту</w:t>
      </w:r>
    </w:p>
    <w:p w:rsidR="00771E13" w:rsidRPr="005A4FA7" w:rsidRDefault="004A075B" w:rsidP="00771E13">
      <w:pPr>
        <w:jc w:val="both"/>
      </w:pPr>
      <w:r w:rsidRPr="005A4FA7">
        <w:t xml:space="preserve">                                                                                     </w:t>
      </w:r>
      <w:r w:rsidR="00771E13" w:rsidRPr="005A4FA7">
        <w:t xml:space="preserve">по предоставлению муниципальной услуги  </w:t>
      </w:r>
    </w:p>
    <w:p w:rsidR="00771E13" w:rsidRDefault="00771E13" w:rsidP="00771E13">
      <w:pPr>
        <w:jc w:val="right"/>
      </w:pPr>
      <w:r w:rsidRPr="005A4FA7">
        <w:t xml:space="preserve">«Предоставление земельного участка </w:t>
      </w:r>
    </w:p>
    <w:p w:rsidR="00771E13" w:rsidRPr="005A4FA7" w:rsidRDefault="00771E13" w:rsidP="00771E13">
      <w:pPr>
        <w:jc w:val="right"/>
      </w:pPr>
      <w:r w:rsidRPr="005A4FA7">
        <w:t>для погребения умершего»</w:t>
      </w:r>
    </w:p>
    <w:p w:rsidR="00781A07" w:rsidRDefault="00781A07" w:rsidP="00F97363">
      <w:pPr>
        <w:pStyle w:val="ConsPlusNonformat"/>
        <w:jc w:val="right"/>
        <w:rPr>
          <w:rFonts w:ascii="Times New Roman" w:hAnsi="Times New Roman" w:cs="Times New Roman"/>
          <w:sz w:val="24"/>
          <w:szCs w:val="24"/>
        </w:rPr>
      </w:pPr>
    </w:p>
    <w:p w:rsidR="004A075B" w:rsidRDefault="004A075B" w:rsidP="00F97363">
      <w:pPr>
        <w:pStyle w:val="ConsPlusNonformat"/>
        <w:jc w:val="right"/>
        <w:rPr>
          <w:rFonts w:ascii="Times New Roman" w:hAnsi="Times New Roman" w:cs="Times New Roman"/>
          <w:sz w:val="24"/>
          <w:szCs w:val="24"/>
        </w:rPr>
      </w:pPr>
      <w:r w:rsidRPr="005A4FA7">
        <w:rPr>
          <w:rFonts w:ascii="Times New Roman" w:hAnsi="Times New Roman" w:cs="Times New Roman"/>
          <w:sz w:val="24"/>
          <w:szCs w:val="24"/>
        </w:rPr>
        <w:t xml:space="preserve">В администрацию городского поселения </w:t>
      </w:r>
      <w:r w:rsidR="00771E13">
        <w:rPr>
          <w:rFonts w:ascii="Times New Roman" w:hAnsi="Times New Roman" w:cs="Times New Roman"/>
          <w:sz w:val="24"/>
          <w:szCs w:val="24"/>
        </w:rPr>
        <w:t>Андра</w:t>
      </w:r>
    </w:p>
    <w:p w:rsidR="00F97363" w:rsidRDefault="00F97363" w:rsidP="00F9736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97363" w:rsidRPr="00F97363" w:rsidRDefault="00F97363" w:rsidP="00F97363">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F97363">
        <w:rPr>
          <w:rFonts w:ascii="Times New Roman" w:hAnsi="Times New Roman" w:cs="Times New Roman"/>
          <w:sz w:val="16"/>
          <w:szCs w:val="24"/>
        </w:rPr>
        <w:t>(Ф.И.О. главы городского поселения Андра)</w:t>
      </w:r>
    </w:p>
    <w:p w:rsidR="001A4468" w:rsidRDefault="001A4468" w:rsidP="001A4468">
      <w:pPr>
        <w:pStyle w:val="ConsPlusNonformat"/>
        <w:spacing w:line="360" w:lineRule="auto"/>
        <w:jc w:val="right"/>
        <w:rPr>
          <w:rFonts w:ascii="Times New Roman" w:hAnsi="Times New Roman" w:cs="Times New Roman"/>
          <w:sz w:val="24"/>
          <w:szCs w:val="24"/>
        </w:rPr>
      </w:pPr>
      <w:r>
        <w:rPr>
          <w:rFonts w:ascii="Times New Roman" w:hAnsi="Times New Roman" w:cs="Times New Roman"/>
          <w:sz w:val="24"/>
          <w:szCs w:val="24"/>
        </w:rPr>
        <w:t>от __________</w:t>
      </w:r>
      <w:r w:rsidR="00F97363" w:rsidRPr="00F97363">
        <w:rPr>
          <w:rFonts w:ascii="Times New Roman" w:hAnsi="Times New Roman" w:cs="Times New Roman"/>
          <w:sz w:val="24"/>
          <w:szCs w:val="24"/>
        </w:rPr>
        <w:t>_____________________________</w:t>
      </w:r>
    </w:p>
    <w:p w:rsidR="001A4468" w:rsidRDefault="001A4468" w:rsidP="001A446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r w:rsidR="00F97363" w:rsidRPr="00F97363">
        <w:rPr>
          <w:rFonts w:ascii="Times New Roman" w:hAnsi="Times New Roman" w:cs="Times New Roman"/>
          <w:sz w:val="24"/>
          <w:szCs w:val="24"/>
        </w:rPr>
        <w:t xml:space="preserve">                                               </w:t>
      </w:r>
    </w:p>
    <w:p w:rsidR="00F97363" w:rsidRPr="001A4468" w:rsidRDefault="001A4468" w:rsidP="001A4468">
      <w:pPr>
        <w:pStyle w:val="ConsPlusNonformat"/>
        <w:jc w:val="center"/>
        <w:rPr>
          <w:rFonts w:ascii="Times New Roman" w:hAnsi="Times New Roman" w:cs="Times New Roman"/>
          <w:sz w:val="16"/>
          <w:szCs w:val="16"/>
        </w:rPr>
      </w:pPr>
      <w:r w:rsidRPr="001A4468">
        <w:rPr>
          <w:rFonts w:ascii="Times New Roman" w:hAnsi="Times New Roman" w:cs="Times New Roman"/>
          <w:sz w:val="16"/>
          <w:szCs w:val="16"/>
        </w:rPr>
        <w:t xml:space="preserve">                                                                                     </w:t>
      </w:r>
      <w:r w:rsidR="00F97363" w:rsidRPr="001A4468">
        <w:rPr>
          <w:rFonts w:ascii="Times New Roman" w:hAnsi="Times New Roman" w:cs="Times New Roman"/>
          <w:sz w:val="16"/>
          <w:szCs w:val="16"/>
        </w:rPr>
        <w:t>(</w:t>
      </w:r>
      <w:r w:rsidRPr="001A4468">
        <w:rPr>
          <w:rFonts w:ascii="Times New Roman" w:hAnsi="Times New Roman" w:cs="Times New Roman"/>
          <w:sz w:val="16"/>
          <w:szCs w:val="16"/>
        </w:rPr>
        <w:t>Ф.И.О.</w:t>
      </w:r>
      <w:r w:rsidR="00F97363" w:rsidRPr="001A4468">
        <w:rPr>
          <w:rFonts w:ascii="Times New Roman" w:hAnsi="Times New Roman" w:cs="Times New Roman"/>
          <w:sz w:val="16"/>
          <w:szCs w:val="16"/>
        </w:rPr>
        <w:t xml:space="preserve">)                                              </w:t>
      </w:r>
    </w:p>
    <w:p w:rsidR="00F97363" w:rsidRDefault="001A4468" w:rsidP="001A4468">
      <w:pPr>
        <w:pStyle w:val="ConsPlusNonformat"/>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97363" w:rsidRPr="00F97363">
        <w:rPr>
          <w:rFonts w:ascii="Times New Roman" w:hAnsi="Times New Roman" w:cs="Times New Roman"/>
          <w:sz w:val="24"/>
          <w:szCs w:val="24"/>
        </w:rPr>
        <w:t xml:space="preserve"> </w:t>
      </w:r>
      <w:r>
        <w:rPr>
          <w:rFonts w:ascii="Times New Roman" w:hAnsi="Times New Roman" w:cs="Times New Roman"/>
          <w:sz w:val="24"/>
          <w:szCs w:val="24"/>
        </w:rPr>
        <w:t>п</w:t>
      </w:r>
      <w:r w:rsidR="00F97363" w:rsidRPr="00F97363">
        <w:rPr>
          <w:rFonts w:ascii="Times New Roman" w:hAnsi="Times New Roman" w:cs="Times New Roman"/>
          <w:sz w:val="24"/>
          <w:szCs w:val="24"/>
        </w:rPr>
        <w:t>аспорт</w:t>
      </w:r>
      <w:r>
        <w:rPr>
          <w:rFonts w:ascii="Times New Roman" w:hAnsi="Times New Roman" w:cs="Times New Roman"/>
          <w:sz w:val="24"/>
          <w:szCs w:val="24"/>
        </w:rPr>
        <w:t>: серия ___</w:t>
      </w:r>
      <w:r w:rsidR="00F97363" w:rsidRPr="00F97363">
        <w:rPr>
          <w:rFonts w:ascii="Times New Roman" w:hAnsi="Times New Roman" w:cs="Times New Roman"/>
          <w:sz w:val="24"/>
          <w:szCs w:val="24"/>
        </w:rPr>
        <w:t>_</w:t>
      </w:r>
      <w:r>
        <w:rPr>
          <w:rFonts w:ascii="Times New Roman" w:hAnsi="Times New Roman" w:cs="Times New Roman"/>
          <w:sz w:val="24"/>
          <w:szCs w:val="24"/>
        </w:rPr>
        <w:t>_</w:t>
      </w:r>
      <w:r w:rsidR="00F97363" w:rsidRPr="00F97363">
        <w:rPr>
          <w:rFonts w:ascii="Times New Roman" w:hAnsi="Times New Roman" w:cs="Times New Roman"/>
          <w:sz w:val="24"/>
          <w:szCs w:val="24"/>
        </w:rPr>
        <w:t>_____</w:t>
      </w:r>
      <w:r>
        <w:rPr>
          <w:rFonts w:ascii="Times New Roman" w:hAnsi="Times New Roman" w:cs="Times New Roman"/>
          <w:sz w:val="24"/>
          <w:szCs w:val="24"/>
        </w:rPr>
        <w:t>__ №</w:t>
      </w:r>
      <w:r w:rsidR="00F97363" w:rsidRPr="00F97363">
        <w:rPr>
          <w:rFonts w:ascii="Times New Roman" w:hAnsi="Times New Roman" w:cs="Times New Roman"/>
          <w:sz w:val="24"/>
          <w:szCs w:val="24"/>
        </w:rPr>
        <w:t xml:space="preserve"> </w:t>
      </w:r>
      <w:r>
        <w:rPr>
          <w:rFonts w:ascii="Times New Roman" w:hAnsi="Times New Roman" w:cs="Times New Roman"/>
          <w:sz w:val="24"/>
          <w:szCs w:val="24"/>
        </w:rPr>
        <w:t>_______</w:t>
      </w:r>
      <w:r w:rsidR="00F97363" w:rsidRPr="00F97363">
        <w:rPr>
          <w:rFonts w:ascii="Times New Roman" w:hAnsi="Times New Roman" w:cs="Times New Roman"/>
          <w:sz w:val="24"/>
          <w:szCs w:val="24"/>
        </w:rPr>
        <w:t xml:space="preserve">______                                              </w:t>
      </w:r>
    </w:p>
    <w:p w:rsidR="00F97363" w:rsidRDefault="00F97363" w:rsidP="001A446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 xml:space="preserve"> выдан</w:t>
      </w:r>
      <w:r w:rsidR="001A4468">
        <w:rPr>
          <w:rFonts w:ascii="Times New Roman" w:hAnsi="Times New Roman" w:cs="Times New Roman"/>
          <w:sz w:val="24"/>
          <w:szCs w:val="24"/>
        </w:rPr>
        <w:t>:</w:t>
      </w:r>
      <w:r w:rsidRPr="00F97363">
        <w:rPr>
          <w:rFonts w:ascii="Times New Roman" w:hAnsi="Times New Roman" w:cs="Times New Roman"/>
          <w:sz w:val="24"/>
          <w:szCs w:val="24"/>
        </w:rPr>
        <w:t xml:space="preserve"> "___</w:t>
      </w:r>
      <w:r w:rsidR="001A4468">
        <w:rPr>
          <w:rFonts w:ascii="Times New Roman" w:hAnsi="Times New Roman" w:cs="Times New Roman"/>
          <w:sz w:val="24"/>
          <w:szCs w:val="24"/>
        </w:rPr>
        <w:t>__" ________</w:t>
      </w:r>
      <w:r w:rsidRPr="00F97363">
        <w:rPr>
          <w:rFonts w:ascii="Times New Roman" w:hAnsi="Times New Roman" w:cs="Times New Roman"/>
          <w:sz w:val="24"/>
          <w:szCs w:val="24"/>
        </w:rPr>
        <w:t>__________ 20</w:t>
      </w:r>
      <w:r w:rsidR="001A4468">
        <w:rPr>
          <w:rFonts w:ascii="Times New Roman" w:hAnsi="Times New Roman" w:cs="Times New Roman"/>
          <w:sz w:val="24"/>
          <w:szCs w:val="24"/>
        </w:rPr>
        <w:t>____</w:t>
      </w:r>
      <w:r w:rsidRPr="00F97363">
        <w:rPr>
          <w:rFonts w:ascii="Times New Roman" w:hAnsi="Times New Roman" w:cs="Times New Roman"/>
          <w:sz w:val="24"/>
          <w:szCs w:val="24"/>
        </w:rPr>
        <w:t xml:space="preserve">_ г.                                              </w:t>
      </w:r>
    </w:p>
    <w:p w:rsidR="001A4468" w:rsidRDefault="001A4468" w:rsidP="00F9736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97363" w:rsidRPr="001A4468" w:rsidRDefault="001A4468" w:rsidP="001A4468">
      <w:pPr>
        <w:pStyle w:val="ConsPlusNonformat"/>
        <w:jc w:val="center"/>
        <w:rPr>
          <w:rFonts w:ascii="Times New Roman" w:hAnsi="Times New Roman" w:cs="Times New Roman"/>
          <w:sz w:val="16"/>
          <w:szCs w:val="24"/>
        </w:rPr>
      </w:pPr>
      <w:r>
        <w:rPr>
          <w:rFonts w:ascii="Times New Roman" w:hAnsi="Times New Roman" w:cs="Times New Roman"/>
          <w:sz w:val="16"/>
          <w:szCs w:val="24"/>
        </w:rPr>
        <w:t xml:space="preserve">                                                                                                                      </w:t>
      </w:r>
      <w:r w:rsidR="00F97363" w:rsidRPr="001A4468">
        <w:rPr>
          <w:rFonts w:ascii="Times New Roman" w:hAnsi="Times New Roman" w:cs="Times New Roman"/>
          <w:sz w:val="16"/>
          <w:szCs w:val="24"/>
        </w:rPr>
        <w:t xml:space="preserve">(кем выдан)                                               </w:t>
      </w:r>
    </w:p>
    <w:p w:rsidR="00F97363" w:rsidRDefault="00F97363" w:rsidP="001A446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адрес: ____</w:t>
      </w:r>
      <w:r w:rsidR="001A4468">
        <w:rPr>
          <w:rFonts w:ascii="Times New Roman" w:hAnsi="Times New Roman" w:cs="Times New Roman"/>
          <w:sz w:val="24"/>
          <w:szCs w:val="24"/>
        </w:rPr>
        <w:t>_____________</w:t>
      </w:r>
      <w:r w:rsidRPr="00F97363">
        <w:rPr>
          <w:rFonts w:ascii="Times New Roman" w:hAnsi="Times New Roman" w:cs="Times New Roman"/>
          <w:sz w:val="24"/>
          <w:szCs w:val="24"/>
        </w:rPr>
        <w:t xml:space="preserve">__________________                                               </w:t>
      </w:r>
    </w:p>
    <w:p w:rsidR="00F97363" w:rsidRDefault="00F97363" w:rsidP="001A446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_</w:t>
      </w:r>
      <w:r w:rsidR="001A4468">
        <w:rPr>
          <w:rFonts w:ascii="Times New Roman" w:hAnsi="Times New Roman" w:cs="Times New Roman"/>
          <w:sz w:val="24"/>
          <w:szCs w:val="24"/>
        </w:rPr>
        <w:t>____________</w:t>
      </w:r>
      <w:r w:rsidRPr="00F97363">
        <w:rPr>
          <w:rFonts w:ascii="Times New Roman" w:hAnsi="Times New Roman" w:cs="Times New Roman"/>
          <w:sz w:val="24"/>
          <w:szCs w:val="24"/>
        </w:rPr>
        <w:t xml:space="preserve">____________________________                                               </w:t>
      </w:r>
    </w:p>
    <w:p w:rsidR="00F97363" w:rsidRPr="00F97363" w:rsidRDefault="00F97363" w:rsidP="001A446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 xml:space="preserve">телефон: </w:t>
      </w:r>
      <w:r w:rsidR="001A4468">
        <w:rPr>
          <w:rFonts w:ascii="Times New Roman" w:hAnsi="Times New Roman" w:cs="Times New Roman"/>
          <w:sz w:val="24"/>
          <w:szCs w:val="24"/>
        </w:rPr>
        <w:t>_____________</w:t>
      </w:r>
      <w:r w:rsidRPr="00F97363">
        <w:rPr>
          <w:rFonts w:ascii="Times New Roman" w:hAnsi="Times New Roman" w:cs="Times New Roman"/>
          <w:sz w:val="24"/>
          <w:szCs w:val="24"/>
        </w:rPr>
        <w:t xml:space="preserve">____________________  </w:t>
      </w:r>
    </w:p>
    <w:p w:rsidR="00F97363" w:rsidRDefault="00F97363" w:rsidP="00F97363">
      <w:pPr>
        <w:pStyle w:val="ConsPlusNonformat"/>
        <w:jc w:val="right"/>
        <w:rPr>
          <w:rFonts w:ascii="Times New Roman" w:hAnsi="Times New Roman" w:cs="Times New Roman"/>
          <w:sz w:val="24"/>
          <w:szCs w:val="24"/>
        </w:rPr>
      </w:pPr>
      <w:r w:rsidRPr="00F97363">
        <w:rPr>
          <w:rFonts w:ascii="Times New Roman" w:hAnsi="Times New Roman" w:cs="Times New Roman"/>
          <w:sz w:val="24"/>
          <w:szCs w:val="24"/>
        </w:rPr>
        <w:t xml:space="preserve">                             </w:t>
      </w:r>
    </w:p>
    <w:p w:rsidR="00F97363" w:rsidRDefault="00F97363" w:rsidP="00F97363">
      <w:pPr>
        <w:pStyle w:val="ConsPlusNonformat"/>
        <w:jc w:val="center"/>
        <w:rPr>
          <w:rFonts w:ascii="Times New Roman" w:hAnsi="Times New Roman" w:cs="Times New Roman"/>
          <w:sz w:val="24"/>
          <w:szCs w:val="24"/>
        </w:rPr>
      </w:pPr>
      <w:r w:rsidRPr="00F97363">
        <w:rPr>
          <w:rFonts w:ascii="Times New Roman" w:hAnsi="Times New Roman" w:cs="Times New Roman"/>
          <w:sz w:val="24"/>
          <w:szCs w:val="24"/>
        </w:rPr>
        <w:t>ЗАЯВЛЕНИЕ</w:t>
      </w:r>
    </w:p>
    <w:p w:rsidR="00781A07" w:rsidRPr="00D86CD3" w:rsidRDefault="00781A07" w:rsidP="00781A07">
      <w:pPr>
        <w:autoSpaceDE w:val="0"/>
        <w:autoSpaceDN w:val="0"/>
        <w:adjustRightInd w:val="0"/>
        <w:ind w:firstLine="709"/>
        <w:jc w:val="center"/>
        <w:textAlignment w:val="center"/>
        <w:rPr>
          <w:bCs/>
          <w:color w:val="000000"/>
        </w:rPr>
      </w:pPr>
      <w:r w:rsidRPr="00D86CD3">
        <w:rPr>
          <w:bCs/>
          <w:color w:val="000000"/>
        </w:rPr>
        <w:t xml:space="preserve">О ПРЕДОСТАВЛЕНИИ МЕСТА ДЛЯ </w:t>
      </w:r>
      <w:r>
        <w:rPr>
          <w:bCs/>
          <w:color w:val="000000"/>
        </w:rPr>
        <w:t>ПОГРЕБЕНИЯ УМЕРШЕГО</w:t>
      </w:r>
    </w:p>
    <w:p w:rsidR="001A4468" w:rsidRPr="00F97363" w:rsidRDefault="001A4468" w:rsidP="00F97363">
      <w:pPr>
        <w:pStyle w:val="ConsPlusNonformat"/>
        <w:jc w:val="center"/>
        <w:rPr>
          <w:rFonts w:ascii="Times New Roman" w:hAnsi="Times New Roman" w:cs="Times New Roman"/>
          <w:sz w:val="24"/>
          <w:szCs w:val="24"/>
        </w:rPr>
      </w:pPr>
    </w:p>
    <w:p w:rsidR="001A4468" w:rsidRDefault="001A4468" w:rsidP="00781A07">
      <w:pPr>
        <w:pStyle w:val="ConsPlusNonformat"/>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r w:rsidR="00F97363" w:rsidRPr="00F97363">
        <w:rPr>
          <w:rFonts w:ascii="Times New Roman" w:hAnsi="Times New Roman" w:cs="Times New Roman"/>
          <w:sz w:val="24"/>
          <w:szCs w:val="24"/>
        </w:rPr>
        <w:t>предоставить</w:t>
      </w:r>
      <w:r>
        <w:rPr>
          <w:rFonts w:ascii="Times New Roman" w:hAnsi="Times New Roman" w:cs="Times New Roman"/>
          <w:sz w:val="24"/>
          <w:szCs w:val="24"/>
        </w:rPr>
        <w:t xml:space="preserve"> земельный участок для погребения</w:t>
      </w:r>
      <w:r w:rsidR="00F97363" w:rsidRPr="00F97363">
        <w:rPr>
          <w:rFonts w:ascii="Times New Roman" w:hAnsi="Times New Roman" w:cs="Times New Roman"/>
          <w:sz w:val="24"/>
          <w:szCs w:val="24"/>
        </w:rPr>
        <w:t xml:space="preserve"> умершего</w:t>
      </w:r>
    </w:p>
    <w:p w:rsidR="00F97363" w:rsidRPr="00F97363" w:rsidRDefault="001A4468" w:rsidP="00781A07">
      <w:pPr>
        <w:pStyle w:val="ConsPlusNonformat"/>
        <w:spacing w:after="120"/>
        <w:jc w:val="center"/>
        <w:rPr>
          <w:rFonts w:ascii="Times New Roman" w:hAnsi="Times New Roman" w:cs="Times New Roman"/>
          <w:sz w:val="24"/>
          <w:szCs w:val="24"/>
        </w:rPr>
      </w:pPr>
      <w:r>
        <w:rPr>
          <w:rFonts w:ascii="Times New Roman" w:hAnsi="Times New Roman" w:cs="Times New Roman"/>
          <w:sz w:val="24"/>
          <w:szCs w:val="24"/>
        </w:rPr>
        <w:t>_____</w:t>
      </w:r>
      <w:r w:rsidR="00F97363" w:rsidRPr="00F97363">
        <w:rPr>
          <w:rFonts w:ascii="Times New Roman" w:hAnsi="Times New Roman" w:cs="Times New Roman"/>
          <w:sz w:val="24"/>
          <w:szCs w:val="24"/>
        </w:rPr>
        <w:t xml:space="preserve">___________________________________________________________________________                       </w:t>
      </w:r>
      <w:proofErr w:type="gramStart"/>
      <w:r w:rsidR="00F97363" w:rsidRPr="00F97363">
        <w:rPr>
          <w:rFonts w:ascii="Times New Roman" w:hAnsi="Times New Roman" w:cs="Times New Roman"/>
          <w:sz w:val="24"/>
          <w:szCs w:val="24"/>
        </w:rPr>
        <w:t xml:space="preserve">   </w:t>
      </w:r>
      <w:r w:rsidR="00F97363" w:rsidRPr="001A4468">
        <w:rPr>
          <w:rFonts w:ascii="Times New Roman" w:hAnsi="Times New Roman" w:cs="Times New Roman"/>
          <w:sz w:val="16"/>
          <w:szCs w:val="24"/>
        </w:rPr>
        <w:t>(</w:t>
      </w:r>
      <w:proofErr w:type="gramEnd"/>
      <w:r>
        <w:rPr>
          <w:rFonts w:ascii="Times New Roman" w:hAnsi="Times New Roman" w:cs="Times New Roman"/>
          <w:sz w:val="16"/>
          <w:szCs w:val="24"/>
        </w:rPr>
        <w:t>Ф.И.О.</w:t>
      </w:r>
      <w:r w:rsidR="00781A07" w:rsidRPr="00781A07">
        <w:t xml:space="preserve"> </w:t>
      </w:r>
      <w:r w:rsidR="00781A07" w:rsidRPr="00781A07">
        <w:rPr>
          <w:rFonts w:ascii="Times New Roman" w:hAnsi="Times New Roman" w:cs="Times New Roman"/>
          <w:sz w:val="16"/>
          <w:szCs w:val="24"/>
        </w:rPr>
        <w:t>умершего</w:t>
      </w:r>
      <w:r w:rsidR="00F97363" w:rsidRPr="001A4468">
        <w:rPr>
          <w:rFonts w:ascii="Times New Roman" w:hAnsi="Times New Roman" w:cs="Times New Roman"/>
          <w:sz w:val="16"/>
          <w:szCs w:val="24"/>
        </w:rPr>
        <w:t>)</w:t>
      </w:r>
    </w:p>
    <w:p w:rsidR="00781A07" w:rsidRDefault="00F97363" w:rsidP="00781A07">
      <w:pPr>
        <w:pStyle w:val="ConsPlusNonformat"/>
        <w:spacing w:after="120"/>
        <w:jc w:val="both"/>
        <w:rPr>
          <w:rFonts w:ascii="Times New Roman" w:hAnsi="Times New Roman" w:cs="Times New Roman"/>
          <w:sz w:val="24"/>
          <w:szCs w:val="24"/>
        </w:rPr>
      </w:pPr>
      <w:r w:rsidRPr="00F97363">
        <w:rPr>
          <w:rFonts w:ascii="Times New Roman" w:hAnsi="Times New Roman" w:cs="Times New Roman"/>
          <w:sz w:val="24"/>
          <w:szCs w:val="24"/>
        </w:rPr>
        <w:t>свидетельство о смерти</w:t>
      </w:r>
      <w:r w:rsidR="001A4468">
        <w:rPr>
          <w:rFonts w:ascii="Times New Roman" w:hAnsi="Times New Roman" w:cs="Times New Roman"/>
          <w:sz w:val="24"/>
          <w:szCs w:val="24"/>
        </w:rPr>
        <w:t>: серия ____________ №</w:t>
      </w:r>
      <w:r w:rsidRPr="00F97363">
        <w:rPr>
          <w:rFonts w:ascii="Times New Roman" w:hAnsi="Times New Roman" w:cs="Times New Roman"/>
          <w:sz w:val="24"/>
          <w:szCs w:val="24"/>
        </w:rPr>
        <w:t xml:space="preserve"> _</w:t>
      </w:r>
      <w:r w:rsidR="001A4468">
        <w:rPr>
          <w:rFonts w:ascii="Times New Roman" w:hAnsi="Times New Roman" w:cs="Times New Roman"/>
          <w:sz w:val="24"/>
          <w:szCs w:val="24"/>
        </w:rPr>
        <w:t>___</w:t>
      </w:r>
      <w:r w:rsidRPr="00F97363">
        <w:rPr>
          <w:rFonts w:ascii="Times New Roman" w:hAnsi="Times New Roman" w:cs="Times New Roman"/>
          <w:sz w:val="24"/>
          <w:szCs w:val="24"/>
        </w:rPr>
        <w:t>_____ от ___________________________</w:t>
      </w:r>
    </w:p>
    <w:p w:rsidR="00781A07" w:rsidRDefault="00F97363" w:rsidP="00781A07">
      <w:pPr>
        <w:pStyle w:val="ConsPlusNonformat"/>
        <w:jc w:val="both"/>
        <w:rPr>
          <w:rFonts w:ascii="Times New Roman" w:hAnsi="Times New Roman" w:cs="Times New Roman"/>
          <w:sz w:val="24"/>
          <w:szCs w:val="24"/>
        </w:rPr>
      </w:pPr>
      <w:r w:rsidRPr="00F97363">
        <w:rPr>
          <w:rFonts w:ascii="Times New Roman" w:hAnsi="Times New Roman" w:cs="Times New Roman"/>
          <w:sz w:val="24"/>
          <w:szCs w:val="24"/>
        </w:rPr>
        <w:t>___________________________________________________________________________</w:t>
      </w:r>
      <w:r w:rsidR="001A4468">
        <w:rPr>
          <w:rFonts w:ascii="Times New Roman" w:hAnsi="Times New Roman" w:cs="Times New Roman"/>
          <w:sz w:val="24"/>
          <w:szCs w:val="24"/>
        </w:rPr>
        <w:t>_____</w:t>
      </w:r>
      <w:r w:rsidRPr="00F97363">
        <w:rPr>
          <w:rFonts w:ascii="Times New Roman" w:hAnsi="Times New Roman" w:cs="Times New Roman"/>
          <w:sz w:val="24"/>
          <w:szCs w:val="24"/>
        </w:rPr>
        <w:t xml:space="preserve"> </w:t>
      </w:r>
    </w:p>
    <w:p w:rsidR="00781A07" w:rsidRPr="00781A07" w:rsidRDefault="00781A07" w:rsidP="00781A07">
      <w:pPr>
        <w:pStyle w:val="ConsPlusNonformat"/>
        <w:jc w:val="center"/>
        <w:rPr>
          <w:rFonts w:ascii="Times New Roman" w:hAnsi="Times New Roman" w:cs="Times New Roman"/>
          <w:sz w:val="16"/>
          <w:szCs w:val="24"/>
        </w:rPr>
      </w:pPr>
      <w:r>
        <w:rPr>
          <w:rFonts w:ascii="Times New Roman" w:hAnsi="Times New Roman" w:cs="Times New Roman"/>
          <w:sz w:val="16"/>
          <w:szCs w:val="24"/>
        </w:rPr>
        <w:t>(</w:t>
      </w:r>
      <w:r w:rsidR="00C66708">
        <w:rPr>
          <w:rFonts w:ascii="Times New Roman" w:hAnsi="Times New Roman" w:cs="Times New Roman"/>
          <w:sz w:val="16"/>
          <w:szCs w:val="24"/>
        </w:rPr>
        <w:t>кем выдан)</w:t>
      </w:r>
    </w:p>
    <w:p w:rsidR="00C66708" w:rsidRDefault="00C66708" w:rsidP="00C66708">
      <w:pPr>
        <w:autoSpaceDE w:val="0"/>
        <w:autoSpaceDN w:val="0"/>
        <w:adjustRightInd w:val="0"/>
        <w:jc w:val="both"/>
        <w:textAlignment w:val="center"/>
        <w:rPr>
          <w:color w:val="000000"/>
        </w:rPr>
      </w:pPr>
    </w:p>
    <w:p w:rsidR="00C66708" w:rsidRDefault="00C66708" w:rsidP="00C66708">
      <w:pPr>
        <w:autoSpaceDE w:val="0"/>
        <w:autoSpaceDN w:val="0"/>
        <w:adjustRightInd w:val="0"/>
        <w:jc w:val="both"/>
        <w:textAlignment w:val="center"/>
        <w:rPr>
          <w:color w:val="000000"/>
        </w:rPr>
      </w:pPr>
      <w:r w:rsidRPr="00D86CD3">
        <w:rPr>
          <w:color w:val="000000"/>
        </w:rPr>
        <w:t xml:space="preserve">Приложение (в нужном квадрате поставить </w:t>
      </w:r>
      <w:r w:rsidRPr="00D86CD3">
        <w:rPr>
          <w:color w:val="000000"/>
          <w:lang w:val="en-US"/>
        </w:rPr>
        <w:t>V</w:t>
      </w:r>
      <w:r w:rsidRPr="00D86CD3">
        <w:rPr>
          <w:color w:val="000000"/>
        </w:rPr>
        <w:t>)</w:t>
      </w:r>
      <w:r w:rsidR="00277348">
        <w:rPr>
          <w:color w:val="000000"/>
        </w:rPr>
        <w:t>:</w:t>
      </w:r>
    </w:p>
    <w:p w:rsidR="00C66708" w:rsidRPr="00D86CD3" w:rsidRDefault="00C66708" w:rsidP="00C6670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C66708" w:rsidRPr="00D86CD3" w:rsidTr="00C66708">
        <w:trPr>
          <w:trHeight w:val="276"/>
        </w:trPr>
        <w:tc>
          <w:tcPr>
            <w:tcW w:w="276" w:type="dxa"/>
          </w:tcPr>
          <w:p w:rsidR="00C66708" w:rsidRPr="00D86CD3" w:rsidRDefault="00C66708" w:rsidP="00C66708">
            <w:pPr>
              <w:autoSpaceDE w:val="0"/>
              <w:autoSpaceDN w:val="0"/>
              <w:adjustRightInd w:val="0"/>
              <w:jc w:val="both"/>
              <w:textAlignment w:val="center"/>
              <w:rPr>
                <w:color w:val="000000"/>
              </w:rPr>
            </w:pPr>
          </w:p>
        </w:tc>
      </w:tr>
    </w:tbl>
    <w:p w:rsidR="00C66708" w:rsidRPr="00D86CD3" w:rsidRDefault="00C66708" w:rsidP="00C66708">
      <w:pPr>
        <w:autoSpaceDE w:val="0"/>
        <w:autoSpaceDN w:val="0"/>
        <w:adjustRightInd w:val="0"/>
        <w:jc w:val="both"/>
        <w:textAlignment w:val="center"/>
        <w:rPr>
          <w:color w:val="000000"/>
        </w:rPr>
      </w:pPr>
      <w:r w:rsidRPr="00D86CD3">
        <w:rPr>
          <w:color w:val="000000"/>
        </w:rPr>
        <w:t>копия паспорта или иного документа, удостоверяющего личность заявителя (оригинал документа предоставляется для сверки);</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C66708" w:rsidRPr="00D86CD3" w:rsidTr="00C66708">
        <w:trPr>
          <w:trHeight w:val="276"/>
        </w:trPr>
        <w:tc>
          <w:tcPr>
            <w:tcW w:w="276" w:type="dxa"/>
          </w:tcPr>
          <w:p w:rsidR="00C66708" w:rsidRPr="00D86CD3" w:rsidRDefault="00C66708" w:rsidP="00C66708">
            <w:pPr>
              <w:autoSpaceDE w:val="0"/>
              <w:autoSpaceDN w:val="0"/>
              <w:adjustRightInd w:val="0"/>
              <w:jc w:val="both"/>
              <w:textAlignment w:val="center"/>
              <w:rPr>
                <w:color w:val="000000"/>
              </w:rPr>
            </w:pPr>
          </w:p>
        </w:tc>
      </w:tr>
    </w:tbl>
    <w:p w:rsidR="00C66708" w:rsidRPr="00D86CD3" w:rsidRDefault="00C66708" w:rsidP="00C66708">
      <w:pPr>
        <w:autoSpaceDE w:val="0"/>
        <w:autoSpaceDN w:val="0"/>
        <w:adjustRightInd w:val="0"/>
        <w:jc w:val="both"/>
        <w:textAlignment w:val="center"/>
        <w:rPr>
          <w:color w:val="000000"/>
        </w:rPr>
      </w:pPr>
      <w:r w:rsidRPr="00D86CD3">
        <w:rPr>
          <w:color w:val="000000"/>
        </w:rPr>
        <w:t>копия медицинской справки о смерти и паспорта умершего (погибшего);</w:t>
      </w:r>
    </w:p>
    <w:p w:rsidR="00C66708" w:rsidRPr="00D86CD3" w:rsidRDefault="00C66708" w:rsidP="00C6670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C66708" w:rsidRPr="00D86CD3" w:rsidTr="00C66708">
        <w:trPr>
          <w:trHeight w:val="276"/>
        </w:trPr>
        <w:tc>
          <w:tcPr>
            <w:tcW w:w="276" w:type="dxa"/>
          </w:tcPr>
          <w:p w:rsidR="00C66708" w:rsidRPr="00D86CD3" w:rsidRDefault="00C66708" w:rsidP="00C66708">
            <w:pPr>
              <w:autoSpaceDE w:val="0"/>
              <w:autoSpaceDN w:val="0"/>
              <w:adjustRightInd w:val="0"/>
              <w:jc w:val="both"/>
              <w:textAlignment w:val="center"/>
              <w:rPr>
                <w:color w:val="000000"/>
              </w:rPr>
            </w:pPr>
          </w:p>
        </w:tc>
      </w:tr>
    </w:tbl>
    <w:p w:rsidR="00C66708" w:rsidRPr="00D86CD3" w:rsidRDefault="00C66708" w:rsidP="00C66708">
      <w:pPr>
        <w:autoSpaceDE w:val="0"/>
        <w:autoSpaceDN w:val="0"/>
        <w:adjustRightInd w:val="0"/>
        <w:jc w:val="both"/>
        <w:textAlignment w:val="center"/>
        <w:rPr>
          <w:color w:val="000000"/>
        </w:rPr>
      </w:pPr>
      <w:r w:rsidRPr="00D86CD3">
        <w:rPr>
          <w:color w:val="000000"/>
        </w:rPr>
        <w:t>копия свидетельства о смерти и паспорта умершего (погибшего);</w:t>
      </w:r>
    </w:p>
    <w:p w:rsidR="00C66708" w:rsidRPr="00D86CD3" w:rsidRDefault="00C66708" w:rsidP="00C6670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C66708" w:rsidRPr="00D86CD3" w:rsidTr="00C66708">
        <w:trPr>
          <w:trHeight w:val="276"/>
        </w:trPr>
        <w:tc>
          <w:tcPr>
            <w:tcW w:w="276" w:type="dxa"/>
          </w:tcPr>
          <w:p w:rsidR="00C66708" w:rsidRPr="00D86CD3" w:rsidRDefault="00C66708" w:rsidP="00C66708">
            <w:pPr>
              <w:autoSpaceDE w:val="0"/>
              <w:autoSpaceDN w:val="0"/>
              <w:adjustRightInd w:val="0"/>
              <w:jc w:val="both"/>
              <w:textAlignment w:val="center"/>
              <w:rPr>
                <w:color w:val="000000"/>
              </w:rPr>
            </w:pPr>
          </w:p>
        </w:tc>
      </w:tr>
    </w:tbl>
    <w:p w:rsidR="00C66708" w:rsidRPr="00D86CD3" w:rsidRDefault="00C66708" w:rsidP="00C66708">
      <w:pPr>
        <w:autoSpaceDE w:val="0"/>
        <w:autoSpaceDN w:val="0"/>
        <w:adjustRightInd w:val="0"/>
        <w:jc w:val="both"/>
        <w:textAlignment w:val="center"/>
        <w:rPr>
          <w:color w:val="000000"/>
        </w:rPr>
      </w:pPr>
      <w:r w:rsidRPr="00D86CD3">
        <w:rPr>
          <w:color w:val="000000"/>
        </w:rPr>
        <w:t xml:space="preserve">свидетельства о рождении при погребении несовершеннолетних, умерших в возрасте до 14 лет, (кроме случаев погребения мертворожденных детей по истечении 196 дней беременности) или копия самостоятельно оформленного в органах </w:t>
      </w:r>
      <w:proofErr w:type="spellStart"/>
      <w:r w:rsidRPr="00D86CD3">
        <w:rPr>
          <w:color w:val="000000"/>
        </w:rPr>
        <w:t>ЗАГСа</w:t>
      </w:r>
      <w:proofErr w:type="spellEnd"/>
      <w:r w:rsidRPr="00D86CD3">
        <w:rPr>
          <w:color w:val="000000"/>
        </w:rPr>
        <w:t xml:space="preserve"> свидетельства о смерти (оригиналы документов предоставляются для сверки);</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C66708" w:rsidRPr="00D86CD3" w:rsidTr="00C66708">
        <w:trPr>
          <w:trHeight w:val="276"/>
        </w:trPr>
        <w:tc>
          <w:tcPr>
            <w:tcW w:w="276" w:type="dxa"/>
          </w:tcPr>
          <w:p w:rsidR="00C66708" w:rsidRPr="00D86CD3" w:rsidRDefault="00C66708" w:rsidP="00C66708">
            <w:pPr>
              <w:autoSpaceDE w:val="0"/>
              <w:autoSpaceDN w:val="0"/>
              <w:adjustRightInd w:val="0"/>
              <w:jc w:val="both"/>
              <w:textAlignment w:val="center"/>
              <w:rPr>
                <w:color w:val="000000"/>
              </w:rPr>
            </w:pPr>
          </w:p>
        </w:tc>
      </w:tr>
    </w:tbl>
    <w:p w:rsidR="00C66708" w:rsidRPr="00D86CD3" w:rsidRDefault="00C66708" w:rsidP="00C66708">
      <w:pPr>
        <w:autoSpaceDE w:val="0"/>
        <w:autoSpaceDN w:val="0"/>
        <w:adjustRightInd w:val="0"/>
        <w:jc w:val="both"/>
        <w:textAlignment w:val="center"/>
        <w:rPr>
          <w:color w:val="000000"/>
        </w:rPr>
      </w:pPr>
      <w:r w:rsidRPr="00D86CD3">
        <w:rPr>
          <w:color w:val="000000"/>
        </w:rPr>
        <w:t>иное.</w:t>
      </w:r>
    </w:p>
    <w:p w:rsidR="00C66708" w:rsidRPr="00D86CD3" w:rsidRDefault="00C66708" w:rsidP="00C66708">
      <w:pPr>
        <w:autoSpaceDE w:val="0"/>
        <w:autoSpaceDN w:val="0"/>
        <w:adjustRightInd w:val="0"/>
        <w:jc w:val="both"/>
        <w:textAlignment w:val="center"/>
        <w:rPr>
          <w:color w:val="000000"/>
        </w:rPr>
      </w:pPr>
    </w:p>
    <w:p w:rsidR="00C66708" w:rsidRPr="005A4FA7" w:rsidRDefault="00C66708" w:rsidP="00277348">
      <w:pPr>
        <w:pStyle w:val="ConsPlusNonformat"/>
        <w:ind w:firstLine="567"/>
        <w:jc w:val="both"/>
        <w:rPr>
          <w:rFonts w:ascii="Times New Roman" w:hAnsi="Times New Roman" w:cs="Times New Roman"/>
          <w:sz w:val="24"/>
          <w:szCs w:val="24"/>
        </w:rPr>
      </w:pPr>
      <w:r w:rsidRPr="005A4FA7">
        <w:rPr>
          <w:rFonts w:ascii="Times New Roman" w:hAnsi="Times New Roman" w:cs="Times New Roman"/>
          <w:sz w:val="24"/>
          <w:szCs w:val="24"/>
        </w:rPr>
        <w:t xml:space="preserve">В соответствии с Федеральным </w:t>
      </w:r>
      <w:hyperlink r:id="rId18" w:history="1">
        <w:r w:rsidRPr="005A4FA7">
          <w:rPr>
            <w:rFonts w:ascii="Times New Roman" w:hAnsi="Times New Roman" w:cs="Times New Roman"/>
            <w:sz w:val="24"/>
            <w:szCs w:val="24"/>
          </w:rPr>
          <w:t>законом</w:t>
        </w:r>
      </w:hyperlink>
      <w:r w:rsidRPr="005A4FA7">
        <w:rPr>
          <w:rFonts w:ascii="Times New Roman" w:hAnsi="Times New Roman" w:cs="Times New Roman"/>
          <w:sz w:val="24"/>
          <w:szCs w:val="24"/>
        </w:rPr>
        <w:t xml:space="preserve"> от 27.07.2006 № 152-ФЗ «О персональных данных», я в целях исполнения моего обращения, в том числе при привлечении   третьих   лиц, даю/не даю (нужное подчеркнуть) согласие Администрации городского поселения </w:t>
      </w:r>
      <w:r>
        <w:rPr>
          <w:rFonts w:ascii="Times New Roman" w:hAnsi="Times New Roman" w:cs="Times New Roman"/>
          <w:sz w:val="24"/>
          <w:szCs w:val="24"/>
        </w:rPr>
        <w:t>Андра</w:t>
      </w:r>
      <w:r w:rsidRPr="005A4FA7">
        <w:rPr>
          <w:rFonts w:ascii="Times New Roman" w:hAnsi="Times New Roman" w:cs="Times New Roman"/>
          <w:sz w:val="24"/>
          <w:szCs w:val="24"/>
        </w:rPr>
        <w:t xml:space="preserve">  (далее  -  оператор)  на  обработку  моих персональных  данных  (в  том числе на сбор, использование, систематизацию, накопление, хранение, уточнение, обновление, изменение, </w:t>
      </w:r>
      <w:r w:rsidRPr="005A4FA7">
        <w:rPr>
          <w:rFonts w:ascii="Times New Roman" w:hAnsi="Times New Roman" w:cs="Times New Roman"/>
          <w:sz w:val="24"/>
          <w:szCs w:val="24"/>
        </w:rPr>
        <w:lastRenderedPageBreak/>
        <w:t>распространение, передачу,  обезличивание,  блокирование  и  уничтожение)  моих персональных данных (данных опекаемого).</w:t>
      </w:r>
    </w:p>
    <w:p w:rsidR="00C66708" w:rsidRPr="005A4FA7" w:rsidRDefault="00C66708" w:rsidP="00C66708">
      <w:pPr>
        <w:pStyle w:val="ConsPlusNonformat"/>
        <w:ind w:firstLine="567"/>
        <w:jc w:val="both"/>
        <w:rPr>
          <w:rFonts w:ascii="Times New Roman" w:hAnsi="Times New Roman" w:cs="Times New Roman"/>
          <w:sz w:val="24"/>
          <w:szCs w:val="24"/>
        </w:rPr>
      </w:pPr>
      <w:r w:rsidRPr="005A4FA7">
        <w:rPr>
          <w:rFonts w:ascii="Times New Roman" w:hAnsi="Times New Roman" w:cs="Times New Roman"/>
          <w:sz w:val="24"/>
          <w:szCs w:val="24"/>
        </w:rPr>
        <w:t xml:space="preserve">Настоящее согласие действует неограниченный срок и может быть отозвано мной в письменной форме, согласно </w:t>
      </w:r>
      <w:r>
        <w:rPr>
          <w:rFonts w:ascii="Times New Roman" w:hAnsi="Times New Roman" w:cs="Times New Roman"/>
          <w:sz w:val="24"/>
          <w:szCs w:val="24"/>
        </w:rPr>
        <w:t xml:space="preserve">статьи </w:t>
      </w:r>
      <w:r w:rsidRPr="005A4FA7">
        <w:rPr>
          <w:rFonts w:ascii="Times New Roman" w:hAnsi="Times New Roman" w:cs="Times New Roman"/>
          <w:sz w:val="24"/>
          <w:szCs w:val="24"/>
        </w:rPr>
        <w:t>9 указанного выше Федерального закона.</w:t>
      </w:r>
    </w:p>
    <w:p w:rsidR="00C66708" w:rsidRDefault="00C66708" w:rsidP="00C66708">
      <w:pPr>
        <w:pStyle w:val="ConsPlusNonformat"/>
        <w:ind w:firstLine="567"/>
        <w:jc w:val="both"/>
        <w:rPr>
          <w:rFonts w:ascii="Times New Roman" w:hAnsi="Times New Roman" w:cs="Times New Roman"/>
          <w:sz w:val="24"/>
          <w:szCs w:val="24"/>
        </w:rPr>
      </w:pPr>
    </w:p>
    <w:p w:rsidR="00C66708" w:rsidRPr="00F97363" w:rsidRDefault="00C66708" w:rsidP="00C66708">
      <w:pPr>
        <w:pStyle w:val="ConsPlusNonformat"/>
        <w:ind w:firstLine="567"/>
        <w:jc w:val="both"/>
        <w:rPr>
          <w:rFonts w:ascii="Times New Roman" w:hAnsi="Times New Roman" w:cs="Times New Roman"/>
          <w:sz w:val="24"/>
          <w:szCs w:val="24"/>
        </w:rPr>
      </w:pPr>
    </w:p>
    <w:p w:rsidR="00C66708" w:rsidRDefault="00C66708" w:rsidP="00C66708">
      <w:pPr>
        <w:pStyle w:val="ConsPlusNonformat"/>
        <w:pBdr>
          <w:bottom w:val="single" w:sz="4" w:space="1" w:color="auto"/>
        </w:pBdr>
        <w:jc w:val="both"/>
        <w:rPr>
          <w:rFonts w:ascii="Times New Roman" w:hAnsi="Times New Roman" w:cs="Times New Roman"/>
          <w:sz w:val="24"/>
          <w:szCs w:val="24"/>
        </w:rPr>
      </w:pPr>
    </w:p>
    <w:p w:rsidR="00C66708" w:rsidRPr="00F97859" w:rsidRDefault="00C66708" w:rsidP="00C66708">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              </w:t>
      </w:r>
      <w:r w:rsidRPr="00781A07">
        <w:rPr>
          <w:rFonts w:ascii="Times New Roman" w:hAnsi="Times New Roman" w:cs="Times New Roman"/>
          <w:sz w:val="16"/>
          <w:szCs w:val="16"/>
        </w:rPr>
        <w:t>(Ф.И.О.</w:t>
      </w:r>
      <w:r w:rsidRPr="00781A07">
        <w:rPr>
          <w:sz w:val="16"/>
          <w:szCs w:val="16"/>
        </w:rPr>
        <w:t xml:space="preserve"> </w:t>
      </w:r>
      <w:r w:rsidRPr="00781A07">
        <w:rPr>
          <w:rFonts w:ascii="Times New Roman" w:hAnsi="Times New Roman" w:cs="Times New Roman"/>
          <w:sz w:val="16"/>
          <w:szCs w:val="16"/>
        </w:rPr>
        <w:t xml:space="preserve">прописью </w:t>
      </w:r>
      <w:proofErr w:type="gramStart"/>
      <w:r w:rsidRPr="00781A07">
        <w:rPr>
          <w:rFonts w:ascii="Times New Roman" w:hAnsi="Times New Roman" w:cs="Times New Roman"/>
          <w:sz w:val="16"/>
          <w:szCs w:val="16"/>
        </w:rPr>
        <w:t xml:space="preserve">полностью)   </w:t>
      </w:r>
      <w:proofErr w:type="gramEnd"/>
      <w:r w:rsidRPr="00781A07">
        <w:rPr>
          <w:rFonts w:ascii="Times New Roman" w:hAnsi="Times New Roman" w:cs="Times New Roman"/>
          <w:sz w:val="16"/>
          <w:szCs w:val="16"/>
        </w:rPr>
        <w:t xml:space="preserve">                                                          </w:t>
      </w:r>
      <w:r w:rsidRPr="00F97859">
        <w:rPr>
          <w:rFonts w:ascii="Times New Roman" w:hAnsi="Times New Roman" w:cs="Times New Roman"/>
          <w:sz w:val="16"/>
          <w:szCs w:val="24"/>
        </w:rPr>
        <w:t xml:space="preserve">(подпись)  </w:t>
      </w:r>
      <w:r>
        <w:rPr>
          <w:rFonts w:ascii="Times New Roman" w:hAnsi="Times New Roman" w:cs="Times New Roman"/>
          <w:sz w:val="16"/>
          <w:szCs w:val="24"/>
        </w:rPr>
        <w:t xml:space="preserve">                                                          </w:t>
      </w:r>
      <w:r w:rsidRPr="00F97859">
        <w:rPr>
          <w:rFonts w:ascii="Times New Roman" w:hAnsi="Times New Roman" w:cs="Times New Roman"/>
          <w:sz w:val="16"/>
          <w:szCs w:val="24"/>
        </w:rPr>
        <w:t xml:space="preserve">(дата)                               </w:t>
      </w:r>
    </w:p>
    <w:p w:rsidR="00C66708" w:rsidRDefault="00C66708" w:rsidP="00C66708">
      <w:pPr>
        <w:pStyle w:val="ConsPlusNonformat"/>
        <w:jc w:val="both"/>
        <w:rPr>
          <w:rFonts w:ascii="Times New Roman" w:hAnsi="Times New Roman" w:cs="Times New Roman"/>
          <w:sz w:val="24"/>
          <w:szCs w:val="24"/>
        </w:rPr>
      </w:pPr>
    </w:p>
    <w:p w:rsidR="00C66708" w:rsidRDefault="00C66708" w:rsidP="00C66708">
      <w:pPr>
        <w:pStyle w:val="ConsPlusNonformat"/>
        <w:jc w:val="right"/>
        <w:rPr>
          <w:rFonts w:ascii="Times New Roman" w:hAnsi="Times New Roman" w:cs="Times New Roman"/>
          <w:sz w:val="24"/>
          <w:szCs w:val="24"/>
        </w:rPr>
      </w:pPr>
    </w:p>
    <w:p w:rsidR="00C66708" w:rsidRDefault="00C66708" w:rsidP="00C66708">
      <w:pPr>
        <w:pStyle w:val="ConsPlusNonformat"/>
        <w:jc w:val="right"/>
        <w:rPr>
          <w:rFonts w:ascii="Times New Roman" w:hAnsi="Times New Roman" w:cs="Times New Roman"/>
          <w:sz w:val="24"/>
          <w:szCs w:val="24"/>
        </w:rPr>
      </w:pPr>
    </w:p>
    <w:p w:rsidR="00C66708" w:rsidRDefault="00C66708" w:rsidP="00C66708">
      <w:pPr>
        <w:pStyle w:val="ConsPlusNonformat"/>
        <w:jc w:val="right"/>
        <w:rPr>
          <w:rFonts w:ascii="Times New Roman" w:hAnsi="Times New Roman" w:cs="Times New Roman"/>
          <w:sz w:val="24"/>
          <w:szCs w:val="24"/>
        </w:rPr>
      </w:pPr>
    </w:p>
    <w:p w:rsidR="00C66708" w:rsidRDefault="00C66708" w:rsidP="00C66708">
      <w:pPr>
        <w:pStyle w:val="ConsPlusNonformat"/>
        <w:jc w:val="right"/>
        <w:rPr>
          <w:rFonts w:ascii="Times New Roman" w:hAnsi="Times New Roman" w:cs="Times New Roman"/>
          <w:sz w:val="24"/>
          <w:szCs w:val="24"/>
        </w:rPr>
      </w:pPr>
    </w:p>
    <w:p w:rsidR="00C66708" w:rsidRDefault="00C66708" w:rsidP="00C66708">
      <w:pPr>
        <w:pStyle w:val="ConsPlusNonformat"/>
        <w:jc w:val="right"/>
        <w:rPr>
          <w:rFonts w:ascii="Times New Roman" w:hAnsi="Times New Roman" w:cs="Times New Roman"/>
          <w:sz w:val="24"/>
          <w:szCs w:val="24"/>
        </w:rPr>
      </w:pPr>
    </w:p>
    <w:p w:rsidR="00C66708" w:rsidRDefault="00C66708" w:rsidP="00C66708">
      <w:pPr>
        <w:pStyle w:val="ConsPlusNonformat"/>
        <w:jc w:val="right"/>
        <w:rPr>
          <w:rFonts w:ascii="Times New Roman" w:hAnsi="Times New Roman" w:cs="Times New Roman"/>
          <w:sz w:val="24"/>
          <w:szCs w:val="24"/>
        </w:rPr>
      </w:pPr>
    </w:p>
    <w:p w:rsidR="00C66708" w:rsidRDefault="00C66708" w:rsidP="00C66708">
      <w:pPr>
        <w:pStyle w:val="ConsPlusNonformat"/>
        <w:jc w:val="right"/>
        <w:rPr>
          <w:rFonts w:ascii="Times New Roman" w:hAnsi="Times New Roman" w:cs="Times New Roman"/>
          <w:sz w:val="24"/>
          <w:szCs w:val="24"/>
        </w:rPr>
      </w:pPr>
    </w:p>
    <w:p w:rsidR="00C66708" w:rsidRPr="005A4FA7" w:rsidRDefault="00C66708" w:rsidP="00C66708">
      <w:pPr>
        <w:pStyle w:val="ConsPlusNonformat"/>
        <w:jc w:val="right"/>
        <w:rPr>
          <w:rFonts w:ascii="Times New Roman" w:hAnsi="Times New Roman" w:cs="Times New Roman"/>
          <w:sz w:val="24"/>
          <w:szCs w:val="24"/>
        </w:rPr>
      </w:pPr>
    </w:p>
    <w:p w:rsidR="00C66708" w:rsidRPr="005A4FA7" w:rsidRDefault="00C66708" w:rsidP="00C66708">
      <w:pPr>
        <w:pStyle w:val="ConsPlusNonformat"/>
        <w:jc w:val="both"/>
        <w:rPr>
          <w:rFonts w:ascii="Times New Roman" w:hAnsi="Times New Roman" w:cs="Times New Roman"/>
          <w:sz w:val="24"/>
          <w:szCs w:val="24"/>
        </w:rPr>
      </w:pPr>
    </w:p>
    <w:p w:rsidR="00C66708" w:rsidRPr="005A4FA7" w:rsidRDefault="00C66708" w:rsidP="00C66708">
      <w:pPr>
        <w:pStyle w:val="ConsPlusNonformat"/>
        <w:jc w:val="both"/>
        <w:rPr>
          <w:rFonts w:ascii="Times New Roman" w:hAnsi="Times New Roman" w:cs="Times New Roman"/>
          <w:sz w:val="24"/>
          <w:szCs w:val="24"/>
        </w:rPr>
      </w:pPr>
      <w:r w:rsidRPr="005A4FA7">
        <w:rPr>
          <w:rFonts w:ascii="Times New Roman" w:hAnsi="Times New Roman" w:cs="Times New Roman"/>
          <w:sz w:val="24"/>
          <w:szCs w:val="24"/>
        </w:rPr>
        <w:t>Заявление принял</w:t>
      </w:r>
      <w:r>
        <w:rPr>
          <w:rFonts w:ascii="Times New Roman" w:hAnsi="Times New Roman" w:cs="Times New Roman"/>
          <w:sz w:val="24"/>
          <w:szCs w:val="24"/>
        </w:rPr>
        <w:t>:</w:t>
      </w:r>
      <w:r w:rsidRPr="005A4FA7">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______</w:t>
      </w:r>
    </w:p>
    <w:p w:rsidR="00C66708" w:rsidRPr="00781A07" w:rsidRDefault="00C66708" w:rsidP="00C66708">
      <w:pPr>
        <w:pStyle w:val="ConsPlusNonformat"/>
        <w:jc w:val="center"/>
        <w:rPr>
          <w:rFonts w:ascii="Times New Roman" w:hAnsi="Times New Roman" w:cs="Times New Roman"/>
          <w:sz w:val="16"/>
          <w:szCs w:val="16"/>
        </w:rPr>
      </w:pPr>
      <w:r w:rsidRPr="00781A07">
        <w:rPr>
          <w:rFonts w:ascii="Times New Roman" w:hAnsi="Times New Roman" w:cs="Times New Roman"/>
          <w:sz w:val="16"/>
          <w:szCs w:val="16"/>
        </w:rPr>
        <w:t>(Ф.И.О., должность принявшего лица)</w:t>
      </w:r>
    </w:p>
    <w:p w:rsidR="00C66708" w:rsidRPr="005A4FA7" w:rsidRDefault="00C66708" w:rsidP="00C66708">
      <w:pPr>
        <w:autoSpaceDE w:val="0"/>
        <w:autoSpaceDN w:val="0"/>
        <w:adjustRightInd w:val="0"/>
        <w:ind w:firstLine="540"/>
        <w:jc w:val="right"/>
      </w:pPr>
    </w:p>
    <w:p w:rsidR="00C66708" w:rsidRDefault="00C66708" w:rsidP="00C66708">
      <w:pPr>
        <w:autoSpaceDE w:val="0"/>
        <w:autoSpaceDN w:val="0"/>
        <w:adjustRightInd w:val="0"/>
        <w:ind w:firstLine="540"/>
        <w:jc w:val="right"/>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277348" w:rsidRDefault="00277348" w:rsidP="00781A07">
      <w:pPr>
        <w:pStyle w:val="ConsPlusNonformat"/>
        <w:spacing w:line="276" w:lineRule="auto"/>
        <w:jc w:val="both"/>
        <w:rPr>
          <w:rFonts w:ascii="Times New Roman" w:hAnsi="Times New Roman" w:cs="Times New Roman"/>
          <w:sz w:val="24"/>
          <w:szCs w:val="24"/>
        </w:rPr>
      </w:pPr>
    </w:p>
    <w:p w:rsidR="00781A07" w:rsidRDefault="00781A07" w:rsidP="00781A07">
      <w:pPr>
        <w:pStyle w:val="ConsPlusNonformat"/>
        <w:spacing w:line="276" w:lineRule="auto"/>
        <w:jc w:val="both"/>
        <w:rPr>
          <w:rFonts w:ascii="Times New Roman" w:hAnsi="Times New Roman" w:cs="Times New Roman"/>
          <w:sz w:val="24"/>
          <w:szCs w:val="24"/>
        </w:rPr>
      </w:pPr>
    </w:p>
    <w:p w:rsidR="00C26C9C" w:rsidRDefault="00C26C9C" w:rsidP="00C26C9C">
      <w:pPr>
        <w:autoSpaceDE w:val="0"/>
        <w:autoSpaceDN w:val="0"/>
        <w:adjustRightInd w:val="0"/>
      </w:pPr>
    </w:p>
    <w:p w:rsidR="00C26C9C" w:rsidRDefault="00C26C9C" w:rsidP="00C26C9C">
      <w:pPr>
        <w:autoSpaceDE w:val="0"/>
        <w:autoSpaceDN w:val="0"/>
        <w:adjustRightInd w:val="0"/>
      </w:pPr>
    </w:p>
    <w:p w:rsidR="00277348" w:rsidRPr="005A4FA7" w:rsidRDefault="00277348" w:rsidP="00C26C9C">
      <w:pPr>
        <w:autoSpaceDE w:val="0"/>
        <w:autoSpaceDN w:val="0"/>
        <w:adjustRightInd w:val="0"/>
        <w:jc w:val="right"/>
      </w:pPr>
      <w:r w:rsidRPr="005A4FA7">
        <w:lastRenderedPageBreak/>
        <w:t xml:space="preserve">Приложение </w:t>
      </w:r>
      <w:r>
        <w:t xml:space="preserve">№ </w:t>
      </w:r>
      <w:r w:rsidR="0078038A">
        <w:t>2</w:t>
      </w:r>
      <w:r w:rsidRPr="005A4FA7">
        <w:t xml:space="preserve"> </w:t>
      </w:r>
    </w:p>
    <w:p w:rsidR="00277348" w:rsidRPr="005A4FA7" w:rsidRDefault="00277348" w:rsidP="00277348">
      <w:pPr>
        <w:autoSpaceDE w:val="0"/>
        <w:autoSpaceDN w:val="0"/>
        <w:adjustRightInd w:val="0"/>
        <w:ind w:firstLine="539"/>
        <w:jc w:val="right"/>
      </w:pPr>
      <w:r>
        <w:t>к административному регламенту</w:t>
      </w:r>
    </w:p>
    <w:p w:rsidR="00277348" w:rsidRPr="005A4FA7" w:rsidRDefault="00277348" w:rsidP="00277348">
      <w:pPr>
        <w:jc w:val="both"/>
      </w:pPr>
      <w:r w:rsidRPr="005A4FA7">
        <w:t xml:space="preserve">                                                                                     по предоставлению муниципальной услуги  </w:t>
      </w:r>
    </w:p>
    <w:p w:rsidR="00277348" w:rsidRDefault="00277348" w:rsidP="00277348">
      <w:pPr>
        <w:jc w:val="right"/>
      </w:pPr>
      <w:r w:rsidRPr="005A4FA7">
        <w:t xml:space="preserve">«Предоставление земельного участка </w:t>
      </w:r>
    </w:p>
    <w:p w:rsidR="00277348" w:rsidRPr="005A4FA7" w:rsidRDefault="00277348" w:rsidP="00277348">
      <w:pPr>
        <w:jc w:val="right"/>
      </w:pPr>
      <w:r w:rsidRPr="005A4FA7">
        <w:t>для погребения умершего»</w:t>
      </w:r>
    </w:p>
    <w:p w:rsidR="00277348" w:rsidRDefault="00277348" w:rsidP="00277348">
      <w:pPr>
        <w:pStyle w:val="ConsPlusNonformat"/>
        <w:jc w:val="right"/>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r w:rsidRPr="005A4FA7">
        <w:rPr>
          <w:rFonts w:ascii="Times New Roman" w:hAnsi="Times New Roman" w:cs="Times New Roman"/>
          <w:sz w:val="24"/>
          <w:szCs w:val="24"/>
        </w:rPr>
        <w:t xml:space="preserve">В администрацию городского поселения </w:t>
      </w:r>
      <w:r>
        <w:rPr>
          <w:rFonts w:ascii="Times New Roman" w:hAnsi="Times New Roman" w:cs="Times New Roman"/>
          <w:sz w:val="24"/>
          <w:szCs w:val="24"/>
        </w:rPr>
        <w:t>Андра</w:t>
      </w:r>
    </w:p>
    <w:p w:rsidR="00277348" w:rsidRDefault="00277348" w:rsidP="0027734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277348" w:rsidRPr="00F97363" w:rsidRDefault="00277348" w:rsidP="00277348">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F97363">
        <w:rPr>
          <w:rFonts w:ascii="Times New Roman" w:hAnsi="Times New Roman" w:cs="Times New Roman"/>
          <w:sz w:val="16"/>
          <w:szCs w:val="24"/>
        </w:rPr>
        <w:t>(Ф.И.О. главы городского поселения Андра)</w:t>
      </w:r>
    </w:p>
    <w:p w:rsidR="00277348" w:rsidRDefault="00277348" w:rsidP="00277348">
      <w:pPr>
        <w:pStyle w:val="ConsPlusNonformat"/>
        <w:spacing w:line="360" w:lineRule="auto"/>
        <w:jc w:val="right"/>
        <w:rPr>
          <w:rFonts w:ascii="Times New Roman" w:hAnsi="Times New Roman" w:cs="Times New Roman"/>
          <w:sz w:val="24"/>
          <w:szCs w:val="24"/>
        </w:rPr>
      </w:pPr>
      <w:r>
        <w:rPr>
          <w:rFonts w:ascii="Times New Roman" w:hAnsi="Times New Roman" w:cs="Times New Roman"/>
          <w:sz w:val="24"/>
          <w:szCs w:val="24"/>
        </w:rPr>
        <w:t>от __________</w:t>
      </w:r>
      <w:r w:rsidRPr="00F97363">
        <w:rPr>
          <w:rFonts w:ascii="Times New Roman" w:hAnsi="Times New Roman" w:cs="Times New Roman"/>
          <w:sz w:val="24"/>
          <w:szCs w:val="24"/>
        </w:rPr>
        <w:t>_____________________________</w:t>
      </w:r>
    </w:p>
    <w:p w:rsidR="00277348" w:rsidRDefault="00277348" w:rsidP="0027734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F97363">
        <w:rPr>
          <w:rFonts w:ascii="Times New Roman" w:hAnsi="Times New Roman" w:cs="Times New Roman"/>
          <w:sz w:val="24"/>
          <w:szCs w:val="24"/>
        </w:rPr>
        <w:t xml:space="preserve">                                               </w:t>
      </w:r>
    </w:p>
    <w:p w:rsidR="00277348" w:rsidRPr="001A4468" w:rsidRDefault="00277348" w:rsidP="00277348">
      <w:pPr>
        <w:pStyle w:val="ConsPlusNonformat"/>
        <w:jc w:val="center"/>
        <w:rPr>
          <w:rFonts w:ascii="Times New Roman" w:hAnsi="Times New Roman" w:cs="Times New Roman"/>
          <w:sz w:val="16"/>
          <w:szCs w:val="16"/>
        </w:rPr>
      </w:pPr>
      <w:r w:rsidRPr="001A4468">
        <w:rPr>
          <w:rFonts w:ascii="Times New Roman" w:hAnsi="Times New Roman" w:cs="Times New Roman"/>
          <w:sz w:val="16"/>
          <w:szCs w:val="16"/>
        </w:rPr>
        <w:t xml:space="preserve">                                                                                     (Ф.И.О.)                                              </w:t>
      </w:r>
    </w:p>
    <w:p w:rsidR="00277348" w:rsidRDefault="00277348" w:rsidP="00277348">
      <w:pPr>
        <w:pStyle w:val="ConsPlusNonformat"/>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F97363">
        <w:rPr>
          <w:rFonts w:ascii="Times New Roman" w:hAnsi="Times New Roman" w:cs="Times New Roman"/>
          <w:sz w:val="24"/>
          <w:szCs w:val="24"/>
        </w:rPr>
        <w:t xml:space="preserve"> </w:t>
      </w:r>
      <w:r>
        <w:rPr>
          <w:rFonts w:ascii="Times New Roman" w:hAnsi="Times New Roman" w:cs="Times New Roman"/>
          <w:sz w:val="24"/>
          <w:szCs w:val="24"/>
        </w:rPr>
        <w:t>п</w:t>
      </w:r>
      <w:r w:rsidRPr="00F97363">
        <w:rPr>
          <w:rFonts w:ascii="Times New Roman" w:hAnsi="Times New Roman" w:cs="Times New Roman"/>
          <w:sz w:val="24"/>
          <w:szCs w:val="24"/>
        </w:rPr>
        <w:t>аспорт</w:t>
      </w:r>
      <w:r>
        <w:rPr>
          <w:rFonts w:ascii="Times New Roman" w:hAnsi="Times New Roman" w:cs="Times New Roman"/>
          <w:sz w:val="24"/>
          <w:szCs w:val="24"/>
        </w:rPr>
        <w:t>: серия ___</w:t>
      </w:r>
      <w:r w:rsidRPr="00F97363">
        <w:rPr>
          <w:rFonts w:ascii="Times New Roman" w:hAnsi="Times New Roman" w:cs="Times New Roman"/>
          <w:sz w:val="24"/>
          <w:szCs w:val="24"/>
        </w:rPr>
        <w:t>_</w:t>
      </w:r>
      <w:r>
        <w:rPr>
          <w:rFonts w:ascii="Times New Roman" w:hAnsi="Times New Roman" w:cs="Times New Roman"/>
          <w:sz w:val="24"/>
          <w:szCs w:val="24"/>
        </w:rPr>
        <w:t>_</w:t>
      </w:r>
      <w:r w:rsidRPr="00F97363">
        <w:rPr>
          <w:rFonts w:ascii="Times New Roman" w:hAnsi="Times New Roman" w:cs="Times New Roman"/>
          <w:sz w:val="24"/>
          <w:szCs w:val="24"/>
        </w:rPr>
        <w:t>_____</w:t>
      </w:r>
      <w:r>
        <w:rPr>
          <w:rFonts w:ascii="Times New Roman" w:hAnsi="Times New Roman" w:cs="Times New Roman"/>
          <w:sz w:val="24"/>
          <w:szCs w:val="24"/>
        </w:rPr>
        <w:t>__ №</w:t>
      </w:r>
      <w:r w:rsidRPr="00F97363">
        <w:rPr>
          <w:rFonts w:ascii="Times New Roman" w:hAnsi="Times New Roman" w:cs="Times New Roman"/>
          <w:sz w:val="24"/>
          <w:szCs w:val="24"/>
        </w:rPr>
        <w:t xml:space="preserve"> </w:t>
      </w:r>
      <w:r>
        <w:rPr>
          <w:rFonts w:ascii="Times New Roman" w:hAnsi="Times New Roman" w:cs="Times New Roman"/>
          <w:sz w:val="24"/>
          <w:szCs w:val="24"/>
        </w:rPr>
        <w:t>_______</w:t>
      </w:r>
      <w:r w:rsidRPr="00F97363">
        <w:rPr>
          <w:rFonts w:ascii="Times New Roman" w:hAnsi="Times New Roman" w:cs="Times New Roman"/>
          <w:sz w:val="24"/>
          <w:szCs w:val="24"/>
        </w:rPr>
        <w:t xml:space="preserve">______                                              </w:t>
      </w:r>
    </w:p>
    <w:p w:rsidR="00277348" w:rsidRDefault="00277348" w:rsidP="0027734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 xml:space="preserve"> выдан</w:t>
      </w:r>
      <w:r>
        <w:rPr>
          <w:rFonts w:ascii="Times New Roman" w:hAnsi="Times New Roman" w:cs="Times New Roman"/>
          <w:sz w:val="24"/>
          <w:szCs w:val="24"/>
        </w:rPr>
        <w:t>:</w:t>
      </w:r>
      <w:r w:rsidRPr="00F97363">
        <w:rPr>
          <w:rFonts w:ascii="Times New Roman" w:hAnsi="Times New Roman" w:cs="Times New Roman"/>
          <w:sz w:val="24"/>
          <w:szCs w:val="24"/>
        </w:rPr>
        <w:t xml:space="preserve"> "___</w:t>
      </w:r>
      <w:r>
        <w:rPr>
          <w:rFonts w:ascii="Times New Roman" w:hAnsi="Times New Roman" w:cs="Times New Roman"/>
          <w:sz w:val="24"/>
          <w:szCs w:val="24"/>
        </w:rPr>
        <w:t>__" ________</w:t>
      </w:r>
      <w:r w:rsidRPr="00F97363">
        <w:rPr>
          <w:rFonts w:ascii="Times New Roman" w:hAnsi="Times New Roman" w:cs="Times New Roman"/>
          <w:sz w:val="24"/>
          <w:szCs w:val="24"/>
        </w:rPr>
        <w:t>__________ 20</w:t>
      </w:r>
      <w:r>
        <w:rPr>
          <w:rFonts w:ascii="Times New Roman" w:hAnsi="Times New Roman" w:cs="Times New Roman"/>
          <w:sz w:val="24"/>
          <w:szCs w:val="24"/>
        </w:rPr>
        <w:t>____</w:t>
      </w:r>
      <w:r w:rsidRPr="00F97363">
        <w:rPr>
          <w:rFonts w:ascii="Times New Roman" w:hAnsi="Times New Roman" w:cs="Times New Roman"/>
          <w:sz w:val="24"/>
          <w:szCs w:val="24"/>
        </w:rPr>
        <w:t xml:space="preserve">_ г.                                                                                           </w:t>
      </w:r>
    </w:p>
    <w:p w:rsidR="00277348" w:rsidRDefault="00277348" w:rsidP="0027734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277348" w:rsidRPr="001A4468" w:rsidRDefault="00277348" w:rsidP="00277348">
      <w:pPr>
        <w:pStyle w:val="ConsPlusNonformat"/>
        <w:jc w:val="center"/>
        <w:rPr>
          <w:rFonts w:ascii="Times New Roman" w:hAnsi="Times New Roman" w:cs="Times New Roman"/>
          <w:sz w:val="16"/>
          <w:szCs w:val="24"/>
        </w:rPr>
      </w:pPr>
      <w:r>
        <w:rPr>
          <w:rFonts w:ascii="Times New Roman" w:hAnsi="Times New Roman" w:cs="Times New Roman"/>
          <w:sz w:val="16"/>
          <w:szCs w:val="24"/>
        </w:rPr>
        <w:t xml:space="preserve">                                                                                                                      </w:t>
      </w:r>
      <w:r w:rsidRPr="001A4468">
        <w:rPr>
          <w:rFonts w:ascii="Times New Roman" w:hAnsi="Times New Roman" w:cs="Times New Roman"/>
          <w:sz w:val="16"/>
          <w:szCs w:val="24"/>
        </w:rPr>
        <w:t xml:space="preserve">(кем выдан)                                               </w:t>
      </w:r>
    </w:p>
    <w:p w:rsidR="00277348" w:rsidRDefault="00277348" w:rsidP="0027734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адрес: ____</w:t>
      </w:r>
      <w:r>
        <w:rPr>
          <w:rFonts w:ascii="Times New Roman" w:hAnsi="Times New Roman" w:cs="Times New Roman"/>
          <w:sz w:val="24"/>
          <w:szCs w:val="24"/>
        </w:rPr>
        <w:t>_____________</w:t>
      </w:r>
      <w:r w:rsidRPr="00F97363">
        <w:rPr>
          <w:rFonts w:ascii="Times New Roman" w:hAnsi="Times New Roman" w:cs="Times New Roman"/>
          <w:sz w:val="24"/>
          <w:szCs w:val="24"/>
        </w:rPr>
        <w:t xml:space="preserve">__________________                                               </w:t>
      </w:r>
    </w:p>
    <w:p w:rsidR="00277348" w:rsidRDefault="00277348" w:rsidP="0027734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_</w:t>
      </w:r>
      <w:r>
        <w:rPr>
          <w:rFonts w:ascii="Times New Roman" w:hAnsi="Times New Roman" w:cs="Times New Roman"/>
          <w:sz w:val="24"/>
          <w:szCs w:val="24"/>
        </w:rPr>
        <w:t>____________</w:t>
      </w:r>
      <w:r w:rsidRPr="00F97363">
        <w:rPr>
          <w:rFonts w:ascii="Times New Roman" w:hAnsi="Times New Roman" w:cs="Times New Roman"/>
          <w:sz w:val="24"/>
          <w:szCs w:val="24"/>
        </w:rPr>
        <w:t xml:space="preserve">____________________________                                               </w:t>
      </w:r>
    </w:p>
    <w:p w:rsidR="00277348" w:rsidRPr="00F97363" w:rsidRDefault="00277348" w:rsidP="00277348">
      <w:pPr>
        <w:pStyle w:val="ConsPlusNonformat"/>
        <w:spacing w:line="360" w:lineRule="auto"/>
        <w:jc w:val="right"/>
        <w:rPr>
          <w:rFonts w:ascii="Times New Roman" w:hAnsi="Times New Roman" w:cs="Times New Roman"/>
          <w:sz w:val="24"/>
          <w:szCs w:val="24"/>
        </w:rPr>
      </w:pPr>
      <w:r w:rsidRPr="00F97363">
        <w:rPr>
          <w:rFonts w:ascii="Times New Roman" w:hAnsi="Times New Roman" w:cs="Times New Roman"/>
          <w:sz w:val="24"/>
          <w:szCs w:val="24"/>
        </w:rPr>
        <w:t xml:space="preserve">телефон: </w:t>
      </w:r>
      <w:r>
        <w:rPr>
          <w:rFonts w:ascii="Times New Roman" w:hAnsi="Times New Roman" w:cs="Times New Roman"/>
          <w:sz w:val="24"/>
          <w:szCs w:val="24"/>
        </w:rPr>
        <w:t>_____________</w:t>
      </w:r>
      <w:r w:rsidRPr="00F97363">
        <w:rPr>
          <w:rFonts w:ascii="Times New Roman" w:hAnsi="Times New Roman" w:cs="Times New Roman"/>
          <w:sz w:val="24"/>
          <w:szCs w:val="24"/>
        </w:rPr>
        <w:t xml:space="preserve">____________________  </w:t>
      </w:r>
    </w:p>
    <w:p w:rsidR="00277348" w:rsidRDefault="00277348" w:rsidP="00277348">
      <w:pPr>
        <w:pStyle w:val="ConsPlusNonformat"/>
        <w:jc w:val="right"/>
        <w:rPr>
          <w:rFonts w:ascii="Times New Roman" w:hAnsi="Times New Roman" w:cs="Times New Roman"/>
          <w:sz w:val="24"/>
          <w:szCs w:val="24"/>
        </w:rPr>
      </w:pPr>
      <w:r w:rsidRPr="00F97363">
        <w:rPr>
          <w:rFonts w:ascii="Times New Roman" w:hAnsi="Times New Roman" w:cs="Times New Roman"/>
          <w:sz w:val="24"/>
          <w:szCs w:val="24"/>
        </w:rPr>
        <w:t xml:space="preserve">                             </w:t>
      </w:r>
    </w:p>
    <w:p w:rsidR="00277348" w:rsidRDefault="00277348" w:rsidP="00277348">
      <w:pPr>
        <w:pStyle w:val="ConsPlusNonformat"/>
        <w:jc w:val="center"/>
        <w:rPr>
          <w:rFonts w:ascii="Times New Roman" w:hAnsi="Times New Roman" w:cs="Times New Roman"/>
          <w:sz w:val="24"/>
          <w:szCs w:val="24"/>
        </w:rPr>
      </w:pPr>
      <w:r w:rsidRPr="00F97363">
        <w:rPr>
          <w:rFonts w:ascii="Times New Roman" w:hAnsi="Times New Roman" w:cs="Times New Roman"/>
          <w:sz w:val="24"/>
          <w:szCs w:val="24"/>
        </w:rPr>
        <w:t>ЗАЯВЛЕНИЕ</w:t>
      </w:r>
    </w:p>
    <w:p w:rsidR="00277348" w:rsidRDefault="00277348" w:rsidP="0027734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w:t>
      </w:r>
      <w:r w:rsidR="0078038A">
        <w:rPr>
          <w:rFonts w:ascii="Times New Roman" w:hAnsi="Times New Roman" w:cs="Times New Roman"/>
          <w:sz w:val="24"/>
          <w:szCs w:val="24"/>
        </w:rPr>
        <w:t>МЕСТА</w:t>
      </w:r>
      <w:r>
        <w:rPr>
          <w:rFonts w:ascii="Times New Roman" w:hAnsi="Times New Roman" w:cs="Times New Roman"/>
          <w:sz w:val="24"/>
          <w:szCs w:val="24"/>
        </w:rPr>
        <w:t xml:space="preserve"> ДЛЯ РОДСТВЕННОГО ЗАХОРОНЕНИЯ,</w:t>
      </w:r>
    </w:p>
    <w:p w:rsidR="00277348" w:rsidRDefault="00277348" w:rsidP="00277348">
      <w:pPr>
        <w:pStyle w:val="ConsPlusNonformat"/>
        <w:jc w:val="center"/>
        <w:rPr>
          <w:rFonts w:ascii="Times New Roman" w:hAnsi="Times New Roman" w:cs="Times New Roman"/>
          <w:sz w:val="24"/>
          <w:szCs w:val="24"/>
        </w:rPr>
      </w:pPr>
      <w:r>
        <w:rPr>
          <w:rFonts w:ascii="Times New Roman" w:hAnsi="Times New Roman" w:cs="Times New Roman"/>
          <w:sz w:val="24"/>
          <w:szCs w:val="24"/>
        </w:rPr>
        <w:t>ЗАХОРОНЕНИЯ УРНЫ С ПРАХОМ В РОДСТВЕННУЮ МОГИЛУ</w:t>
      </w:r>
    </w:p>
    <w:p w:rsidR="00781A07" w:rsidRDefault="00781A07" w:rsidP="00781A07">
      <w:pPr>
        <w:pStyle w:val="ConsPlusNonformat"/>
        <w:spacing w:line="276" w:lineRule="auto"/>
        <w:jc w:val="both"/>
        <w:rPr>
          <w:rFonts w:ascii="Times New Roman" w:hAnsi="Times New Roman" w:cs="Times New Roman"/>
          <w:sz w:val="24"/>
          <w:szCs w:val="24"/>
        </w:rPr>
      </w:pPr>
    </w:p>
    <w:p w:rsidR="00277348" w:rsidRDefault="00277348" w:rsidP="00277348">
      <w:pPr>
        <w:pStyle w:val="ConsPlusNonformat"/>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r w:rsidRPr="00F97363">
        <w:rPr>
          <w:rFonts w:ascii="Times New Roman" w:hAnsi="Times New Roman" w:cs="Times New Roman"/>
          <w:sz w:val="24"/>
          <w:szCs w:val="24"/>
        </w:rPr>
        <w:t>предоставить</w:t>
      </w:r>
      <w:r>
        <w:rPr>
          <w:rFonts w:ascii="Times New Roman" w:hAnsi="Times New Roman" w:cs="Times New Roman"/>
          <w:sz w:val="24"/>
          <w:szCs w:val="24"/>
        </w:rPr>
        <w:t xml:space="preserve"> </w:t>
      </w:r>
      <w:r w:rsidR="0078038A">
        <w:rPr>
          <w:rFonts w:ascii="Times New Roman" w:hAnsi="Times New Roman" w:cs="Times New Roman"/>
          <w:sz w:val="24"/>
          <w:szCs w:val="24"/>
        </w:rPr>
        <w:t>место</w:t>
      </w:r>
      <w:r>
        <w:rPr>
          <w:rFonts w:ascii="Times New Roman" w:hAnsi="Times New Roman" w:cs="Times New Roman"/>
          <w:sz w:val="24"/>
          <w:szCs w:val="24"/>
        </w:rPr>
        <w:t xml:space="preserve"> для</w:t>
      </w:r>
      <w:r w:rsidRPr="00277348">
        <w:t xml:space="preserve"> </w:t>
      </w:r>
      <w:r>
        <w:rPr>
          <w:rFonts w:ascii="Times New Roman" w:hAnsi="Times New Roman" w:cs="Times New Roman"/>
          <w:sz w:val="24"/>
          <w:szCs w:val="24"/>
        </w:rPr>
        <w:t>родственного</w:t>
      </w:r>
      <w:r w:rsidRPr="00277348">
        <w:rPr>
          <w:rFonts w:ascii="Times New Roman" w:hAnsi="Times New Roman" w:cs="Times New Roman"/>
          <w:sz w:val="24"/>
          <w:szCs w:val="24"/>
        </w:rPr>
        <w:t xml:space="preserve"> захоронени</w:t>
      </w:r>
      <w:r>
        <w:rPr>
          <w:rFonts w:ascii="Times New Roman" w:hAnsi="Times New Roman" w:cs="Times New Roman"/>
          <w:sz w:val="24"/>
          <w:szCs w:val="24"/>
        </w:rPr>
        <w:t>я, захоронения</w:t>
      </w:r>
      <w:r w:rsidRPr="00277348">
        <w:rPr>
          <w:rFonts w:ascii="Times New Roman" w:hAnsi="Times New Roman" w:cs="Times New Roman"/>
          <w:sz w:val="24"/>
          <w:szCs w:val="24"/>
        </w:rPr>
        <w:t xml:space="preserve"> урны с прахом в родственную могилу</w:t>
      </w:r>
      <w:r>
        <w:rPr>
          <w:rFonts w:ascii="Times New Roman" w:hAnsi="Times New Roman" w:cs="Times New Roman"/>
          <w:sz w:val="24"/>
          <w:szCs w:val="24"/>
        </w:rPr>
        <w:t xml:space="preserve"> (нужное подчеркнуть)</w:t>
      </w:r>
    </w:p>
    <w:p w:rsidR="00277348" w:rsidRPr="00F97363" w:rsidRDefault="00277348" w:rsidP="00277348">
      <w:pPr>
        <w:pStyle w:val="ConsPlusNonformat"/>
        <w:spacing w:after="120"/>
        <w:jc w:val="center"/>
        <w:rPr>
          <w:rFonts w:ascii="Times New Roman" w:hAnsi="Times New Roman" w:cs="Times New Roman"/>
          <w:sz w:val="24"/>
          <w:szCs w:val="24"/>
        </w:rPr>
      </w:pPr>
      <w:r>
        <w:rPr>
          <w:rFonts w:ascii="Times New Roman" w:hAnsi="Times New Roman" w:cs="Times New Roman"/>
          <w:sz w:val="24"/>
          <w:szCs w:val="24"/>
        </w:rPr>
        <w:t>_____</w:t>
      </w:r>
      <w:r w:rsidRPr="00F97363">
        <w:rPr>
          <w:rFonts w:ascii="Times New Roman" w:hAnsi="Times New Roman" w:cs="Times New Roman"/>
          <w:sz w:val="24"/>
          <w:szCs w:val="24"/>
        </w:rPr>
        <w:t xml:space="preserve">___________________________________________________________________________                       </w:t>
      </w:r>
      <w:proofErr w:type="gramStart"/>
      <w:r w:rsidRPr="00F97363">
        <w:rPr>
          <w:rFonts w:ascii="Times New Roman" w:hAnsi="Times New Roman" w:cs="Times New Roman"/>
          <w:sz w:val="24"/>
          <w:szCs w:val="24"/>
        </w:rPr>
        <w:t xml:space="preserve">   </w:t>
      </w:r>
      <w:r w:rsidRPr="001A4468">
        <w:rPr>
          <w:rFonts w:ascii="Times New Roman" w:hAnsi="Times New Roman" w:cs="Times New Roman"/>
          <w:sz w:val="16"/>
          <w:szCs w:val="24"/>
        </w:rPr>
        <w:t>(</w:t>
      </w:r>
      <w:proofErr w:type="gramEnd"/>
      <w:r>
        <w:rPr>
          <w:rFonts w:ascii="Times New Roman" w:hAnsi="Times New Roman" w:cs="Times New Roman"/>
          <w:sz w:val="16"/>
          <w:szCs w:val="24"/>
        </w:rPr>
        <w:t>Ф.И.О.</w:t>
      </w:r>
      <w:r w:rsidRPr="00781A07">
        <w:t xml:space="preserve"> </w:t>
      </w:r>
      <w:r w:rsidRPr="00781A07">
        <w:rPr>
          <w:rFonts w:ascii="Times New Roman" w:hAnsi="Times New Roman" w:cs="Times New Roman"/>
          <w:sz w:val="16"/>
          <w:szCs w:val="24"/>
        </w:rPr>
        <w:t>умершего</w:t>
      </w:r>
      <w:r w:rsidRPr="001A4468">
        <w:rPr>
          <w:rFonts w:ascii="Times New Roman" w:hAnsi="Times New Roman" w:cs="Times New Roman"/>
          <w:sz w:val="16"/>
          <w:szCs w:val="24"/>
        </w:rPr>
        <w:t>)</w:t>
      </w:r>
    </w:p>
    <w:p w:rsidR="00277348" w:rsidRDefault="00277348" w:rsidP="00277348">
      <w:pPr>
        <w:pStyle w:val="ConsPlusNonformat"/>
        <w:spacing w:after="120"/>
        <w:jc w:val="both"/>
        <w:rPr>
          <w:rFonts w:ascii="Times New Roman" w:hAnsi="Times New Roman" w:cs="Times New Roman"/>
          <w:sz w:val="24"/>
          <w:szCs w:val="24"/>
        </w:rPr>
      </w:pPr>
      <w:r w:rsidRPr="00F97363">
        <w:rPr>
          <w:rFonts w:ascii="Times New Roman" w:hAnsi="Times New Roman" w:cs="Times New Roman"/>
          <w:sz w:val="24"/>
          <w:szCs w:val="24"/>
        </w:rPr>
        <w:t>свидетельство о смерти</w:t>
      </w:r>
      <w:r>
        <w:rPr>
          <w:rFonts w:ascii="Times New Roman" w:hAnsi="Times New Roman" w:cs="Times New Roman"/>
          <w:sz w:val="24"/>
          <w:szCs w:val="24"/>
        </w:rPr>
        <w:t>: серия ____________ №</w:t>
      </w:r>
      <w:r w:rsidRPr="00F97363">
        <w:rPr>
          <w:rFonts w:ascii="Times New Roman" w:hAnsi="Times New Roman" w:cs="Times New Roman"/>
          <w:sz w:val="24"/>
          <w:szCs w:val="24"/>
        </w:rPr>
        <w:t xml:space="preserve"> _</w:t>
      </w:r>
      <w:r>
        <w:rPr>
          <w:rFonts w:ascii="Times New Roman" w:hAnsi="Times New Roman" w:cs="Times New Roman"/>
          <w:sz w:val="24"/>
          <w:szCs w:val="24"/>
        </w:rPr>
        <w:t>___</w:t>
      </w:r>
      <w:r w:rsidRPr="00F97363">
        <w:rPr>
          <w:rFonts w:ascii="Times New Roman" w:hAnsi="Times New Roman" w:cs="Times New Roman"/>
          <w:sz w:val="24"/>
          <w:szCs w:val="24"/>
        </w:rPr>
        <w:t>_____ от ___________________________</w:t>
      </w:r>
    </w:p>
    <w:p w:rsidR="00277348" w:rsidRDefault="00277348" w:rsidP="00277348">
      <w:pPr>
        <w:pStyle w:val="ConsPlusNonformat"/>
        <w:jc w:val="both"/>
        <w:rPr>
          <w:rFonts w:ascii="Times New Roman" w:hAnsi="Times New Roman" w:cs="Times New Roman"/>
          <w:sz w:val="24"/>
          <w:szCs w:val="24"/>
        </w:rPr>
      </w:pPr>
      <w:r w:rsidRPr="00F973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r w:rsidRPr="00F97363">
        <w:rPr>
          <w:rFonts w:ascii="Times New Roman" w:hAnsi="Times New Roman" w:cs="Times New Roman"/>
          <w:sz w:val="24"/>
          <w:szCs w:val="24"/>
        </w:rPr>
        <w:t xml:space="preserve"> </w:t>
      </w:r>
    </w:p>
    <w:p w:rsidR="00277348" w:rsidRPr="00277348" w:rsidRDefault="00277348" w:rsidP="00277348">
      <w:pPr>
        <w:pStyle w:val="ConsPlusNonformat"/>
        <w:spacing w:after="120"/>
        <w:jc w:val="center"/>
        <w:rPr>
          <w:rFonts w:ascii="Times New Roman" w:hAnsi="Times New Roman" w:cs="Times New Roman"/>
          <w:sz w:val="16"/>
          <w:szCs w:val="24"/>
        </w:rPr>
      </w:pPr>
      <w:r>
        <w:rPr>
          <w:rFonts w:ascii="Times New Roman" w:hAnsi="Times New Roman" w:cs="Times New Roman"/>
          <w:sz w:val="16"/>
          <w:szCs w:val="24"/>
        </w:rPr>
        <w:t>(кем выдан)</w:t>
      </w:r>
    </w:p>
    <w:p w:rsidR="00F97859" w:rsidRDefault="00F97859" w:rsidP="001A4468">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свидетельство </w:t>
      </w:r>
      <w:r w:rsidR="00F97363" w:rsidRPr="00F97363">
        <w:rPr>
          <w:rFonts w:ascii="Times New Roman" w:hAnsi="Times New Roman" w:cs="Times New Roman"/>
          <w:sz w:val="24"/>
          <w:szCs w:val="24"/>
        </w:rPr>
        <w:t>о смерти р</w:t>
      </w:r>
      <w:r>
        <w:rPr>
          <w:rFonts w:ascii="Times New Roman" w:hAnsi="Times New Roman" w:cs="Times New Roman"/>
          <w:sz w:val="24"/>
          <w:szCs w:val="24"/>
        </w:rPr>
        <w:t>анее захороненного родственника</w:t>
      </w:r>
      <w:r w:rsidR="00781A07">
        <w:rPr>
          <w:rFonts w:ascii="Times New Roman" w:hAnsi="Times New Roman" w:cs="Times New Roman"/>
          <w:sz w:val="24"/>
          <w:szCs w:val="24"/>
        </w:rPr>
        <w:t>:</w:t>
      </w:r>
    </w:p>
    <w:p w:rsidR="00F97859" w:rsidRDefault="00F97363" w:rsidP="00F97859">
      <w:pPr>
        <w:pStyle w:val="ConsPlusNonformat"/>
        <w:jc w:val="center"/>
        <w:rPr>
          <w:rFonts w:ascii="Times New Roman" w:hAnsi="Times New Roman" w:cs="Times New Roman"/>
          <w:sz w:val="24"/>
          <w:szCs w:val="24"/>
        </w:rPr>
      </w:pPr>
      <w:r w:rsidRPr="00F97363">
        <w:rPr>
          <w:rFonts w:ascii="Times New Roman" w:hAnsi="Times New Roman" w:cs="Times New Roman"/>
          <w:sz w:val="24"/>
          <w:szCs w:val="24"/>
        </w:rPr>
        <w:t>___________________________________________________________________________</w:t>
      </w:r>
      <w:r w:rsidR="00F97859">
        <w:rPr>
          <w:rFonts w:ascii="Times New Roman" w:hAnsi="Times New Roman" w:cs="Times New Roman"/>
          <w:sz w:val="24"/>
          <w:szCs w:val="24"/>
        </w:rPr>
        <w:t>_____</w:t>
      </w:r>
      <w:r w:rsidRPr="00F97363">
        <w:rPr>
          <w:rFonts w:ascii="Times New Roman" w:hAnsi="Times New Roman" w:cs="Times New Roman"/>
          <w:sz w:val="24"/>
          <w:szCs w:val="24"/>
        </w:rPr>
        <w:t xml:space="preserve"> </w:t>
      </w:r>
    </w:p>
    <w:p w:rsidR="00F97859" w:rsidRDefault="00F97363" w:rsidP="00781A07">
      <w:pPr>
        <w:pStyle w:val="ConsPlusNonformat"/>
        <w:jc w:val="center"/>
        <w:rPr>
          <w:rFonts w:ascii="Times New Roman" w:hAnsi="Times New Roman" w:cs="Times New Roman"/>
          <w:sz w:val="16"/>
          <w:szCs w:val="24"/>
        </w:rPr>
      </w:pPr>
      <w:r w:rsidRPr="00F97859">
        <w:rPr>
          <w:rFonts w:ascii="Times New Roman" w:hAnsi="Times New Roman" w:cs="Times New Roman"/>
          <w:sz w:val="16"/>
          <w:szCs w:val="24"/>
        </w:rPr>
        <w:t>(</w:t>
      </w:r>
      <w:r w:rsidR="00F97859">
        <w:rPr>
          <w:rFonts w:ascii="Times New Roman" w:hAnsi="Times New Roman" w:cs="Times New Roman"/>
          <w:sz w:val="16"/>
          <w:szCs w:val="24"/>
        </w:rPr>
        <w:t>Ф.И.О.</w:t>
      </w:r>
      <w:r w:rsidRPr="00F97859">
        <w:rPr>
          <w:rFonts w:ascii="Times New Roman" w:hAnsi="Times New Roman" w:cs="Times New Roman"/>
          <w:sz w:val="16"/>
          <w:szCs w:val="24"/>
        </w:rPr>
        <w:t xml:space="preserve"> ранее захороненного) </w:t>
      </w:r>
    </w:p>
    <w:p w:rsidR="00F97859" w:rsidRPr="00F97859" w:rsidRDefault="00F97859" w:rsidP="00F978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97859" w:rsidRDefault="00F97363" w:rsidP="00F97859">
      <w:pPr>
        <w:pStyle w:val="ConsPlusNonformat"/>
        <w:spacing w:after="120"/>
        <w:jc w:val="center"/>
        <w:rPr>
          <w:rFonts w:ascii="Times New Roman" w:hAnsi="Times New Roman" w:cs="Times New Roman"/>
          <w:sz w:val="16"/>
          <w:szCs w:val="24"/>
        </w:rPr>
      </w:pPr>
      <w:r w:rsidRPr="00F97859">
        <w:rPr>
          <w:rFonts w:ascii="Times New Roman" w:hAnsi="Times New Roman" w:cs="Times New Roman"/>
          <w:sz w:val="16"/>
          <w:szCs w:val="24"/>
        </w:rPr>
        <w:t xml:space="preserve">(серия, номер и дата выдачи свидетельства о смерти ранее захороненного родственника) </w:t>
      </w:r>
    </w:p>
    <w:p w:rsidR="00F97859" w:rsidRDefault="00F97363" w:rsidP="00F97859">
      <w:pPr>
        <w:pStyle w:val="ConsPlusNonformat"/>
        <w:jc w:val="both"/>
        <w:rPr>
          <w:rFonts w:ascii="Times New Roman" w:hAnsi="Times New Roman" w:cs="Times New Roman"/>
          <w:sz w:val="24"/>
          <w:szCs w:val="24"/>
        </w:rPr>
      </w:pPr>
      <w:r w:rsidRPr="00F97363">
        <w:rPr>
          <w:rFonts w:ascii="Times New Roman" w:hAnsi="Times New Roman" w:cs="Times New Roman"/>
          <w:sz w:val="24"/>
          <w:szCs w:val="24"/>
        </w:rPr>
        <w:t xml:space="preserve">секции </w:t>
      </w:r>
      <w:r w:rsidR="00F97859">
        <w:rPr>
          <w:rFonts w:ascii="Times New Roman" w:hAnsi="Times New Roman" w:cs="Times New Roman"/>
          <w:sz w:val="24"/>
          <w:szCs w:val="24"/>
        </w:rPr>
        <w:t>№</w:t>
      </w:r>
      <w:r w:rsidRPr="00F97363">
        <w:rPr>
          <w:rFonts w:ascii="Times New Roman" w:hAnsi="Times New Roman" w:cs="Times New Roman"/>
          <w:sz w:val="24"/>
          <w:szCs w:val="24"/>
        </w:rPr>
        <w:t xml:space="preserve"> ____________________________________</w:t>
      </w:r>
      <w:r w:rsidR="00F97859">
        <w:rPr>
          <w:rFonts w:ascii="Times New Roman" w:hAnsi="Times New Roman" w:cs="Times New Roman"/>
          <w:sz w:val="24"/>
          <w:szCs w:val="24"/>
        </w:rPr>
        <w:t>______</w:t>
      </w:r>
      <w:r w:rsidRPr="00F97363">
        <w:rPr>
          <w:rFonts w:ascii="Times New Roman" w:hAnsi="Times New Roman" w:cs="Times New Roman"/>
          <w:sz w:val="24"/>
          <w:szCs w:val="24"/>
        </w:rPr>
        <w:t>____________________ кладбища.</w:t>
      </w:r>
    </w:p>
    <w:p w:rsidR="00F97859" w:rsidRDefault="00F97363" w:rsidP="00F97859">
      <w:pPr>
        <w:pStyle w:val="ConsPlusNonformat"/>
        <w:jc w:val="center"/>
        <w:rPr>
          <w:rFonts w:ascii="Times New Roman" w:hAnsi="Times New Roman" w:cs="Times New Roman"/>
          <w:sz w:val="16"/>
          <w:szCs w:val="24"/>
        </w:rPr>
      </w:pPr>
      <w:r w:rsidRPr="00F97859">
        <w:rPr>
          <w:rFonts w:ascii="Times New Roman" w:hAnsi="Times New Roman" w:cs="Times New Roman"/>
          <w:sz w:val="16"/>
          <w:szCs w:val="24"/>
        </w:rPr>
        <w:t>(наименование)</w:t>
      </w:r>
    </w:p>
    <w:p w:rsidR="00F97859" w:rsidRDefault="00F97859" w:rsidP="00F978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Другие родственники к </w:t>
      </w:r>
      <w:r w:rsidR="00F97363" w:rsidRPr="00F97363">
        <w:rPr>
          <w:rFonts w:ascii="Times New Roman" w:hAnsi="Times New Roman" w:cs="Times New Roman"/>
          <w:sz w:val="24"/>
          <w:szCs w:val="24"/>
        </w:rPr>
        <w:t>захорон</w:t>
      </w:r>
      <w:r>
        <w:rPr>
          <w:rFonts w:ascii="Times New Roman" w:hAnsi="Times New Roman" w:cs="Times New Roman"/>
          <w:sz w:val="24"/>
          <w:szCs w:val="24"/>
        </w:rPr>
        <w:t xml:space="preserve">ению претензий не имеют. В </w:t>
      </w:r>
      <w:r w:rsidR="00F97363" w:rsidRPr="00F97363">
        <w:rPr>
          <w:rFonts w:ascii="Times New Roman" w:hAnsi="Times New Roman" w:cs="Times New Roman"/>
          <w:sz w:val="24"/>
          <w:szCs w:val="24"/>
        </w:rPr>
        <w:t xml:space="preserve">случае </w:t>
      </w:r>
      <w:r w:rsidRPr="00F97363">
        <w:rPr>
          <w:rFonts w:ascii="Times New Roman" w:hAnsi="Times New Roman" w:cs="Times New Roman"/>
          <w:sz w:val="24"/>
          <w:szCs w:val="24"/>
        </w:rPr>
        <w:t xml:space="preserve">возникновения претензий со стороны </w:t>
      </w:r>
      <w:r w:rsidR="00781A07">
        <w:rPr>
          <w:rFonts w:ascii="Times New Roman" w:hAnsi="Times New Roman" w:cs="Times New Roman"/>
          <w:sz w:val="24"/>
          <w:szCs w:val="24"/>
        </w:rPr>
        <w:t xml:space="preserve">других родственников эксгумацию </w:t>
      </w:r>
      <w:r w:rsidRPr="00F97363">
        <w:rPr>
          <w:rFonts w:ascii="Times New Roman" w:hAnsi="Times New Roman" w:cs="Times New Roman"/>
          <w:sz w:val="24"/>
          <w:szCs w:val="24"/>
        </w:rPr>
        <w:t>и</w:t>
      </w:r>
      <w:r w:rsidR="00F97363" w:rsidRPr="00F97363">
        <w:rPr>
          <w:rFonts w:ascii="Times New Roman" w:hAnsi="Times New Roman" w:cs="Times New Roman"/>
          <w:sz w:val="24"/>
          <w:szCs w:val="24"/>
        </w:rPr>
        <w:t xml:space="preserve"> </w:t>
      </w:r>
      <w:r w:rsidRPr="00F97363">
        <w:rPr>
          <w:rFonts w:ascii="Times New Roman" w:hAnsi="Times New Roman" w:cs="Times New Roman"/>
          <w:sz w:val="24"/>
          <w:szCs w:val="24"/>
        </w:rPr>
        <w:t>перезахоронение буду производить за свой счет</w:t>
      </w:r>
      <w:r w:rsidR="00781A07">
        <w:rPr>
          <w:rFonts w:ascii="Times New Roman" w:hAnsi="Times New Roman" w:cs="Times New Roman"/>
          <w:sz w:val="24"/>
          <w:szCs w:val="24"/>
        </w:rPr>
        <w:t>.</w:t>
      </w:r>
      <w:r w:rsidR="00F97363" w:rsidRPr="00F97363">
        <w:rPr>
          <w:rFonts w:ascii="Times New Roman" w:hAnsi="Times New Roman" w:cs="Times New Roman"/>
          <w:sz w:val="24"/>
          <w:szCs w:val="24"/>
        </w:rPr>
        <w:t xml:space="preserve"> </w:t>
      </w:r>
      <w:r w:rsidRPr="00F97363">
        <w:rPr>
          <w:rFonts w:ascii="Times New Roman" w:hAnsi="Times New Roman" w:cs="Times New Roman"/>
          <w:sz w:val="24"/>
          <w:szCs w:val="24"/>
        </w:rPr>
        <w:t>Сведения, указанные</w:t>
      </w:r>
      <w:r w:rsidR="00F97363" w:rsidRPr="00F97363">
        <w:rPr>
          <w:rFonts w:ascii="Times New Roman" w:hAnsi="Times New Roman" w:cs="Times New Roman"/>
          <w:sz w:val="24"/>
          <w:szCs w:val="24"/>
        </w:rPr>
        <w:t xml:space="preserve"> в заявлении о родствен</w:t>
      </w:r>
      <w:r w:rsidR="00781A07">
        <w:rPr>
          <w:rFonts w:ascii="Times New Roman" w:hAnsi="Times New Roman" w:cs="Times New Roman"/>
          <w:sz w:val="24"/>
          <w:szCs w:val="24"/>
        </w:rPr>
        <w:t xml:space="preserve">ных отношениях, подтверждаю. Об </w:t>
      </w:r>
      <w:r w:rsidRPr="00F97363">
        <w:rPr>
          <w:rFonts w:ascii="Times New Roman" w:hAnsi="Times New Roman" w:cs="Times New Roman"/>
          <w:sz w:val="24"/>
          <w:szCs w:val="24"/>
        </w:rPr>
        <w:t>ответственности, предусмотренной</w:t>
      </w:r>
      <w:r w:rsidR="00781A07">
        <w:rPr>
          <w:rFonts w:ascii="Times New Roman" w:hAnsi="Times New Roman" w:cs="Times New Roman"/>
          <w:sz w:val="24"/>
          <w:szCs w:val="24"/>
        </w:rPr>
        <w:t xml:space="preserve"> законодательством</w:t>
      </w:r>
      <w:r w:rsidRPr="00F97363">
        <w:rPr>
          <w:rFonts w:ascii="Times New Roman" w:hAnsi="Times New Roman" w:cs="Times New Roman"/>
          <w:sz w:val="24"/>
          <w:szCs w:val="24"/>
        </w:rPr>
        <w:t xml:space="preserve"> Российской</w:t>
      </w:r>
      <w:r w:rsidR="00F97363" w:rsidRPr="00F97363">
        <w:rPr>
          <w:rFonts w:ascii="Times New Roman" w:hAnsi="Times New Roman" w:cs="Times New Roman"/>
          <w:sz w:val="24"/>
          <w:szCs w:val="24"/>
        </w:rPr>
        <w:t xml:space="preserve"> Ф</w:t>
      </w:r>
      <w:r w:rsidR="00781A07">
        <w:rPr>
          <w:rFonts w:ascii="Times New Roman" w:hAnsi="Times New Roman" w:cs="Times New Roman"/>
          <w:sz w:val="24"/>
          <w:szCs w:val="24"/>
        </w:rPr>
        <w:t>едерации за предоставление недостоверных</w:t>
      </w:r>
      <w:r w:rsidR="00F97363" w:rsidRPr="00F97363">
        <w:rPr>
          <w:rFonts w:ascii="Times New Roman" w:hAnsi="Times New Roman" w:cs="Times New Roman"/>
          <w:sz w:val="24"/>
          <w:szCs w:val="24"/>
        </w:rPr>
        <w:t xml:space="preserve"> </w:t>
      </w:r>
      <w:r w:rsidRPr="00F97363">
        <w:rPr>
          <w:rFonts w:ascii="Times New Roman" w:hAnsi="Times New Roman" w:cs="Times New Roman"/>
          <w:sz w:val="24"/>
          <w:szCs w:val="24"/>
        </w:rPr>
        <w:t>сведений, предупрежден</w:t>
      </w:r>
      <w:r w:rsidR="00F97363" w:rsidRPr="00F97363">
        <w:rPr>
          <w:rFonts w:ascii="Times New Roman" w:hAnsi="Times New Roman" w:cs="Times New Roman"/>
          <w:sz w:val="24"/>
          <w:szCs w:val="24"/>
        </w:rPr>
        <w:t xml:space="preserve">. </w:t>
      </w:r>
    </w:p>
    <w:p w:rsidR="00F97859" w:rsidRDefault="00F97859" w:rsidP="00F97859">
      <w:pPr>
        <w:pStyle w:val="ConsPlusNonformat"/>
        <w:jc w:val="both"/>
        <w:rPr>
          <w:rFonts w:ascii="Times New Roman" w:hAnsi="Times New Roman" w:cs="Times New Roman"/>
          <w:sz w:val="24"/>
          <w:szCs w:val="24"/>
        </w:rPr>
      </w:pPr>
    </w:p>
    <w:p w:rsidR="00277348" w:rsidRDefault="00277348" w:rsidP="00277348">
      <w:pPr>
        <w:autoSpaceDE w:val="0"/>
        <w:autoSpaceDN w:val="0"/>
        <w:adjustRightInd w:val="0"/>
        <w:jc w:val="both"/>
        <w:textAlignment w:val="center"/>
        <w:rPr>
          <w:color w:val="000000"/>
        </w:rPr>
      </w:pPr>
      <w:r w:rsidRPr="00D86CD3">
        <w:rPr>
          <w:color w:val="000000"/>
        </w:rPr>
        <w:t xml:space="preserve">Приложение (в нужном квадрате поставить </w:t>
      </w:r>
      <w:r w:rsidRPr="00D86CD3">
        <w:rPr>
          <w:color w:val="000000"/>
          <w:lang w:val="en-US"/>
        </w:rPr>
        <w:t>V</w:t>
      </w:r>
      <w:r w:rsidRPr="00D86CD3">
        <w:rPr>
          <w:color w:val="000000"/>
        </w:rPr>
        <w:t>)</w:t>
      </w:r>
      <w:r>
        <w:rPr>
          <w:color w:val="000000"/>
        </w:rPr>
        <w:t>:</w:t>
      </w:r>
    </w:p>
    <w:p w:rsidR="00277348" w:rsidRPr="00D86CD3" w:rsidRDefault="00277348" w:rsidP="0027734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277348" w:rsidRPr="00D86CD3" w:rsidTr="003F23BD">
        <w:trPr>
          <w:trHeight w:val="276"/>
        </w:trPr>
        <w:tc>
          <w:tcPr>
            <w:tcW w:w="276" w:type="dxa"/>
          </w:tcPr>
          <w:p w:rsidR="00277348" w:rsidRPr="00D86CD3" w:rsidRDefault="00277348" w:rsidP="003F23BD">
            <w:pPr>
              <w:autoSpaceDE w:val="0"/>
              <w:autoSpaceDN w:val="0"/>
              <w:adjustRightInd w:val="0"/>
              <w:jc w:val="both"/>
              <w:textAlignment w:val="center"/>
              <w:rPr>
                <w:color w:val="000000"/>
              </w:rPr>
            </w:pPr>
          </w:p>
        </w:tc>
      </w:tr>
    </w:tbl>
    <w:p w:rsidR="00277348" w:rsidRPr="00D86CD3" w:rsidRDefault="00277348" w:rsidP="00277348">
      <w:pPr>
        <w:autoSpaceDE w:val="0"/>
        <w:autoSpaceDN w:val="0"/>
        <w:adjustRightInd w:val="0"/>
        <w:jc w:val="both"/>
        <w:textAlignment w:val="center"/>
        <w:rPr>
          <w:color w:val="000000"/>
        </w:rPr>
      </w:pPr>
      <w:r w:rsidRPr="00D86CD3">
        <w:rPr>
          <w:color w:val="000000"/>
        </w:rPr>
        <w:t>копия паспорта или иного документа, удостоверяющего личность заявителя (оригинал документа предоставляется для сверки);</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277348" w:rsidRPr="00D86CD3" w:rsidTr="003F23BD">
        <w:trPr>
          <w:trHeight w:val="276"/>
        </w:trPr>
        <w:tc>
          <w:tcPr>
            <w:tcW w:w="276" w:type="dxa"/>
          </w:tcPr>
          <w:p w:rsidR="00277348" w:rsidRPr="00D86CD3" w:rsidRDefault="00277348" w:rsidP="003F23BD">
            <w:pPr>
              <w:autoSpaceDE w:val="0"/>
              <w:autoSpaceDN w:val="0"/>
              <w:adjustRightInd w:val="0"/>
              <w:jc w:val="both"/>
              <w:textAlignment w:val="center"/>
              <w:rPr>
                <w:color w:val="000000"/>
              </w:rPr>
            </w:pPr>
          </w:p>
        </w:tc>
      </w:tr>
    </w:tbl>
    <w:p w:rsidR="00277348" w:rsidRPr="00D86CD3" w:rsidRDefault="00277348" w:rsidP="00277348">
      <w:pPr>
        <w:autoSpaceDE w:val="0"/>
        <w:autoSpaceDN w:val="0"/>
        <w:adjustRightInd w:val="0"/>
        <w:jc w:val="both"/>
        <w:textAlignment w:val="center"/>
        <w:rPr>
          <w:color w:val="000000"/>
        </w:rPr>
      </w:pPr>
      <w:r w:rsidRPr="00D86CD3">
        <w:rPr>
          <w:color w:val="000000"/>
        </w:rPr>
        <w:t>копия медицинской справки о смерти и паспорта умершего (погибшего);</w:t>
      </w:r>
    </w:p>
    <w:p w:rsidR="00277348" w:rsidRPr="00D86CD3" w:rsidRDefault="00277348" w:rsidP="0027734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277348" w:rsidRPr="00D86CD3" w:rsidTr="003F23BD">
        <w:trPr>
          <w:trHeight w:val="276"/>
        </w:trPr>
        <w:tc>
          <w:tcPr>
            <w:tcW w:w="276" w:type="dxa"/>
          </w:tcPr>
          <w:p w:rsidR="00277348" w:rsidRPr="00D86CD3" w:rsidRDefault="00277348" w:rsidP="003F23BD">
            <w:pPr>
              <w:autoSpaceDE w:val="0"/>
              <w:autoSpaceDN w:val="0"/>
              <w:adjustRightInd w:val="0"/>
              <w:jc w:val="both"/>
              <w:textAlignment w:val="center"/>
              <w:rPr>
                <w:color w:val="000000"/>
              </w:rPr>
            </w:pPr>
          </w:p>
        </w:tc>
      </w:tr>
    </w:tbl>
    <w:p w:rsidR="00277348" w:rsidRDefault="00277348" w:rsidP="00277348">
      <w:pPr>
        <w:autoSpaceDE w:val="0"/>
        <w:autoSpaceDN w:val="0"/>
        <w:adjustRightInd w:val="0"/>
        <w:jc w:val="both"/>
        <w:textAlignment w:val="center"/>
        <w:rPr>
          <w:color w:val="000000"/>
        </w:rPr>
      </w:pPr>
      <w:r w:rsidRPr="00D86CD3">
        <w:rPr>
          <w:color w:val="000000"/>
        </w:rPr>
        <w:t>копия свидетельства о смерти и паспорта умершего (погибшего);</w:t>
      </w:r>
    </w:p>
    <w:p w:rsidR="00277348" w:rsidRPr="00D86CD3" w:rsidRDefault="00277348" w:rsidP="0027734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277348" w:rsidRPr="00D86CD3" w:rsidTr="003F23BD">
        <w:trPr>
          <w:trHeight w:val="276"/>
        </w:trPr>
        <w:tc>
          <w:tcPr>
            <w:tcW w:w="276" w:type="dxa"/>
          </w:tcPr>
          <w:p w:rsidR="00277348" w:rsidRPr="00D86CD3" w:rsidRDefault="00277348" w:rsidP="003F23BD">
            <w:pPr>
              <w:autoSpaceDE w:val="0"/>
              <w:autoSpaceDN w:val="0"/>
              <w:adjustRightInd w:val="0"/>
              <w:jc w:val="both"/>
              <w:textAlignment w:val="center"/>
              <w:rPr>
                <w:color w:val="000000"/>
              </w:rPr>
            </w:pPr>
          </w:p>
        </w:tc>
      </w:tr>
    </w:tbl>
    <w:p w:rsidR="00277348" w:rsidRDefault="00277348" w:rsidP="00277348">
      <w:pPr>
        <w:autoSpaceDE w:val="0"/>
        <w:autoSpaceDN w:val="0"/>
        <w:adjustRightInd w:val="0"/>
        <w:jc w:val="both"/>
        <w:textAlignment w:val="center"/>
        <w:rPr>
          <w:color w:val="000000"/>
        </w:rPr>
      </w:pPr>
      <w:r w:rsidRPr="00D86CD3">
        <w:rPr>
          <w:color w:val="000000"/>
        </w:rPr>
        <w:t xml:space="preserve">копия свидетельства о смерти </w:t>
      </w:r>
      <w:r w:rsidRPr="00F97363">
        <w:t>р</w:t>
      </w:r>
      <w:r>
        <w:t>анее захороненного родственника</w:t>
      </w:r>
      <w:r w:rsidRPr="00D86CD3">
        <w:rPr>
          <w:color w:val="000000"/>
        </w:rPr>
        <w:t>;</w:t>
      </w:r>
    </w:p>
    <w:p w:rsidR="00277348" w:rsidRPr="00D86CD3" w:rsidRDefault="00277348" w:rsidP="0027734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277348" w:rsidRPr="00D86CD3" w:rsidTr="003F23BD">
        <w:trPr>
          <w:trHeight w:val="276"/>
        </w:trPr>
        <w:tc>
          <w:tcPr>
            <w:tcW w:w="276" w:type="dxa"/>
          </w:tcPr>
          <w:p w:rsidR="00277348" w:rsidRPr="00D86CD3" w:rsidRDefault="00277348" w:rsidP="003F23BD">
            <w:pPr>
              <w:autoSpaceDE w:val="0"/>
              <w:autoSpaceDN w:val="0"/>
              <w:adjustRightInd w:val="0"/>
              <w:jc w:val="both"/>
              <w:textAlignment w:val="center"/>
              <w:rPr>
                <w:color w:val="000000"/>
              </w:rPr>
            </w:pPr>
          </w:p>
        </w:tc>
      </w:tr>
    </w:tbl>
    <w:p w:rsidR="00277348" w:rsidRDefault="00277348" w:rsidP="0078038A">
      <w:pPr>
        <w:autoSpaceDE w:val="0"/>
        <w:autoSpaceDN w:val="0"/>
        <w:adjustRightInd w:val="0"/>
        <w:ind w:left="426" w:hanging="426"/>
        <w:jc w:val="both"/>
        <w:textAlignment w:val="center"/>
        <w:rPr>
          <w:color w:val="000000"/>
        </w:rPr>
      </w:pPr>
      <w:r w:rsidRPr="00D86CD3">
        <w:rPr>
          <w:color w:val="000000"/>
        </w:rPr>
        <w:t xml:space="preserve">свидетельства о рождении при погребении несовершеннолетних, умерших в возрасте до 14 лет, (кроме случаев погребения мертворожденных детей по истечении 196 дней беременности) или копия самостоятельно оформленного в органах </w:t>
      </w:r>
      <w:proofErr w:type="spellStart"/>
      <w:r w:rsidRPr="00D86CD3">
        <w:rPr>
          <w:color w:val="000000"/>
        </w:rPr>
        <w:t>ЗАГСа</w:t>
      </w:r>
      <w:proofErr w:type="spellEnd"/>
      <w:r w:rsidRPr="00D86CD3">
        <w:rPr>
          <w:color w:val="000000"/>
        </w:rPr>
        <w:t xml:space="preserve"> свидетельства о смерти (оригиналы документов предоставляются для сверки);</w:t>
      </w:r>
    </w:p>
    <w:p w:rsidR="0078038A" w:rsidRDefault="0078038A" w:rsidP="0027734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78038A" w:rsidRPr="00D86CD3" w:rsidTr="003F23BD">
        <w:trPr>
          <w:trHeight w:val="276"/>
        </w:trPr>
        <w:tc>
          <w:tcPr>
            <w:tcW w:w="276" w:type="dxa"/>
          </w:tcPr>
          <w:p w:rsidR="0078038A" w:rsidRPr="00D86CD3" w:rsidRDefault="0078038A" w:rsidP="003F23BD">
            <w:pPr>
              <w:autoSpaceDE w:val="0"/>
              <w:autoSpaceDN w:val="0"/>
              <w:adjustRightInd w:val="0"/>
              <w:jc w:val="both"/>
              <w:textAlignment w:val="center"/>
              <w:rPr>
                <w:color w:val="000000"/>
              </w:rPr>
            </w:pPr>
          </w:p>
        </w:tc>
      </w:tr>
    </w:tbl>
    <w:p w:rsidR="0078038A" w:rsidRPr="00D86CD3" w:rsidRDefault="0078038A" w:rsidP="0078038A">
      <w:pPr>
        <w:autoSpaceDE w:val="0"/>
        <w:autoSpaceDN w:val="0"/>
        <w:adjustRightInd w:val="0"/>
        <w:ind w:left="426" w:hanging="426"/>
        <w:jc w:val="both"/>
        <w:textAlignment w:val="center"/>
        <w:rPr>
          <w:color w:val="000000"/>
        </w:rPr>
      </w:pPr>
      <w:r w:rsidRPr="00D86CD3">
        <w:rPr>
          <w:color w:val="000000"/>
        </w:rPr>
        <w:t>письменное согласие лица, на которое зарегистрировано родственное захоронение (в случаях, если лицо, взявшего на себя обязанность осуществить погребение умершего, не является лицом, на которое зарегистрировано захоронения, родственное захоронение).</w:t>
      </w:r>
    </w:p>
    <w:p w:rsidR="0078038A" w:rsidRPr="00D86CD3" w:rsidRDefault="0078038A" w:rsidP="00277348">
      <w:pPr>
        <w:autoSpaceDE w:val="0"/>
        <w:autoSpaceDN w:val="0"/>
        <w:adjustRightInd w:val="0"/>
        <w:jc w:val="both"/>
        <w:textAlignment w:val="center"/>
        <w:rPr>
          <w:color w:val="00000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tblGrid>
      <w:tr w:rsidR="00277348" w:rsidRPr="00D86CD3" w:rsidTr="003F23BD">
        <w:trPr>
          <w:trHeight w:val="276"/>
        </w:trPr>
        <w:tc>
          <w:tcPr>
            <w:tcW w:w="276" w:type="dxa"/>
          </w:tcPr>
          <w:p w:rsidR="00277348" w:rsidRPr="00D86CD3" w:rsidRDefault="00277348" w:rsidP="003F23BD">
            <w:pPr>
              <w:autoSpaceDE w:val="0"/>
              <w:autoSpaceDN w:val="0"/>
              <w:adjustRightInd w:val="0"/>
              <w:jc w:val="both"/>
              <w:textAlignment w:val="center"/>
              <w:rPr>
                <w:color w:val="000000"/>
              </w:rPr>
            </w:pPr>
          </w:p>
        </w:tc>
      </w:tr>
    </w:tbl>
    <w:p w:rsidR="00277348" w:rsidRPr="00D86CD3" w:rsidRDefault="00277348" w:rsidP="00277348">
      <w:pPr>
        <w:autoSpaceDE w:val="0"/>
        <w:autoSpaceDN w:val="0"/>
        <w:adjustRightInd w:val="0"/>
        <w:jc w:val="both"/>
        <w:textAlignment w:val="center"/>
        <w:rPr>
          <w:color w:val="000000"/>
        </w:rPr>
      </w:pPr>
      <w:r w:rsidRPr="00D86CD3">
        <w:rPr>
          <w:color w:val="000000"/>
        </w:rPr>
        <w:t>иное.</w:t>
      </w:r>
    </w:p>
    <w:p w:rsidR="00277348" w:rsidRPr="00D86CD3" w:rsidRDefault="00277348" w:rsidP="00277348">
      <w:pPr>
        <w:autoSpaceDE w:val="0"/>
        <w:autoSpaceDN w:val="0"/>
        <w:adjustRightInd w:val="0"/>
        <w:jc w:val="both"/>
        <w:textAlignment w:val="center"/>
        <w:rPr>
          <w:color w:val="000000"/>
        </w:rPr>
      </w:pPr>
    </w:p>
    <w:p w:rsidR="00277348" w:rsidRPr="005A4FA7" w:rsidRDefault="00277348" w:rsidP="00277348">
      <w:pPr>
        <w:pStyle w:val="ConsPlusNonformat"/>
        <w:ind w:firstLine="567"/>
        <w:jc w:val="both"/>
        <w:rPr>
          <w:rFonts w:ascii="Times New Roman" w:hAnsi="Times New Roman" w:cs="Times New Roman"/>
          <w:sz w:val="24"/>
          <w:szCs w:val="24"/>
        </w:rPr>
      </w:pPr>
      <w:r w:rsidRPr="005A4FA7">
        <w:rPr>
          <w:rFonts w:ascii="Times New Roman" w:hAnsi="Times New Roman" w:cs="Times New Roman"/>
          <w:sz w:val="24"/>
          <w:szCs w:val="24"/>
        </w:rPr>
        <w:t xml:space="preserve">В соответствии с Федеральным </w:t>
      </w:r>
      <w:hyperlink r:id="rId19" w:history="1">
        <w:r w:rsidRPr="005A4FA7">
          <w:rPr>
            <w:rFonts w:ascii="Times New Roman" w:hAnsi="Times New Roman" w:cs="Times New Roman"/>
            <w:sz w:val="24"/>
            <w:szCs w:val="24"/>
          </w:rPr>
          <w:t>законом</w:t>
        </w:r>
      </w:hyperlink>
      <w:r w:rsidRPr="005A4FA7">
        <w:rPr>
          <w:rFonts w:ascii="Times New Roman" w:hAnsi="Times New Roman" w:cs="Times New Roman"/>
          <w:sz w:val="24"/>
          <w:szCs w:val="24"/>
        </w:rPr>
        <w:t xml:space="preserve"> от 27.07.2006 № 152-ФЗ «О персональных данных», я в целях исполнения моего обращения, в том числе при привлечении   третьих   лиц, даю/не даю (нужное подчеркнуть) согласие Администрации городского поселения </w:t>
      </w:r>
      <w:r>
        <w:rPr>
          <w:rFonts w:ascii="Times New Roman" w:hAnsi="Times New Roman" w:cs="Times New Roman"/>
          <w:sz w:val="24"/>
          <w:szCs w:val="24"/>
        </w:rPr>
        <w:t>Андра</w:t>
      </w:r>
      <w:r w:rsidRPr="005A4FA7">
        <w:rPr>
          <w:rFonts w:ascii="Times New Roman" w:hAnsi="Times New Roman" w:cs="Times New Roman"/>
          <w:sz w:val="24"/>
          <w:szCs w:val="24"/>
        </w:rPr>
        <w:t xml:space="preserve">  (далее  -  оператор)  на  обработку  моих персональных  данных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277348" w:rsidRPr="005A4FA7" w:rsidRDefault="00277348" w:rsidP="00277348">
      <w:pPr>
        <w:pStyle w:val="ConsPlusNonformat"/>
        <w:ind w:firstLine="567"/>
        <w:jc w:val="both"/>
        <w:rPr>
          <w:rFonts w:ascii="Times New Roman" w:hAnsi="Times New Roman" w:cs="Times New Roman"/>
          <w:sz w:val="24"/>
          <w:szCs w:val="24"/>
        </w:rPr>
      </w:pPr>
      <w:r w:rsidRPr="005A4FA7">
        <w:rPr>
          <w:rFonts w:ascii="Times New Roman" w:hAnsi="Times New Roman" w:cs="Times New Roman"/>
          <w:sz w:val="24"/>
          <w:szCs w:val="24"/>
        </w:rPr>
        <w:t xml:space="preserve">Настоящее согласие действует неограниченный срок и может быть отозвано мной в письменной форме, согласно </w:t>
      </w:r>
      <w:r>
        <w:rPr>
          <w:rFonts w:ascii="Times New Roman" w:hAnsi="Times New Roman" w:cs="Times New Roman"/>
          <w:sz w:val="24"/>
          <w:szCs w:val="24"/>
        </w:rPr>
        <w:t xml:space="preserve">статьи </w:t>
      </w:r>
      <w:r w:rsidRPr="005A4FA7">
        <w:rPr>
          <w:rFonts w:ascii="Times New Roman" w:hAnsi="Times New Roman" w:cs="Times New Roman"/>
          <w:sz w:val="24"/>
          <w:szCs w:val="24"/>
        </w:rPr>
        <w:t>9 указанного выше Федерального закона.</w:t>
      </w:r>
    </w:p>
    <w:p w:rsidR="00277348" w:rsidRDefault="00277348" w:rsidP="00277348">
      <w:pPr>
        <w:pStyle w:val="ConsPlusNonformat"/>
        <w:ind w:firstLine="567"/>
        <w:jc w:val="both"/>
        <w:rPr>
          <w:rFonts w:ascii="Times New Roman" w:hAnsi="Times New Roman" w:cs="Times New Roman"/>
          <w:sz w:val="24"/>
          <w:szCs w:val="24"/>
        </w:rPr>
      </w:pPr>
    </w:p>
    <w:p w:rsidR="00277348" w:rsidRPr="00F97363" w:rsidRDefault="00277348" w:rsidP="00277348">
      <w:pPr>
        <w:pStyle w:val="ConsPlusNonformat"/>
        <w:ind w:firstLine="567"/>
        <w:jc w:val="both"/>
        <w:rPr>
          <w:rFonts w:ascii="Times New Roman" w:hAnsi="Times New Roman" w:cs="Times New Roman"/>
          <w:sz w:val="24"/>
          <w:szCs w:val="24"/>
        </w:rPr>
      </w:pPr>
    </w:p>
    <w:p w:rsidR="00277348" w:rsidRDefault="00277348" w:rsidP="00277348">
      <w:pPr>
        <w:pStyle w:val="ConsPlusNonformat"/>
        <w:pBdr>
          <w:bottom w:val="single" w:sz="4" w:space="1" w:color="auto"/>
        </w:pBdr>
        <w:jc w:val="both"/>
        <w:rPr>
          <w:rFonts w:ascii="Times New Roman" w:hAnsi="Times New Roman" w:cs="Times New Roman"/>
          <w:sz w:val="24"/>
          <w:szCs w:val="24"/>
        </w:rPr>
      </w:pPr>
    </w:p>
    <w:p w:rsidR="00277348" w:rsidRPr="00F97859" w:rsidRDefault="00277348" w:rsidP="00277348">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              </w:t>
      </w:r>
      <w:r w:rsidRPr="00781A07">
        <w:rPr>
          <w:rFonts w:ascii="Times New Roman" w:hAnsi="Times New Roman" w:cs="Times New Roman"/>
          <w:sz w:val="16"/>
          <w:szCs w:val="16"/>
        </w:rPr>
        <w:t>(Ф.И.О.</w:t>
      </w:r>
      <w:r w:rsidRPr="00781A07">
        <w:rPr>
          <w:sz w:val="16"/>
          <w:szCs w:val="16"/>
        </w:rPr>
        <w:t xml:space="preserve"> </w:t>
      </w:r>
      <w:r w:rsidRPr="00781A07">
        <w:rPr>
          <w:rFonts w:ascii="Times New Roman" w:hAnsi="Times New Roman" w:cs="Times New Roman"/>
          <w:sz w:val="16"/>
          <w:szCs w:val="16"/>
        </w:rPr>
        <w:t xml:space="preserve">прописью </w:t>
      </w:r>
      <w:proofErr w:type="gramStart"/>
      <w:r w:rsidRPr="00781A07">
        <w:rPr>
          <w:rFonts w:ascii="Times New Roman" w:hAnsi="Times New Roman" w:cs="Times New Roman"/>
          <w:sz w:val="16"/>
          <w:szCs w:val="16"/>
        </w:rPr>
        <w:t xml:space="preserve">полностью)   </w:t>
      </w:r>
      <w:proofErr w:type="gramEnd"/>
      <w:r w:rsidRPr="00781A07">
        <w:rPr>
          <w:rFonts w:ascii="Times New Roman" w:hAnsi="Times New Roman" w:cs="Times New Roman"/>
          <w:sz w:val="16"/>
          <w:szCs w:val="16"/>
        </w:rPr>
        <w:t xml:space="preserve">                                                          </w:t>
      </w:r>
      <w:r w:rsidRPr="00F97859">
        <w:rPr>
          <w:rFonts w:ascii="Times New Roman" w:hAnsi="Times New Roman" w:cs="Times New Roman"/>
          <w:sz w:val="16"/>
          <w:szCs w:val="24"/>
        </w:rPr>
        <w:t xml:space="preserve">(подпись)  </w:t>
      </w:r>
      <w:r>
        <w:rPr>
          <w:rFonts w:ascii="Times New Roman" w:hAnsi="Times New Roman" w:cs="Times New Roman"/>
          <w:sz w:val="16"/>
          <w:szCs w:val="24"/>
        </w:rPr>
        <w:t xml:space="preserve">                                                          </w:t>
      </w:r>
      <w:r w:rsidRPr="00F97859">
        <w:rPr>
          <w:rFonts w:ascii="Times New Roman" w:hAnsi="Times New Roman" w:cs="Times New Roman"/>
          <w:sz w:val="16"/>
          <w:szCs w:val="24"/>
        </w:rPr>
        <w:t xml:space="preserve">(дата)                               </w:t>
      </w:r>
    </w:p>
    <w:p w:rsidR="00277348" w:rsidRDefault="00277348" w:rsidP="00277348">
      <w:pPr>
        <w:pStyle w:val="ConsPlusNonformat"/>
        <w:jc w:val="both"/>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p>
    <w:p w:rsidR="00277348" w:rsidRDefault="00277348" w:rsidP="00277348">
      <w:pPr>
        <w:pStyle w:val="ConsPlusNonformat"/>
        <w:jc w:val="right"/>
        <w:rPr>
          <w:rFonts w:ascii="Times New Roman" w:hAnsi="Times New Roman" w:cs="Times New Roman"/>
          <w:sz w:val="24"/>
          <w:szCs w:val="24"/>
        </w:rPr>
      </w:pPr>
    </w:p>
    <w:p w:rsidR="00277348" w:rsidRPr="005A4FA7" w:rsidRDefault="00277348" w:rsidP="00277348">
      <w:pPr>
        <w:pStyle w:val="ConsPlusNonformat"/>
        <w:jc w:val="right"/>
        <w:rPr>
          <w:rFonts w:ascii="Times New Roman" w:hAnsi="Times New Roman" w:cs="Times New Roman"/>
          <w:sz w:val="24"/>
          <w:szCs w:val="24"/>
        </w:rPr>
      </w:pPr>
    </w:p>
    <w:p w:rsidR="00277348" w:rsidRPr="005A4FA7" w:rsidRDefault="00277348" w:rsidP="00277348">
      <w:pPr>
        <w:pStyle w:val="ConsPlusNonformat"/>
        <w:jc w:val="both"/>
        <w:rPr>
          <w:rFonts w:ascii="Times New Roman" w:hAnsi="Times New Roman" w:cs="Times New Roman"/>
          <w:sz w:val="24"/>
          <w:szCs w:val="24"/>
        </w:rPr>
      </w:pPr>
    </w:p>
    <w:p w:rsidR="00277348" w:rsidRPr="005A4FA7" w:rsidRDefault="00277348" w:rsidP="00277348">
      <w:pPr>
        <w:pStyle w:val="ConsPlusNonformat"/>
        <w:jc w:val="both"/>
        <w:rPr>
          <w:rFonts w:ascii="Times New Roman" w:hAnsi="Times New Roman" w:cs="Times New Roman"/>
          <w:sz w:val="24"/>
          <w:szCs w:val="24"/>
        </w:rPr>
      </w:pPr>
      <w:r w:rsidRPr="005A4FA7">
        <w:rPr>
          <w:rFonts w:ascii="Times New Roman" w:hAnsi="Times New Roman" w:cs="Times New Roman"/>
          <w:sz w:val="24"/>
          <w:szCs w:val="24"/>
        </w:rPr>
        <w:t>Заявление принял</w:t>
      </w:r>
      <w:r>
        <w:rPr>
          <w:rFonts w:ascii="Times New Roman" w:hAnsi="Times New Roman" w:cs="Times New Roman"/>
          <w:sz w:val="24"/>
          <w:szCs w:val="24"/>
        </w:rPr>
        <w:t>:</w:t>
      </w:r>
      <w:r w:rsidRPr="005A4FA7">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______</w:t>
      </w:r>
    </w:p>
    <w:p w:rsidR="00277348" w:rsidRPr="00781A07" w:rsidRDefault="00277348" w:rsidP="00277348">
      <w:pPr>
        <w:pStyle w:val="ConsPlusNonformat"/>
        <w:jc w:val="center"/>
        <w:rPr>
          <w:rFonts w:ascii="Times New Roman" w:hAnsi="Times New Roman" w:cs="Times New Roman"/>
          <w:sz w:val="16"/>
          <w:szCs w:val="16"/>
        </w:rPr>
      </w:pPr>
      <w:r w:rsidRPr="00781A07">
        <w:rPr>
          <w:rFonts w:ascii="Times New Roman" w:hAnsi="Times New Roman" w:cs="Times New Roman"/>
          <w:sz w:val="16"/>
          <w:szCs w:val="16"/>
        </w:rPr>
        <w:t>(Ф.И.О., должность принявшего лица)</w:t>
      </w:r>
    </w:p>
    <w:p w:rsidR="00277348" w:rsidRPr="005A4FA7" w:rsidRDefault="00277348" w:rsidP="00277348">
      <w:pPr>
        <w:autoSpaceDE w:val="0"/>
        <w:autoSpaceDN w:val="0"/>
        <w:adjustRightInd w:val="0"/>
        <w:ind w:firstLine="540"/>
        <w:jc w:val="right"/>
      </w:pPr>
    </w:p>
    <w:p w:rsidR="00277348" w:rsidRDefault="00277348" w:rsidP="00277348">
      <w:pPr>
        <w:autoSpaceDE w:val="0"/>
        <w:autoSpaceDN w:val="0"/>
        <w:adjustRightInd w:val="0"/>
        <w:ind w:firstLine="540"/>
        <w:jc w:val="right"/>
      </w:pPr>
    </w:p>
    <w:p w:rsidR="00277348" w:rsidRDefault="00277348" w:rsidP="00277348">
      <w:pPr>
        <w:pStyle w:val="ConsPlusNonformat"/>
        <w:spacing w:line="276" w:lineRule="auto"/>
        <w:jc w:val="both"/>
        <w:rPr>
          <w:rFonts w:ascii="Times New Roman" w:hAnsi="Times New Roman" w:cs="Times New Roman"/>
          <w:sz w:val="24"/>
          <w:szCs w:val="24"/>
        </w:rPr>
      </w:pPr>
    </w:p>
    <w:p w:rsidR="00F97363" w:rsidRDefault="00F97363" w:rsidP="005A4FA7">
      <w:pPr>
        <w:autoSpaceDE w:val="0"/>
        <w:autoSpaceDN w:val="0"/>
        <w:adjustRightInd w:val="0"/>
        <w:ind w:firstLine="540"/>
        <w:jc w:val="right"/>
      </w:pPr>
    </w:p>
    <w:p w:rsidR="00F97363" w:rsidRDefault="00F97363" w:rsidP="005A4FA7">
      <w:pPr>
        <w:autoSpaceDE w:val="0"/>
        <w:autoSpaceDN w:val="0"/>
        <w:adjustRightInd w:val="0"/>
        <w:ind w:firstLine="540"/>
        <w:jc w:val="right"/>
      </w:pPr>
    </w:p>
    <w:p w:rsidR="00F97363" w:rsidRDefault="00F97363" w:rsidP="005A4FA7">
      <w:pPr>
        <w:autoSpaceDE w:val="0"/>
        <w:autoSpaceDN w:val="0"/>
        <w:adjustRightInd w:val="0"/>
        <w:ind w:firstLine="540"/>
        <w:jc w:val="right"/>
      </w:pPr>
    </w:p>
    <w:p w:rsidR="00F97363" w:rsidRDefault="00F97363" w:rsidP="005A4FA7">
      <w:pPr>
        <w:autoSpaceDE w:val="0"/>
        <w:autoSpaceDN w:val="0"/>
        <w:adjustRightInd w:val="0"/>
        <w:ind w:firstLine="540"/>
        <w:jc w:val="right"/>
      </w:pPr>
    </w:p>
    <w:p w:rsidR="00F97363" w:rsidRDefault="00F97363" w:rsidP="005A4FA7">
      <w:pPr>
        <w:autoSpaceDE w:val="0"/>
        <w:autoSpaceDN w:val="0"/>
        <w:adjustRightInd w:val="0"/>
        <w:ind w:firstLine="540"/>
        <w:jc w:val="right"/>
      </w:pPr>
    </w:p>
    <w:p w:rsidR="00F97363" w:rsidRDefault="00F97363" w:rsidP="005A4FA7">
      <w:pPr>
        <w:autoSpaceDE w:val="0"/>
        <w:autoSpaceDN w:val="0"/>
        <w:adjustRightInd w:val="0"/>
        <w:ind w:firstLine="540"/>
        <w:jc w:val="right"/>
      </w:pPr>
    </w:p>
    <w:p w:rsidR="00C26C9C" w:rsidRDefault="00C26C9C" w:rsidP="00C26C9C">
      <w:pPr>
        <w:autoSpaceDE w:val="0"/>
        <w:autoSpaceDN w:val="0"/>
        <w:adjustRightInd w:val="0"/>
      </w:pPr>
    </w:p>
    <w:p w:rsidR="0078038A" w:rsidRPr="005A4FA7" w:rsidRDefault="0078038A" w:rsidP="00C26C9C">
      <w:pPr>
        <w:autoSpaceDE w:val="0"/>
        <w:autoSpaceDN w:val="0"/>
        <w:adjustRightInd w:val="0"/>
        <w:jc w:val="right"/>
      </w:pPr>
      <w:bookmarkStart w:id="8" w:name="_GoBack"/>
      <w:bookmarkEnd w:id="8"/>
      <w:r>
        <w:lastRenderedPageBreak/>
        <w:t>П</w:t>
      </w:r>
      <w:r w:rsidRPr="005A4FA7">
        <w:t xml:space="preserve">риложение </w:t>
      </w:r>
      <w:r>
        <w:t>№ 3</w:t>
      </w:r>
      <w:r w:rsidRPr="005A4FA7">
        <w:t xml:space="preserve"> </w:t>
      </w:r>
    </w:p>
    <w:p w:rsidR="0078038A" w:rsidRPr="005A4FA7" w:rsidRDefault="0078038A" w:rsidP="0078038A">
      <w:pPr>
        <w:autoSpaceDE w:val="0"/>
        <w:autoSpaceDN w:val="0"/>
        <w:adjustRightInd w:val="0"/>
        <w:ind w:firstLine="539"/>
        <w:jc w:val="right"/>
      </w:pPr>
      <w:r w:rsidRPr="005A4FA7">
        <w:t>к административному регламенту</w:t>
      </w:r>
    </w:p>
    <w:p w:rsidR="0078038A" w:rsidRPr="005A4FA7" w:rsidRDefault="0078038A" w:rsidP="0078038A">
      <w:pPr>
        <w:jc w:val="both"/>
      </w:pPr>
      <w:r>
        <w:t xml:space="preserve">  </w:t>
      </w:r>
      <w:r w:rsidRPr="005A4FA7">
        <w:t xml:space="preserve">                                                                                     по предоставлению муниципальной услуги  </w:t>
      </w:r>
    </w:p>
    <w:p w:rsidR="0078038A" w:rsidRDefault="0078038A" w:rsidP="0078038A">
      <w:pPr>
        <w:jc w:val="right"/>
      </w:pPr>
      <w:r w:rsidRPr="005A4FA7">
        <w:t xml:space="preserve">«Предоставление земельного участка </w:t>
      </w:r>
    </w:p>
    <w:p w:rsidR="0078038A" w:rsidRPr="005A4FA7" w:rsidRDefault="0078038A" w:rsidP="0078038A">
      <w:pPr>
        <w:jc w:val="right"/>
      </w:pPr>
      <w:r w:rsidRPr="005A4FA7">
        <w:t>для погребения умершего»</w:t>
      </w:r>
    </w:p>
    <w:p w:rsidR="00114AE7" w:rsidRDefault="00114AE7" w:rsidP="00114AE7">
      <w:pPr>
        <w:pStyle w:val="ConsPlusNonformat"/>
        <w:jc w:val="right"/>
        <w:rPr>
          <w:rFonts w:ascii="Times New Roman" w:hAnsi="Times New Roman" w:cs="Times New Roman"/>
          <w:sz w:val="24"/>
          <w:szCs w:val="24"/>
        </w:rPr>
      </w:pPr>
    </w:p>
    <w:p w:rsidR="00114AE7" w:rsidRDefault="00114AE7" w:rsidP="00114AE7">
      <w:pPr>
        <w:pStyle w:val="ConsPlusNonformat"/>
        <w:jc w:val="right"/>
        <w:rPr>
          <w:rFonts w:ascii="Times New Roman" w:hAnsi="Times New Roman" w:cs="Times New Roman"/>
          <w:sz w:val="24"/>
          <w:szCs w:val="24"/>
        </w:rPr>
      </w:pPr>
      <w:r w:rsidRPr="005A4FA7">
        <w:rPr>
          <w:rFonts w:ascii="Times New Roman" w:hAnsi="Times New Roman" w:cs="Times New Roman"/>
          <w:sz w:val="24"/>
          <w:szCs w:val="24"/>
        </w:rPr>
        <w:t xml:space="preserve">В администрацию городского поселения </w:t>
      </w:r>
      <w:r>
        <w:rPr>
          <w:rFonts w:ascii="Times New Roman" w:hAnsi="Times New Roman" w:cs="Times New Roman"/>
          <w:sz w:val="24"/>
          <w:szCs w:val="24"/>
        </w:rPr>
        <w:t>Андра</w:t>
      </w:r>
    </w:p>
    <w:p w:rsidR="00114AE7" w:rsidRDefault="00114AE7" w:rsidP="00114AE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14AE7" w:rsidRPr="00F97363" w:rsidRDefault="00114AE7" w:rsidP="00114AE7">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F97363">
        <w:rPr>
          <w:rFonts w:ascii="Times New Roman" w:hAnsi="Times New Roman" w:cs="Times New Roman"/>
          <w:sz w:val="16"/>
          <w:szCs w:val="24"/>
        </w:rPr>
        <w:t>(Ф.И.О. главы городского поселения Андра)</w:t>
      </w:r>
    </w:p>
    <w:p w:rsidR="00114AE7" w:rsidRDefault="00114AE7" w:rsidP="0000745F">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от __________</w:t>
      </w:r>
      <w:r w:rsidRPr="00F97363">
        <w:rPr>
          <w:rFonts w:ascii="Times New Roman" w:hAnsi="Times New Roman" w:cs="Times New Roman"/>
          <w:sz w:val="24"/>
          <w:szCs w:val="24"/>
        </w:rPr>
        <w:t>_____________________________</w:t>
      </w:r>
    </w:p>
    <w:p w:rsidR="00114AE7" w:rsidRDefault="00114AE7" w:rsidP="0000745F">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F97363">
        <w:rPr>
          <w:rFonts w:ascii="Times New Roman" w:hAnsi="Times New Roman" w:cs="Times New Roman"/>
          <w:sz w:val="24"/>
          <w:szCs w:val="24"/>
        </w:rPr>
        <w:t xml:space="preserve">                                               </w:t>
      </w:r>
    </w:p>
    <w:p w:rsidR="00114AE7" w:rsidRPr="001A4468" w:rsidRDefault="00114AE7" w:rsidP="0000745F">
      <w:pPr>
        <w:pStyle w:val="ConsPlusNonformat"/>
        <w:spacing w:line="276" w:lineRule="auto"/>
        <w:jc w:val="center"/>
        <w:rPr>
          <w:rFonts w:ascii="Times New Roman" w:hAnsi="Times New Roman" w:cs="Times New Roman"/>
          <w:sz w:val="16"/>
          <w:szCs w:val="16"/>
        </w:rPr>
      </w:pPr>
      <w:r w:rsidRPr="001A4468">
        <w:rPr>
          <w:rFonts w:ascii="Times New Roman" w:hAnsi="Times New Roman" w:cs="Times New Roman"/>
          <w:sz w:val="16"/>
          <w:szCs w:val="16"/>
        </w:rPr>
        <w:t xml:space="preserve">                                                                                     (Ф.И.О.)                                              </w:t>
      </w:r>
    </w:p>
    <w:p w:rsidR="00114AE7" w:rsidRDefault="00114AE7" w:rsidP="0000745F">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F97363">
        <w:rPr>
          <w:rFonts w:ascii="Times New Roman" w:hAnsi="Times New Roman" w:cs="Times New Roman"/>
          <w:sz w:val="24"/>
          <w:szCs w:val="24"/>
        </w:rPr>
        <w:t xml:space="preserve"> </w:t>
      </w:r>
      <w:r>
        <w:rPr>
          <w:rFonts w:ascii="Times New Roman" w:hAnsi="Times New Roman" w:cs="Times New Roman"/>
          <w:sz w:val="24"/>
          <w:szCs w:val="24"/>
        </w:rPr>
        <w:t>п</w:t>
      </w:r>
      <w:r w:rsidRPr="00F97363">
        <w:rPr>
          <w:rFonts w:ascii="Times New Roman" w:hAnsi="Times New Roman" w:cs="Times New Roman"/>
          <w:sz w:val="24"/>
          <w:szCs w:val="24"/>
        </w:rPr>
        <w:t>аспорт</w:t>
      </w:r>
      <w:r>
        <w:rPr>
          <w:rFonts w:ascii="Times New Roman" w:hAnsi="Times New Roman" w:cs="Times New Roman"/>
          <w:sz w:val="24"/>
          <w:szCs w:val="24"/>
        </w:rPr>
        <w:t>: серия ___</w:t>
      </w:r>
      <w:r w:rsidRPr="00F97363">
        <w:rPr>
          <w:rFonts w:ascii="Times New Roman" w:hAnsi="Times New Roman" w:cs="Times New Roman"/>
          <w:sz w:val="24"/>
          <w:szCs w:val="24"/>
        </w:rPr>
        <w:t>_</w:t>
      </w:r>
      <w:r>
        <w:rPr>
          <w:rFonts w:ascii="Times New Roman" w:hAnsi="Times New Roman" w:cs="Times New Roman"/>
          <w:sz w:val="24"/>
          <w:szCs w:val="24"/>
        </w:rPr>
        <w:t>_</w:t>
      </w:r>
      <w:r w:rsidRPr="00F97363">
        <w:rPr>
          <w:rFonts w:ascii="Times New Roman" w:hAnsi="Times New Roman" w:cs="Times New Roman"/>
          <w:sz w:val="24"/>
          <w:szCs w:val="24"/>
        </w:rPr>
        <w:t>_____</w:t>
      </w:r>
      <w:r>
        <w:rPr>
          <w:rFonts w:ascii="Times New Roman" w:hAnsi="Times New Roman" w:cs="Times New Roman"/>
          <w:sz w:val="24"/>
          <w:szCs w:val="24"/>
        </w:rPr>
        <w:t>__ №</w:t>
      </w:r>
      <w:r w:rsidRPr="00F97363">
        <w:rPr>
          <w:rFonts w:ascii="Times New Roman" w:hAnsi="Times New Roman" w:cs="Times New Roman"/>
          <w:sz w:val="24"/>
          <w:szCs w:val="24"/>
        </w:rPr>
        <w:t xml:space="preserve"> </w:t>
      </w:r>
      <w:r>
        <w:rPr>
          <w:rFonts w:ascii="Times New Roman" w:hAnsi="Times New Roman" w:cs="Times New Roman"/>
          <w:sz w:val="24"/>
          <w:szCs w:val="24"/>
        </w:rPr>
        <w:t>_______</w:t>
      </w:r>
      <w:r w:rsidRPr="00F97363">
        <w:rPr>
          <w:rFonts w:ascii="Times New Roman" w:hAnsi="Times New Roman" w:cs="Times New Roman"/>
          <w:sz w:val="24"/>
          <w:szCs w:val="24"/>
        </w:rPr>
        <w:t xml:space="preserve">______                                              </w:t>
      </w:r>
    </w:p>
    <w:p w:rsidR="00114AE7" w:rsidRDefault="00114AE7" w:rsidP="0000745F">
      <w:pPr>
        <w:pStyle w:val="ConsPlusNonformat"/>
        <w:spacing w:line="276" w:lineRule="auto"/>
        <w:jc w:val="right"/>
        <w:rPr>
          <w:rFonts w:ascii="Times New Roman" w:hAnsi="Times New Roman" w:cs="Times New Roman"/>
          <w:sz w:val="24"/>
          <w:szCs w:val="24"/>
        </w:rPr>
      </w:pPr>
      <w:r w:rsidRPr="00F97363">
        <w:rPr>
          <w:rFonts w:ascii="Times New Roman" w:hAnsi="Times New Roman" w:cs="Times New Roman"/>
          <w:sz w:val="24"/>
          <w:szCs w:val="24"/>
        </w:rPr>
        <w:t xml:space="preserve"> выдан</w:t>
      </w:r>
      <w:r>
        <w:rPr>
          <w:rFonts w:ascii="Times New Roman" w:hAnsi="Times New Roman" w:cs="Times New Roman"/>
          <w:sz w:val="24"/>
          <w:szCs w:val="24"/>
        </w:rPr>
        <w:t>:</w:t>
      </w:r>
      <w:r w:rsidRPr="00F97363">
        <w:rPr>
          <w:rFonts w:ascii="Times New Roman" w:hAnsi="Times New Roman" w:cs="Times New Roman"/>
          <w:sz w:val="24"/>
          <w:szCs w:val="24"/>
        </w:rPr>
        <w:t xml:space="preserve"> "___</w:t>
      </w:r>
      <w:r>
        <w:rPr>
          <w:rFonts w:ascii="Times New Roman" w:hAnsi="Times New Roman" w:cs="Times New Roman"/>
          <w:sz w:val="24"/>
          <w:szCs w:val="24"/>
        </w:rPr>
        <w:t>__" ________</w:t>
      </w:r>
      <w:r w:rsidRPr="00F97363">
        <w:rPr>
          <w:rFonts w:ascii="Times New Roman" w:hAnsi="Times New Roman" w:cs="Times New Roman"/>
          <w:sz w:val="24"/>
          <w:szCs w:val="24"/>
        </w:rPr>
        <w:t>__________ 20</w:t>
      </w:r>
      <w:r>
        <w:rPr>
          <w:rFonts w:ascii="Times New Roman" w:hAnsi="Times New Roman" w:cs="Times New Roman"/>
          <w:sz w:val="24"/>
          <w:szCs w:val="24"/>
        </w:rPr>
        <w:t>____</w:t>
      </w:r>
      <w:r w:rsidRPr="00F97363">
        <w:rPr>
          <w:rFonts w:ascii="Times New Roman" w:hAnsi="Times New Roman" w:cs="Times New Roman"/>
          <w:sz w:val="24"/>
          <w:szCs w:val="24"/>
        </w:rPr>
        <w:t xml:space="preserve">_ г.                                                                                           </w:t>
      </w:r>
    </w:p>
    <w:p w:rsidR="00114AE7" w:rsidRDefault="00114AE7" w:rsidP="0000745F">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14AE7" w:rsidRPr="001A4468" w:rsidRDefault="00114AE7" w:rsidP="0000745F">
      <w:pPr>
        <w:pStyle w:val="ConsPlusNonformat"/>
        <w:spacing w:line="276" w:lineRule="auto"/>
        <w:jc w:val="center"/>
        <w:rPr>
          <w:rFonts w:ascii="Times New Roman" w:hAnsi="Times New Roman" w:cs="Times New Roman"/>
          <w:sz w:val="16"/>
          <w:szCs w:val="24"/>
        </w:rPr>
      </w:pPr>
      <w:r>
        <w:rPr>
          <w:rFonts w:ascii="Times New Roman" w:hAnsi="Times New Roman" w:cs="Times New Roman"/>
          <w:sz w:val="16"/>
          <w:szCs w:val="24"/>
        </w:rPr>
        <w:t xml:space="preserve">                                                                                                                      </w:t>
      </w:r>
      <w:r w:rsidRPr="001A4468">
        <w:rPr>
          <w:rFonts w:ascii="Times New Roman" w:hAnsi="Times New Roman" w:cs="Times New Roman"/>
          <w:sz w:val="16"/>
          <w:szCs w:val="24"/>
        </w:rPr>
        <w:t xml:space="preserve">(кем выдан)                                               </w:t>
      </w:r>
    </w:p>
    <w:p w:rsidR="00114AE7" w:rsidRDefault="00114AE7" w:rsidP="0000745F">
      <w:pPr>
        <w:pStyle w:val="ConsPlusNonformat"/>
        <w:spacing w:line="276" w:lineRule="auto"/>
        <w:jc w:val="right"/>
        <w:rPr>
          <w:rFonts w:ascii="Times New Roman" w:hAnsi="Times New Roman" w:cs="Times New Roman"/>
          <w:sz w:val="24"/>
          <w:szCs w:val="24"/>
        </w:rPr>
      </w:pPr>
      <w:r w:rsidRPr="00F97363">
        <w:rPr>
          <w:rFonts w:ascii="Times New Roman" w:hAnsi="Times New Roman" w:cs="Times New Roman"/>
          <w:sz w:val="24"/>
          <w:szCs w:val="24"/>
        </w:rPr>
        <w:t>адрес: ____</w:t>
      </w:r>
      <w:r>
        <w:rPr>
          <w:rFonts w:ascii="Times New Roman" w:hAnsi="Times New Roman" w:cs="Times New Roman"/>
          <w:sz w:val="24"/>
          <w:szCs w:val="24"/>
        </w:rPr>
        <w:t>_____________</w:t>
      </w:r>
      <w:r w:rsidRPr="00F97363">
        <w:rPr>
          <w:rFonts w:ascii="Times New Roman" w:hAnsi="Times New Roman" w:cs="Times New Roman"/>
          <w:sz w:val="24"/>
          <w:szCs w:val="24"/>
        </w:rPr>
        <w:t xml:space="preserve">__________________                                               </w:t>
      </w:r>
    </w:p>
    <w:p w:rsidR="00114AE7" w:rsidRDefault="00114AE7" w:rsidP="0000745F">
      <w:pPr>
        <w:pStyle w:val="ConsPlusNonformat"/>
        <w:spacing w:line="276" w:lineRule="auto"/>
        <w:jc w:val="right"/>
        <w:rPr>
          <w:rFonts w:ascii="Times New Roman" w:hAnsi="Times New Roman" w:cs="Times New Roman"/>
          <w:sz w:val="24"/>
          <w:szCs w:val="24"/>
        </w:rPr>
      </w:pPr>
      <w:r w:rsidRPr="00F97363">
        <w:rPr>
          <w:rFonts w:ascii="Times New Roman" w:hAnsi="Times New Roman" w:cs="Times New Roman"/>
          <w:sz w:val="24"/>
          <w:szCs w:val="24"/>
        </w:rPr>
        <w:t>_</w:t>
      </w:r>
      <w:r>
        <w:rPr>
          <w:rFonts w:ascii="Times New Roman" w:hAnsi="Times New Roman" w:cs="Times New Roman"/>
          <w:sz w:val="24"/>
          <w:szCs w:val="24"/>
        </w:rPr>
        <w:t>____________</w:t>
      </w:r>
      <w:r w:rsidRPr="00F97363">
        <w:rPr>
          <w:rFonts w:ascii="Times New Roman" w:hAnsi="Times New Roman" w:cs="Times New Roman"/>
          <w:sz w:val="24"/>
          <w:szCs w:val="24"/>
        </w:rPr>
        <w:t xml:space="preserve">____________________________                                               </w:t>
      </w:r>
    </w:p>
    <w:p w:rsidR="0078038A" w:rsidRDefault="00114AE7" w:rsidP="0000745F">
      <w:pPr>
        <w:autoSpaceDE w:val="0"/>
        <w:autoSpaceDN w:val="0"/>
        <w:adjustRightInd w:val="0"/>
        <w:spacing w:line="276" w:lineRule="auto"/>
        <w:ind w:firstLine="540"/>
        <w:jc w:val="right"/>
      </w:pPr>
      <w:r w:rsidRPr="00F97363">
        <w:t xml:space="preserve">телефон: </w:t>
      </w:r>
      <w:r>
        <w:t>_____________</w:t>
      </w:r>
      <w:r w:rsidRPr="00F97363">
        <w:t xml:space="preserve">____________________  </w:t>
      </w:r>
    </w:p>
    <w:p w:rsidR="00114AE7" w:rsidRDefault="00114AE7" w:rsidP="00114AE7">
      <w:pPr>
        <w:autoSpaceDE w:val="0"/>
        <w:autoSpaceDN w:val="0"/>
        <w:adjustRightInd w:val="0"/>
      </w:pPr>
    </w:p>
    <w:p w:rsidR="00114AE7" w:rsidRDefault="00114AE7" w:rsidP="00114AE7">
      <w:pPr>
        <w:autoSpaceDE w:val="0"/>
        <w:autoSpaceDN w:val="0"/>
        <w:adjustRightInd w:val="0"/>
        <w:ind w:firstLine="540"/>
        <w:jc w:val="center"/>
      </w:pPr>
      <w:r>
        <w:t>РАЗРЕШЕНИЕ</w:t>
      </w:r>
    </w:p>
    <w:p w:rsidR="0078038A" w:rsidRDefault="0078038A" w:rsidP="001C667D">
      <w:pPr>
        <w:autoSpaceDE w:val="0"/>
        <w:autoSpaceDN w:val="0"/>
        <w:adjustRightInd w:val="0"/>
        <w:spacing w:after="120"/>
        <w:ind w:firstLine="540"/>
        <w:jc w:val="center"/>
      </w:pPr>
      <w:r>
        <w:t>НА ПОГРЕБЕНИЕ УМЕРШЕГО (ЕГО ТЕЛА (ОСТАНКОВ) ИЛИ ПРАХА)</w:t>
      </w:r>
    </w:p>
    <w:p w:rsidR="00114AE7" w:rsidRDefault="00114AE7" w:rsidP="00114AE7">
      <w:pPr>
        <w:pBdr>
          <w:bottom w:val="single" w:sz="4" w:space="1" w:color="auto"/>
        </w:pBdr>
        <w:autoSpaceDE w:val="0"/>
        <w:autoSpaceDN w:val="0"/>
        <w:adjustRightInd w:val="0"/>
        <w:ind w:firstLine="540"/>
        <w:jc w:val="center"/>
      </w:pPr>
    </w:p>
    <w:p w:rsidR="0078038A" w:rsidRDefault="0078038A" w:rsidP="0000745F">
      <w:pPr>
        <w:autoSpaceDE w:val="0"/>
        <w:autoSpaceDN w:val="0"/>
        <w:adjustRightInd w:val="0"/>
        <w:spacing w:after="120"/>
        <w:ind w:firstLine="540"/>
        <w:jc w:val="center"/>
      </w:pPr>
      <w:r>
        <w:t xml:space="preserve"> </w:t>
      </w:r>
      <w:r w:rsidR="00114AE7">
        <w:rPr>
          <w:sz w:val="16"/>
        </w:rPr>
        <w:t>(</w:t>
      </w:r>
      <w:r w:rsidRPr="00114AE7">
        <w:rPr>
          <w:sz w:val="16"/>
        </w:rPr>
        <w:t xml:space="preserve">Ф.И.О. </w:t>
      </w:r>
      <w:r w:rsidR="00114AE7">
        <w:rPr>
          <w:sz w:val="16"/>
        </w:rPr>
        <w:t xml:space="preserve">(пропись полностью) </w:t>
      </w:r>
      <w:r w:rsidRPr="00114AE7">
        <w:rPr>
          <w:sz w:val="16"/>
        </w:rPr>
        <w:t>лица, которому выдается разрешение</w:t>
      </w:r>
      <w:r w:rsidR="00114AE7">
        <w:rPr>
          <w:sz w:val="16"/>
        </w:rPr>
        <w:t>)</w:t>
      </w:r>
    </w:p>
    <w:p w:rsidR="00114AE7" w:rsidRDefault="00752A3A" w:rsidP="0000745F">
      <w:pPr>
        <w:autoSpaceDE w:val="0"/>
        <w:autoSpaceDN w:val="0"/>
        <w:adjustRightInd w:val="0"/>
        <w:spacing w:line="276" w:lineRule="auto"/>
        <w:jc w:val="both"/>
      </w:pPr>
      <w:r>
        <w:t>р</w:t>
      </w:r>
      <w:r w:rsidR="0078038A">
        <w:t>азрешить захоронени</w:t>
      </w:r>
      <w:r w:rsidR="00114AE7">
        <w:t>е (новое, родственное) умершего ________________________________</w:t>
      </w:r>
      <w:r w:rsidR="0078038A">
        <w:t xml:space="preserve">                                                          </w:t>
      </w:r>
    </w:p>
    <w:p w:rsidR="00114AE7" w:rsidRDefault="00114AE7" w:rsidP="0000745F">
      <w:pPr>
        <w:autoSpaceDE w:val="0"/>
        <w:autoSpaceDN w:val="0"/>
        <w:adjustRightInd w:val="0"/>
        <w:spacing w:line="276" w:lineRule="auto"/>
        <w:jc w:val="center"/>
      </w:pPr>
      <w:r>
        <w:rPr>
          <w:sz w:val="16"/>
        </w:rPr>
        <w:t xml:space="preserve">                                                                                                                                                  </w:t>
      </w:r>
      <w:r w:rsidRPr="00114AE7">
        <w:rPr>
          <w:sz w:val="16"/>
        </w:rPr>
        <w:t>(</w:t>
      </w:r>
      <w:r w:rsidR="0078038A" w:rsidRPr="00114AE7">
        <w:rPr>
          <w:sz w:val="16"/>
        </w:rPr>
        <w:t>дата смерти</w:t>
      </w:r>
      <w:r w:rsidRPr="00114AE7">
        <w:rPr>
          <w:sz w:val="16"/>
        </w:rPr>
        <w:t xml:space="preserve">) </w:t>
      </w:r>
    </w:p>
    <w:p w:rsidR="00114AE7" w:rsidRDefault="00114AE7" w:rsidP="0000745F">
      <w:pPr>
        <w:pBdr>
          <w:bottom w:val="single" w:sz="4" w:space="1" w:color="auto"/>
        </w:pBdr>
        <w:autoSpaceDE w:val="0"/>
        <w:autoSpaceDN w:val="0"/>
        <w:adjustRightInd w:val="0"/>
        <w:spacing w:line="276" w:lineRule="auto"/>
      </w:pPr>
    </w:p>
    <w:p w:rsidR="0078038A" w:rsidRPr="00114AE7" w:rsidRDefault="0078038A" w:rsidP="00114AE7">
      <w:pPr>
        <w:autoSpaceDE w:val="0"/>
        <w:autoSpaceDN w:val="0"/>
        <w:adjustRightInd w:val="0"/>
        <w:spacing w:after="120"/>
        <w:jc w:val="center"/>
        <w:rPr>
          <w:sz w:val="16"/>
        </w:rPr>
      </w:pPr>
      <w:r w:rsidRPr="00114AE7">
        <w:rPr>
          <w:sz w:val="16"/>
        </w:rPr>
        <w:t xml:space="preserve">                               </w:t>
      </w:r>
      <w:r w:rsidR="00114AE7" w:rsidRPr="00114AE7">
        <w:rPr>
          <w:sz w:val="16"/>
        </w:rPr>
        <w:t>(</w:t>
      </w:r>
      <w:r w:rsidRPr="00114AE7">
        <w:rPr>
          <w:sz w:val="16"/>
        </w:rPr>
        <w:t>Ф.И.О. умершего</w:t>
      </w:r>
      <w:r w:rsidR="00114AE7" w:rsidRPr="00114AE7">
        <w:rPr>
          <w:sz w:val="16"/>
        </w:rPr>
        <w:t xml:space="preserve"> пропись полностью)</w:t>
      </w:r>
    </w:p>
    <w:p w:rsidR="0078038A" w:rsidRDefault="0078038A" w:rsidP="00752A3A">
      <w:pPr>
        <w:autoSpaceDE w:val="0"/>
        <w:autoSpaceDN w:val="0"/>
        <w:adjustRightInd w:val="0"/>
        <w:spacing w:line="360" w:lineRule="auto"/>
        <w:jc w:val="both"/>
      </w:pPr>
      <w:r>
        <w:t>предоставлено место захоронения для погребения (земельный участок) на кладбище</w:t>
      </w:r>
      <w:r w:rsidR="00114AE7">
        <w:t>, расположенное по адресу:</w:t>
      </w:r>
      <w:r>
        <w:t xml:space="preserve"> ____________________________</w:t>
      </w:r>
      <w:r w:rsidR="00114AE7">
        <w:t>_____________________________</w:t>
      </w:r>
      <w:r>
        <w:t xml:space="preserve">  </w:t>
      </w:r>
    </w:p>
    <w:p w:rsidR="00752A3A" w:rsidRDefault="00114AE7" w:rsidP="0000745F">
      <w:pPr>
        <w:autoSpaceDE w:val="0"/>
        <w:autoSpaceDN w:val="0"/>
        <w:adjustRightInd w:val="0"/>
        <w:jc w:val="both"/>
      </w:pPr>
      <w:r>
        <w:t>на участке __________________________</w:t>
      </w:r>
      <w:r w:rsidR="0078038A">
        <w:t xml:space="preserve"> размером __________________ кв. м </w:t>
      </w:r>
      <w:r>
        <w:t>с соблюдением требований</w:t>
      </w:r>
      <w:r w:rsidR="0078038A">
        <w:t xml:space="preserve"> законодательства и муниципальных правовых актов, регулирующих погребение и устройство могил.  </w:t>
      </w:r>
    </w:p>
    <w:p w:rsidR="00752A3A" w:rsidRDefault="0078038A" w:rsidP="00752A3A">
      <w:pPr>
        <w:autoSpaceDE w:val="0"/>
        <w:autoSpaceDN w:val="0"/>
        <w:adjustRightInd w:val="0"/>
        <w:jc w:val="both"/>
      </w:pPr>
      <w:r>
        <w:t>Захоронение произвести</w:t>
      </w:r>
      <w:r w:rsidR="00752A3A">
        <w:t>:</w:t>
      </w:r>
      <w:r>
        <w:t xml:space="preserve"> </w:t>
      </w:r>
      <w:r w:rsidR="00752A3A">
        <w:t>__________________________________________________________</w:t>
      </w:r>
    </w:p>
    <w:p w:rsidR="00752A3A" w:rsidRPr="0000745F" w:rsidRDefault="00752A3A" w:rsidP="0000745F">
      <w:pPr>
        <w:autoSpaceDE w:val="0"/>
        <w:autoSpaceDN w:val="0"/>
        <w:adjustRightInd w:val="0"/>
        <w:ind w:firstLine="540"/>
        <w:jc w:val="both"/>
        <w:rPr>
          <w:sz w:val="16"/>
        </w:rPr>
      </w:pPr>
      <w:r>
        <w:rPr>
          <w:sz w:val="16"/>
        </w:rPr>
        <w:t xml:space="preserve">                                                                                                           </w:t>
      </w:r>
      <w:r w:rsidRPr="00752A3A">
        <w:rPr>
          <w:sz w:val="16"/>
        </w:rPr>
        <w:t>(</w:t>
      </w:r>
      <w:r>
        <w:rPr>
          <w:sz w:val="16"/>
        </w:rPr>
        <w:t>дата и время захоронения)</w:t>
      </w:r>
    </w:p>
    <w:p w:rsidR="00752A3A" w:rsidRDefault="001C667D" w:rsidP="0000745F">
      <w:pPr>
        <w:autoSpaceDE w:val="0"/>
        <w:autoSpaceDN w:val="0"/>
        <w:adjustRightInd w:val="0"/>
        <w:spacing w:line="276" w:lineRule="auto"/>
        <w:jc w:val="center"/>
      </w:pPr>
      <w:r w:rsidRPr="001C667D">
        <w:t xml:space="preserve">Исполнитель работ по погребению: </w:t>
      </w:r>
      <w:r w:rsidR="0000745F">
        <w:t>_______</w:t>
      </w:r>
      <w:r w:rsidRPr="001C667D">
        <w:t>__________________________________________ ____________________________________________</w:t>
      </w:r>
      <w:r w:rsidR="0000745F">
        <w:t>____________________________________</w:t>
      </w:r>
      <w:r w:rsidRPr="001C667D">
        <w:t xml:space="preserve">        </w:t>
      </w:r>
      <w:proofErr w:type="gramStart"/>
      <w:r w:rsidRPr="001C667D">
        <w:t xml:space="preserve">   </w:t>
      </w:r>
      <w:r w:rsidRPr="0000745F">
        <w:rPr>
          <w:sz w:val="16"/>
        </w:rPr>
        <w:t>(</w:t>
      </w:r>
      <w:proofErr w:type="gramEnd"/>
      <w:r w:rsidRPr="0000745F">
        <w:rPr>
          <w:sz w:val="16"/>
        </w:rPr>
        <w:t>полное наименование Исполнителя работ по погребению)</w:t>
      </w:r>
    </w:p>
    <w:p w:rsidR="001C667D" w:rsidRDefault="001C667D" w:rsidP="00752A3A">
      <w:pPr>
        <w:pBdr>
          <w:bottom w:val="single" w:sz="4" w:space="1" w:color="auto"/>
        </w:pBdr>
        <w:suppressAutoHyphens/>
        <w:rPr>
          <w:lang w:eastAsia="ar-SA"/>
        </w:rPr>
      </w:pPr>
    </w:p>
    <w:p w:rsidR="00752A3A" w:rsidRDefault="00752A3A" w:rsidP="00752A3A">
      <w:pPr>
        <w:pBdr>
          <w:bottom w:val="single" w:sz="4" w:space="1" w:color="auto"/>
        </w:pBdr>
        <w:suppressAutoHyphens/>
        <w:rPr>
          <w:lang w:eastAsia="ar-SA"/>
        </w:rPr>
      </w:pPr>
      <w:r>
        <w:rPr>
          <w:lang w:eastAsia="ar-SA"/>
        </w:rPr>
        <w:t>Г</w:t>
      </w:r>
      <w:r w:rsidRPr="00317629">
        <w:rPr>
          <w:lang w:eastAsia="ar-SA"/>
        </w:rPr>
        <w:t>лав</w:t>
      </w:r>
      <w:r>
        <w:rPr>
          <w:lang w:eastAsia="ar-SA"/>
        </w:rPr>
        <w:t>а</w:t>
      </w:r>
      <w:r w:rsidRPr="00317629">
        <w:rPr>
          <w:lang w:eastAsia="ar-SA"/>
        </w:rPr>
        <w:t xml:space="preserve"> городского поселения Андра                                                                     </w:t>
      </w:r>
      <w:r>
        <w:rPr>
          <w:lang w:eastAsia="ar-SA"/>
        </w:rPr>
        <w:t xml:space="preserve">     </w:t>
      </w:r>
    </w:p>
    <w:p w:rsidR="00752A3A" w:rsidRDefault="00752A3A" w:rsidP="00752A3A">
      <w:pPr>
        <w:suppressAutoHyphens/>
        <w:rPr>
          <w:sz w:val="16"/>
        </w:rPr>
      </w:pPr>
      <w:r w:rsidRPr="00752A3A">
        <w:rPr>
          <w:sz w:val="16"/>
        </w:rPr>
        <w:t xml:space="preserve">   </w:t>
      </w:r>
      <w:r>
        <w:rPr>
          <w:sz w:val="16"/>
        </w:rPr>
        <w:t xml:space="preserve">          </w:t>
      </w:r>
      <w:r w:rsidRPr="00752A3A">
        <w:rPr>
          <w:sz w:val="16"/>
        </w:rPr>
        <w:t xml:space="preserve"> (наименование </w:t>
      </w:r>
      <w:proofErr w:type="gramStart"/>
      <w:r w:rsidRPr="00752A3A">
        <w:rPr>
          <w:sz w:val="16"/>
        </w:rPr>
        <w:t xml:space="preserve">должности)   </w:t>
      </w:r>
      <w:proofErr w:type="gramEnd"/>
      <w:r w:rsidRPr="00752A3A">
        <w:rPr>
          <w:sz w:val="16"/>
        </w:rPr>
        <w:t xml:space="preserve">                            </w:t>
      </w:r>
      <w:r>
        <w:rPr>
          <w:sz w:val="16"/>
        </w:rPr>
        <w:t xml:space="preserve">                                      </w:t>
      </w:r>
      <w:r w:rsidRPr="00752A3A">
        <w:rPr>
          <w:sz w:val="16"/>
        </w:rPr>
        <w:t xml:space="preserve">  (подпись)                                            </w:t>
      </w:r>
      <w:r>
        <w:rPr>
          <w:sz w:val="16"/>
        </w:rPr>
        <w:t xml:space="preserve">                    </w:t>
      </w:r>
      <w:r w:rsidRPr="00752A3A">
        <w:rPr>
          <w:sz w:val="16"/>
        </w:rPr>
        <w:t>(Ф.И.О.)</w:t>
      </w:r>
    </w:p>
    <w:p w:rsidR="001C667D" w:rsidRPr="00752A3A" w:rsidRDefault="001C667D" w:rsidP="00752A3A">
      <w:pPr>
        <w:suppressAutoHyphens/>
        <w:rPr>
          <w:sz w:val="16"/>
          <w:lang w:eastAsia="ar-SA"/>
        </w:rPr>
      </w:pPr>
    </w:p>
    <w:p w:rsidR="00752A3A" w:rsidRDefault="00752A3A" w:rsidP="00114AE7">
      <w:pPr>
        <w:autoSpaceDE w:val="0"/>
        <w:autoSpaceDN w:val="0"/>
        <w:adjustRightInd w:val="0"/>
        <w:ind w:firstLine="54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tblGrid>
      <w:tr w:rsidR="001C667D" w:rsidTr="001C667D">
        <w:trPr>
          <w:trHeight w:val="206"/>
        </w:trPr>
        <w:tc>
          <w:tcPr>
            <w:tcW w:w="4366" w:type="dxa"/>
            <w:tcBorders>
              <w:top w:val="nil"/>
              <w:left w:val="nil"/>
              <w:bottom w:val="nil"/>
              <w:right w:val="nil"/>
            </w:tcBorders>
            <w:vAlign w:val="bottom"/>
          </w:tcPr>
          <w:p w:rsidR="001C667D" w:rsidRPr="001C667D" w:rsidRDefault="001C667D" w:rsidP="001C667D">
            <w:pPr>
              <w:autoSpaceDE w:val="0"/>
              <w:autoSpaceDN w:val="0"/>
              <w:adjustRightInd w:val="0"/>
            </w:pPr>
            <w:r w:rsidRPr="001C667D">
              <w:t>«_____» _____________ 20____ г.</w:t>
            </w:r>
          </w:p>
        </w:tc>
      </w:tr>
    </w:tbl>
    <w:p w:rsidR="001C667D" w:rsidRDefault="001C667D" w:rsidP="001C667D">
      <w:pPr>
        <w:autoSpaceDE w:val="0"/>
        <w:autoSpaceDN w:val="0"/>
        <w:adjustRightInd w:val="0"/>
        <w:jc w:val="both"/>
        <w:rPr>
          <w:sz w:val="16"/>
        </w:rPr>
      </w:pPr>
      <w:r>
        <w:t xml:space="preserve">                         </w:t>
      </w:r>
      <w:r w:rsidRPr="001C667D">
        <w:t>М.П.</w:t>
      </w:r>
      <w:r>
        <w:rPr>
          <w:sz w:val="16"/>
        </w:rPr>
        <w:t xml:space="preserve">            </w:t>
      </w:r>
    </w:p>
    <w:p w:rsidR="001C667D" w:rsidRDefault="001C667D" w:rsidP="001C667D">
      <w:pPr>
        <w:autoSpaceDE w:val="0"/>
        <w:autoSpaceDN w:val="0"/>
        <w:adjustRightInd w:val="0"/>
        <w:jc w:val="both"/>
        <w:rPr>
          <w:sz w:val="16"/>
        </w:rPr>
      </w:pPr>
    </w:p>
    <w:p w:rsidR="0078038A" w:rsidRPr="001C667D" w:rsidRDefault="0078038A" w:rsidP="001C667D">
      <w:pPr>
        <w:autoSpaceDE w:val="0"/>
        <w:autoSpaceDN w:val="0"/>
        <w:adjustRightInd w:val="0"/>
        <w:jc w:val="both"/>
        <w:rPr>
          <w:sz w:val="16"/>
        </w:rPr>
      </w:pPr>
      <w:r>
        <w:t xml:space="preserve">  </w:t>
      </w:r>
    </w:p>
    <w:p w:rsidR="0078038A" w:rsidRPr="0000745F" w:rsidRDefault="0078038A" w:rsidP="0000745F">
      <w:pPr>
        <w:autoSpaceDE w:val="0"/>
        <w:autoSpaceDN w:val="0"/>
        <w:adjustRightInd w:val="0"/>
        <w:ind w:firstLine="540"/>
        <w:jc w:val="both"/>
      </w:pPr>
      <w:r w:rsidRPr="0000745F">
        <w:rPr>
          <w:sz w:val="18"/>
        </w:rPr>
        <w:t>* Примечание. Срок действия разрешения семь рабочих дней. В случае если погребение не осуществлено в установленный срок, настоящее разрешение аннулируется, участок для погребения предоставляется другим лицам. Размер бесплатно предоставляемого участка земли гарантирует погребение на этом же участке земли умершего супруга или близкого родственника (дети, родители, усыновленные, усыновители, родные братья и родные сестры, внуки, дедушка, бабушка). Информация для Исполнителя работ по погребению: - подготовка могилы осуществляется ручным способом по предъявлении настоящего разрешения; - копка могил осуществляется в течение времени, когда кладбище открыто для посещения, копка могил в ночное время запрещена.</w:t>
      </w:r>
    </w:p>
    <w:p w:rsidR="004A075B" w:rsidRPr="005A4FA7" w:rsidRDefault="0078038A" w:rsidP="005A4FA7">
      <w:pPr>
        <w:autoSpaceDE w:val="0"/>
        <w:autoSpaceDN w:val="0"/>
        <w:adjustRightInd w:val="0"/>
        <w:ind w:firstLine="540"/>
        <w:jc w:val="right"/>
      </w:pPr>
      <w:r>
        <w:lastRenderedPageBreak/>
        <w:t>П</w:t>
      </w:r>
      <w:r w:rsidR="004A075B" w:rsidRPr="005A4FA7">
        <w:t xml:space="preserve">риложение </w:t>
      </w:r>
      <w:r w:rsidR="00771E13">
        <w:t xml:space="preserve">№ </w:t>
      </w:r>
      <w:r>
        <w:t>4</w:t>
      </w:r>
      <w:r w:rsidR="004A075B" w:rsidRPr="005A4FA7">
        <w:t xml:space="preserve"> </w:t>
      </w:r>
    </w:p>
    <w:p w:rsidR="004A075B" w:rsidRPr="005A4FA7" w:rsidRDefault="004A075B" w:rsidP="005A4FA7">
      <w:pPr>
        <w:autoSpaceDE w:val="0"/>
        <w:autoSpaceDN w:val="0"/>
        <w:adjustRightInd w:val="0"/>
        <w:ind w:firstLine="539"/>
        <w:jc w:val="right"/>
      </w:pPr>
      <w:r w:rsidRPr="005A4FA7">
        <w:t>к административному регламенту</w:t>
      </w:r>
    </w:p>
    <w:p w:rsidR="00771E13" w:rsidRPr="005A4FA7" w:rsidRDefault="00771E13" w:rsidP="00771E13">
      <w:pPr>
        <w:jc w:val="both"/>
      </w:pPr>
      <w:r>
        <w:t xml:space="preserve">  </w:t>
      </w:r>
      <w:r w:rsidRPr="005A4FA7">
        <w:t xml:space="preserve">                                                                                     по предоставлению муниципальной услуги  </w:t>
      </w:r>
    </w:p>
    <w:p w:rsidR="00771E13" w:rsidRDefault="00771E13" w:rsidP="00771E13">
      <w:pPr>
        <w:jc w:val="right"/>
      </w:pPr>
      <w:r w:rsidRPr="005A4FA7">
        <w:t xml:space="preserve">«Предоставление земельного участка </w:t>
      </w:r>
    </w:p>
    <w:p w:rsidR="00771E13" w:rsidRPr="005A4FA7" w:rsidRDefault="00771E13" w:rsidP="00771E13">
      <w:pPr>
        <w:jc w:val="right"/>
      </w:pPr>
      <w:r w:rsidRPr="005A4FA7">
        <w:t>для погребения умершего»</w:t>
      </w:r>
    </w:p>
    <w:p w:rsidR="004A075B" w:rsidRPr="005A4FA7" w:rsidRDefault="004A075B" w:rsidP="005A4FA7">
      <w:pPr>
        <w:autoSpaceDE w:val="0"/>
        <w:autoSpaceDN w:val="0"/>
        <w:adjustRightInd w:val="0"/>
        <w:ind w:firstLine="539"/>
        <w:jc w:val="right"/>
      </w:pPr>
    </w:p>
    <w:p w:rsidR="004A075B" w:rsidRPr="005A4FA7" w:rsidRDefault="004A075B" w:rsidP="005A4FA7">
      <w:pPr>
        <w:widowControl w:val="0"/>
        <w:tabs>
          <w:tab w:val="left" w:pos="9356"/>
        </w:tabs>
        <w:autoSpaceDE w:val="0"/>
        <w:autoSpaceDN w:val="0"/>
        <w:adjustRightInd w:val="0"/>
        <w:jc w:val="both"/>
      </w:pPr>
    </w:p>
    <w:p w:rsidR="004A075B" w:rsidRPr="005A4FA7" w:rsidRDefault="004A075B" w:rsidP="005A4FA7">
      <w:pPr>
        <w:jc w:val="center"/>
        <w:rPr>
          <w:rFonts w:eastAsia="Calibri"/>
          <w:b/>
          <w:bCs/>
          <w:lang w:eastAsia="en-US"/>
        </w:rPr>
      </w:pPr>
      <w:r w:rsidRPr="005A4FA7">
        <w:rPr>
          <w:rFonts w:eastAsia="Calibri"/>
          <w:b/>
          <w:bCs/>
          <w:lang w:eastAsia="en-US"/>
        </w:rPr>
        <w:t>БЛОК-СХЕМА</w:t>
      </w:r>
    </w:p>
    <w:p w:rsidR="004A075B" w:rsidRPr="005A4FA7" w:rsidRDefault="004A075B" w:rsidP="005A4FA7">
      <w:pPr>
        <w:jc w:val="center"/>
        <w:rPr>
          <w:rFonts w:eastAsia="Calibri"/>
          <w:b/>
          <w:bCs/>
          <w:lang w:eastAsia="en-US"/>
        </w:rPr>
      </w:pPr>
      <w:r w:rsidRPr="005A4FA7">
        <w:rPr>
          <w:rFonts w:eastAsia="Calibri"/>
          <w:b/>
          <w:bCs/>
          <w:lang w:eastAsia="en-US"/>
        </w:rPr>
        <w:t>ПРЕДОСТАВЛЕНИЯ МУНИЦИПАЛЬНОЙ УСЛУГИ</w:t>
      </w:r>
    </w:p>
    <w:p w:rsidR="004A075B" w:rsidRPr="005A4FA7" w:rsidRDefault="004A075B" w:rsidP="005A4FA7">
      <w:pPr>
        <w:jc w:val="center"/>
        <w:rPr>
          <w:rFonts w:eastAsia="Calibri"/>
          <w:b/>
          <w:bCs/>
          <w:lang w:eastAsia="en-US"/>
        </w:rPr>
      </w:pPr>
    </w:p>
    <w:p w:rsidR="004A075B" w:rsidRPr="005A4FA7" w:rsidRDefault="004A075B" w:rsidP="005A4FA7">
      <w:pPr>
        <w:jc w:val="center"/>
        <w:rPr>
          <w:rFonts w:eastAsia="Calibri"/>
          <w:lang w:eastAsia="en-US"/>
        </w:rPr>
      </w:pPr>
      <w:r w:rsidRPr="005A4FA7">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122555</wp:posOffset>
                </wp:positionV>
                <wp:extent cx="5048250" cy="5429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542925"/>
                        </a:xfrm>
                        <a:prstGeom prst="rect">
                          <a:avLst/>
                        </a:prstGeom>
                        <a:solidFill>
                          <a:srgbClr val="FFFFFF"/>
                        </a:solidFill>
                        <a:ln w="9525">
                          <a:solidFill>
                            <a:srgbClr val="000000"/>
                          </a:solidFill>
                          <a:miter lim="800000"/>
                          <a:headEnd/>
                          <a:tailEnd/>
                        </a:ln>
                      </wps:spPr>
                      <wps:txbx>
                        <w:txbxContent>
                          <w:p w:rsidR="00097446" w:rsidRDefault="00097446" w:rsidP="00F97363">
                            <w:pPr>
                              <w:spacing w:before="120"/>
                              <w:jc w:val="center"/>
                            </w:pPr>
                            <w:r>
                              <w:t>П</w:t>
                            </w:r>
                            <w:r w:rsidRPr="006D0998">
                              <w:t xml:space="preserve">рием </w:t>
                            </w:r>
                            <w:r>
                              <w:t>обращения заявителя,</w:t>
                            </w:r>
                          </w:p>
                          <w:p w:rsidR="00097446" w:rsidRPr="006D0998" w:rsidRDefault="00097446" w:rsidP="00771E13">
                            <w:pPr>
                              <w:jc w:val="center"/>
                            </w:pPr>
                            <w:r>
                              <w:t>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9.6pt;margin-top:9.65pt;width:3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">
                <v:textbox>
                  <w:txbxContent>
                    <w:p w:rsidR="00097446" w:rsidRDefault="00097446" w:rsidP="00F97363">
                      <w:pPr>
                        <w:spacing w:before="120"/>
                        <w:jc w:val="center"/>
                      </w:pPr>
                      <w:r>
                        <w:t>П</w:t>
                      </w:r>
                      <w:r w:rsidRPr="006D0998">
                        <w:t xml:space="preserve">рием </w:t>
                      </w:r>
                      <w:r>
                        <w:t>обращения заявителя,</w:t>
                      </w:r>
                    </w:p>
                    <w:p w:rsidR="00097446" w:rsidRPr="006D0998" w:rsidRDefault="00097446" w:rsidP="00771E13">
                      <w:pPr>
                        <w:jc w:val="center"/>
                      </w:pPr>
                      <w:r>
                        <w:t>проверка документов</w:t>
                      </w:r>
                    </w:p>
                  </w:txbxContent>
                </v:textbox>
              </v:rect>
            </w:pict>
          </mc:Fallback>
        </mc:AlternateContent>
      </w: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771E13" w:rsidRDefault="00771E13" w:rsidP="00771E13">
      <w:pPr>
        <w:jc w:val="center"/>
      </w:pPr>
      <w:r w:rsidRPr="005A4FA7">
        <w:rPr>
          <w:rFonts w:eastAsia="Calibri"/>
          <w:noProof/>
        </w:rPr>
        <mc:AlternateContent>
          <mc:Choice Requires="wps">
            <w:drawing>
              <wp:anchor distT="0" distB="0" distL="114300" distR="114300" simplePos="0" relativeHeight="251660288" behindDoc="0" locked="0" layoutInCell="1" allowOverlap="1" wp14:anchorId="21AD5F4D" wp14:editId="132DC911">
                <wp:simplePos x="0" y="0"/>
                <wp:positionH relativeFrom="column">
                  <wp:posOffset>2942590</wp:posOffset>
                </wp:positionH>
                <wp:positionV relativeFrom="paragraph">
                  <wp:posOffset>82550</wp:posOffset>
                </wp:positionV>
                <wp:extent cx="0" cy="205105"/>
                <wp:effectExtent l="57150" t="13335" r="57150"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A1DBA" id="_x0000_t32" coordsize="21600,21600" o:spt="32" o:oned="t" path="m,l21600,21600e" filled="f">
                <v:path arrowok="t" fillok="f" o:connecttype="none"/>
                <o:lock v:ext="edit" shapetype="t"/>
              </v:shapetype>
              <v:shape id="Прямая со стрелкой 7" o:spid="_x0000_s1026" type="#_x0000_t32" style="position:absolute;margin-left:231.7pt;margin-top:6.5pt;width:0;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s7XgIAAHU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">
                <v:stroke endarrow="block"/>
              </v:shape>
            </w:pict>
          </mc:Fallback>
        </mc:AlternateContent>
      </w:r>
    </w:p>
    <w:p w:rsidR="00771E13" w:rsidRDefault="00F97363" w:rsidP="00771E13">
      <w:pPr>
        <w:jc w:val="center"/>
      </w:pPr>
      <w:r>
        <w:rPr>
          <w:noProof/>
        </w:rPr>
        <mc:AlternateContent>
          <mc:Choice Requires="wps">
            <w:drawing>
              <wp:anchor distT="0" distB="0" distL="114300" distR="114300" simplePos="0" relativeHeight="251666432" behindDoc="0" locked="0" layoutInCell="1" allowOverlap="1" wp14:anchorId="7CEF613A" wp14:editId="0671F6D1">
                <wp:simplePos x="0" y="0"/>
                <wp:positionH relativeFrom="column">
                  <wp:posOffset>375920</wp:posOffset>
                </wp:positionH>
                <wp:positionV relativeFrom="paragraph">
                  <wp:posOffset>160655</wp:posOffset>
                </wp:positionV>
                <wp:extent cx="5048250" cy="533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50482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097446" w:rsidRDefault="00097446" w:rsidP="00771E13">
                            <w:pPr>
                              <w:jc w:val="center"/>
                            </w:pPr>
                            <w:r>
                              <w:t>Регистрация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613A" id="Прямоугольник 9" o:spid="_x0000_s1027" style="position:absolute;left:0;text-align:left;margin-left:29.6pt;margin-top:12.65pt;width:39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" fillcolor="white [3201]" strokecolor="black [3200]" strokeweight="1pt">
                <v:textbox>
                  <w:txbxContent>
                    <w:p w:rsidR="00097446" w:rsidRDefault="00097446" w:rsidP="00771E13">
                      <w:pPr>
                        <w:jc w:val="center"/>
                      </w:pPr>
                      <w:r>
                        <w:t>Регистрация обращения</w:t>
                      </w:r>
                    </w:p>
                  </w:txbxContent>
                </v:textbox>
              </v:rect>
            </w:pict>
          </mc:Fallback>
        </mc:AlternateContent>
      </w:r>
    </w:p>
    <w:p w:rsidR="00771E13" w:rsidRPr="006D0998" w:rsidRDefault="00771E13" w:rsidP="00771E13">
      <w:pPr>
        <w:jc w:val="center"/>
      </w:pPr>
      <w:r>
        <w:t>П</w:t>
      </w:r>
      <w:r w:rsidRPr="006D0998">
        <w:t>рием заявления</w:t>
      </w:r>
    </w:p>
    <w:p w:rsidR="00771E13" w:rsidRDefault="00771E13" w:rsidP="005A4FA7">
      <w:pPr>
        <w:jc w:val="center"/>
        <w:rPr>
          <w:rFonts w:eastAsia="Calibri"/>
          <w:lang w:eastAsia="en-US"/>
        </w:rPr>
      </w:pPr>
    </w:p>
    <w:p w:rsidR="00771E13" w:rsidRDefault="00771E13" w:rsidP="005A4FA7">
      <w:pPr>
        <w:jc w:val="center"/>
        <w:rPr>
          <w:rFonts w:eastAsia="Calibri"/>
          <w:lang w:eastAsia="en-US"/>
        </w:rPr>
      </w:pPr>
    </w:p>
    <w:p w:rsidR="00F97363" w:rsidRDefault="00F97363" w:rsidP="005A4FA7">
      <w:pPr>
        <w:jc w:val="center"/>
        <w:rPr>
          <w:rFonts w:eastAsia="Calibri"/>
          <w:lang w:eastAsia="en-US"/>
        </w:rPr>
      </w:pPr>
      <w:r w:rsidRPr="005A4FA7">
        <w:rPr>
          <w:rFonts w:eastAsia="Calibri"/>
          <w:noProof/>
        </w:rPr>
        <mc:AlternateContent>
          <mc:Choice Requires="wps">
            <w:drawing>
              <wp:anchor distT="0" distB="0" distL="114300" distR="114300" simplePos="0" relativeHeight="251668480" behindDoc="0" locked="0" layoutInCell="1" allowOverlap="1" wp14:anchorId="10F930DA" wp14:editId="42D3E6B9">
                <wp:simplePos x="0" y="0"/>
                <wp:positionH relativeFrom="column">
                  <wp:posOffset>2933700</wp:posOffset>
                </wp:positionH>
                <wp:positionV relativeFrom="paragraph">
                  <wp:posOffset>80010</wp:posOffset>
                </wp:positionV>
                <wp:extent cx="0" cy="205105"/>
                <wp:effectExtent l="57150" t="1333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B3B6E" id="Прямая со стрелкой 10" o:spid="_x0000_s1026" type="#_x0000_t32" style="position:absolute;margin-left:231pt;margin-top:6.3pt;width:0;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">
                <v:stroke endarrow="block"/>
              </v:shape>
            </w:pict>
          </mc:Fallback>
        </mc:AlternateContent>
      </w:r>
    </w:p>
    <w:p w:rsidR="00F97363" w:rsidRPr="005A4FA7" w:rsidRDefault="00F97363" w:rsidP="005A4FA7">
      <w:pPr>
        <w:jc w:val="center"/>
        <w:rPr>
          <w:rFonts w:eastAsia="Calibri"/>
          <w:lang w:eastAsia="en-US"/>
        </w:rPr>
      </w:pPr>
      <w:r w:rsidRPr="005A4FA7">
        <w:rPr>
          <w:rFonts w:eastAsia="Calibri"/>
          <w:noProof/>
        </w:rPr>
        <mc:AlternateContent>
          <mc:Choice Requires="wps">
            <w:drawing>
              <wp:anchor distT="0" distB="0" distL="114300" distR="114300" simplePos="0" relativeHeight="251661312" behindDoc="0" locked="0" layoutInCell="1" allowOverlap="1" wp14:anchorId="2F2B04CD" wp14:editId="2063FA1A">
                <wp:simplePos x="0" y="0"/>
                <wp:positionH relativeFrom="column">
                  <wp:posOffset>375920</wp:posOffset>
                </wp:positionH>
                <wp:positionV relativeFrom="paragraph">
                  <wp:posOffset>175260</wp:posOffset>
                </wp:positionV>
                <wp:extent cx="5114925" cy="5429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42925"/>
                        </a:xfrm>
                        <a:prstGeom prst="rect">
                          <a:avLst/>
                        </a:prstGeom>
                        <a:solidFill>
                          <a:srgbClr val="FFFFFF"/>
                        </a:solidFill>
                        <a:ln w="9525">
                          <a:solidFill>
                            <a:srgbClr val="000000"/>
                          </a:solidFill>
                          <a:miter lim="800000"/>
                          <a:headEnd/>
                          <a:tailEnd/>
                        </a:ln>
                      </wps:spPr>
                      <wps:txbx>
                        <w:txbxContent>
                          <w:p w:rsidR="00097446" w:rsidRPr="006D0998" w:rsidRDefault="00097446" w:rsidP="00F97363">
                            <w:pPr>
                              <w:pStyle w:val="ConsPlusNonformat"/>
                              <w:spacing w:before="240"/>
                              <w:jc w:val="center"/>
                              <w:rPr>
                                <w:sz w:val="24"/>
                                <w:szCs w:val="24"/>
                              </w:rPr>
                            </w:pPr>
                            <w:r w:rsidRPr="00C6555B">
                              <w:rPr>
                                <w:rFonts w:ascii="Times New Roman" w:hAnsi="Times New Roman" w:cs="Times New Roman"/>
                                <w:sz w:val="24"/>
                                <w:szCs w:val="24"/>
                              </w:rPr>
                              <w:t>Определение (согласование) земельного участка</w:t>
                            </w:r>
                            <w:r>
                              <w:rPr>
                                <w:rFonts w:ascii="Times New Roman" w:hAnsi="Times New Roman" w:cs="Times New Roman"/>
                                <w:sz w:val="24"/>
                                <w:szCs w:val="24"/>
                              </w:rPr>
                              <w:t xml:space="preserve"> под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04CD" id="Прямоугольник 6" o:spid="_x0000_s1028" style="position:absolute;left:0;text-align:left;margin-left:29.6pt;margin-top:13.8pt;width:402.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">
                <v:textbox>
                  <w:txbxContent>
                    <w:p w:rsidR="00097446" w:rsidRPr="006D0998" w:rsidRDefault="00097446" w:rsidP="00F97363">
                      <w:pPr>
                        <w:pStyle w:val="ConsPlusNonformat"/>
                        <w:spacing w:before="240"/>
                        <w:jc w:val="center"/>
                        <w:rPr>
                          <w:sz w:val="24"/>
                          <w:szCs w:val="24"/>
                        </w:rPr>
                      </w:pPr>
                      <w:r w:rsidRPr="00C6555B">
                        <w:rPr>
                          <w:rFonts w:ascii="Times New Roman" w:hAnsi="Times New Roman" w:cs="Times New Roman"/>
                          <w:sz w:val="24"/>
                          <w:szCs w:val="24"/>
                        </w:rPr>
                        <w:t>Определение (согласование) земельного участка</w:t>
                      </w:r>
                      <w:r>
                        <w:rPr>
                          <w:rFonts w:ascii="Times New Roman" w:hAnsi="Times New Roman" w:cs="Times New Roman"/>
                          <w:sz w:val="24"/>
                          <w:szCs w:val="24"/>
                        </w:rPr>
                        <w:t xml:space="preserve"> под захоронение</w:t>
                      </w:r>
                    </w:p>
                  </w:txbxContent>
                </v:textbox>
              </v:rect>
            </w:pict>
          </mc:Fallback>
        </mc:AlternateContent>
      </w: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F97363" w:rsidRDefault="00F97363" w:rsidP="005A4FA7">
      <w:pPr>
        <w:jc w:val="center"/>
        <w:rPr>
          <w:rFonts w:eastAsia="Calibri"/>
          <w:lang w:eastAsia="en-US"/>
        </w:rPr>
      </w:pPr>
      <w:r w:rsidRPr="005A4FA7">
        <w:rPr>
          <w:rFonts w:eastAsia="Calibri"/>
          <w:noProof/>
        </w:rPr>
        <mc:AlternateContent>
          <mc:Choice Requires="wps">
            <w:drawing>
              <wp:anchor distT="0" distB="0" distL="114300" distR="114300" simplePos="0" relativeHeight="251672576" behindDoc="0" locked="0" layoutInCell="1" allowOverlap="1" wp14:anchorId="508B7124" wp14:editId="10804DF2">
                <wp:simplePos x="0" y="0"/>
                <wp:positionH relativeFrom="column">
                  <wp:posOffset>2952750</wp:posOffset>
                </wp:positionH>
                <wp:positionV relativeFrom="paragraph">
                  <wp:posOffset>99060</wp:posOffset>
                </wp:positionV>
                <wp:extent cx="0" cy="205105"/>
                <wp:effectExtent l="57150" t="13335" r="5715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6E57A" id="Прямая со стрелкой 12" o:spid="_x0000_s1026" type="#_x0000_t32" style="position:absolute;margin-left:232.5pt;margin-top:7.8pt;width:0;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">
                <v:stroke endarrow="block"/>
              </v:shape>
            </w:pict>
          </mc:Fallback>
        </mc:AlternateContent>
      </w:r>
    </w:p>
    <w:p w:rsidR="00F97363" w:rsidRPr="005A4FA7" w:rsidRDefault="00F97363" w:rsidP="00F97363">
      <w:pPr>
        <w:jc w:val="center"/>
        <w:rPr>
          <w:rFonts w:eastAsia="Calibri"/>
          <w:lang w:eastAsia="en-US"/>
        </w:rPr>
      </w:pPr>
      <w:r w:rsidRPr="005A4FA7">
        <w:rPr>
          <w:rFonts w:eastAsia="Calibri"/>
          <w:noProof/>
        </w:rPr>
        <mc:AlternateContent>
          <mc:Choice Requires="wps">
            <w:drawing>
              <wp:anchor distT="0" distB="0" distL="114300" distR="114300" simplePos="0" relativeHeight="251670528" behindDoc="0" locked="0" layoutInCell="1" allowOverlap="1" wp14:anchorId="117625A7" wp14:editId="7C8F2632">
                <wp:simplePos x="0" y="0"/>
                <wp:positionH relativeFrom="column">
                  <wp:posOffset>375920</wp:posOffset>
                </wp:positionH>
                <wp:positionV relativeFrom="paragraph">
                  <wp:posOffset>175260</wp:posOffset>
                </wp:positionV>
                <wp:extent cx="5114925" cy="5429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42925"/>
                        </a:xfrm>
                        <a:prstGeom prst="rect">
                          <a:avLst/>
                        </a:prstGeom>
                        <a:solidFill>
                          <a:srgbClr val="FFFFFF"/>
                        </a:solidFill>
                        <a:ln w="9525">
                          <a:solidFill>
                            <a:srgbClr val="000000"/>
                          </a:solidFill>
                          <a:miter lim="800000"/>
                          <a:headEnd/>
                          <a:tailEnd/>
                        </a:ln>
                      </wps:spPr>
                      <wps:txbx>
                        <w:txbxContent>
                          <w:p w:rsidR="00097446" w:rsidRPr="006D0998" w:rsidRDefault="00097446" w:rsidP="00F97363">
                            <w:pPr>
                              <w:pStyle w:val="ConsPlusNonformat"/>
                              <w:spacing w:before="240"/>
                              <w:jc w:val="center"/>
                              <w:rPr>
                                <w:sz w:val="24"/>
                                <w:szCs w:val="24"/>
                              </w:rPr>
                            </w:pPr>
                            <w:r>
                              <w:rPr>
                                <w:rFonts w:ascii="Times New Roman" w:hAnsi="Times New Roman" w:cs="Times New Roman"/>
                                <w:sz w:val="24"/>
                                <w:szCs w:val="2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625A7" id="Прямоугольник 11" o:spid="_x0000_s1029" style="position:absolute;left:0;text-align:left;margin-left:29.6pt;margin-top:13.8pt;width:402.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">
                <v:textbox>
                  <w:txbxContent>
                    <w:p w:rsidR="00097446" w:rsidRPr="006D0998" w:rsidRDefault="00097446" w:rsidP="00F97363">
                      <w:pPr>
                        <w:pStyle w:val="ConsPlusNonformat"/>
                        <w:spacing w:before="240"/>
                        <w:jc w:val="center"/>
                        <w:rPr>
                          <w:sz w:val="24"/>
                          <w:szCs w:val="24"/>
                        </w:rPr>
                      </w:pPr>
                      <w:r>
                        <w:rPr>
                          <w:rFonts w:ascii="Times New Roman" w:hAnsi="Times New Roman" w:cs="Times New Roman"/>
                          <w:sz w:val="24"/>
                          <w:szCs w:val="24"/>
                        </w:rPr>
                        <w:t>Выявлены основания для отказа в предоставлении муниципальной услуги</w:t>
                      </w:r>
                    </w:p>
                  </w:txbxContent>
                </v:textbox>
              </v:rect>
            </w:pict>
          </mc:Fallback>
        </mc:AlternateContent>
      </w:r>
    </w:p>
    <w:p w:rsidR="00F97363" w:rsidRPr="005A4FA7" w:rsidRDefault="00F97363" w:rsidP="00F97363">
      <w:pPr>
        <w:jc w:val="center"/>
        <w:rPr>
          <w:rFonts w:eastAsia="Calibri"/>
          <w:lang w:eastAsia="en-US"/>
        </w:rPr>
      </w:pPr>
    </w:p>
    <w:p w:rsidR="00F97363" w:rsidRPr="005A4FA7" w:rsidRDefault="00F97363" w:rsidP="00F97363">
      <w:pPr>
        <w:jc w:val="center"/>
        <w:rPr>
          <w:rFonts w:eastAsia="Calibri"/>
          <w:lang w:eastAsia="en-US"/>
        </w:rPr>
      </w:pPr>
    </w:p>
    <w:p w:rsidR="00F97363" w:rsidRDefault="00F97363" w:rsidP="005A4FA7">
      <w:pPr>
        <w:jc w:val="center"/>
        <w:rPr>
          <w:rFonts w:eastAsia="Calibri"/>
          <w:lang w:eastAsia="en-US"/>
        </w:rPr>
      </w:pPr>
    </w:p>
    <w:p w:rsidR="00F97363" w:rsidRDefault="00F97363" w:rsidP="00F97363">
      <w:pPr>
        <w:spacing w:before="240"/>
        <w:jc w:val="both"/>
        <w:rPr>
          <w:rFonts w:eastAsia="Calibri"/>
          <w:lang w:eastAsia="en-US"/>
        </w:rPr>
      </w:pPr>
      <w:r w:rsidRPr="005A4FA7">
        <w:rPr>
          <w:rFonts w:eastAsia="Calibri"/>
          <w:noProof/>
        </w:rPr>
        <mc:AlternateContent>
          <mc:Choice Requires="wps">
            <w:drawing>
              <wp:anchor distT="0" distB="0" distL="114300" distR="114300" simplePos="0" relativeHeight="251664384" behindDoc="0" locked="0" layoutInCell="1" allowOverlap="1" wp14:anchorId="4FD60EC6" wp14:editId="6201B218">
                <wp:simplePos x="0" y="0"/>
                <wp:positionH relativeFrom="column">
                  <wp:posOffset>3942715</wp:posOffset>
                </wp:positionH>
                <wp:positionV relativeFrom="paragraph">
                  <wp:posOffset>80010</wp:posOffset>
                </wp:positionV>
                <wp:extent cx="0" cy="205105"/>
                <wp:effectExtent l="57150" t="12065" r="5715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DFAFC" id="Прямая со стрелкой 4" o:spid="_x0000_s1026" type="#_x0000_t32" style="position:absolute;margin-left:310.45pt;margin-top:6.3pt;width:0;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">
                <v:stroke endarrow="block"/>
              </v:shape>
            </w:pict>
          </mc:Fallback>
        </mc:AlternateContent>
      </w:r>
      <w:r w:rsidRPr="005A4FA7">
        <w:rPr>
          <w:rFonts w:eastAsia="Calibri"/>
          <w:noProof/>
        </w:rPr>
        <mc:AlternateContent>
          <mc:Choice Requires="wps">
            <w:drawing>
              <wp:anchor distT="0" distB="0" distL="114300" distR="114300" simplePos="0" relativeHeight="251665408" behindDoc="0" locked="0" layoutInCell="1" allowOverlap="1" wp14:anchorId="41CFF9DC" wp14:editId="62B13F6B">
                <wp:simplePos x="0" y="0"/>
                <wp:positionH relativeFrom="column">
                  <wp:posOffset>1304290</wp:posOffset>
                </wp:positionH>
                <wp:positionV relativeFrom="paragraph">
                  <wp:posOffset>74930</wp:posOffset>
                </wp:positionV>
                <wp:extent cx="0" cy="205105"/>
                <wp:effectExtent l="57150" t="12065" r="5715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4ADB6" id="Прямая со стрелкой 5" o:spid="_x0000_s1026" type="#_x0000_t32" style="position:absolute;margin-left:102.7pt;margin-top:5.9pt;width:0;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">
                <v:stroke endarrow="block"/>
              </v:shape>
            </w:pict>
          </mc:Fallback>
        </mc:AlternateContent>
      </w:r>
      <w:r>
        <w:rPr>
          <w:rFonts w:eastAsia="Calibri"/>
          <w:lang w:eastAsia="en-US"/>
        </w:rPr>
        <w:t xml:space="preserve">                           Да                                                                           Нет</w:t>
      </w:r>
    </w:p>
    <w:p w:rsidR="004A075B" w:rsidRPr="005A4FA7" w:rsidRDefault="00F97363" w:rsidP="005A4FA7">
      <w:pPr>
        <w:jc w:val="center"/>
        <w:rPr>
          <w:rFonts w:eastAsia="Calibri"/>
          <w:lang w:eastAsia="en-US"/>
        </w:rPr>
      </w:pPr>
      <w:r w:rsidRPr="005A4FA7">
        <w:rPr>
          <w:rFonts w:eastAsia="Calibri"/>
          <w:noProof/>
        </w:rPr>
        <mc:AlternateContent>
          <mc:Choice Requires="wps">
            <w:drawing>
              <wp:anchor distT="0" distB="0" distL="114300" distR="114300" simplePos="0" relativeHeight="251662336" behindDoc="0" locked="0" layoutInCell="1" allowOverlap="1" wp14:anchorId="4486F3CB" wp14:editId="084381CD">
                <wp:simplePos x="0" y="0"/>
                <wp:positionH relativeFrom="column">
                  <wp:posOffset>3014345</wp:posOffset>
                </wp:positionH>
                <wp:positionV relativeFrom="paragraph">
                  <wp:posOffset>71121</wp:posOffset>
                </wp:positionV>
                <wp:extent cx="2476500" cy="609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9600"/>
                        </a:xfrm>
                        <a:prstGeom prst="rect">
                          <a:avLst/>
                        </a:prstGeom>
                        <a:solidFill>
                          <a:srgbClr val="FFFFFF"/>
                        </a:solidFill>
                        <a:ln w="9525">
                          <a:solidFill>
                            <a:srgbClr val="000000"/>
                          </a:solidFill>
                          <a:miter lim="800000"/>
                          <a:headEnd/>
                          <a:tailEnd/>
                        </a:ln>
                      </wps:spPr>
                      <wps:txbx>
                        <w:txbxContent>
                          <w:p w:rsidR="00097446" w:rsidRPr="006D0998" w:rsidRDefault="00097446" w:rsidP="004A075B">
                            <w:pPr>
                              <w:pStyle w:val="ConsPlusNonformat"/>
                              <w:jc w:val="center"/>
                              <w:rPr>
                                <w:sz w:val="24"/>
                                <w:szCs w:val="24"/>
                              </w:rPr>
                            </w:pPr>
                            <w:r>
                              <w:rPr>
                                <w:rFonts w:ascii="Times New Roman" w:hAnsi="Times New Roman" w:cs="Times New Roman"/>
                                <w:sz w:val="24"/>
                                <w:szCs w:val="24"/>
                              </w:rPr>
                              <w:t>Выдача разрешения на захоронение умершего (погибшего)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F3CB" id="Прямоугольник 2" o:spid="_x0000_s1030" style="position:absolute;left:0;text-align:left;margin-left:237.35pt;margin-top:5.6pt;width:19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">
                <v:textbox>
                  <w:txbxContent>
                    <w:p w:rsidR="00097446" w:rsidRPr="006D0998" w:rsidRDefault="00097446" w:rsidP="004A075B">
                      <w:pPr>
                        <w:pStyle w:val="ConsPlusNonformat"/>
                        <w:jc w:val="center"/>
                        <w:rPr>
                          <w:sz w:val="24"/>
                          <w:szCs w:val="24"/>
                        </w:rPr>
                      </w:pPr>
                      <w:r>
                        <w:rPr>
                          <w:rFonts w:ascii="Times New Roman" w:hAnsi="Times New Roman" w:cs="Times New Roman"/>
                          <w:sz w:val="24"/>
                          <w:szCs w:val="24"/>
                        </w:rPr>
                        <w:t>Выдача разрешения на захоронение умершего (погибшего)</w:t>
                      </w:r>
                    </w:p>
                  </w:txbxContent>
                </v:textbox>
              </v:rect>
            </w:pict>
          </mc:Fallback>
        </mc:AlternateContent>
      </w:r>
      <w:r w:rsidR="004A075B" w:rsidRPr="005A4FA7">
        <w:rPr>
          <w:rFonts w:eastAsia="Calibri"/>
          <w:noProof/>
        </w:rPr>
        <mc:AlternateContent>
          <mc:Choice Requires="wps">
            <w:drawing>
              <wp:anchor distT="0" distB="0" distL="114300" distR="114300" simplePos="0" relativeHeight="251663360" behindDoc="0" locked="0" layoutInCell="1" allowOverlap="1" wp14:anchorId="23F5347A" wp14:editId="10EB0124">
                <wp:simplePos x="0" y="0"/>
                <wp:positionH relativeFrom="column">
                  <wp:posOffset>375920</wp:posOffset>
                </wp:positionH>
                <wp:positionV relativeFrom="paragraph">
                  <wp:posOffset>71120</wp:posOffset>
                </wp:positionV>
                <wp:extent cx="2028825" cy="6096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09600"/>
                        </a:xfrm>
                        <a:prstGeom prst="rect">
                          <a:avLst/>
                        </a:prstGeom>
                        <a:solidFill>
                          <a:srgbClr val="FFFFFF"/>
                        </a:solidFill>
                        <a:ln w="9525">
                          <a:solidFill>
                            <a:srgbClr val="000000"/>
                          </a:solidFill>
                          <a:miter lim="800000"/>
                          <a:headEnd/>
                          <a:tailEnd/>
                        </a:ln>
                      </wps:spPr>
                      <wps:txbx>
                        <w:txbxContent>
                          <w:p w:rsidR="00097446" w:rsidRPr="006D0998" w:rsidRDefault="00097446" w:rsidP="00F97363">
                            <w:pPr>
                              <w:pStyle w:val="ConsPlusNonformat"/>
                              <w:spacing w:before="120"/>
                              <w:jc w:val="center"/>
                              <w:rPr>
                                <w:sz w:val="24"/>
                                <w:szCs w:val="24"/>
                              </w:rPr>
                            </w:pPr>
                            <w:r>
                              <w:rPr>
                                <w:rFonts w:ascii="Times New Roman" w:hAnsi="Times New Roman" w:cs="Times New Roman"/>
                                <w:sz w:val="24"/>
                                <w:szCs w:val="24"/>
                              </w:rPr>
                              <w:t>Подготовка о</w:t>
                            </w:r>
                            <w:r w:rsidRPr="006D0998">
                              <w:rPr>
                                <w:rFonts w:ascii="Times New Roman" w:hAnsi="Times New Roman" w:cs="Times New Roman"/>
                                <w:sz w:val="24"/>
                                <w:szCs w:val="24"/>
                              </w:rPr>
                              <w:t>тказ</w:t>
                            </w:r>
                            <w:r>
                              <w:rPr>
                                <w:rFonts w:ascii="Times New Roman" w:hAnsi="Times New Roman" w:cs="Times New Roman"/>
                                <w:sz w:val="24"/>
                                <w:szCs w:val="24"/>
                              </w:rPr>
                              <w:t>а</w:t>
                            </w:r>
                            <w:r w:rsidRPr="006D0998">
                              <w:rPr>
                                <w:rFonts w:ascii="Times New Roman" w:hAnsi="Times New Roman" w:cs="Times New Roman"/>
                                <w:sz w:val="24"/>
                                <w:szCs w:val="24"/>
                              </w:rPr>
                              <w:t xml:space="preserve">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5347A" id="Прямоугольник 3" o:spid="_x0000_s1031" style="position:absolute;left:0;text-align:left;margin-left:29.6pt;margin-top:5.6pt;width:159.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">
                <v:textbox>
                  <w:txbxContent>
                    <w:p w:rsidR="00097446" w:rsidRPr="006D0998" w:rsidRDefault="00097446" w:rsidP="00F97363">
                      <w:pPr>
                        <w:pStyle w:val="ConsPlusNonformat"/>
                        <w:spacing w:before="120"/>
                        <w:jc w:val="center"/>
                        <w:rPr>
                          <w:sz w:val="24"/>
                          <w:szCs w:val="24"/>
                        </w:rPr>
                      </w:pPr>
                      <w:r>
                        <w:rPr>
                          <w:rFonts w:ascii="Times New Roman" w:hAnsi="Times New Roman" w:cs="Times New Roman"/>
                          <w:sz w:val="24"/>
                          <w:szCs w:val="24"/>
                        </w:rPr>
                        <w:t>Подготовка о</w:t>
                      </w:r>
                      <w:r w:rsidRPr="006D0998">
                        <w:rPr>
                          <w:rFonts w:ascii="Times New Roman" w:hAnsi="Times New Roman" w:cs="Times New Roman"/>
                          <w:sz w:val="24"/>
                          <w:szCs w:val="24"/>
                        </w:rPr>
                        <w:t>тказ</w:t>
                      </w:r>
                      <w:r>
                        <w:rPr>
                          <w:rFonts w:ascii="Times New Roman" w:hAnsi="Times New Roman" w:cs="Times New Roman"/>
                          <w:sz w:val="24"/>
                          <w:szCs w:val="24"/>
                        </w:rPr>
                        <w:t>а</w:t>
                      </w:r>
                      <w:r w:rsidRPr="006D0998">
                        <w:rPr>
                          <w:rFonts w:ascii="Times New Roman" w:hAnsi="Times New Roman" w:cs="Times New Roman"/>
                          <w:sz w:val="24"/>
                          <w:szCs w:val="24"/>
                        </w:rPr>
                        <w:t xml:space="preserve"> в предоставлении услуги</w:t>
                      </w:r>
                    </w:p>
                  </w:txbxContent>
                </v:textbox>
              </v:rect>
            </w:pict>
          </mc:Fallback>
        </mc:AlternateContent>
      </w: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F97363" w:rsidP="005A4FA7">
      <w:pPr>
        <w:jc w:val="center"/>
        <w:rPr>
          <w:rFonts w:eastAsia="Calibri"/>
          <w:lang w:eastAsia="en-US"/>
        </w:rPr>
      </w:pPr>
      <w:r w:rsidRPr="005A4FA7">
        <w:rPr>
          <w:rFonts w:eastAsia="Calibri"/>
          <w:noProof/>
        </w:rPr>
        <mc:AlternateContent>
          <mc:Choice Requires="wps">
            <w:drawing>
              <wp:anchor distT="0" distB="0" distL="114300" distR="114300" simplePos="0" relativeHeight="251674624" behindDoc="0" locked="0" layoutInCell="1" allowOverlap="1" wp14:anchorId="512A77CC" wp14:editId="6542BA59">
                <wp:simplePos x="0" y="0"/>
                <wp:positionH relativeFrom="column">
                  <wp:posOffset>1352550</wp:posOffset>
                </wp:positionH>
                <wp:positionV relativeFrom="paragraph">
                  <wp:posOffset>59055</wp:posOffset>
                </wp:positionV>
                <wp:extent cx="0" cy="205105"/>
                <wp:effectExtent l="57150" t="13335" r="5715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0FBA8" id="Прямая со стрелкой 13" o:spid="_x0000_s1026" type="#_x0000_t32" style="position:absolute;margin-left:106.5pt;margin-top:4.65pt;width:0;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9B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">
                <v:stroke endarrow="block"/>
              </v:shape>
            </w:pict>
          </mc:Fallback>
        </mc:AlternateContent>
      </w:r>
    </w:p>
    <w:p w:rsidR="004A075B" w:rsidRPr="005A4FA7" w:rsidRDefault="004A075B" w:rsidP="005A4FA7">
      <w:pPr>
        <w:jc w:val="center"/>
        <w:rPr>
          <w:rFonts w:eastAsia="Calibri"/>
          <w:lang w:eastAsia="en-US"/>
        </w:rPr>
      </w:pPr>
    </w:p>
    <w:p w:rsidR="004A075B" w:rsidRPr="005A4FA7" w:rsidRDefault="00F97363" w:rsidP="005A4FA7">
      <w:pPr>
        <w:jc w:val="center"/>
        <w:rPr>
          <w:rFonts w:eastAsia="Calibri"/>
          <w:lang w:eastAsia="en-US"/>
        </w:rPr>
      </w:pPr>
      <w:r>
        <w:rPr>
          <w:rFonts w:eastAsia="Calibri"/>
          <w:noProof/>
        </w:rPr>
        <mc:AlternateContent>
          <mc:Choice Requires="wps">
            <w:drawing>
              <wp:anchor distT="0" distB="0" distL="114300" distR="114300" simplePos="0" relativeHeight="251675648" behindDoc="0" locked="0" layoutInCell="1" allowOverlap="1">
                <wp:simplePos x="0" y="0"/>
                <wp:positionH relativeFrom="column">
                  <wp:posOffset>375920</wp:posOffset>
                </wp:positionH>
                <wp:positionV relativeFrom="paragraph">
                  <wp:posOffset>10160</wp:posOffset>
                </wp:positionV>
                <wp:extent cx="2028825" cy="5810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028825" cy="581025"/>
                        </a:xfrm>
                        <a:prstGeom prst="rect">
                          <a:avLst/>
                        </a:prstGeom>
                      </wps:spPr>
                      <wps:style>
                        <a:lnRef idx="2">
                          <a:schemeClr val="dk1"/>
                        </a:lnRef>
                        <a:fillRef idx="1">
                          <a:schemeClr val="lt1"/>
                        </a:fillRef>
                        <a:effectRef idx="0">
                          <a:schemeClr val="dk1"/>
                        </a:effectRef>
                        <a:fontRef idx="minor">
                          <a:schemeClr val="dk1"/>
                        </a:fontRef>
                      </wps:style>
                      <wps:txbx>
                        <w:txbxContent>
                          <w:p w:rsidR="00097446" w:rsidRDefault="00097446" w:rsidP="00F97363">
                            <w:pPr>
                              <w:jc w:val="center"/>
                            </w:pPr>
                            <w:r>
                              <w:t>Выдача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32" style="position:absolute;left:0;text-align:left;margin-left:29.6pt;margin-top:.8pt;width:159.75pt;height:4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" fillcolor="white [3201]" strokecolor="black [3200]" strokeweight="1pt">
                <v:textbox>
                  <w:txbxContent>
                    <w:p w:rsidR="00097446" w:rsidRDefault="00097446" w:rsidP="00F97363">
                      <w:pPr>
                        <w:jc w:val="center"/>
                      </w:pPr>
                      <w:r>
                        <w:t>Выдача отказа заявителю</w:t>
                      </w:r>
                    </w:p>
                  </w:txbxContent>
                </v:textbox>
              </v:rect>
            </w:pict>
          </mc:Fallback>
        </mc:AlternateContent>
      </w: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4A075B" w:rsidP="005A4FA7">
      <w:pPr>
        <w:jc w:val="center"/>
        <w:rPr>
          <w:rFonts w:eastAsia="Calibri"/>
          <w:lang w:eastAsia="en-US"/>
        </w:rPr>
      </w:pPr>
    </w:p>
    <w:p w:rsidR="004A075B" w:rsidRPr="005A4FA7" w:rsidRDefault="004A075B" w:rsidP="005A4FA7">
      <w:pPr>
        <w:widowControl w:val="0"/>
        <w:tabs>
          <w:tab w:val="left" w:pos="9356"/>
        </w:tabs>
        <w:autoSpaceDE w:val="0"/>
        <w:autoSpaceDN w:val="0"/>
        <w:adjustRightInd w:val="0"/>
        <w:jc w:val="both"/>
      </w:pPr>
    </w:p>
    <w:p w:rsidR="004A075B" w:rsidRPr="005A4FA7" w:rsidRDefault="004A075B" w:rsidP="005A4FA7">
      <w:pPr>
        <w:widowControl w:val="0"/>
        <w:tabs>
          <w:tab w:val="left" w:pos="9356"/>
        </w:tabs>
        <w:autoSpaceDE w:val="0"/>
        <w:autoSpaceDN w:val="0"/>
        <w:adjustRightInd w:val="0"/>
        <w:jc w:val="both"/>
      </w:pPr>
    </w:p>
    <w:p w:rsidR="004A075B" w:rsidRPr="005A4FA7" w:rsidRDefault="004A075B" w:rsidP="005A4FA7">
      <w:pPr>
        <w:widowControl w:val="0"/>
        <w:tabs>
          <w:tab w:val="left" w:pos="9356"/>
        </w:tabs>
        <w:autoSpaceDE w:val="0"/>
        <w:autoSpaceDN w:val="0"/>
        <w:adjustRightInd w:val="0"/>
        <w:jc w:val="both"/>
      </w:pPr>
    </w:p>
    <w:p w:rsidR="004A075B" w:rsidRPr="005A4FA7" w:rsidRDefault="004A075B" w:rsidP="005A4FA7">
      <w:pPr>
        <w:widowControl w:val="0"/>
        <w:tabs>
          <w:tab w:val="left" w:pos="9356"/>
        </w:tabs>
        <w:autoSpaceDE w:val="0"/>
        <w:autoSpaceDN w:val="0"/>
        <w:adjustRightInd w:val="0"/>
        <w:jc w:val="both"/>
      </w:pPr>
    </w:p>
    <w:p w:rsidR="004A075B" w:rsidRPr="005A4FA7" w:rsidRDefault="004A075B" w:rsidP="005A4FA7">
      <w:pPr>
        <w:widowControl w:val="0"/>
        <w:tabs>
          <w:tab w:val="left" w:pos="9356"/>
        </w:tabs>
        <w:autoSpaceDE w:val="0"/>
        <w:autoSpaceDN w:val="0"/>
        <w:adjustRightInd w:val="0"/>
        <w:jc w:val="both"/>
      </w:pPr>
    </w:p>
    <w:p w:rsidR="004A075B" w:rsidRPr="005A4FA7" w:rsidRDefault="004A075B" w:rsidP="005A4FA7">
      <w:pPr>
        <w:widowControl w:val="0"/>
        <w:tabs>
          <w:tab w:val="left" w:pos="9356"/>
        </w:tabs>
        <w:autoSpaceDE w:val="0"/>
        <w:autoSpaceDN w:val="0"/>
        <w:adjustRightInd w:val="0"/>
        <w:jc w:val="both"/>
      </w:pPr>
    </w:p>
    <w:p w:rsidR="004A075B" w:rsidRPr="005A4FA7" w:rsidRDefault="004A075B" w:rsidP="005A4FA7">
      <w:pPr>
        <w:widowControl w:val="0"/>
        <w:tabs>
          <w:tab w:val="left" w:pos="9356"/>
        </w:tabs>
        <w:autoSpaceDE w:val="0"/>
        <w:autoSpaceDN w:val="0"/>
        <w:adjustRightInd w:val="0"/>
      </w:pPr>
    </w:p>
    <w:p w:rsidR="00E21E0E" w:rsidRPr="005A4FA7" w:rsidRDefault="00E21E0E" w:rsidP="005A4FA7">
      <w:pPr>
        <w:ind w:firstLine="567"/>
        <w:jc w:val="both"/>
      </w:pPr>
    </w:p>
    <w:sectPr w:rsidR="00E21E0E" w:rsidRPr="005A4FA7" w:rsidSect="00771E13">
      <w:footerReference w:type="default" r:id="rId20"/>
      <w:pgSz w:w="11906" w:h="16838"/>
      <w:pgMar w:top="113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C0" w:rsidRDefault="00FE10C0">
      <w:r>
        <w:separator/>
      </w:r>
    </w:p>
  </w:endnote>
  <w:endnote w:type="continuationSeparator" w:id="0">
    <w:p w:rsidR="00FE10C0" w:rsidRDefault="00FE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37258"/>
      <w:docPartObj>
        <w:docPartGallery w:val="Page Numbers (Bottom of Page)"/>
        <w:docPartUnique/>
      </w:docPartObj>
    </w:sdtPr>
    <w:sdtContent>
      <w:p w:rsidR="00C26C9C" w:rsidRDefault="00C26C9C">
        <w:pPr>
          <w:pStyle w:val="a5"/>
          <w:jc w:val="right"/>
        </w:pPr>
        <w:r>
          <w:fldChar w:fldCharType="begin"/>
        </w:r>
        <w:r>
          <w:instrText>PAGE   \* MERGEFORMAT</w:instrText>
        </w:r>
        <w:r>
          <w:fldChar w:fldCharType="separate"/>
        </w:r>
        <w:r w:rsidR="00327D76">
          <w:rPr>
            <w:noProof/>
          </w:rPr>
          <w:t>20</w:t>
        </w:r>
        <w:r>
          <w:fldChar w:fldCharType="end"/>
        </w:r>
      </w:p>
    </w:sdtContent>
  </w:sdt>
  <w:p w:rsidR="00C26C9C" w:rsidRDefault="00C26C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C0" w:rsidRDefault="00FE10C0">
      <w:r>
        <w:separator/>
      </w:r>
    </w:p>
  </w:footnote>
  <w:footnote w:type="continuationSeparator" w:id="0">
    <w:p w:rsidR="00FE10C0" w:rsidRDefault="00FE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769"/>
    <w:multiLevelType w:val="hybridMultilevel"/>
    <w:tmpl w:val="6020FE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1660C"/>
    <w:multiLevelType w:val="hybridMultilevel"/>
    <w:tmpl w:val="6E0E9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42E1146"/>
    <w:multiLevelType w:val="hybridMultilevel"/>
    <w:tmpl w:val="BC64D9C4"/>
    <w:lvl w:ilvl="0" w:tplc="463CE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A939A6"/>
    <w:multiLevelType w:val="hybridMultilevel"/>
    <w:tmpl w:val="E1A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07D96"/>
    <w:multiLevelType w:val="hybridMultilevel"/>
    <w:tmpl w:val="52E6A4AE"/>
    <w:lvl w:ilvl="0" w:tplc="438CE054">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12F32404"/>
    <w:multiLevelType w:val="hybridMultilevel"/>
    <w:tmpl w:val="DA1A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E3032"/>
    <w:multiLevelType w:val="hybridMultilevel"/>
    <w:tmpl w:val="D5FA8878"/>
    <w:lvl w:ilvl="0" w:tplc="00F4E7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54270"/>
    <w:multiLevelType w:val="hybridMultilevel"/>
    <w:tmpl w:val="76A2B88E"/>
    <w:lvl w:ilvl="0" w:tplc="C2E8D4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111881"/>
    <w:multiLevelType w:val="hybridMultilevel"/>
    <w:tmpl w:val="634A9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963A93"/>
    <w:multiLevelType w:val="singleLevel"/>
    <w:tmpl w:val="2BFA995C"/>
    <w:lvl w:ilvl="0">
      <w:numFmt w:val="bullet"/>
      <w:lvlText w:val="-"/>
      <w:lvlJc w:val="left"/>
      <w:pPr>
        <w:tabs>
          <w:tab w:val="num" w:pos="1080"/>
        </w:tabs>
        <w:ind w:left="1080" w:hanging="360"/>
      </w:pPr>
      <w:rPr>
        <w:rFonts w:hint="default"/>
      </w:rPr>
    </w:lvl>
  </w:abstractNum>
  <w:abstractNum w:abstractNumId="11" w15:restartNumberingAfterBreak="0">
    <w:nsid w:val="3A673D57"/>
    <w:multiLevelType w:val="hybridMultilevel"/>
    <w:tmpl w:val="55B47630"/>
    <w:lvl w:ilvl="0" w:tplc="BF162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EF87E8C"/>
    <w:multiLevelType w:val="multilevel"/>
    <w:tmpl w:val="083A037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AB334C"/>
    <w:multiLevelType w:val="singleLevel"/>
    <w:tmpl w:val="102CE39E"/>
    <w:lvl w:ilvl="0">
      <w:numFmt w:val="bullet"/>
      <w:lvlText w:val="-"/>
      <w:lvlJc w:val="left"/>
      <w:pPr>
        <w:tabs>
          <w:tab w:val="num" w:pos="405"/>
        </w:tabs>
        <w:ind w:left="405" w:hanging="360"/>
      </w:pPr>
      <w:rPr>
        <w:rFonts w:ascii="Times New Roman" w:hAnsi="Times New Roman" w:hint="default"/>
      </w:rPr>
    </w:lvl>
  </w:abstractNum>
  <w:abstractNum w:abstractNumId="15" w15:restartNumberingAfterBreak="0">
    <w:nsid w:val="43C06F94"/>
    <w:multiLevelType w:val="multilevel"/>
    <w:tmpl w:val="83FE499A"/>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5610DD"/>
    <w:multiLevelType w:val="hybridMultilevel"/>
    <w:tmpl w:val="608E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E74EBC"/>
    <w:multiLevelType w:val="hybridMultilevel"/>
    <w:tmpl w:val="D6147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0C006D"/>
    <w:multiLevelType w:val="hybridMultilevel"/>
    <w:tmpl w:val="E9808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41775D5"/>
    <w:multiLevelType w:val="hybridMultilevel"/>
    <w:tmpl w:val="C5C6DA14"/>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45173"/>
    <w:multiLevelType w:val="hybridMultilevel"/>
    <w:tmpl w:val="8ECC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1"/>
  </w:num>
  <w:num w:numId="5">
    <w:abstractNumId w:val="18"/>
  </w:num>
  <w:num w:numId="6">
    <w:abstractNumId w:val="11"/>
  </w:num>
  <w:num w:numId="7">
    <w:abstractNumId w:val="9"/>
  </w:num>
  <w:num w:numId="8">
    <w:abstractNumId w:val="16"/>
  </w:num>
  <w:num w:numId="9">
    <w:abstractNumId w:val="8"/>
  </w:num>
  <w:num w:numId="10">
    <w:abstractNumId w:val="21"/>
  </w:num>
  <w:num w:numId="11">
    <w:abstractNumId w:val="4"/>
  </w:num>
  <w:num w:numId="12">
    <w:abstractNumId w:val="3"/>
  </w:num>
  <w:num w:numId="13">
    <w:abstractNumId w:val="15"/>
  </w:num>
  <w:num w:numId="14">
    <w:abstractNumId w:val="5"/>
  </w:num>
  <w:num w:numId="15">
    <w:abstractNumId w:val="10"/>
  </w:num>
  <w:num w:numId="16">
    <w:abstractNumId w:val="14"/>
  </w:num>
  <w:num w:numId="17">
    <w:abstractNumId w:val="13"/>
  </w:num>
  <w:num w:numId="18">
    <w:abstractNumId w:val="17"/>
  </w:num>
  <w:num w:numId="19">
    <w:abstractNumId w:val="7"/>
  </w:num>
  <w:num w:numId="20">
    <w:abstractNumId w:val="0"/>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0745F"/>
    <w:rsid w:val="00041734"/>
    <w:rsid w:val="000422FA"/>
    <w:rsid w:val="00052105"/>
    <w:rsid w:val="00070F24"/>
    <w:rsid w:val="00086C37"/>
    <w:rsid w:val="00097446"/>
    <w:rsid w:val="000D2C93"/>
    <w:rsid w:val="000E1290"/>
    <w:rsid w:val="00114AE7"/>
    <w:rsid w:val="001269A6"/>
    <w:rsid w:val="001311C9"/>
    <w:rsid w:val="00166EBC"/>
    <w:rsid w:val="001A4468"/>
    <w:rsid w:val="001C667D"/>
    <w:rsid w:val="002076E6"/>
    <w:rsid w:val="0022355B"/>
    <w:rsid w:val="0023665D"/>
    <w:rsid w:val="00276A84"/>
    <w:rsid w:val="00277348"/>
    <w:rsid w:val="0028711A"/>
    <w:rsid w:val="00315035"/>
    <w:rsid w:val="0032545E"/>
    <w:rsid w:val="00327D76"/>
    <w:rsid w:val="00335020"/>
    <w:rsid w:val="003C22ED"/>
    <w:rsid w:val="003C349A"/>
    <w:rsid w:val="003C521F"/>
    <w:rsid w:val="003C762E"/>
    <w:rsid w:val="003D7AED"/>
    <w:rsid w:val="003F23BD"/>
    <w:rsid w:val="003F36E0"/>
    <w:rsid w:val="003F54D7"/>
    <w:rsid w:val="00402437"/>
    <w:rsid w:val="004077D5"/>
    <w:rsid w:val="00420831"/>
    <w:rsid w:val="004209F2"/>
    <w:rsid w:val="00464027"/>
    <w:rsid w:val="00493CBC"/>
    <w:rsid w:val="004A075B"/>
    <w:rsid w:val="004C0314"/>
    <w:rsid w:val="00526907"/>
    <w:rsid w:val="0053527B"/>
    <w:rsid w:val="00565C4F"/>
    <w:rsid w:val="005954C4"/>
    <w:rsid w:val="005A4FA7"/>
    <w:rsid w:val="005A7143"/>
    <w:rsid w:val="005F73AA"/>
    <w:rsid w:val="00606FB8"/>
    <w:rsid w:val="00623F8A"/>
    <w:rsid w:val="00654F92"/>
    <w:rsid w:val="0066575C"/>
    <w:rsid w:val="006C637D"/>
    <w:rsid w:val="00735EFD"/>
    <w:rsid w:val="00752A3A"/>
    <w:rsid w:val="00771E13"/>
    <w:rsid w:val="00774920"/>
    <w:rsid w:val="0078038A"/>
    <w:rsid w:val="00781A07"/>
    <w:rsid w:val="00811ED6"/>
    <w:rsid w:val="00831C02"/>
    <w:rsid w:val="00862613"/>
    <w:rsid w:val="00880F5D"/>
    <w:rsid w:val="008B7282"/>
    <w:rsid w:val="008D264D"/>
    <w:rsid w:val="008D26BE"/>
    <w:rsid w:val="0091150F"/>
    <w:rsid w:val="00926DD4"/>
    <w:rsid w:val="0094535A"/>
    <w:rsid w:val="00947473"/>
    <w:rsid w:val="00960B82"/>
    <w:rsid w:val="00974910"/>
    <w:rsid w:val="009A6795"/>
    <w:rsid w:val="00A061DB"/>
    <w:rsid w:val="00A70FF4"/>
    <w:rsid w:val="00A86E3E"/>
    <w:rsid w:val="00A9448E"/>
    <w:rsid w:val="00B45126"/>
    <w:rsid w:val="00B8394E"/>
    <w:rsid w:val="00BB12E4"/>
    <w:rsid w:val="00C26C9C"/>
    <w:rsid w:val="00C37F9C"/>
    <w:rsid w:val="00C42A31"/>
    <w:rsid w:val="00C60022"/>
    <w:rsid w:val="00C6555B"/>
    <w:rsid w:val="00C66708"/>
    <w:rsid w:val="00D11869"/>
    <w:rsid w:val="00D11D44"/>
    <w:rsid w:val="00D17FD5"/>
    <w:rsid w:val="00D9029D"/>
    <w:rsid w:val="00DC0C22"/>
    <w:rsid w:val="00E12E0A"/>
    <w:rsid w:val="00E21E0E"/>
    <w:rsid w:val="00E2541C"/>
    <w:rsid w:val="00E3479C"/>
    <w:rsid w:val="00E43F32"/>
    <w:rsid w:val="00E744D6"/>
    <w:rsid w:val="00E8519A"/>
    <w:rsid w:val="00EB5161"/>
    <w:rsid w:val="00EE63CB"/>
    <w:rsid w:val="00F105B1"/>
    <w:rsid w:val="00F54888"/>
    <w:rsid w:val="00F62E94"/>
    <w:rsid w:val="00F95CBA"/>
    <w:rsid w:val="00F96BC5"/>
    <w:rsid w:val="00F97363"/>
    <w:rsid w:val="00F97859"/>
    <w:rsid w:val="00FC032E"/>
    <w:rsid w:val="00FE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B5161"/>
    <w:pPr>
      <w:keepNext/>
      <w:widowControl w:val="0"/>
      <w:jc w:val="both"/>
      <w:outlineLvl w:val="0"/>
    </w:pPr>
    <w:rPr>
      <w:rFonts w:eastAsia="Arial Unicode MS"/>
      <w:b/>
      <w:bCs/>
      <w:szCs w:val="20"/>
    </w:rPr>
  </w:style>
  <w:style w:type="paragraph" w:styleId="2">
    <w:name w:val="heading 2"/>
    <w:basedOn w:val="a"/>
    <w:next w:val="a"/>
    <w:link w:val="20"/>
    <w:qFormat/>
    <w:rsid w:val="00EB5161"/>
    <w:pPr>
      <w:keepNext/>
      <w:spacing w:before="240" w:after="60"/>
      <w:outlineLvl w:val="1"/>
    </w:pPr>
    <w:rPr>
      <w:rFonts w:ascii="Arial" w:hAnsi="Arial"/>
      <w:b/>
      <w:bCs/>
      <w:i/>
      <w:iCs/>
      <w:sz w:val="28"/>
      <w:szCs w:val="28"/>
      <w:lang w:val="x-none" w:eastAsia="x-none"/>
    </w:rPr>
  </w:style>
  <w:style w:type="paragraph" w:styleId="4">
    <w:name w:val="heading 4"/>
    <w:basedOn w:val="a"/>
    <w:next w:val="a"/>
    <w:link w:val="40"/>
    <w:qFormat/>
    <w:rsid w:val="00EB5161"/>
    <w:pPr>
      <w:keepNext/>
      <w:spacing w:before="240" w:after="60"/>
      <w:outlineLvl w:val="3"/>
    </w:pPr>
    <w:rPr>
      <w:b/>
      <w:bCs/>
      <w:sz w:val="28"/>
      <w:szCs w:val="28"/>
      <w:lang w:val="x-none" w:eastAsia="x-none"/>
    </w:rPr>
  </w:style>
  <w:style w:type="paragraph" w:styleId="5">
    <w:name w:val="heading 5"/>
    <w:basedOn w:val="a"/>
    <w:next w:val="a"/>
    <w:link w:val="50"/>
    <w:qFormat/>
    <w:rsid w:val="00EB5161"/>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A061DB"/>
    <w:rPr>
      <w:color w:val="0000FF"/>
      <w:u w:val="single"/>
    </w:rPr>
  </w:style>
  <w:style w:type="paragraph" w:customStyle="1" w:styleId="1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character" w:customStyle="1" w:styleId="10">
    <w:name w:val="Заголовок 1 Знак"/>
    <w:basedOn w:val="a0"/>
    <w:link w:val="1"/>
    <w:rsid w:val="00EB5161"/>
    <w:rPr>
      <w:rFonts w:ascii="Times New Roman" w:eastAsia="Arial Unicode MS" w:hAnsi="Times New Roman" w:cs="Times New Roman"/>
      <w:b/>
      <w:bCs/>
      <w:sz w:val="24"/>
      <w:szCs w:val="20"/>
    </w:rPr>
  </w:style>
  <w:style w:type="character" w:customStyle="1" w:styleId="20">
    <w:name w:val="Заголовок 2 Знак"/>
    <w:basedOn w:val="a0"/>
    <w:link w:val="2"/>
    <w:rsid w:val="00EB5161"/>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EB516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EB5161"/>
    <w:rPr>
      <w:rFonts w:ascii="Times New Roman" w:eastAsia="Times New Roman" w:hAnsi="Times New Roman" w:cs="Times New Roman"/>
      <w:b/>
      <w:bCs/>
      <w:i/>
      <w:iCs/>
      <w:sz w:val="26"/>
      <w:szCs w:val="26"/>
      <w:lang w:val="x-none" w:eastAsia="x-none"/>
    </w:rPr>
  </w:style>
  <w:style w:type="character" w:styleId="a7">
    <w:name w:val="page number"/>
    <w:basedOn w:val="a0"/>
    <w:rsid w:val="00EB5161"/>
  </w:style>
  <w:style w:type="paragraph" w:styleId="a8">
    <w:name w:val="header"/>
    <w:basedOn w:val="a"/>
    <w:link w:val="a9"/>
    <w:rsid w:val="00EB5161"/>
    <w:pPr>
      <w:tabs>
        <w:tab w:val="center" w:pos="4677"/>
        <w:tab w:val="right" w:pos="9355"/>
      </w:tabs>
    </w:pPr>
  </w:style>
  <w:style w:type="character" w:customStyle="1" w:styleId="a9">
    <w:name w:val="Верхний колонтитул Знак"/>
    <w:basedOn w:val="a0"/>
    <w:link w:val="a8"/>
    <w:rsid w:val="00EB5161"/>
    <w:rPr>
      <w:rFonts w:ascii="Times New Roman" w:eastAsia="Times New Roman" w:hAnsi="Times New Roman" w:cs="Times New Roman"/>
      <w:sz w:val="24"/>
      <w:szCs w:val="24"/>
    </w:rPr>
  </w:style>
  <w:style w:type="paragraph" w:styleId="21">
    <w:name w:val="Body Text 2"/>
    <w:basedOn w:val="a"/>
    <w:link w:val="22"/>
    <w:rsid w:val="00EB5161"/>
    <w:pPr>
      <w:spacing w:line="192" w:lineRule="auto"/>
      <w:jc w:val="center"/>
    </w:pPr>
    <w:rPr>
      <w:sz w:val="18"/>
      <w:szCs w:val="20"/>
    </w:rPr>
  </w:style>
  <w:style w:type="character" w:customStyle="1" w:styleId="22">
    <w:name w:val="Основной текст 2 Знак"/>
    <w:basedOn w:val="a0"/>
    <w:link w:val="21"/>
    <w:rsid w:val="00EB5161"/>
    <w:rPr>
      <w:rFonts w:ascii="Times New Roman" w:eastAsia="Times New Roman" w:hAnsi="Times New Roman" w:cs="Times New Roman"/>
      <w:sz w:val="18"/>
      <w:szCs w:val="20"/>
    </w:rPr>
  </w:style>
  <w:style w:type="paragraph" w:styleId="aa">
    <w:name w:val="Body Text"/>
    <w:basedOn w:val="a"/>
    <w:link w:val="ab"/>
    <w:rsid w:val="00EB5161"/>
    <w:pPr>
      <w:spacing w:after="120"/>
    </w:pPr>
  </w:style>
  <w:style w:type="character" w:customStyle="1" w:styleId="ab">
    <w:name w:val="Основной текст Знак"/>
    <w:basedOn w:val="a0"/>
    <w:link w:val="aa"/>
    <w:rsid w:val="00EB5161"/>
    <w:rPr>
      <w:rFonts w:ascii="Times New Roman" w:eastAsia="Times New Roman" w:hAnsi="Times New Roman" w:cs="Times New Roman"/>
      <w:sz w:val="24"/>
      <w:szCs w:val="24"/>
    </w:rPr>
  </w:style>
  <w:style w:type="paragraph" w:styleId="ac">
    <w:name w:val="Body Text Indent"/>
    <w:basedOn w:val="a"/>
    <w:link w:val="ad"/>
    <w:rsid w:val="00EB5161"/>
    <w:pPr>
      <w:spacing w:after="120"/>
      <w:ind w:left="283"/>
    </w:pPr>
    <w:rPr>
      <w:lang w:val="x-none" w:eastAsia="x-none"/>
    </w:rPr>
  </w:style>
  <w:style w:type="character" w:customStyle="1" w:styleId="ad">
    <w:name w:val="Основной текст с отступом Знак"/>
    <w:basedOn w:val="a0"/>
    <w:link w:val="ac"/>
    <w:rsid w:val="00EB5161"/>
    <w:rPr>
      <w:rFonts w:ascii="Times New Roman" w:eastAsia="Times New Roman" w:hAnsi="Times New Roman" w:cs="Times New Roman"/>
      <w:sz w:val="24"/>
      <w:szCs w:val="24"/>
      <w:lang w:val="x-none" w:eastAsia="x-none"/>
    </w:rPr>
  </w:style>
  <w:style w:type="paragraph" w:styleId="3">
    <w:name w:val="Body Text 3"/>
    <w:basedOn w:val="a"/>
    <w:link w:val="30"/>
    <w:rsid w:val="00EB5161"/>
    <w:pPr>
      <w:spacing w:after="120"/>
    </w:pPr>
    <w:rPr>
      <w:sz w:val="16"/>
      <w:szCs w:val="16"/>
      <w:lang w:val="x-none" w:eastAsia="x-none"/>
    </w:rPr>
  </w:style>
  <w:style w:type="character" w:customStyle="1" w:styleId="30">
    <w:name w:val="Основной текст 3 Знак"/>
    <w:basedOn w:val="a0"/>
    <w:link w:val="3"/>
    <w:rsid w:val="00EB5161"/>
    <w:rPr>
      <w:rFonts w:ascii="Times New Roman" w:eastAsia="Times New Roman" w:hAnsi="Times New Roman" w:cs="Times New Roman"/>
      <w:sz w:val="16"/>
      <w:szCs w:val="16"/>
      <w:lang w:val="x-none" w:eastAsia="x-none"/>
    </w:rPr>
  </w:style>
  <w:style w:type="paragraph" w:styleId="ae">
    <w:name w:val="Balloon Text"/>
    <w:basedOn w:val="a"/>
    <w:link w:val="af"/>
    <w:rsid w:val="00EB5161"/>
    <w:rPr>
      <w:rFonts w:ascii="Segoe UI" w:hAnsi="Segoe UI"/>
      <w:sz w:val="18"/>
      <w:szCs w:val="18"/>
      <w:lang w:val="x-none" w:eastAsia="x-none"/>
    </w:rPr>
  </w:style>
  <w:style w:type="character" w:customStyle="1" w:styleId="af">
    <w:name w:val="Текст выноски Знак"/>
    <w:basedOn w:val="a0"/>
    <w:link w:val="ae"/>
    <w:rsid w:val="00EB5161"/>
    <w:rPr>
      <w:rFonts w:ascii="Segoe UI" w:eastAsia="Times New Roman" w:hAnsi="Segoe UI" w:cs="Times New Roman"/>
      <w:sz w:val="18"/>
      <w:szCs w:val="18"/>
      <w:lang w:val="x-none" w:eastAsia="x-none"/>
    </w:rPr>
  </w:style>
  <w:style w:type="paragraph" w:styleId="23">
    <w:name w:val="Body Text Indent 2"/>
    <w:basedOn w:val="a"/>
    <w:link w:val="24"/>
    <w:rsid w:val="00EB5161"/>
    <w:pPr>
      <w:spacing w:after="120" w:line="480" w:lineRule="auto"/>
      <w:ind w:left="283"/>
    </w:pPr>
    <w:rPr>
      <w:lang w:val="x-none" w:eastAsia="x-none"/>
    </w:rPr>
  </w:style>
  <w:style w:type="character" w:customStyle="1" w:styleId="24">
    <w:name w:val="Основной текст с отступом 2 Знак"/>
    <w:basedOn w:val="a0"/>
    <w:link w:val="23"/>
    <w:rsid w:val="00EB5161"/>
    <w:rPr>
      <w:rFonts w:ascii="Times New Roman" w:eastAsia="Times New Roman" w:hAnsi="Times New Roman" w:cs="Times New Roman"/>
      <w:sz w:val="24"/>
      <w:szCs w:val="24"/>
      <w:lang w:val="x-none" w:eastAsia="x-none"/>
    </w:rPr>
  </w:style>
  <w:style w:type="paragraph" w:styleId="af0">
    <w:name w:val="Title"/>
    <w:basedOn w:val="a"/>
    <w:link w:val="af1"/>
    <w:qFormat/>
    <w:rsid w:val="00EB5161"/>
    <w:pPr>
      <w:jc w:val="center"/>
    </w:pPr>
    <w:rPr>
      <w:szCs w:val="20"/>
      <w:lang w:val="x-none" w:eastAsia="x-none"/>
    </w:rPr>
  </w:style>
  <w:style w:type="character" w:customStyle="1" w:styleId="af1">
    <w:name w:val="Название Знак"/>
    <w:basedOn w:val="a0"/>
    <w:link w:val="af0"/>
    <w:rsid w:val="00EB5161"/>
    <w:rPr>
      <w:rFonts w:ascii="Times New Roman" w:eastAsia="Times New Roman" w:hAnsi="Times New Roman" w:cs="Times New Roman"/>
      <w:sz w:val="24"/>
      <w:szCs w:val="20"/>
      <w:lang w:val="x-none" w:eastAsia="x-none"/>
    </w:rPr>
  </w:style>
  <w:style w:type="table" w:styleId="af2">
    <w:name w:val="Table Grid"/>
    <w:basedOn w:val="a1"/>
    <w:uiPriority w:val="39"/>
    <w:rsid w:val="00EB5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Simple 3"/>
    <w:basedOn w:val="a1"/>
    <w:rsid w:val="00EB516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CharCharCharChar">
    <w:name w:val="Char Char Char Char"/>
    <w:basedOn w:val="a"/>
    <w:next w:val="a"/>
    <w:semiHidden/>
    <w:rsid w:val="00E21E0E"/>
    <w:pPr>
      <w:spacing w:after="160" w:line="240" w:lineRule="exact"/>
    </w:pPr>
    <w:rPr>
      <w:rFonts w:ascii="Arial" w:hAnsi="Arial" w:cs="Arial"/>
      <w:sz w:val="20"/>
      <w:szCs w:val="20"/>
      <w:lang w:val="en-US" w:eastAsia="en-US"/>
    </w:rPr>
  </w:style>
  <w:style w:type="paragraph" w:customStyle="1" w:styleId="ConsPlusNonformat">
    <w:name w:val="ConsPlusNonformat"/>
    <w:rsid w:val="004A075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4A075B"/>
    <w:rPr>
      <w:rFonts w:ascii="Arial" w:eastAsia="Times New Roman" w:hAnsi="Arial" w:cs="Arial"/>
      <w:sz w:val="20"/>
      <w:szCs w:val="20"/>
    </w:rPr>
  </w:style>
  <w:style w:type="character" w:customStyle="1" w:styleId="blk">
    <w:name w:val="blk"/>
    <w:rsid w:val="004A075B"/>
    <w:rPr>
      <w:rFonts w:cs="Times New Roman"/>
    </w:rPr>
  </w:style>
  <w:style w:type="paragraph" w:customStyle="1" w:styleId="ConsNormal">
    <w:name w:val="ConsNormal"/>
    <w:rsid w:val="004A075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ertext">
    <w:name w:val="headertext"/>
    <w:basedOn w:val="a"/>
    <w:rsid w:val="00097446"/>
    <w:pPr>
      <w:spacing w:before="100" w:beforeAutospacing="1" w:after="100" w:afterAutospacing="1"/>
    </w:pPr>
  </w:style>
  <w:style w:type="paragraph" w:customStyle="1" w:styleId="formattext">
    <w:name w:val="formattext"/>
    <w:basedOn w:val="a"/>
    <w:rsid w:val="00097446"/>
    <w:pPr>
      <w:spacing w:before="100" w:beforeAutospacing="1" w:after="100" w:afterAutospacing="1"/>
    </w:pPr>
  </w:style>
  <w:style w:type="character" w:customStyle="1" w:styleId="match">
    <w:name w:val="match"/>
    <w:basedOn w:val="a0"/>
    <w:rsid w:val="00097446"/>
  </w:style>
  <w:style w:type="paragraph" w:customStyle="1" w:styleId="msonormalmailrucssattributepostfix">
    <w:name w:val="msonormal_mailru_css_attribute_postfix"/>
    <w:basedOn w:val="a"/>
    <w:rsid w:val="00F54888"/>
    <w:pPr>
      <w:spacing w:before="100" w:beforeAutospacing="1" w:after="100" w:afterAutospacing="1"/>
    </w:pPr>
  </w:style>
  <w:style w:type="paragraph" w:customStyle="1" w:styleId="consplusnormalmailrucssattributepostfix">
    <w:name w:val="consplusnormal_mailru_css_attribute_postfix"/>
    <w:basedOn w:val="a"/>
    <w:rsid w:val="00F548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9091">
      <w:bodyDiv w:val="1"/>
      <w:marLeft w:val="0"/>
      <w:marRight w:val="0"/>
      <w:marTop w:val="0"/>
      <w:marBottom w:val="0"/>
      <w:divBdr>
        <w:top w:val="none" w:sz="0" w:space="0" w:color="auto"/>
        <w:left w:val="none" w:sz="0" w:space="0" w:color="auto"/>
        <w:bottom w:val="none" w:sz="0" w:space="0" w:color="auto"/>
        <w:right w:val="none" w:sz="0" w:space="0" w:color="auto"/>
      </w:divBdr>
    </w:div>
    <w:div w:id="685794453">
      <w:bodyDiv w:val="1"/>
      <w:marLeft w:val="0"/>
      <w:marRight w:val="0"/>
      <w:marTop w:val="0"/>
      <w:marBottom w:val="0"/>
      <w:divBdr>
        <w:top w:val="none" w:sz="0" w:space="0" w:color="auto"/>
        <w:left w:val="none" w:sz="0" w:space="0" w:color="auto"/>
        <w:bottom w:val="none" w:sz="0" w:space="0" w:color="auto"/>
        <w:right w:val="none" w:sz="0" w:space="0" w:color="auto"/>
      </w:divBdr>
    </w:div>
    <w:div w:id="901602861">
      <w:bodyDiv w:val="1"/>
      <w:marLeft w:val="0"/>
      <w:marRight w:val="0"/>
      <w:marTop w:val="0"/>
      <w:marBottom w:val="0"/>
      <w:divBdr>
        <w:top w:val="none" w:sz="0" w:space="0" w:color="auto"/>
        <w:left w:val="none" w:sz="0" w:space="0" w:color="auto"/>
        <w:bottom w:val="none" w:sz="0" w:space="0" w:color="auto"/>
        <w:right w:val="none" w:sz="0" w:space="0" w:color="auto"/>
      </w:divBdr>
    </w:div>
    <w:div w:id="1159613874">
      <w:bodyDiv w:val="1"/>
      <w:marLeft w:val="0"/>
      <w:marRight w:val="0"/>
      <w:marTop w:val="0"/>
      <w:marBottom w:val="0"/>
      <w:divBdr>
        <w:top w:val="none" w:sz="0" w:space="0" w:color="auto"/>
        <w:left w:val="none" w:sz="0" w:space="0" w:color="auto"/>
        <w:bottom w:val="none" w:sz="0" w:space="0" w:color="auto"/>
        <w:right w:val="none" w:sz="0" w:space="0" w:color="auto"/>
      </w:divBdr>
    </w:div>
    <w:div w:id="1382943507">
      <w:bodyDiv w:val="1"/>
      <w:marLeft w:val="0"/>
      <w:marRight w:val="0"/>
      <w:marTop w:val="0"/>
      <w:marBottom w:val="0"/>
      <w:divBdr>
        <w:top w:val="none" w:sz="0" w:space="0" w:color="auto"/>
        <w:left w:val="none" w:sz="0" w:space="0" w:color="auto"/>
        <w:bottom w:val="none" w:sz="0" w:space="0" w:color="auto"/>
        <w:right w:val="none" w:sz="0" w:space="0" w:color="auto"/>
      </w:divBdr>
    </w:div>
    <w:div w:id="1407604599">
      <w:bodyDiv w:val="1"/>
      <w:marLeft w:val="0"/>
      <w:marRight w:val="0"/>
      <w:marTop w:val="0"/>
      <w:marBottom w:val="0"/>
      <w:divBdr>
        <w:top w:val="none" w:sz="0" w:space="0" w:color="auto"/>
        <w:left w:val="none" w:sz="0" w:space="0" w:color="auto"/>
        <w:bottom w:val="none" w:sz="0" w:space="0" w:color="auto"/>
        <w:right w:val="none" w:sz="0" w:space="0" w:color="auto"/>
      </w:divBdr>
    </w:div>
    <w:div w:id="16786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9F052DD435A371469D4CCEEFE1441D17D2118CA464F1BBB33A1FC2A0C2F87ADA99ED36B267F29hChE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809F052DD435A371469D4CCEEFE1441D1732D1FCC4B4F1BBB33A1FC2Ah0h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B809F052DD435A371469D4CCEEFE1441D1752C18C9444F1BBB33A1FC2A0C2F87ADA99ED36B267F21hCh9K" TargetMode="External"/><Relationship Id="rId2" Type="http://schemas.openxmlformats.org/officeDocument/2006/relationships/styles" Target="styles.xml"/><Relationship Id="rId16" Type="http://schemas.openxmlformats.org/officeDocument/2006/relationships/hyperlink" Target="consultantplus://offline/ref=E0267D050B2A6F127A5351E5F07DF8B6905A8FB4F8570B1F74BFD44F88CFfF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dra-mo.ru" TargetMode="External"/><Relationship Id="rId5" Type="http://schemas.openxmlformats.org/officeDocument/2006/relationships/footnotes" Target="footnotes.xml"/><Relationship Id="rId15" Type="http://schemas.openxmlformats.org/officeDocument/2006/relationships/hyperlink" Target="mailto:mfc_andraokt@mail.ru" TargetMode="External"/><Relationship Id="rId10" Type="http://schemas.openxmlformats.org/officeDocument/2006/relationships/hyperlink" Target="mailto:andterk@oktregion.ru" TargetMode="External"/><Relationship Id="rId19" Type="http://schemas.openxmlformats.org/officeDocument/2006/relationships/hyperlink" Target="consultantplus://offline/ref=B809F052DD435A371469D4CCEEFE1441D1732D1FCC4B4F1BBB33A1FC2Ah0hCK"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hyperlink" Target="http://www.86.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23</Pages>
  <Words>10193</Words>
  <Characters>58102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18</cp:revision>
  <cp:lastPrinted>2018-08-22T07:46:00Z</cp:lastPrinted>
  <dcterms:created xsi:type="dcterms:W3CDTF">2017-10-04T09:41:00Z</dcterms:created>
  <dcterms:modified xsi:type="dcterms:W3CDTF">2018-08-22T07:46:00Z</dcterms:modified>
</cp:coreProperties>
</file>