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6" w:rsidRDefault="005E6C80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Анализ</w:t>
      </w:r>
    </w:p>
    <w:p w:rsidR="00472F16" w:rsidRDefault="005E6C80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пожаров, произошедших в районе выезда пожарной команды (деревня Русскинская) за 2016 года.</w:t>
      </w:r>
    </w:p>
    <w:p w:rsidR="00472F16" w:rsidRDefault="005E6C80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За  2016 год в районе выезда пожарной команды (деревня Русскинская),  </w:t>
      </w:r>
      <w:r>
        <w:rPr>
          <w:rFonts w:cs="Times New Roman"/>
          <w:sz w:val="28"/>
          <w:szCs w:val="28"/>
        </w:rPr>
        <w:t>зарегистрировано — 1 пожар (АППГ — 4). Спасено материальных ценностей, за отчетный период отсутствует (АППГ-0). За отчетный период гибель людей на пожаре — 1 (АППГ -0).</w:t>
      </w:r>
    </w:p>
    <w:p w:rsidR="00472F16" w:rsidRDefault="005E6C8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В сравнении с аналогичным периодом прошлого года (АППГ), число пожаров уменьшилось на </w:t>
      </w:r>
      <w:r>
        <w:rPr>
          <w:rFonts w:cs="Times New Roman"/>
          <w:sz w:val="28"/>
          <w:szCs w:val="28"/>
        </w:rPr>
        <w:t>-75%.</w:t>
      </w:r>
    </w:p>
    <w:p w:rsidR="00472F16" w:rsidRDefault="005E6C80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Сведения о пожарах и последствиях по району выезда</w:t>
      </w:r>
    </w:p>
    <w:p w:rsidR="00472F16" w:rsidRDefault="005E6C80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приведены в таблице:</w:t>
      </w:r>
    </w:p>
    <w:p w:rsidR="00472F16" w:rsidRDefault="005E6C80">
      <w:pPr>
        <w:pStyle w:val="Standard"/>
        <w:jc w:val="right"/>
      </w:pPr>
      <w:r>
        <w:rPr>
          <w:rFonts w:cs="Times New Roman"/>
          <w:b/>
          <w:sz w:val="20"/>
          <w:szCs w:val="20"/>
        </w:rPr>
        <w:t>Таблица  № 1</w:t>
      </w:r>
    </w:p>
    <w:tbl>
      <w:tblPr>
        <w:tblW w:w="97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5966"/>
        <w:gridCol w:w="848"/>
        <w:gridCol w:w="850"/>
        <w:gridCol w:w="1316"/>
      </w:tblGrid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№</w:t>
            </w:r>
          </w:p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п</w:t>
            </w: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п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472F16">
            <w:pPr>
              <w:pStyle w:val="Standard"/>
              <w:jc w:val="center"/>
              <w:rPr>
                <w:rFonts w:cs="Times New Roman"/>
              </w:rPr>
            </w:pPr>
          </w:p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Показатели</w:t>
            </w:r>
          </w:p>
          <w:p w:rsidR="00472F16" w:rsidRDefault="00472F1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472F16">
            <w:pPr>
              <w:pStyle w:val="Standard"/>
              <w:jc w:val="center"/>
              <w:rPr>
                <w:rFonts w:cs="Times New Roman"/>
              </w:rPr>
            </w:pPr>
          </w:p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472F16">
            <w:pPr>
              <w:pStyle w:val="Standard"/>
              <w:jc w:val="center"/>
              <w:rPr>
                <w:rFonts w:cs="Times New Roman"/>
              </w:rPr>
            </w:pPr>
          </w:p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2016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Сравнение</w:t>
            </w:r>
          </w:p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(+</w:t>
            </w:r>
            <w:r>
              <w:rPr>
                <w:rFonts w:cs="Times New Roman"/>
                <w:lang w:val="en-US"/>
              </w:rPr>
              <w:t xml:space="preserve">/- </w:t>
            </w:r>
            <w:r>
              <w:rPr>
                <w:rFonts w:cs="Times New Roman"/>
              </w:rPr>
              <w:t>%)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1.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Количество пожаров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-100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2.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Количество крупных пожаров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3.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Ущерб от крупных пожаров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4.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Материальный ущерб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5.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Гибель людей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+100%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6.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Пожары в жилом секторе, из них: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+100%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E6C80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- СОТ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E6C80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- жилой сектор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-100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7.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Пожары на торговых предприятиях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8.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Пожары на производстве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9.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Пожары на транспорте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-100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10.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Травмировано людей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E6C80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Из них детей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11.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Спасено людей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72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12.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</w:rPr>
              <w:t>Спасено материальных ценностей (руб.)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</w:tr>
    </w:tbl>
    <w:p w:rsidR="00472F16" w:rsidRDefault="005E6C80">
      <w:pPr>
        <w:pStyle w:val="Standard"/>
      </w:pPr>
      <w:r>
        <w:rPr>
          <w:rFonts w:cs="Times New Roman"/>
          <w:sz w:val="28"/>
          <w:szCs w:val="28"/>
        </w:rPr>
        <w:t>Исходя, из таблицы № 1 количество пожаров снизилось до 75%.</w:t>
      </w:r>
    </w:p>
    <w:p w:rsidR="005E6C80" w:rsidRDefault="005E6C80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</w:t>
      </w:r>
    </w:p>
    <w:p w:rsidR="00472F16" w:rsidRDefault="005E6C80" w:rsidP="005E6C80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  <w:sz w:val="28"/>
          <w:szCs w:val="28"/>
        </w:rPr>
        <w:lastRenderedPageBreak/>
        <w:t>Распределение количества пожаров и последствий</w:t>
      </w:r>
    </w:p>
    <w:p w:rsidR="00472F16" w:rsidRDefault="005E6C80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по </w:t>
      </w:r>
      <w:r>
        <w:rPr>
          <w:rFonts w:cs="Times New Roman"/>
          <w:b/>
          <w:sz w:val="28"/>
          <w:szCs w:val="28"/>
        </w:rPr>
        <w:t>месяцам за текущий период 2016 год в сравнении с АППГ.</w:t>
      </w:r>
    </w:p>
    <w:p w:rsidR="00472F16" w:rsidRDefault="005E6C80">
      <w:pPr>
        <w:pStyle w:val="Standard"/>
        <w:jc w:val="right"/>
      </w:pPr>
      <w:r>
        <w:rPr>
          <w:rFonts w:cs="Times New Roman"/>
          <w:b/>
          <w:sz w:val="20"/>
          <w:szCs w:val="20"/>
        </w:rPr>
        <w:t>Таблица  №  2</w:t>
      </w: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981"/>
        <w:gridCol w:w="996"/>
        <w:gridCol w:w="1062"/>
        <w:gridCol w:w="1107"/>
        <w:gridCol w:w="996"/>
        <w:gridCol w:w="1015"/>
        <w:gridCol w:w="958"/>
        <w:gridCol w:w="1027"/>
      </w:tblGrid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Месяц  </w:t>
            </w:r>
          </w:p>
        </w:tc>
        <w:tc>
          <w:tcPr>
            <w:tcW w:w="3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Травмы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Гибель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E6C80"/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2016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-100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-100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-100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Июль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+100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472F16" w:rsidTr="005E6C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16" w:rsidRDefault="005E6C80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472F16" w:rsidRDefault="00472F16">
      <w:pPr>
        <w:pStyle w:val="Standard"/>
        <w:rPr>
          <w:rFonts w:cs="Times New Roman"/>
          <w:sz w:val="28"/>
          <w:szCs w:val="28"/>
        </w:rPr>
      </w:pPr>
    </w:p>
    <w:p w:rsidR="00472F16" w:rsidRDefault="005E6C8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Из приведенной таблицы видно, что общее количество </w:t>
      </w:r>
      <w:r>
        <w:rPr>
          <w:rFonts w:cs="Times New Roman"/>
          <w:sz w:val="28"/>
          <w:szCs w:val="28"/>
        </w:rPr>
        <w:t>пожаров                                                          в 2016 году снизилась (по сравнению с АППГ) на 75%.</w:t>
      </w:r>
    </w:p>
    <w:p w:rsidR="00472F16" w:rsidRDefault="00472F16">
      <w:pPr>
        <w:pStyle w:val="Standard"/>
        <w:jc w:val="both"/>
        <w:rPr>
          <w:rFonts w:cs="Times New Roman"/>
          <w:sz w:val="28"/>
          <w:szCs w:val="28"/>
        </w:rPr>
      </w:pPr>
    </w:p>
    <w:p w:rsidR="00472F16" w:rsidRDefault="005E6C8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 За 2016 год в целя предупреждения пожаров была проведена пожарно-профилактическая работа:</w:t>
      </w:r>
    </w:p>
    <w:p w:rsidR="00472F16" w:rsidRDefault="005E6C80">
      <w:pPr>
        <w:pStyle w:val="a6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 xml:space="preserve">Проинструктировано населения </w:t>
      </w:r>
      <w:r>
        <w:rPr>
          <w:rFonts w:cs="Times New Roman"/>
          <w:color w:val="000000"/>
          <w:sz w:val="28"/>
          <w:szCs w:val="28"/>
        </w:rPr>
        <w:t>1279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человек (АППГ </w:t>
      </w:r>
      <w:r>
        <w:rPr>
          <w:rFonts w:cs="Times New Roman"/>
          <w:color w:val="000000"/>
          <w:sz w:val="28"/>
          <w:szCs w:val="28"/>
        </w:rPr>
        <w:t>1276</w:t>
      </w:r>
      <w:r>
        <w:rPr>
          <w:rFonts w:cs="Times New Roman"/>
          <w:sz w:val="28"/>
          <w:szCs w:val="28"/>
        </w:rPr>
        <w:t xml:space="preserve"> человека)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Обучено должностных лиц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325</w:t>
      </w:r>
      <w:r>
        <w:rPr>
          <w:rFonts w:cs="Times New Roman"/>
          <w:sz w:val="28"/>
          <w:szCs w:val="28"/>
        </w:rPr>
        <w:t xml:space="preserve"> человека (АППГ 324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человека)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 xml:space="preserve">Вручено листовок, памяток </w:t>
      </w:r>
      <w:r>
        <w:rPr>
          <w:rFonts w:cs="Times New Roman"/>
          <w:color w:val="000000"/>
          <w:sz w:val="28"/>
          <w:szCs w:val="28"/>
        </w:rPr>
        <w:t>1600</w:t>
      </w:r>
      <w:r>
        <w:rPr>
          <w:rFonts w:cs="Times New Roman"/>
          <w:sz w:val="28"/>
          <w:szCs w:val="28"/>
        </w:rPr>
        <w:t xml:space="preserve"> ( АППГ </w:t>
      </w:r>
      <w:r>
        <w:rPr>
          <w:rFonts w:cs="Times New Roman"/>
          <w:color w:val="000000"/>
          <w:sz w:val="28"/>
          <w:szCs w:val="28"/>
        </w:rPr>
        <w:t>1600</w:t>
      </w:r>
      <w:r>
        <w:rPr>
          <w:rFonts w:cs="Times New Roman"/>
          <w:sz w:val="28"/>
          <w:szCs w:val="28"/>
        </w:rPr>
        <w:t>)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Проведены инструктажи и беседы в МБОУ «Русскинская СОШ»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 xml:space="preserve">Проведено </w:t>
      </w:r>
      <w:r>
        <w:rPr>
          <w:rFonts w:cs="Times New Roman"/>
          <w:color w:val="000000"/>
          <w:sz w:val="28"/>
          <w:szCs w:val="28"/>
        </w:rPr>
        <w:t>16</w:t>
      </w:r>
      <w:r>
        <w:rPr>
          <w:rFonts w:cs="Times New Roman"/>
          <w:sz w:val="28"/>
          <w:szCs w:val="28"/>
        </w:rPr>
        <w:t xml:space="preserve"> экскурсий с показом пожарной техники, с детьми МБОУ «Русскинская СОШ»,   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Проведено обучение должностных лиц и персонала « мерам пожарной безопасности в дошкольном учрежде</w:t>
      </w:r>
      <w:r>
        <w:rPr>
          <w:rFonts w:cs="Times New Roman"/>
          <w:sz w:val="28"/>
          <w:szCs w:val="28"/>
        </w:rPr>
        <w:t>нии» МБДОУ детский сад «Рябинка».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lastRenderedPageBreak/>
        <w:t>Отработаны планы эвакуации детей и персонала в МБОУ «Русскинская СОШ»,  МБДОУ детский сад «Рябинка».</w:t>
      </w:r>
    </w:p>
    <w:p w:rsidR="00472F16" w:rsidRDefault="00472F16">
      <w:pPr>
        <w:pStyle w:val="a6"/>
        <w:jc w:val="both"/>
        <w:rPr>
          <w:rFonts w:cs="Times New Roman"/>
          <w:sz w:val="28"/>
          <w:szCs w:val="28"/>
        </w:rPr>
      </w:pP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 xml:space="preserve"> Провидены рейды совместно со специалистом по ГО и ЧС администрации  сельского поселения Русскинская и участковым уполно</w:t>
      </w:r>
      <w:r>
        <w:rPr>
          <w:rFonts w:cs="Times New Roman"/>
          <w:sz w:val="28"/>
          <w:szCs w:val="28"/>
        </w:rPr>
        <w:t>моченным полиции отдела полиции № 4 ОМВД России по Сургутскому району по местам проживания неблагополучных семей и лиц, ведущих антисоциальный образ жизни, для выявления нарушений правил пожарной безопасности.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Проведены рейды совместно с участковым уполном</w:t>
      </w:r>
      <w:r>
        <w:rPr>
          <w:rFonts w:cs="Times New Roman"/>
          <w:sz w:val="28"/>
          <w:szCs w:val="28"/>
        </w:rPr>
        <w:t>оченным полиции отдела полиции № 4 ОМВД России по Сургутскому району, администрацией по соблюдению противопожарного режима в жилом фонде.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Совместно со специалистом по ГО и ЧС администрации  сельского поселения Русскинская проведены осмотры содержания внутр</w:t>
      </w:r>
      <w:r>
        <w:rPr>
          <w:rFonts w:cs="Times New Roman"/>
          <w:sz w:val="28"/>
          <w:szCs w:val="28"/>
        </w:rPr>
        <w:t>и дворовых проездов жилого сектора для обеспечения свободного подъезда специальной техники к жилым домам, расположенным в сельском поселении Русскинская.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Проведены пожарно – тактические занятия (ПТЗ) с контрольной проверкой первичных средств пожаротушения,</w:t>
      </w:r>
      <w:r>
        <w:rPr>
          <w:rFonts w:cs="Times New Roman"/>
          <w:sz w:val="28"/>
          <w:szCs w:val="28"/>
        </w:rPr>
        <w:t xml:space="preserve"> источников наружного противопожарного водоснабжения на базе 2-х этажного жилого дома ул. Геологов д.13,  МБОУ «Русскинская СОШ»,  МБДОУ детский сад «Рябинка»,  Русскинская ЦДиТ, Русскинская амбулатория, Газовая котельная, Музей «природы и человека».</w:t>
      </w:r>
    </w:p>
    <w:p w:rsidR="00472F16" w:rsidRDefault="005E6C80">
      <w:pPr>
        <w:pStyle w:val="a6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На об</w:t>
      </w:r>
      <w:r>
        <w:rPr>
          <w:rFonts w:cs="Times New Roman"/>
          <w:sz w:val="28"/>
          <w:szCs w:val="28"/>
        </w:rPr>
        <w:t>ъектах проведения Новогодних праздников выполнены профилактические мероприятия:</w:t>
      </w:r>
    </w:p>
    <w:p w:rsidR="00472F16" w:rsidRDefault="005E6C80">
      <w:pPr>
        <w:pStyle w:val="a6"/>
        <w:jc w:val="both"/>
      </w:pPr>
      <w:r>
        <w:rPr>
          <w:rFonts w:cs="Times New Roman"/>
          <w:sz w:val="28"/>
          <w:szCs w:val="28"/>
        </w:rPr>
        <w:t>- проверенно противопожарное состояние объектов;</w:t>
      </w:r>
    </w:p>
    <w:p w:rsidR="00472F16" w:rsidRDefault="005E6C80">
      <w:pPr>
        <w:pStyle w:val="a6"/>
        <w:jc w:val="both"/>
      </w:pPr>
      <w:r>
        <w:rPr>
          <w:rFonts w:cs="Times New Roman"/>
          <w:sz w:val="28"/>
          <w:szCs w:val="28"/>
        </w:rPr>
        <w:t>-проведены тренировочные эвакуации из зданий МБОУ «Русскинсная СОШ», МБДОУ детский сад «Рябинка», МКУК  Русскинской  ЦДиТ, отра</w:t>
      </w:r>
      <w:r>
        <w:rPr>
          <w:rFonts w:cs="Times New Roman"/>
          <w:sz w:val="28"/>
          <w:szCs w:val="28"/>
        </w:rPr>
        <w:t>ботанны действия сотрудников при возникновении пожара.</w:t>
      </w:r>
    </w:p>
    <w:p w:rsidR="00472F16" w:rsidRDefault="00472F16">
      <w:pPr>
        <w:pStyle w:val="a6"/>
        <w:jc w:val="both"/>
        <w:rPr>
          <w:rFonts w:cs="Times New Roman"/>
          <w:sz w:val="28"/>
          <w:szCs w:val="28"/>
        </w:rPr>
      </w:pPr>
    </w:p>
    <w:p w:rsidR="00472F16" w:rsidRDefault="005E6C80">
      <w:pPr>
        <w:pStyle w:val="a6"/>
        <w:jc w:val="both"/>
      </w:pPr>
      <w:r>
        <w:rPr>
          <w:rFonts w:cs="Times New Roman"/>
          <w:b/>
          <w:sz w:val="28"/>
          <w:szCs w:val="28"/>
        </w:rPr>
        <w:t xml:space="preserve">                                    Выводы и предложения:</w:t>
      </w:r>
    </w:p>
    <w:p w:rsidR="00472F16" w:rsidRDefault="005E6C80">
      <w:pPr>
        <w:pStyle w:val="a6"/>
      </w:pPr>
      <w:r>
        <w:rPr>
          <w:rFonts w:cs="Times New Roman"/>
          <w:sz w:val="28"/>
          <w:szCs w:val="28"/>
        </w:rPr>
        <w:t>Проведенный анализ пожаров показывает, что пожары в жилом секторе уменьшились на 75%.</w:t>
      </w:r>
    </w:p>
    <w:p w:rsidR="00472F16" w:rsidRDefault="005E6C80">
      <w:pPr>
        <w:pStyle w:val="a6"/>
      </w:pPr>
      <w:r>
        <w:rPr>
          <w:rFonts w:cs="Times New Roman"/>
          <w:sz w:val="28"/>
          <w:szCs w:val="28"/>
        </w:rPr>
        <w:t>В целях стабилизации обстановки с пожарами в районе выез</w:t>
      </w:r>
      <w:r>
        <w:rPr>
          <w:rFonts w:cs="Times New Roman"/>
          <w:sz w:val="28"/>
          <w:szCs w:val="28"/>
        </w:rPr>
        <w:t>да пожарной команды (деревня Русскинская ) необходимо:</w:t>
      </w:r>
    </w:p>
    <w:p w:rsidR="00472F16" w:rsidRDefault="005E6C80">
      <w:pPr>
        <w:pStyle w:val="a6"/>
        <w:numPr>
          <w:ilvl w:val="0"/>
          <w:numId w:val="4"/>
        </w:numPr>
      </w:pPr>
      <w:r>
        <w:rPr>
          <w:rFonts w:cs="Times New Roman"/>
          <w:sz w:val="28"/>
          <w:szCs w:val="28"/>
        </w:rPr>
        <w:t>продолжить работу по обучению населения правилам пожарной безопасности в муниципальном, частном жилищном фонде, путем проведения инструктажей, сход - бесед, выступления в средствах массовой информации.</w:t>
      </w:r>
    </w:p>
    <w:p w:rsidR="00472F16" w:rsidRDefault="005E6C80">
      <w:pPr>
        <w:pStyle w:val="a6"/>
        <w:numPr>
          <w:ilvl w:val="0"/>
          <w:numId w:val="2"/>
        </w:numPr>
      </w:pPr>
      <w:r>
        <w:rPr>
          <w:rFonts w:cs="Times New Roman"/>
          <w:sz w:val="28"/>
          <w:szCs w:val="28"/>
        </w:rPr>
        <w:t>Организовать проведения совместных мероприятий по профилактике пожаров в жилом – муниципальном фонде.</w:t>
      </w:r>
    </w:p>
    <w:p w:rsidR="00472F16" w:rsidRDefault="005E6C80">
      <w:pPr>
        <w:pStyle w:val="a6"/>
        <w:numPr>
          <w:ilvl w:val="0"/>
          <w:numId w:val="2"/>
        </w:numPr>
      </w:pPr>
      <w:r>
        <w:rPr>
          <w:rFonts w:cs="Times New Roman"/>
          <w:sz w:val="28"/>
          <w:szCs w:val="28"/>
        </w:rPr>
        <w:t xml:space="preserve">Совместно с участковым уполномоченным ОП № 4, ООО « Бытовик» и администрацией  сельского поселения Русскинская продолжить работу по проведению рейдов по </w:t>
      </w:r>
      <w:r>
        <w:rPr>
          <w:rFonts w:cs="Times New Roman"/>
          <w:sz w:val="28"/>
          <w:szCs w:val="28"/>
        </w:rPr>
        <w:t xml:space="preserve">проверке противопожарного состояния </w:t>
      </w:r>
      <w:r>
        <w:rPr>
          <w:rFonts w:cs="Times New Roman"/>
          <w:sz w:val="28"/>
          <w:szCs w:val="28"/>
        </w:rPr>
        <w:lastRenderedPageBreak/>
        <w:t>жилого сектора, в том числе мест проживания неблагополучных семей и лиц, ведущих антисоциальный образ жизни, также маломобильных граждан с выявлением нарушений правил пожарной безопасности.</w:t>
      </w:r>
    </w:p>
    <w:p w:rsidR="00472F16" w:rsidRDefault="005E6C80">
      <w:pPr>
        <w:pStyle w:val="a6"/>
        <w:numPr>
          <w:ilvl w:val="0"/>
          <w:numId w:val="2"/>
        </w:numPr>
      </w:pPr>
      <w:r>
        <w:rPr>
          <w:rFonts w:cs="Times New Roman"/>
          <w:sz w:val="28"/>
          <w:szCs w:val="28"/>
        </w:rPr>
        <w:t>Продолжить организацию конкурс</w:t>
      </w:r>
      <w:r>
        <w:rPr>
          <w:rFonts w:cs="Times New Roman"/>
          <w:sz w:val="28"/>
          <w:szCs w:val="28"/>
        </w:rPr>
        <w:t>ов, викторин, выставок, на противопожарную тематику, обучение мерам пожарной безопасности в быту, путем проведения инструктажей.</w:t>
      </w:r>
    </w:p>
    <w:p w:rsidR="00472F16" w:rsidRDefault="00472F16">
      <w:pPr>
        <w:pStyle w:val="a6"/>
        <w:ind w:left="1353"/>
        <w:jc w:val="both"/>
        <w:rPr>
          <w:rFonts w:cs="Times New Roman"/>
          <w:sz w:val="28"/>
          <w:szCs w:val="28"/>
        </w:rPr>
      </w:pPr>
    </w:p>
    <w:p w:rsidR="00472F16" w:rsidRDefault="00472F16">
      <w:pPr>
        <w:pStyle w:val="a6"/>
        <w:ind w:left="1353"/>
        <w:rPr>
          <w:rFonts w:cs="Times New Roman"/>
          <w:sz w:val="28"/>
          <w:szCs w:val="28"/>
        </w:rPr>
      </w:pPr>
    </w:p>
    <w:p w:rsidR="00472F16" w:rsidRDefault="005E6C80">
      <w:pPr>
        <w:pStyle w:val="Standard"/>
      </w:pPr>
      <w:r>
        <w:rPr>
          <w:rFonts w:cs="Times New Roman"/>
          <w:sz w:val="28"/>
          <w:szCs w:val="28"/>
        </w:rPr>
        <w:t>Начальник пожарной команды (деревня Русскинская)                     В.А. Егоров</w:t>
      </w:r>
    </w:p>
    <w:p w:rsidR="00472F16" w:rsidRDefault="00472F16">
      <w:pPr>
        <w:pStyle w:val="Standard"/>
      </w:pPr>
    </w:p>
    <w:p w:rsidR="00472F16" w:rsidRDefault="00472F16">
      <w:pPr>
        <w:pStyle w:val="Standard"/>
      </w:pPr>
    </w:p>
    <w:p w:rsidR="00472F16" w:rsidRDefault="005E6C80">
      <w:pPr>
        <w:pStyle w:val="Standard"/>
      </w:pPr>
      <w:r>
        <w:rPr>
          <w:rFonts w:cs="Times New Roman"/>
          <w:sz w:val="28"/>
          <w:szCs w:val="28"/>
        </w:rPr>
        <w:t>Инструктор по противопожарной профилактике</w:t>
      </w:r>
    </w:p>
    <w:p w:rsidR="00472F16" w:rsidRDefault="005E6C80">
      <w:pPr>
        <w:pStyle w:val="Standard"/>
      </w:pPr>
      <w:r>
        <w:rPr>
          <w:rFonts w:cs="Times New Roman"/>
          <w:sz w:val="28"/>
          <w:szCs w:val="28"/>
        </w:rPr>
        <w:t>пожарной команды (деревня Русскинская)                                   Е.А. Прасолова</w:t>
      </w:r>
    </w:p>
    <w:p w:rsidR="00472F16" w:rsidRDefault="00472F16">
      <w:pPr>
        <w:pStyle w:val="a6"/>
        <w:ind w:left="1353"/>
        <w:jc w:val="right"/>
        <w:rPr>
          <w:rFonts w:cs="Times New Roman"/>
          <w:sz w:val="28"/>
          <w:szCs w:val="28"/>
        </w:rPr>
      </w:pPr>
    </w:p>
    <w:p w:rsidR="00472F16" w:rsidRDefault="00472F16">
      <w:pPr>
        <w:pStyle w:val="a6"/>
        <w:ind w:left="1353"/>
        <w:jc w:val="right"/>
      </w:pPr>
    </w:p>
    <w:sectPr w:rsidR="00472F1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6C80">
      <w:r>
        <w:separator/>
      </w:r>
    </w:p>
  </w:endnote>
  <w:endnote w:type="continuationSeparator" w:id="0">
    <w:p w:rsidR="00000000" w:rsidRDefault="005E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6C80">
      <w:r>
        <w:rPr>
          <w:color w:val="000000"/>
        </w:rPr>
        <w:separator/>
      </w:r>
    </w:p>
  </w:footnote>
  <w:footnote w:type="continuationSeparator" w:id="0">
    <w:p w:rsidR="00000000" w:rsidRDefault="005E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1C6"/>
    <w:multiLevelType w:val="multilevel"/>
    <w:tmpl w:val="C8808B1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6734EB"/>
    <w:multiLevelType w:val="multilevel"/>
    <w:tmpl w:val="B44EB3C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2F16"/>
    <w:rsid w:val="00472F16"/>
    <w:rsid w:val="005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8184-B1C0-4F50-A61D-650B12E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5E6C80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C8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</cp:revision>
  <cp:lastPrinted>2017-01-18T09:17:00Z</cp:lastPrinted>
  <dcterms:created xsi:type="dcterms:W3CDTF">2014-10-15T10:13:00Z</dcterms:created>
  <dcterms:modified xsi:type="dcterms:W3CDTF">2017-01-18T09:18:00Z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