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3E" w:rsidRPr="00721099" w:rsidRDefault="00925D3E" w:rsidP="00721099">
      <w:pPr>
        <w:pStyle w:val="a3"/>
        <w:jc w:val="right"/>
        <w:rPr>
          <w:rFonts w:ascii="Times New Roman" w:hAnsi="Times New Roman" w:cs="Times New Roman"/>
        </w:rPr>
      </w:pPr>
      <w:r w:rsidRPr="00721099">
        <w:rPr>
          <w:rFonts w:ascii="Times New Roman" w:hAnsi="Times New Roman" w:cs="Times New Roman"/>
        </w:rPr>
        <w:t xml:space="preserve">                                                                                                      Приложение к постановлению</w:t>
      </w:r>
    </w:p>
    <w:p w:rsidR="00925D3E" w:rsidRPr="00721099" w:rsidRDefault="00925D3E" w:rsidP="00312941">
      <w:pPr>
        <w:pStyle w:val="a3"/>
        <w:ind w:left="142"/>
        <w:jc w:val="right"/>
        <w:rPr>
          <w:rFonts w:ascii="Times New Roman" w:hAnsi="Times New Roman" w:cs="Times New Roman"/>
        </w:rPr>
      </w:pPr>
      <w:r w:rsidRPr="00721099">
        <w:rPr>
          <w:rFonts w:ascii="Times New Roman" w:hAnsi="Times New Roman" w:cs="Times New Roman"/>
        </w:rPr>
        <w:t xml:space="preserve">                                                                                              администрации </w:t>
      </w:r>
      <w:proofErr w:type="gramStart"/>
      <w:r w:rsidRPr="00721099">
        <w:rPr>
          <w:rFonts w:ascii="Times New Roman" w:hAnsi="Times New Roman" w:cs="Times New Roman"/>
        </w:rPr>
        <w:t>сельского</w:t>
      </w:r>
      <w:proofErr w:type="gramEnd"/>
    </w:p>
    <w:p w:rsidR="00925D3E" w:rsidRPr="00721099" w:rsidRDefault="00925D3E" w:rsidP="00721099">
      <w:pPr>
        <w:pStyle w:val="a3"/>
        <w:jc w:val="right"/>
        <w:rPr>
          <w:rFonts w:ascii="Times New Roman" w:hAnsi="Times New Roman" w:cs="Times New Roman"/>
        </w:rPr>
      </w:pPr>
      <w:r w:rsidRPr="00721099">
        <w:rPr>
          <w:rFonts w:ascii="Times New Roman" w:hAnsi="Times New Roman" w:cs="Times New Roman"/>
        </w:rPr>
        <w:t xml:space="preserve">                                                                                              поселения Русскинская</w:t>
      </w:r>
    </w:p>
    <w:p w:rsidR="00721099" w:rsidRDefault="00721099" w:rsidP="00721099">
      <w:pPr>
        <w:ind w:firstLine="540"/>
        <w:jc w:val="right"/>
        <w:rPr>
          <w:rFonts w:ascii="Times New Roman" w:hAnsi="Times New Roman" w:cs="Times New Roman"/>
        </w:rPr>
      </w:pPr>
      <w:r w:rsidRPr="0072109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25148">
        <w:rPr>
          <w:rFonts w:ascii="Times New Roman" w:hAnsi="Times New Roman" w:cs="Times New Roman"/>
        </w:rPr>
        <w:t>от</w:t>
      </w:r>
      <w:r w:rsidR="00A20DF1">
        <w:rPr>
          <w:rFonts w:ascii="Times New Roman" w:hAnsi="Times New Roman" w:cs="Times New Roman"/>
        </w:rPr>
        <w:t xml:space="preserve">  05</w:t>
      </w:r>
      <w:r w:rsidRPr="00721099">
        <w:rPr>
          <w:rFonts w:ascii="Times New Roman" w:hAnsi="Times New Roman" w:cs="Times New Roman"/>
        </w:rPr>
        <w:t xml:space="preserve">.09.2019 года № </w:t>
      </w:r>
      <w:r w:rsidR="00E44512">
        <w:rPr>
          <w:rFonts w:ascii="Times New Roman" w:hAnsi="Times New Roman" w:cs="Times New Roman"/>
        </w:rPr>
        <w:t>141</w:t>
      </w:r>
      <w:bookmarkStart w:id="0" w:name="_GoBack"/>
      <w:bookmarkEnd w:id="0"/>
    </w:p>
    <w:p w:rsidR="00154BBC" w:rsidRDefault="00154BBC" w:rsidP="00721099">
      <w:pPr>
        <w:ind w:firstLine="540"/>
        <w:jc w:val="right"/>
        <w:rPr>
          <w:rFonts w:ascii="Times New Roman" w:hAnsi="Times New Roman" w:cs="Times New Roman"/>
        </w:rPr>
      </w:pPr>
    </w:p>
    <w:p w:rsidR="00154BBC" w:rsidRDefault="00154BBC" w:rsidP="00154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4BBC">
        <w:rPr>
          <w:rFonts w:ascii="Times New Roman" w:hAnsi="Times New Roman" w:cs="Times New Roman"/>
          <w:sz w:val="28"/>
          <w:szCs w:val="28"/>
        </w:rPr>
        <w:t xml:space="preserve"> части 2.11 раздела 2 слова "Полученная прибыль реализуется только для достижений целей создания учреждения" </w:t>
      </w:r>
      <w:r>
        <w:rPr>
          <w:rFonts w:ascii="Times New Roman" w:hAnsi="Times New Roman" w:cs="Times New Roman"/>
          <w:sz w:val="28"/>
          <w:szCs w:val="28"/>
        </w:rPr>
        <w:t>- исключить.</w:t>
      </w:r>
    </w:p>
    <w:p w:rsidR="00154BBC" w:rsidRPr="00154BBC" w:rsidRDefault="00154BBC" w:rsidP="00154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4B61">
        <w:rPr>
          <w:rFonts w:ascii="Times New Roman" w:hAnsi="Times New Roman" w:cs="Times New Roman"/>
          <w:sz w:val="28"/>
          <w:szCs w:val="28"/>
        </w:rPr>
        <w:t xml:space="preserve"> части 4.2</w:t>
      </w:r>
      <w:r w:rsidRPr="00154BBC">
        <w:rPr>
          <w:rFonts w:ascii="Times New Roman" w:hAnsi="Times New Roman" w:cs="Times New Roman"/>
          <w:sz w:val="28"/>
          <w:szCs w:val="28"/>
        </w:rPr>
        <w:t xml:space="preserve"> раздела 4 исключить слова «сверх установленного муниципального задания» и изложить в следующей редакции: «Учреждение вправе выполнять работы, оказывать услуги, предусмотренным настоящим Уставом,  для граждан и юридических лиц за плату и на одинаковых при оказании одних и тех же услуг условиях. Порядок определения размера указанной платы устанавливается Учредителем».</w:t>
      </w:r>
    </w:p>
    <w:p w:rsidR="00B63279" w:rsidRPr="00B63279" w:rsidRDefault="001E409B" w:rsidP="00B632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</w:t>
      </w:r>
      <w:r w:rsidR="00154BBC" w:rsidRPr="00154BBC">
        <w:rPr>
          <w:rFonts w:ascii="Times New Roman" w:hAnsi="Times New Roman" w:cs="Times New Roman"/>
          <w:sz w:val="28"/>
          <w:szCs w:val="28"/>
        </w:rPr>
        <w:t>асти 6.1 раздел</w:t>
      </w:r>
      <w:r w:rsidR="00F567E5">
        <w:rPr>
          <w:rFonts w:ascii="Times New Roman" w:hAnsi="Times New Roman" w:cs="Times New Roman"/>
          <w:sz w:val="28"/>
          <w:szCs w:val="28"/>
        </w:rPr>
        <w:t>а</w:t>
      </w:r>
      <w:r w:rsidR="00154BBC" w:rsidRPr="00154BBC">
        <w:rPr>
          <w:rFonts w:ascii="Times New Roman" w:hAnsi="Times New Roman" w:cs="Times New Roman"/>
          <w:sz w:val="28"/>
          <w:szCs w:val="28"/>
        </w:rPr>
        <w:t xml:space="preserve"> 6</w:t>
      </w:r>
      <w:r w:rsidR="00C459AB">
        <w:rPr>
          <w:rFonts w:ascii="Times New Roman" w:hAnsi="Times New Roman" w:cs="Times New Roman"/>
          <w:sz w:val="28"/>
          <w:szCs w:val="28"/>
        </w:rPr>
        <w:t>:</w:t>
      </w:r>
    </w:p>
    <w:p w:rsidR="00C459AB" w:rsidRDefault="00F93818" w:rsidP="00C459AB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44B61">
        <w:rPr>
          <w:rFonts w:ascii="Times New Roman" w:hAnsi="Times New Roman" w:cs="Times New Roman"/>
          <w:sz w:val="28"/>
          <w:szCs w:val="28"/>
        </w:rPr>
        <w:t xml:space="preserve"> </w:t>
      </w:r>
      <w:r w:rsidR="00154BBC" w:rsidRPr="00C459AB">
        <w:rPr>
          <w:rFonts w:ascii="Times New Roman" w:hAnsi="Times New Roman" w:cs="Times New Roman"/>
          <w:sz w:val="28"/>
          <w:szCs w:val="28"/>
        </w:rPr>
        <w:t>абзацы 5 - 8</w:t>
      </w:r>
      <w:r w:rsidR="008579D8">
        <w:rPr>
          <w:rFonts w:ascii="Times New Roman" w:hAnsi="Times New Roman" w:cs="Times New Roman"/>
          <w:sz w:val="28"/>
          <w:szCs w:val="28"/>
        </w:rPr>
        <w:t xml:space="preserve">,10 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44B61" w:rsidRPr="009C3A15" w:rsidRDefault="00F93818" w:rsidP="00544B61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44B61">
        <w:rPr>
          <w:rFonts w:ascii="Times New Roman" w:hAnsi="Times New Roman" w:cs="Times New Roman"/>
          <w:sz w:val="28"/>
          <w:szCs w:val="28"/>
        </w:rPr>
        <w:t xml:space="preserve"> абзац 14 изложить в следующей редакции</w:t>
      </w:r>
      <w:r w:rsidR="00154BBC" w:rsidRPr="00154BBC">
        <w:rPr>
          <w:rFonts w:ascii="Times New Roman" w:hAnsi="Times New Roman" w:cs="Times New Roman"/>
          <w:sz w:val="28"/>
          <w:szCs w:val="28"/>
        </w:rPr>
        <w:t xml:space="preserve">: </w:t>
      </w:r>
      <w:r w:rsidR="00154BBC">
        <w:rPr>
          <w:rFonts w:ascii="Times New Roman" w:hAnsi="Times New Roman" w:cs="Times New Roman"/>
          <w:sz w:val="28"/>
          <w:szCs w:val="28"/>
        </w:rPr>
        <w:t xml:space="preserve"> </w:t>
      </w:r>
      <w:r w:rsidR="00154BBC" w:rsidRPr="00154BBC">
        <w:rPr>
          <w:rFonts w:ascii="Times New Roman" w:hAnsi="Times New Roman" w:cs="Times New Roman"/>
          <w:sz w:val="28"/>
          <w:szCs w:val="28"/>
        </w:rPr>
        <w:t xml:space="preserve">"Утверждает бюджетную смету и осуществляет функции главного распорядителя бюджетных средств казённого учреждения в порядке, установленном законодательством Российской Федерации и муниципальными </w:t>
      </w:r>
      <w:r w:rsidR="00154BBC" w:rsidRPr="009C3A15">
        <w:rPr>
          <w:rFonts w:ascii="Times New Roman" w:hAnsi="Times New Roman" w:cs="Times New Roman"/>
          <w:sz w:val="28"/>
          <w:szCs w:val="28"/>
        </w:rPr>
        <w:t>правовыми актами сельского поселения Русскинская";</w:t>
      </w:r>
    </w:p>
    <w:p w:rsidR="003A67FA" w:rsidRDefault="00544B61" w:rsidP="0007585D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9C3A15">
        <w:rPr>
          <w:rFonts w:ascii="Times New Roman" w:hAnsi="Times New Roman" w:cs="Times New Roman"/>
          <w:sz w:val="28"/>
          <w:szCs w:val="28"/>
        </w:rPr>
        <w:t>3</w:t>
      </w:r>
      <w:r w:rsidR="0006323C" w:rsidRPr="009C3A15">
        <w:rPr>
          <w:rFonts w:ascii="Times New Roman" w:hAnsi="Times New Roman" w:cs="Times New Roman"/>
          <w:sz w:val="28"/>
          <w:szCs w:val="28"/>
        </w:rPr>
        <w:t>.</w:t>
      </w:r>
      <w:r w:rsidR="00CC0693" w:rsidRPr="009C3A15">
        <w:rPr>
          <w:rFonts w:ascii="Times New Roman" w:hAnsi="Times New Roman" w:cs="Times New Roman"/>
          <w:sz w:val="28"/>
          <w:szCs w:val="28"/>
        </w:rPr>
        <w:t>4</w:t>
      </w:r>
      <w:r w:rsidRPr="009C3A15">
        <w:rPr>
          <w:rFonts w:ascii="Times New Roman" w:hAnsi="Times New Roman" w:cs="Times New Roman"/>
          <w:sz w:val="28"/>
          <w:szCs w:val="28"/>
        </w:rPr>
        <w:t xml:space="preserve"> </w:t>
      </w:r>
      <w:r w:rsidR="00154BBC" w:rsidRPr="009C3A15">
        <w:rPr>
          <w:rFonts w:ascii="Times New Roman" w:hAnsi="Times New Roman" w:cs="Times New Roman"/>
          <w:sz w:val="28"/>
          <w:szCs w:val="28"/>
        </w:rPr>
        <w:t xml:space="preserve">абзац 15 </w:t>
      </w:r>
      <w:r w:rsidR="00F93818" w:rsidRPr="009C3A1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  <w:r w:rsidR="00154BBC" w:rsidRPr="009C3A15">
        <w:rPr>
          <w:rFonts w:ascii="Times New Roman" w:hAnsi="Times New Roman" w:cs="Times New Roman"/>
          <w:sz w:val="28"/>
          <w:szCs w:val="28"/>
        </w:rPr>
        <w:t>"Обеспечивает и (или) осуществляет финансовое обеспечение деятельности казённого учреждения в соответствии с бюджетной сметой</w:t>
      </w:r>
      <w:r w:rsidR="00641F60">
        <w:rPr>
          <w:rFonts w:ascii="Times New Roman" w:hAnsi="Times New Roman" w:cs="Times New Roman"/>
          <w:sz w:val="28"/>
          <w:szCs w:val="28"/>
        </w:rPr>
        <w:t>.</w:t>
      </w:r>
    </w:p>
    <w:p w:rsidR="00154BBC" w:rsidRPr="00154BBC" w:rsidRDefault="00641F60" w:rsidP="003A67FA">
      <w:pPr>
        <w:pStyle w:val="a3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154BBC" w:rsidRPr="00154BBC">
        <w:rPr>
          <w:rFonts w:ascii="Times New Roman" w:hAnsi="Times New Roman" w:cs="Times New Roman"/>
          <w:sz w:val="28"/>
          <w:szCs w:val="28"/>
        </w:rPr>
        <w:t xml:space="preserve">аздел 7 «Имущество и средства учреждения»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154BBC" w:rsidRPr="00154BBC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 w:rsidR="003A67FA">
        <w:rPr>
          <w:rFonts w:ascii="Times New Roman" w:hAnsi="Times New Roman" w:cs="Times New Roman"/>
          <w:sz w:val="28"/>
          <w:szCs w:val="28"/>
        </w:rPr>
        <w:t xml:space="preserve">   </w:t>
      </w:r>
      <w:r w:rsidR="00154BBC" w:rsidRPr="00154BBC">
        <w:rPr>
          <w:rFonts w:ascii="Times New Roman" w:hAnsi="Times New Roman" w:cs="Times New Roman"/>
          <w:sz w:val="28"/>
          <w:szCs w:val="28"/>
        </w:rPr>
        <w:t>редакции: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 xml:space="preserve"> «7.1. Собственником имущества Учреждения является муниципальное образование сельское поселение Русскинская.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Имущество закрепляется за Учреждением на праве оперативного управления в установленном законом порядке.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 xml:space="preserve">7.2. Учреждение вправе осуществлять приносящую доходы деятельность лишь постольку, поскольку это служит достижению целей, ради которых </w:t>
      </w:r>
      <w:proofErr w:type="gramStart"/>
      <w:r w:rsidRPr="00154BBC">
        <w:rPr>
          <w:rFonts w:ascii="Times New Roman" w:hAnsi="Times New Roman" w:cs="Times New Roman"/>
          <w:sz w:val="28"/>
          <w:szCs w:val="28"/>
        </w:rPr>
        <w:t xml:space="preserve">оно создано, и соответствующую этим целям, при условии, что такая деятельность указана в настоящем Уставе. </w:t>
      </w:r>
      <w:proofErr w:type="gramEnd"/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7.3. Учреждение отвечает по своим обязательствам как имуществом,  находящимся у него на праве оперативного управления, 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Учредителем или приобретенного Учреждением за счет выделенных Учредителем средств, а также недвижимого имущества. Учредитель не несет ответственности по обязательствам Учреждения.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lastRenderedPageBreak/>
        <w:t>7.4. Учреждение обязано обеспечить сохранность закрепленного за ним имущества и эффективное использование его по назначению в соответствии с целями, определенными Уставом.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7.5.  В случае сдачи в аренду с согласия Учредителя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 xml:space="preserve">7.6. Учреждение осуществляет операции с поступающими ему в соответствии законодательством Российской Федерации средствами через лицевые счета,  открываемые в отделении по </w:t>
      </w:r>
      <w:proofErr w:type="spellStart"/>
      <w:r w:rsidRPr="00154B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4B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54BBC">
        <w:rPr>
          <w:rFonts w:ascii="Times New Roman" w:hAnsi="Times New Roman" w:cs="Times New Roman"/>
          <w:sz w:val="28"/>
          <w:szCs w:val="28"/>
        </w:rPr>
        <w:t>ургуту</w:t>
      </w:r>
      <w:proofErr w:type="spellEnd"/>
      <w:r w:rsidRPr="00154BBC">
        <w:rPr>
          <w:rFonts w:ascii="Times New Roman" w:hAnsi="Times New Roman" w:cs="Times New Roman"/>
          <w:sz w:val="28"/>
          <w:szCs w:val="28"/>
        </w:rPr>
        <w:t xml:space="preserve"> и Сургутскому району Управления Федерального казначейства по Ханты-Мансийскому автономному округу – Югре. 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154BBC">
        <w:rPr>
          <w:rFonts w:ascii="Times New Roman" w:hAnsi="Times New Roman" w:cs="Times New Roman"/>
          <w:sz w:val="28"/>
          <w:szCs w:val="28"/>
        </w:rPr>
        <w:t>Учреждение вправе с согласия Учредителя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Учредителем или приобретенного  Учреждением  за счет средств, выделенных ему Учредителем на приобретение такого имущества, а также недвижимого имущества.</w:t>
      </w:r>
      <w:proofErr w:type="gramEnd"/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7.8. Крупная сделка может быть совершена Учреждением только с предварительного согласия Учредителя.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BBC"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</w:t>
      </w:r>
      <w:proofErr w:type="gramEnd"/>
      <w:r w:rsidRPr="00154BBC">
        <w:rPr>
          <w:rFonts w:ascii="Times New Roman" w:hAnsi="Times New Roman" w:cs="Times New Roman"/>
          <w:sz w:val="28"/>
          <w:szCs w:val="28"/>
        </w:rPr>
        <w:t xml:space="preserve"> бухгалтерской отчетности на последнюю отчетную дату.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7.9.  Учреждение не вправе размещать денежные средства на депозитах и в кредитных организациях, а также совершать сделки с ценными бумагами, если иное не предусмотрено федеральными законами.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7.10. В случае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сделки, сделка должна быть одобрена Учредителем.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Сделка, в совершении которой имеется заинтересованность директора Учреждения и которая совершена с нарушением требований, предусмотренных настоящей статьёй, может быть признана недействительной по иску Учредителя.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lastRenderedPageBreak/>
        <w:t>7.11. Учреждение в отношении закрепленного за ним имущества осуществляет руководство в  пределах, установленных законом, в соответствии с целями своей деятельности, Договором о закреплении муниципального имущества за Учреждением (далее по тексту – Договор о закреплении имущества), заданиями собственника, права владения, пользования и распоряжения им.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7.12. Право оперативного управления имуществом прекращается по основаниям и в порядке, предусмотренным Гражданским Кодексом, другими законами и иными правовыми актами для прекращения права собственности, а также в случаях правомерного изъятия имущества у Учреждения по решению Учредителя.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7.13. При смене Учредителя, Учреждение сохраняет право оперативного управления на принадлежащее ему имущество.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7.14. Финансовое обеспечение деятельности казённого учреждения осуществляется учредителем за счёт средств бюджета сельского поселения на основании бюджетной сметы. Источниками финансового обеспечения казённого учреждения являются: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- средства, выделяемые из бюджета сельского поселения согласно утверждённой бюджетной смете, в том числе на выполнение муниципального задания (в случае его установления);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- иные источники финансирования, не противоречащие действующему законодательству Российской федерации.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 xml:space="preserve">7.15. </w:t>
      </w:r>
      <w:proofErr w:type="gramStart"/>
      <w:r w:rsidRPr="00154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4BBC">
        <w:rPr>
          <w:rFonts w:ascii="Times New Roman" w:hAnsi="Times New Roman" w:cs="Times New Roman"/>
          <w:sz w:val="28"/>
          <w:szCs w:val="28"/>
        </w:rPr>
        <w:t xml:space="preserve"> использованием имущества, находящегося в оперативном управлении Учреждения, осуществляется Учредителем в соответствии с действующим законодательством Российской Федерации.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7.16. Земельные участки, занимаемые Учреждением (филиалами, представительствами), предоставляются в постоянное (бессрочное) пользование Учреждению в установленном порядке, в соответствии с действующим законодательством Российской Федерации.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7.17. Изъятие и (или) отчуждение имущества, закрепленного за Учреждением, допускается только в случаях и порядке, предусмотренных законодательством Российской Федерации.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4BBC">
        <w:rPr>
          <w:rFonts w:ascii="Times New Roman" w:hAnsi="Times New Roman" w:cs="Times New Roman"/>
          <w:sz w:val="28"/>
          <w:szCs w:val="28"/>
        </w:rPr>
        <w:t>7.18. Права Учреждения на объекты интеллектуальной собственности регулируются законодательством Российской Федерации».</w:t>
      </w:r>
    </w:p>
    <w:p w:rsidR="00154BBC" w:rsidRPr="00154BBC" w:rsidRDefault="00154BBC" w:rsidP="00641F60">
      <w:pPr>
        <w:pStyle w:val="a3"/>
        <w:ind w:left="426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5E3AAD" w:rsidRDefault="005E3AAD" w:rsidP="00721099">
      <w:pPr>
        <w:jc w:val="right"/>
      </w:pPr>
    </w:p>
    <w:sectPr w:rsidR="005E3AAD" w:rsidSect="0079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B9B"/>
    <w:multiLevelType w:val="hybridMultilevel"/>
    <w:tmpl w:val="C34CD49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ADD2AB0"/>
    <w:multiLevelType w:val="hybridMultilevel"/>
    <w:tmpl w:val="BFEAE6C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6FAA0C0C"/>
    <w:multiLevelType w:val="hybridMultilevel"/>
    <w:tmpl w:val="A9386B4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4454BF1"/>
    <w:multiLevelType w:val="hybridMultilevel"/>
    <w:tmpl w:val="90EA030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D3E"/>
    <w:rsid w:val="0006323C"/>
    <w:rsid w:val="0007585D"/>
    <w:rsid w:val="00154BBC"/>
    <w:rsid w:val="001E409B"/>
    <w:rsid w:val="00312941"/>
    <w:rsid w:val="003A67FA"/>
    <w:rsid w:val="0046426C"/>
    <w:rsid w:val="004E63D8"/>
    <w:rsid w:val="00544B61"/>
    <w:rsid w:val="005E3AAD"/>
    <w:rsid w:val="00641F60"/>
    <w:rsid w:val="00721099"/>
    <w:rsid w:val="00794CD1"/>
    <w:rsid w:val="008579D8"/>
    <w:rsid w:val="00925D3E"/>
    <w:rsid w:val="009C3A15"/>
    <w:rsid w:val="00A20DF1"/>
    <w:rsid w:val="00B237BD"/>
    <w:rsid w:val="00B63279"/>
    <w:rsid w:val="00C459AB"/>
    <w:rsid w:val="00CC0693"/>
    <w:rsid w:val="00E44512"/>
    <w:rsid w:val="00EC5067"/>
    <w:rsid w:val="00F25148"/>
    <w:rsid w:val="00F567E5"/>
    <w:rsid w:val="00F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925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84D3-1AE3-4865-B205-05EDE63F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ц.д.и.т</dc:creator>
  <cp:keywords/>
  <dc:description/>
  <cp:lastModifiedBy>User</cp:lastModifiedBy>
  <cp:revision>23</cp:revision>
  <dcterms:created xsi:type="dcterms:W3CDTF">2019-09-05T11:25:00Z</dcterms:created>
  <dcterms:modified xsi:type="dcterms:W3CDTF">2019-09-06T04:46:00Z</dcterms:modified>
</cp:coreProperties>
</file>