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D3E66" w:rsidRDefault="009128EC">
      <w:pPr>
        <w:pStyle w:val="1"/>
      </w:pPr>
      <w:r>
        <w:fldChar w:fldCharType="begin"/>
      </w:r>
      <w:r>
        <w:instrText>HYPERLINK "garantF1://46676216.0"</w:instrText>
      </w:r>
      <w:r>
        <w:fldChar w:fldCharType="separate"/>
      </w:r>
      <w:r>
        <w:rPr>
          <w:rStyle w:val="a4"/>
        </w:rPr>
        <w:t>Постановление Правительства Свердловской области</w:t>
      </w:r>
      <w:r>
        <w:rPr>
          <w:rStyle w:val="a4"/>
        </w:rPr>
        <w:br/>
        <w:t>от 25 октября 2018 г. N 770-ПП</w:t>
      </w:r>
      <w:r>
        <w:rPr>
          <w:rStyle w:val="a4"/>
        </w:rPr>
        <w:br/>
        <w:t>"Об установлении величины прожиточного минимума за III квартал 2018 года"</w:t>
      </w:r>
      <w:r>
        <w:fldChar w:fldCharType="end"/>
      </w:r>
    </w:p>
    <w:p w:rsidR="00CD3E66" w:rsidRDefault="009128E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D3E66" w:rsidRDefault="009128EC">
      <w:pPr>
        <w:pStyle w:val="a6"/>
      </w:pPr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 величине прожиточного минимума в Свердловской области</w:t>
      </w:r>
    </w:p>
    <w:p w:rsidR="00CD3E66" w:rsidRDefault="009128EC">
      <w:r>
        <w:t xml:space="preserve">В соответствии с </w:t>
      </w:r>
      <w:hyperlink r:id="rId6" w:history="1">
        <w:r>
          <w:rPr>
            <w:rStyle w:val="a4"/>
          </w:rPr>
          <w:t>Областным законом</w:t>
        </w:r>
      </w:hyperlink>
      <w:r>
        <w:t xml:space="preserve"> от 4 января 1995 года N 15-ОЗ "О прожиточном минимуме в Свердловской области", </w:t>
      </w:r>
      <w:hyperlink r:id="rId7" w:history="1">
        <w:r>
          <w:rPr>
            <w:rStyle w:val="a4"/>
          </w:rPr>
          <w:t>Законом</w:t>
        </w:r>
      </w:hyperlink>
      <w:r>
        <w:t xml:space="preserve"> Свердловской области от 24 мая 2013 года N 47-ОЗ "О потребительской корзине в Свердловской области на 2013 - 2020 годы" Правительство Свердловской области постановляет:</w:t>
      </w:r>
    </w:p>
    <w:p w:rsidR="00CD3E66" w:rsidRDefault="009128EC">
      <w:bookmarkStart w:id="1" w:name="sub_1"/>
      <w:r>
        <w:t xml:space="preserve">1. Установить </w:t>
      </w:r>
      <w:hyperlink r:id="rId8" w:history="1">
        <w:r>
          <w:rPr>
            <w:rStyle w:val="a4"/>
          </w:rPr>
          <w:t>величину прожиточного минимума</w:t>
        </w:r>
      </w:hyperlink>
      <w:r>
        <w:t xml:space="preserve"> за III квартал 2018 года, рассчитанную на основе потребительской корзины в Свердловской области и данных Управления Федеральной службы государственной статистики по Свердловской области и Курганской области об уровне потребительских цен:</w:t>
      </w:r>
    </w:p>
    <w:bookmarkEnd w:id="1"/>
    <w:p w:rsidR="00CD3E66" w:rsidRDefault="009128EC">
      <w:r>
        <w:t>в расчете на душу населения Свердловской области - 10 656 рублей в месяц;</w:t>
      </w:r>
    </w:p>
    <w:p w:rsidR="00CD3E66" w:rsidRDefault="009128EC">
      <w:r>
        <w:t>для трудоспособного населения - 11 386 рублей в месяц;</w:t>
      </w:r>
    </w:p>
    <w:p w:rsidR="00CD3E66" w:rsidRDefault="009128EC">
      <w:r>
        <w:t>для пенсионеров - 8785 рублей в месяц;</w:t>
      </w:r>
    </w:p>
    <w:p w:rsidR="00CD3E66" w:rsidRDefault="009128EC">
      <w:r>
        <w:t>для детей - 11 022 рубля в месяц.</w:t>
      </w:r>
    </w:p>
    <w:p w:rsidR="00CD3E66" w:rsidRDefault="009128EC">
      <w:bookmarkStart w:id="2" w:name="sub_2"/>
      <w:r>
        <w:t>2. Контроль за исполнением настоящего постановления возложить на Первого Заместителя Губернатора Свердловской области А.В. Орлова.</w:t>
      </w:r>
    </w:p>
    <w:p w:rsidR="00CD3E66" w:rsidRDefault="009128EC">
      <w:bookmarkStart w:id="3" w:name="sub_3"/>
      <w:bookmarkEnd w:id="2"/>
      <w:r>
        <w:t xml:space="preserve">3. Настоящее постановление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в "Областной газете".</w:t>
      </w:r>
    </w:p>
    <w:bookmarkEnd w:id="3"/>
    <w:p w:rsidR="00CD3E66" w:rsidRDefault="00CD3E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D3E6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D3E66" w:rsidRDefault="009128EC">
            <w:pPr>
              <w:pStyle w:val="a8"/>
            </w:pPr>
            <w:r>
              <w:t>Губернатор Свердловской области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D3E66" w:rsidRDefault="009128EC">
            <w:pPr>
              <w:pStyle w:val="a7"/>
              <w:jc w:val="right"/>
            </w:pPr>
            <w:r>
              <w:t>Е.В. </w:t>
            </w:r>
            <w:proofErr w:type="spellStart"/>
            <w:r>
              <w:t>Куйвашев</w:t>
            </w:r>
            <w:proofErr w:type="spellEnd"/>
          </w:p>
        </w:tc>
      </w:tr>
    </w:tbl>
    <w:p w:rsidR="00CD3E66" w:rsidRDefault="00CD3E66"/>
    <w:p w:rsidR="00577EF4" w:rsidRDefault="00577EF4"/>
    <w:p w:rsidR="00577EF4" w:rsidRDefault="00577EF4"/>
    <w:p w:rsidR="00577EF4" w:rsidRDefault="00577EF4"/>
    <w:p w:rsidR="00577EF4" w:rsidRPr="00577EF4" w:rsidRDefault="00577EF4" w:rsidP="00577EF4">
      <w:pPr>
        <w:ind w:left="139" w:firstLine="0"/>
        <w:jc w:val="left"/>
      </w:pPr>
      <w:r w:rsidRPr="00577EF4">
        <w:t>Постановление Правительства Свердловской области от 25 октября 2018 г. N 770-ПП "Об установлении величины прожиточного минимума за III квартал 2018 года"</w:t>
      </w:r>
    </w:p>
    <w:p w:rsidR="00577EF4" w:rsidRPr="00577EF4" w:rsidRDefault="00577EF4" w:rsidP="00577EF4"/>
    <w:p w:rsidR="00577EF4" w:rsidRPr="00577EF4" w:rsidRDefault="00577EF4" w:rsidP="00577EF4">
      <w:pPr>
        <w:ind w:left="139" w:firstLine="0"/>
        <w:jc w:val="left"/>
      </w:pPr>
      <w:r w:rsidRPr="00577EF4">
        <w:t xml:space="preserve">Настоящее постановление </w:t>
      </w:r>
      <w:hyperlink r:id="rId10" w:history="1">
        <w:r w:rsidRPr="00577EF4">
          <w:rPr>
            <w:color w:val="106BBE"/>
          </w:rPr>
          <w:t>вступает в силу</w:t>
        </w:r>
      </w:hyperlink>
      <w:r w:rsidRPr="00577EF4">
        <w:t xml:space="preserve"> с 4 ноября 2018 г.</w:t>
      </w:r>
    </w:p>
    <w:p w:rsidR="00577EF4" w:rsidRPr="00577EF4" w:rsidRDefault="00577EF4" w:rsidP="00577EF4"/>
    <w:p w:rsidR="00577EF4" w:rsidRPr="00577EF4" w:rsidRDefault="00577EF4" w:rsidP="00577EF4">
      <w:pPr>
        <w:ind w:left="139" w:firstLine="0"/>
        <w:jc w:val="left"/>
      </w:pPr>
      <w:r w:rsidRPr="00577EF4">
        <w:t>Текст постановления опубликован в "Областной газете" от 27 октября 2018 г. N 198 (8498); на официальном интернет-портале правовой информации Свердловской области (www.pravo.gov66.ru) опубликование от 27 октября 2018 г.; на официальном интернет-портале правовой информации Российской Федерации (http://www.pravo.gov.ru) опубликование от 29 октября 2018 г.</w:t>
      </w:r>
    </w:p>
    <w:p w:rsidR="00577EF4" w:rsidRDefault="00577EF4"/>
    <w:sectPr w:rsidR="00577E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EC"/>
    <w:rsid w:val="00577EF4"/>
    <w:rsid w:val="009128EC"/>
    <w:rsid w:val="00BD732D"/>
    <w:rsid w:val="00C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64B6543-A3A7-412B-B566-37C28B8C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019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82201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200903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201950.0" TargetMode="External"/><Relationship Id="rId10" Type="http://schemas.openxmlformats.org/officeDocument/2006/relationships/hyperlink" Target="garantF1://9207512.94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66762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2018-11-07T11:41:00Z</dcterms:created>
  <dcterms:modified xsi:type="dcterms:W3CDTF">2018-11-07T11:41:00Z</dcterms:modified>
</cp:coreProperties>
</file>