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59" w:rsidRDefault="00707959" w:rsidP="0083018A">
      <w:pPr>
        <w:suppressAutoHyphens/>
        <w:spacing w:after="0" w:line="240" w:lineRule="auto"/>
        <w:jc w:val="center"/>
        <w:rPr>
          <w:rFonts w:eastAsia="Times New Roman"/>
          <w:noProof/>
          <w:color w:val="auto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796EB1" wp14:editId="064B0D03">
            <wp:extent cx="457200" cy="771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18A" w:rsidRPr="000F7FF0" w:rsidRDefault="0083018A" w:rsidP="0083018A">
      <w:pPr>
        <w:suppressAutoHyphens/>
        <w:spacing w:after="0" w:line="240" w:lineRule="auto"/>
        <w:jc w:val="center"/>
        <w:rPr>
          <w:color w:val="auto"/>
        </w:rPr>
      </w:pPr>
      <w:r w:rsidRPr="000F7FF0">
        <w:rPr>
          <w:b/>
          <w:color w:val="auto"/>
          <w:sz w:val="32"/>
        </w:rPr>
        <w:t>АДМИНИСТРАЦИЯ</w:t>
      </w:r>
    </w:p>
    <w:p w:rsidR="0083018A" w:rsidRPr="000F7FF0" w:rsidRDefault="0083018A" w:rsidP="0083018A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0F7FF0">
        <w:rPr>
          <w:b/>
          <w:color w:val="auto"/>
          <w:sz w:val="32"/>
        </w:rPr>
        <w:t>МАХНЁВСКОГО МУНИЦИПАЛЬНОГО ОБРАЗОВАНИЯ</w:t>
      </w:r>
    </w:p>
    <w:p w:rsidR="0083018A" w:rsidRPr="000F7FF0" w:rsidRDefault="0083018A" w:rsidP="0083018A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0F7FF0">
        <w:rPr>
          <w:b/>
          <w:color w:val="auto"/>
          <w:spacing w:val="12"/>
          <w:sz w:val="40"/>
          <w:szCs w:val="40"/>
        </w:rPr>
        <w:t>ПОСТАНОВЛЕНИЕ</w:t>
      </w:r>
    </w:p>
    <w:p w:rsidR="0083018A" w:rsidRPr="000F7FF0" w:rsidRDefault="00707959" w:rsidP="0083018A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color w:val="auto"/>
          <w:spacing w:val="-18"/>
          <w:sz w:val="36"/>
          <w:szCs w:val="36"/>
        </w:rPr>
      </w:pPr>
      <w:r>
        <w:rPr>
          <w:rFonts w:cs="Arial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.75pt;margin-top:14.55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</w:pict>
      </w:r>
      <w:r>
        <w:rPr>
          <w:rFonts w:cs="Arial"/>
          <w:noProof/>
          <w:color w:val="auto"/>
        </w:rPr>
        <w:pict>
          <v:shape id="AutoShape 3" o:spid="_x0000_s1029" type="#_x0000_t32" style="position:absolute;left:0;text-align:left;margin-left:.75pt;margin-top:9.4pt;width:46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</w:pict>
      </w:r>
    </w:p>
    <w:p w:rsidR="0083018A" w:rsidRPr="000F7FF0" w:rsidRDefault="00707959" w:rsidP="0083018A">
      <w:pPr>
        <w:shd w:val="clear" w:color="auto" w:fill="FFFFFF"/>
        <w:tabs>
          <w:tab w:val="left" w:pos="709"/>
        </w:tabs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28 октября 2020 </w:t>
      </w:r>
      <w:r w:rsidR="007845FF" w:rsidRPr="000F7FF0">
        <w:rPr>
          <w:color w:val="auto"/>
          <w:szCs w:val="28"/>
        </w:rPr>
        <w:t>г</w:t>
      </w:r>
      <w:r w:rsidR="0083018A" w:rsidRPr="000F7FF0">
        <w:rPr>
          <w:color w:val="auto"/>
          <w:szCs w:val="28"/>
        </w:rPr>
        <w:t>ода</w:t>
      </w:r>
      <w:r w:rsidR="006E2993" w:rsidRPr="000F7FF0">
        <w:rPr>
          <w:color w:val="auto"/>
          <w:szCs w:val="28"/>
        </w:rPr>
        <w:t xml:space="preserve">                                                           </w:t>
      </w:r>
      <w:r>
        <w:rPr>
          <w:color w:val="auto"/>
          <w:szCs w:val="28"/>
        </w:rPr>
        <w:t xml:space="preserve">                               </w:t>
      </w:r>
      <w:r w:rsidR="0083018A" w:rsidRPr="000F7FF0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708</w:t>
      </w:r>
    </w:p>
    <w:p w:rsidR="0083018A" w:rsidRPr="000F7FF0" w:rsidRDefault="0083018A" w:rsidP="0083018A">
      <w:pPr>
        <w:shd w:val="clear" w:color="auto" w:fill="FFFFFF"/>
        <w:tabs>
          <w:tab w:val="left" w:pos="3465"/>
        </w:tabs>
        <w:spacing w:after="0" w:line="240" w:lineRule="auto"/>
        <w:ind w:left="22"/>
        <w:jc w:val="center"/>
        <w:rPr>
          <w:color w:val="auto"/>
          <w:szCs w:val="28"/>
        </w:rPr>
      </w:pPr>
      <w:r w:rsidRPr="000F7FF0">
        <w:rPr>
          <w:color w:val="auto"/>
          <w:szCs w:val="28"/>
        </w:rPr>
        <w:t>п.г.т. Махнёво</w:t>
      </w:r>
    </w:p>
    <w:p w:rsidR="009C293F" w:rsidRPr="000F7FF0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926D4" w:rsidRPr="000F7FF0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r w:rsidRPr="000F7FF0">
        <w:rPr>
          <w:b/>
          <w:i/>
          <w:color w:val="auto"/>
          <w:szCs w:val="28"/>
        </w:rPr>
        <w:t>Об утверждении отчёта о реализации муниципальн</w:t>
      </w:r>
      <w:r w:rsidR="003926D4" w:rsidRPr="000F7FF0">
        <w:rPr>
          <w:b/>
          <w:i/>
          <w:color w:val="auto"/>
          <w:szCs w:val="28"/>
        </w:rPr>
        <w:t>ых</w:t>
      </w:r>
      <w:r w:rsidR="00E7450D" w:rsidRPr="000F7FF0">
        <w:rPr>
          <w:b/>
          <w:i/>
          <w:color w:val="auto"/>
          <w:szCs w:val="28"/>
        </w:rPr>
        <w:t xml:space="preserve"> программ </w:t>
      </w:r>
      <w:r w:rsidR="002F178A" w:rsidRPr="000F7FF0">
        <w:rPr>
          <w:b/>
          <w:i/>
          <w:color w:val="auto"/>
          <w:szCs w:val="28"/>
        </w:rPr>
        <w:t xml:space="preserve">Махнёвского муниципального образования </w:t>
      </w:r>
    </w:p>
    <w:p w:rsidR="009C293F" w:rsidRPr="000F7FF0" w:rsidRDefault="00E53292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r w:rsidRPr="000F7FF0">
        <w:rPr>
          <w:b/>
          <w:i/>
          <w:color w:val="auto"/>
          <w:szCs w:val="28"/>
        </w:rPr>
        <w:t xml:space="preserve">за </w:t>
      </w:r>
      <w:r w:rsidR="00171575" w:rsidRPr="000F7FF0">
        <w:rPr>
          <w:b/>
          <w:i/>
          <w:color w:val="auto"/>
          <w:szCs w:val="28"/>
        </w:rPr>
        <w:t>9 месяцев</w:t>
      </w:r>
      <w:r w:rsidR="00B70F6E" w:rsidRPr="000F7FF0">
        <w:rPr>
          <w:b/>
          <w:i/>
          <w:color w:val="auto"/>
          <w:szCs w:val="28"/>
        </w:rPr>
        <w:t xml:space="preserve"> 2020</w:t>
      </w:r>
      <w:r w:rsidR="009C293F" w:rsidRPr="000F7FF0">
        <w:rPr>
          <w:b/>
          <w:i/>
          <w:color w:val="auto"/>
          <w:szCs w:val="28"/>
        </w:rPr>
        <w:t xml:space="preserve"> год</w:t>
      </w:r>
      <w:r w:rsidR="00B70F6E" w:rsidRPr="000F7FF0">
        <w:rPr>
          <w:b/>
          <w:i/>
          <w:color w:val="auto"/>
          <w:szCs w:val="28"/>
        </w:rPr>
        <w:t>а</w:t>
      </w:r>
    </w:p>
    <w:p w:rsidR="009C293F" w:rsidRPr="000F7FF0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rPr>
          <w:color w:val="auto"/>
          <w:szCs w:val="28"/>
        </w:rPr>
      </w:pPr>
    </w:p>
    <w:p w:rsidR="00344C19" w:rsidRPr="000F7FF0" w:rsidRDefault="003926D4" w:rsidP="00707959">
      <w:pPr>
        <w:tabs>
          <w:tab w:val="left" w:pos="709"/>
          <w:tab w:val="left" w:pos="6615"/>
        </w:tabs>
        <w:spacing w:line="240" w:lineRule="auto"/>
        <w:contextualSpacing/>
        <w:jc w:val="both"/>
        <w:rPr>
          <w:color w:val="auto"/>
          <w:szCs w:val="28"/>
        </w:rPr>
      </w:pPr>
      <w:r w:rsidRPr="000F7FF0">
        <w:rPr>
          <w:color w:val="auto"/>
          <w:szCs w:val="28"/>
        </w:rPr>
        <w:tab/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6E2993" w:rsidRPr="000F7FF0">
        <w:rPr>
          <w:color w:val="auto"/>
          <w:szCs w:val="28"/>
        </w:rPr>
        <w:t xml:space="preserve"> </w:t>
      </w:r>
      <w:r w:rsidRPr="000F7FF0">
        <w:rPr>
          <w:color w:val="auto"/>
          <w:szCs w:val="28"/>
        </w:rPr>
        <w:t>Махнёвского муниципального образования</w:t>
      </w:r>
      <w:r w:rsidR="00A26779" w:rsidRPr="000F7FF0">
        <w:rPr>
          <w:color w:val="auto"/>
          <w:szCs w:val="28"/>
        </w:rPr>
        <w:t xml:space="preserve"> (с изменениями от </w:t>
      </w:r>
      <w:r w:rsidR="006A1AA5" w:rsidRPr="000F7FF0">
        <w:rPr>
          <w:color w:val="auto"/>
          <w:szCs w:val="28"/>
        </w:rPr>
        <w:t xml:space="preserve">30 ноября 2015 года </w:t>
      </w:r>
      <w:r w:rsidR="00A26779" w:rsidRPr="000F7FF0">
        <w:rPr>
          <w:color w:val="auto"/>
          <w:szCs w:val="28"/>
        </w:rPr>
        <w:t>№956</w:t>
      </w:r>
      <w:r w:rsidR="005F3EA0" w:rsidRPr="000F7FF0">
        <w:rPr>
          <w:color w:val="auto"/>
          <w:szCs w:val="28"/>
        </w:rPr>
        <w:t xml:space="preserve">, </w:t>
      </w:r>
      <w:r w:rsidR="006E2993" w:rsidRPr="000F7FF0">
        <w:rPr>
          <w:color w:val="auto"/>
          <w:szCs w:val="28"/>
        </w:rPr>
        <w:t xml:space="preserve">    </w:t>
      </w:r>
      <w:r w:rsidR="005F3EA0" w:rsidRPr="000F7FF0">
        <w:rPr>
          <w:color w:val="auto"/>
          <w:szCs w:val="28"/>
        </w:rPr>
        <w:t>от  16.12.2016 года №1025</w:t>
      </w:r>
      <w:r w:rsidR="00A26779" w:rsidRPr="000F7FF0">
        <w:rPr>
          <w:color w:val="auto"/>
          <w:szCs w:val="28"/>
        </w:rPr>
        <w:t>)</w:t>
      </w:r>
      <w:r w:rsidRPr="000F7FF0">
        <w:rPr>
          <w:color w:val="auto"/>
          <w:szCs w:val="28"/>
        </w:rPr>
        <w:t xml:space="preserve">, </w:t>
      </w:r>
      <w:r w:rsidR="002A0F80" w:rsidRPr="000F7FF0">
        <w:rPr>
          <w:color w:val="auto"/>
          <w:szCs w:val="28"/>
        </w:rPr>
        <w:t xml:space="preserve">на основании решения Думы Махнёвского муниципального образования от </w:t>
      </w:r>
      <w:r w:rsidR="00C95511" w:rsidRPr="000F7FF0">
        <w:rPr>
          <w:color w:val="auto"/>
          <w:szCs w:val="28"/>
        </w:rPr>
        <w:t>18.12.2019</w:t>
      </w:r>
      <w:r w:rsidR="002A0F80" w:rsidRPr="000F7FF0">
        <w:rPr>
          <w:color w:val="auto"/>
          <w:szCs w:val="28"/>
        </w:rPr>
        <w:t xml:space="preserve"> года №</w:t>
      </w:r>
      <w:r w:rsidR="00C95511" w:rsidRPr="000F7FF0">
        <w:rPr>
          <w:color w:val="auto"/>
          <w:szCs w:val="28"/>
        </w:rPr>
        <w:t xml:space="preserve"> 464</w:t>
      </w:r>
      <w:r w:rsidR="002A0F80" w:rsidRPr="000F7FF0">
        <w:rPr>
          <w:color w:val="auto"/>
          <w:szCs w:val="28"/>
        </w:rPr>
        <w:t xml:space="preserve"> «О бюджете Махнёвского муниципального образования н</w:t>
      </w:r>
      <w:r w:rsidR="00D91FC3" w:rsidRPr="000F7FF0">
        <w:rPr>
          <w:color w:val="auto"/>
          <w:szCs w:val="28"/>
        </w:rPr>
        <w:t>а 2020</w:t>
      </w:r>
      <w:r w:rsidR="002A0F80" w:rsidRPr="000F7FF0">
        <w:rPr>
          <w:color w:val="auto"/>
          <w:szCs w:val="28"/>
        </w:rPr>
        <w:t xml:space="preserve"> год</w:t>
      </w:r>
      <w:r w:rsidR="00D91FC3" w:rsidRPr="000F7FF0">
        <w:rPr>
          <w:color w:val="auto"/>
          <w:szCs w:val="28"/>
        </w:rPr>
        <w:t xml:space="preserve"> и плановый период 2021 и 2022</w:t>
      </w:r>
      <w:r w:rsidR="005F3EA0" w:rsidRPr="000F7FF0">
        <w:rPr>
          <w:color w:val="auto"/>
          <w:szCs w:val="28"/>
        </w:rPr>
        <w:t xml:space="preserve"> годов</w:t>
      </w:r>
      <w:r w:rsidR="00344C19" w:rsidRPr="000F7FF0">
        <w:rPr>
          <w:color w:val="auto"/>
          <w:szCs w:val="28"/>
        </w:rPr>
        <w:t>»</w:t>
      </w:r>
      <w:r w:rsidR="004171D2" w:rsidRPr="000F7FF0">
        <w:rPr>
          <w:color w:val="auto"/>
          <w:szCs w:val="28"/>
        </w:rPr>
        <w:t xml:space="preserve"> (с изменениями от</w:t>
      </w:r>
      <w:r w:rsidR="00AC110E" w:rsidRPr="000F7FF0">
        <w:rPr>
          <w:color w:val="auto"/>
          <w:szCs w:val="28"/>
        </w:rPr>
        <w:t xml:space="preserve"> 11.03.2020 года № 472, 01.04.2020 </w:t>
      </w:r>
      <w:r w:rsidR="006E2993" w:rsidRPr="000F7FF0">
        <w:rPr>
          <w:color w:val="auto"/>
          <w:szCs w:val="28"/>
        </w:rPr>
        <w:t xml:space="preserve">                </w:t>
      </w:r>
      <w:r w:rsidR="00AC110E" w:rsidRPr="000F7FF0">
        <w:rPr>
          <w:color w:val="auto"/>
          <w:szCs w:val="28"/>
        </w:rPr>
        <w:t>№ 486,</w:t>
      </w:r>
      <w:r w:rsidR="008353E3" w:rsidRPr="000F7FF0">
        <w:rPr>
          <w:color w:val="auto"/>
          <w:szCs w:val="28"/>
        </w:rPr>
        <w:t xml:space="preserve"> </w:t>
      </w:r>
      <w:r w:rsidR="001A2EA6" w:rsidRPr="000F7FF0">
        <w:rPr>
          <w:color w:val="auto"/>
          <w:szCs w:val="28"/>
        </w:rPr>
        <w:t>09.06</w:t>
      </w:r>
      <w:r w:rsidR="000E0785" w:rsidRPr="000F7FF0">
        <w:rPr>
          <w:color w:val="auto"/>
          <w:szCs w:val="28"/>
        </w:rPr>
        <w:t>.2020 года №</w:t>
      </w:r>
      <w:r w:rsidR="006E2993" w:rsidRPr="000F7FF0">
        <w:rPr>
          <w:color w:val="auto"/>
          <w:szCs w:val="28"/>
        </w:rPr>
        <w:t xml:space="preserve"> </w:t>
      </w:r>
      <w:r w:rsidR="000E0785" w:rsidRPr="000F7FF0">
        <w:rPr>
          <w:color w:val="auto"/>
          <w:szCs w:val="28"/>
        </w:rPr>
        <w:t>4</w:t>
      </w:r>
      <w:r w:rsidR="001A2EA6" w:rsidRPr="000F7FF0">
        <w:rPr>
          <w:color w:val="auto"/>
          <w:szCs w:val="28"/>
        </w:rPr>
        <w:t>87</w:t>
      </w:r>
      <w:r w:rsidR="00A134D5" w:rsidRPr="000F7FF0">
        <w:rPr>
          <w:color w:val="auto"/>
          <w:szCs w:val="28"/>
        </w:rPr>
        <w:t>,</w:t>
      </w:r>
      <w:r w:rsidR="00EB2611" w:rsidRPr="000F7FF0">
        <w:rPr>
          <w:color w:val="auto"/>
          <w:szCs w:val="28"/>
        </w:rPr>
        <w:t xml:space="preserve"> </w:t>
      </w:r>
      <w:r w:rsidR="00676F6F" w:rsidRPr="000F7FF0">
        <w:rPr>
          <w:color w:val="auto"/>
          <w:szCs w:val="28"/>
        </w:rPr>
        <w:t>03.09.2020 года № 508</w:t>
      </w:r>
      <w:r w:rsidR="00767489" w:rsidRPr="000F7FF0">
        <w:rPr>
          <w:color w:val="auto"/>
          <w:szCs w:val="28"/>
        </w:rPr>
        <w:t>)</w:t>
      </w:r>
      <w:r w:rsidR="009719CE" w:rsidRPr="000F7FF0">
        <w:rPr>
          <w:color w:val="auto"/>
          <w:szCs w:val="28"/>
        </w:rPr>
        <w:t>,</w:t>
      </w:r>
      <w:r w:rsidR="008353E3" w:rsidRPr="000F7FF0">
        <w:rPr>
          <w:color w:val="auto"/>
          <w:szCs w:val="28"/>
        </w:rPr>
        <w:t xml:space="preserve"> </w:t>
      </w:r>
      <w:r w:rsidR="00160D0D" w:rsidRPr="000F7FF0">
        <w:rPr>
          <w:color w:val="auto"/>
          <w:szCs w:val="28"/>
        </w:rPr>
        <w:t>руководствуясь Уставом Махнёвс</w:t>
      </w:r>
      <w:r w:rsidR="005D23A5" w:rsidRPr="000F7FF0">
        <w:rPr>
          <w:color w:val="auto"/>
          <w:szCs w:val="28"/>
        </w:rPr>
        <w:t>кого муниципального образования</w:t>
      </w:r>
      <w:r w:rsidR="006E2993" w:rsidRPr="000F7FF0">
        <w:rPr>
          <w:color w:val="auto"/>
          <w:szCs w:val="28"/>
        </w:rPr>
        <w:t>,</w:t>
      </w:r>
    </w:p>
    <w:p w:rsidR="009C293F" w:rsidRPr="000F7FF0" w:rsidRDefault="009C293F" w:rsidP="00A36654">
      <w:pPr>
        <w:pStyle w:val="3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0F7FF0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9C293F" w:rsidRPr="000F7FF0" w:rsidRDefault="009C293F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0F7FF0">
        <w:rPr>
          <w:rFonts w:ascii="Liberation Serif" w:hAnsi="Liberation Serif"/>
          <w:color w:val="auto"/>
          <w:szCs w:val="28"/>
        </w:rPr>
        <w:t>Утвердить отчёт о реализации муниципальн</w:t>
      </w:r>
      <w:r w:rsidR="003926D4" w:rsidRPr="000F7FF0">
        <w:rPr>
          <w:rFonts w:ascii="Liberation Serif" w:hAnsi="Liberation Serif"/>
          <w:color w:val="auto"/>
          <w:szCs w:val="28"/>
        </w:rPr>
        <w:t>ых</w:t>
      </w:r>
      <w:r w:rsidRPr="000F7FF0">
        <w:rPr>
          <w:rFonts w:ascii="Liberation Serif" w:hAnsi="Liberation Serif"/>
          <w:color w:val="auto"/>
          <w:szCs w:val="28"/>
        </w:rPr>
        <w:t xml:space="preserve"> программ </w:t>
      </w:r>
      <w:r w:rsidR="002F178A" w:rsidRPr="000F7FF0">
        <w:rPr>
          <w:rFonts w:ascii="Liberation Serif" w:hAnsi="Liberation Serif"/>
          <w:color w:val="auto"/>
          <w:szCs w:val="28"/>
        </w:rPr>
        <w:t>Махнёвского муниципального образования</w:t>
      </w:r>
      <w:r w:rsidR="008353E3" w:rsidRPr="000F7FF0">
        <w:rPr>
          <w:rFonts w:ascii="Liberation Serif" w:hAnsi="Liberation Serif"/>
          <w:color w:val="auto"/>
          <w:szCs w:val="28"/>
        </w:rPr>
        <w:t xml:space="preserve"> </w:t>
      </w:r>
      <w:r w:rsidR="00342DE5" w:rsidRPr="000F7FF0">
        <w:rPr>
          <w:rFonts w:ascii="Liberation Serif" w:hAnsi="Liberation Serif"/>
          <w:color w:val="auto"/>
          <w:szCs w:val="28"/>
        </w:rPr>
        <w:t xml:space="preserve">за </w:t>
      </w:r>
      <w:r w:rsidR="00FC4D11" w:rsidRPr="000F7FF0">
        <w:rPr>
          <w:rFonts w:ascii="Liberation Serif" w:hAnsi="Liberation Serif"/>
          <w:color w:val="auto"/>
          <w:szCs w:val="28"/>
        </w:rPr>
        <w:t>9</w:t>
      </w:r>
      <w:r w:rsidR="00B70F6E" w:rsidRPr="000F7FF0">
        <w:rPr>
          <w:rFonts w:ascii="Liberation Serif" w:hAnsi="Liberation Serif"/>
          <w:color w:val="auto"/>
          <w:szCs w:val="28"/>
        </w:rPr>
        <w:t xml:space="preserve"> </w:t>
      </w:r>
      <w:r w:rsidR="00FC4D11" w:rsidRPr="000F7FF0">
        <w:rPr>
          <w:rFonts w:ascii="Liberation Serif" w:hAnsi="Liberation Serif"/>
          <w:color w:val="auto"/>
          <w:szCs w:val="28"/>
        </w:rPr>
        <w:t>месяцев</w:t>
      </w:r>
      <w:r w:rsidR="00B70F6E" w:rsidRPr="000F7FF0">
        <w:rPr>
          <w:rFonts w:ascii="Liberation Serif" w:hAnsi="Liberation Serif"/>
          <w:color w:val="auto"/>
          <w:szCs w:val="28"/>
        </w:rPr>
        <w:t xml:space="preserve"> 2020 </w:t>
      </w:r>
      <w:r w:rsidRPr="000F7FF0">
        <w:rPr>
          <w:rFonts w:ascii="Liberation Serif" w:hAnsi="Liberation Serif"/>
          <w:color w:val="auto"/>
          <w:szCs w:val="28"/>
        </w:rPr>
        <w:t>год</w:t>
      </w:r>
      <w:r w:rsidR="00B70F6E" w:rsidRPr="000F7FF0">
        <w:rPr>
          <w:rFonts w:ascii="Liberation Serif" w:hAnsi="Liberation Serif"/>
          <w:color w:val="auto"/>
          <w:szCs w:val="28"/>
        </w:rPr>
        <w:t>а</w:t>
      </w:r>
      <w:r w:rsidRPr="000F7FF0">
        <w:rPr>
          <w:rFonts w:ascii="Liberation Serif" w:hAnsi="Liberation Serif"/>
          <w:color w:val="auto"/>
          <w:szCs w:val="28"/>
        </w:rPr>
        <w:t xml:space="preserve"> (прилагается).</w:t>
      </w:r>
    </w:p>
    <w:p w:rsidR="00A26779" w:rsidRPr="000F7FF0" w:rsidRDefault="00A26779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0F7FF0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0F7FF0" w:rsidRDefault="00A26779" w:rsidP="00A3665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color w:val="auto"/>
          <w:szCs w:val="28"/>
        </w:rPr>
      </w:pPr>
      <w:r w:rsidRPr="000F7FF0">
        <w:rPr>
          <w:rFonts w:ascii="Liberation Serif" w:hAnsi="Liberation Serif"/>
          <w:color w:val="auto"/>
          <w:szCs w:val="28"/>
        </w:rPr>
        <w:t>3</w:t>
      </w:r>
      <w:r w:rsidR="00EB6B75" w:rsidRPr="000F7FF0">
        <w:rPr>
          <w:rFonts w:ascii="Liberation Serif" w:hAnsi="Liberation Serif"/>
          <w:color w:val="auto"/>
          <w:szCs w:val="28"/>
        </w:rPr>
        <w:t xml:space="preserve">. </w:t>
      </w:r>
      <w:r w:rsidR="009C293F" w:rsidRPr="000F7FF0">
        <w:rPr>
          <w:rFonts w:ascii="Liberation Serif" w:hAnsi="Liberation Serif"/>
          <w:color w:val="auto"/>
          <w:szCs w:val="28"/>
        </w:rPr>
        <w:t xml:space="preserve">Контроль за исполнением настоящего постановления </w:t>
      </w:r>
      <w:r w:rsidRPr="000F7FF0">
        <w:rPr>
          <w:rFonts w:ascii="Liberation Serif" w:hAnsi="Liberation Serif"/>
          <w:color w:val="auto"/>
          <w:szCs w:val="28"/>
        </w:rPr>
        <w:t>оставляю за     собой.</w:t>
      </w:r>
    </w:p>
    <w:p w:rsidR="0083018A" w:rsidRPr="000F7FF0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  <w:bookmarkStart w:id="1" w:name="Par692"/>
      <w:bookmarkEnd w:id="1"/>
    </w:p>
    <w:p w:rsidR="0083018A" w:rsidRPr="000F7FF0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83018A" w:rsidRPr="000F7FF0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6962D0" w:rsidRPr="000F7FF0" w:rsidRDefault="00412510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0F7FF0">
        <w:rPr>
          <w:rFonts w:ascii="Liberation Serif" w:hAnsi="Liberation Serif"/>
          <w:color w:val="auto"/>
          <w:sz w:val="28"/>
          <w:szCs w:val="28"/>
        </w:rPr>
        <w:t xml:space="preserve">Глава Махнёвского </w:t>
      </w:r>
    </w:p>
    <w:p w:rsidR="00412510" w:rsidRPr="000F7FF0" w:rsidRDefault="00412510" w:rsidP="00412510">
      <w:pPr>
        <w:spacing w:line="240" w:lineRule="auto"/>
        <w:contextualSpacing/>
        <w:rPr>
          <w:color w:val="auto"/>
          <w:szCs w:val="28"/>
        </w:rPr>
      </w:pPr>
      <w:r w:rsidRPr="000F7FF0">
        <w:rPr>
          <w:color w:val="auto"/>
          <w:szCs w:val="28"/>
        </w:rPr>
        <w:t>муниципального образования</w:t>
      </w:r>
      <w:r w:rsidR="008353E3" w:rsidRPr="000F7FF0">
        <w:rPr>
          <w:color w:val="auto"/>
          <w:szCs w:val="28"/>
        </w:rPr>
        <w:t xml:space="preserve">                                                     </w:t>
      </w:r>
      <w:r w:rsidRPr="000F7FF0">
        <w:rPr>
          <w:color w:val="auto"/>
          <w:szCs w:val="28"/>
        </w:rPr>
        <w:tab/>
      </w:r>
      <w:r w:rsidR="006E2993" w:rsidRPr="000F7FF0">
        <w:rPr>
          <w:color w:val="auto"/>
          <w:szCs w:val="28"/>
        </w:rPr>
        <w:t xml:space="preserve"> </w:t>
      </w:r>
      <w:r w:rsidRPr="000F7FF0">
        <w:rPr>
          <w:color w:val="auto"/>
          <w:szCs w:val="28"/>
        </w:rPr>
        <w:t>А.В.</w:t>
      </w:r>
      <w:r w:rsidR="006E2993" w:rsidRPr="000F7FF0">
        <w:rPr>
          <w:color w:val="auto"/>
          <w:szCs w:val="28"/>
        </w:rPr>
        <w:t xml:space="preserve"> </w:t>
      </w:r>
      <w:r w:rsidRPr="000F7FF0">
        <w:rPr>
          <w:color w:val="auto"/>
          <w:szCs w:val="28"/>
        </w:rPr>
        <w:t>Лызлов</w:t>
      </w:r>
    </w:p>
    <w:p w:rsidR="00EB6B75" w:rsidRPr="000F7FF0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00E1D" w:rsidRPr="000F7FF0" w:rsidRDefault="00400E1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B6B75" w:rsidRPr="000F7FF0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0F7FF0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0F7FF0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0F7FF0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75907" w:rsidRPr="000F7FF0" w:rsidRDefault="00B75907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126FF5" w:rsidRPr="000F7FF0" w:rsidRDefault="00126FF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60460" w:rsidRPr="000F7FF0" w:rsidRDefault="00B6046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0C37B5" w:rsidRPr="000F7FF0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lastRenderedPageBreak/>
        <w:t>Приложение</w:t>
      </w:r>
    </w:p>
    <w:p w:rsidR="001C73AC" w:rsidRPr="000F7FF0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0F7FF0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5F01A4" w:rsidRPr="000F7FF0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</w:t>
      </w:r>
      <w:r w:rsidR="00BE5EA9" w:rsidRPr="000F7FF0">
        <w:rPr>
          <w:rFonts w:ascii="Liberation Serif" w:hAnsi="Liberation Serif" w:cs="Times New Roman"/>
          <w:b/>
          <w:color w:val="auto"/>
          <w:sz w:val="24"/>
          <w:szCs w:val="24"/>
        </w:rPr>
        <w:t>ЫХ</w:t>
      </w: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ПРОГРАММ</w:t>
      </w:r>
    </w:p>
    <w:p w:rsidR="005F01A4" w:rsidRPr="000F7FF0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0F7FF0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0F7FF0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</w:t>
      </w:r>
      <w:r w:rsidR="00BE5EA9" w:rsidRPr="000F7FF0">
        <w:rPr>
          <w:rFonts w:ascii="Liberation Serif" w:hAnsi="Liberation Serif" w:cs="Times New Roman"/>
          <w:color w:val="auto"/>
          <w:sz w:val="24"/>
          <w:szCs w:val="24"/>
        </w:rPr>
        <w:t>ЫХ</w:t>
      </w: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ПРОГРАММ</w:t>
      </w:r>
    </w:p>
    <w:p w:rsidR="005F01A4" w:rsidRPr="000F7FF0" w:rsidRDefault="008C6C87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2A0F80" w:rsidRPr="000F7FF0">
        <w:rPr>
          <w:rFonts w:ascii="Liberation Serif" w:hAnsi="Liberation Serif" w:cs="Times New Roman"/>
          <w:color w:val="auto"/>
          <w:sz w:val="24"/>
          <w:szCs w:val="24"/>
        </w:rPr>
        <w:t>а</w:t>
      </w: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91753E" w:rsidRPr="000F7FF0">
        <w:rPr>
          <w:rFonts w:ascii="Liberation Serif" w:hAnsi="Liberation Serif" w:cs="Times New Roman"/>
          <w:color w:val="auto"/>
          <w:sz w:val="24"/>
          <w:szCs w:val="24"/>
        </w:rPr>
        <w:t>9 месяцев</w:t>
      </w:r>
      <w:r w:rsidR="00B70F6E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2020</w:t>
      </w:r>
      <w:r w:rsidR="00400E1D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год</w:t>
      </w:r>
      <w:r w:rsidR="00B70F6E" w:rsidRPr="000F7FF0">
        <w:rPr>
          <w:rFonts w:ascii="Liberation Serif" w:hAnsi="Liberation Serif" w:cs="Times New Roman"/>
          <w:color w:val="auto"/>
          <w:sz w:val="24"/>
          <w:szCs w:val="24"/>
        </w:rPr>
        <w:t>а</w:t>
      </w:r>
    </w:p>
    <w:p w:rsidR="005F01A4" w:rsidRPr="000F7FF0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ab/>
      </w:r>
    </w:p>
    <w:tbl>
      <w:tblPr>
        <w:tblW w:w="1742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86"/>
        <w:gridCol w:w="101"/>
        <w:gridCol w:w="7"/>
        <w:gridCol w:w="27"/>
        <w:gridCol w:w="2263"/>
        <w:gridCol w:w="373"/>
        <w:gridCol w:w="83"/>
        <w:gridCol w:w="46"/>
        <w:gridCol w:w="18"/>
        <w:gridCol w:w="15"/>
        <w:gridCol w:w="510"/>
        <w:gridCol w:w="7"/>
        <w:gridCol w:w="9"/>
        <w:gridCol w:w="97"/>
        <w:gridCol w:w="14"/>
        <w:gridCol w:w="50"/>
        <w:gridCol w:w="19"/>
        <w:gridCol w:w="14"/>
        <w:gridCol w:w="775"/>
        <w:gridCol w:w="52"/>
        <w:gridCol w:w="16"/>
        <w:gridCol w:w="10"/>
        <w:gridCol w:w="60"/>
        <w:gridCol w:w="30"/>
        <w:gridCol w:w="173"/>
        <w:gridCol w:w="26"/>
        <w:gridCol w:w="9"/>
        <w:gridCol w:w="548"/>
        <w:gridCol w:w="9"/>
        <w:gridCol w:w="81"/>
        <w:gridCol w:w="21"/>
        <w:gridCol w:w="73"/>
        <w:gridCol w:w="5"/>
        <w:gridCol w:w="15"/>
        <w:gridCol w:w="9"/>
        <w:gridCol w:w="17"/>
        <w:gridCol w:w="1"/>
        <w:gridCol w:w="75"/>
        <w:gridCol w:w="9"/>
        <w:gridCol w:w="546"/>
        <w:gridCol w:w="162"/>
        <w:gridCol w:w="6"/>
        <w:gridCol w:w="10"/>
        <w:gridCol w:w="10"/>
        <w:gridCol w:w="34"/>
        <w:gridCol w:w="15"/>
        <w:gridCol w:w="68"/>
        <w:gridCol w:w="16"/>
        <w:gridCol w:w="8"/>
        <w:gridCol w:w="4"/>
        <w:gridCol w:w="10"/>
        <w:gridCol w:w="15"/>
        <w:gridCol w:w="3"/>
        <w:gridCol w:w="13"/>
        <w:gridCol w:w="1"/>
        <w:gridCol w:w="12"/>
        <w:gridCol w:w="15"/>
        <w:gridCol w:w="15"/>
        <w:gridCol w:w="654"/>
        <w:gridCol w:w="76"/>
        <w:gridCol w:w="48"/>
        <w:gridCol w:w="16"/>
        <w:gridCol w:w="103"/>
        <w:gridCol w:w="138"/>
        <w:gridCol w:w="8"/>
        <w:gridCol w:w="4"/>
        <w:gridCol w:w="16"/>
        <w:gridCol w:w="9"/>
        <w:gridCol w:w="7"/>
        <w:gridCol w:w="28"/>
        <w:gridCol w:w="637"/>
        <w:gridCol w:w="110"/>
        <w:gridCol w:w="54"/>
        <w:gridCol w:w="9"/>
        <w:gridCol w:w="12"/>
        <w:gridCol w:w="105"/>
        <w:gridCol w:w="8"/>
        <w:gridCol w:w="4"/>
        <w:gridCol w:w="27"/>
        <w:gridCol w:w="19"/>
        <w:gridCol w:w="11"/>
        <w:gridCol w:w="23"/>
        <w:gridCol w:w="579"/>
        <w:gridCol w:w="44"/>
        <w:gridCol w:w="8"/>
        <w:gridCol w:w="21"/>
        <w:gridCol w:w="6"/>
        <w:gridCol w:w="11"/>
        <w:gridCol w:w="55"/>
        <w:gridCol w:w="12"/>
        <w:gridCol w:w="26"/>
        <w:gridCol w:w="648"/>
        <w:gridCol w:w="38"/>
        <w:gridCol w:w="24"/>
        <w:gridCol w:w="29"/>
        <w:gridCol w:w="14"/>
        <w:gridCol w:w="21"/>
        <w:gridCol w:w="20"/>
        <w:gridCol w:w="72"/>
        <w:gridCol w:w="47"/>
        <w:gridCol w:w="9"/>
        <w:gridCol w:w="17"/>
        <w:gridCol w:w="973"/>
        <w:gridCol w:w="8"/>
        <w:gridCol w:w="25"/>
        <w:gridCol w:w="34"/>
        <w:gridCol w:w="164"/>
        <w:gridCol w:w="39"/>
        <w:gridCol w:w="40"/>
        <w:gridCol w:w="1160"/>
        <w:gridCol w:w="1160"/>
        <w:gridCol w:w="1160"/>
        <w:gridCol w:w="808"/>
        <w:gridCol w:w="381"/>
      </w:tblGrid>
      <w:tr w:rsidR="009262F0" w:rsidRPr="000F7FF0" w:rsidTr="006D1354">
        <w:trPr>
          <w:gridAfter w:val="28"/>
          <w:wAfter w:w="7001" w:type="dxa"/>
          <w:trHeight w:val="800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№   </w:t>
            </w:r>
          </w:p>
          <w:p w:rsidR="0078125F" w:rsidRPr="000F7FF0" w:rsidRDefault="0078125F" w:rsidP="009262F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4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0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7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71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78125F" w:rsidRPr="000F7FF0" w:rsidRDefault="007845FF" w:rsidP="007845F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2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9262F0" w:rsidRPr="000F7FF0" w:rsidTr="006D1354">
        <w:trPr>
          <w:gridAfter w:val="28"/>
          <w:wAfter w:w="7001" w:type="dxa"/>
          <w:trHeight w:val="27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1014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771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факт </w:t>
            </w:r>
          </w:p>
        </w:tc>
        <w:tc>
          <w:tcPr>
            <w:tcW w:w="2271" w:type="dxa"/>
            <w:gridSpan w:val="3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924" w:type="dxa"/>
            <w:gridSpan w:val="1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4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  2          </w:t>
            </w:r>
          </w:p>
        </w:tc>
        <w:tc>
          <w:tcPr>
            <w:tcW w:w="10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4  </w:t>
            </w:r>
          </w:p>
        </w:tc>
        <w:tc>
          <w:tcPr>
            <w:tcW w:w="101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1147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7     </w:t>
            </w:r>
          </w:p>
        </w:tc>
        <w:tc>
          <w:tcPr>
            <w:tcW w:w="112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0F7FF0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0F7FF0" w:rsidRDefault="00BE5EA9" w:rsidP="008C6C8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"ОБЩЕГОСУДАРСТВЕННЫЕ ВОПРОСЫ» В МАХНЁВС</w:t>
            </w:r>
            <w:r w:rsidR="005B7DA0" w:rsidRPr="000F7FF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КОМ МУНИЦИПАЛЬНОМ ОБРАЗОВАНИИ </w:t>
            </w:r>
            <w:r w:rsidR="00A87301" w:rsidRPr="000F7FF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на 2020 – 2025</w:t>
            </w:r>
            <w:r w:rsidR="00C271E6" w:rsidRPr="000F7FF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 год</w:t>
            </w:r>
            <w:r w:rsidR="00112070" w:rsidRPr="000F7FF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ы</w:t>
            </w:r>
            <w:r w:rsidRPr="000F7FF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0F7FF0" w:rsidRDefault="00C566C9" w:rsidP="00A36654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Цель1.Совершенствование системы муниципального </w:t>
            </w:r>
            <w:r w:rsidR="00E7450D" w:rsidRPr="000F7FF0">
              <w:rPr>
                <w:color w:val="auto"/>
                <w:sz w:val="24"/>
                <w:szCs w:val="24"/>
              </w:rPr>
              <w:t xml:space="preserve">управления в </w:t>
            </w:r>
            <w:r w:rsidRPr="000F7FF0">
              <w:rPr>
                <w:color w:val="auto"/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0F7FF0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</w:t>
            </w:r>
            <w:r w:rsidR="00EF75D7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0F7FF0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первоочередных </w:t>
            </w:r>
            <w:r w:rsidR="001E6AB3" w:rsidRPr="000F7FF0">
              <w:rPr>
                <w:rFonts w:eastAsia="Calibri"/>
                <w:color w:val="auto"/>
                <w:sz w:val="24"/>
                <w:szCs w:val="24"/>
              </w:rPr>
              <w:t>задач, влияющих</w:t>
            </w:r>
            <w:r w:rsidR="005639AB" w:rsidRPr="000F7FF0">
              <w:rPr>
                <w:rFonts w:eastAsia="Calibri"/>
                <w:color w:val="auto"/>
                <w:sz w:val="24"/>
                <w:szCs w:val="24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0F7FF0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E55BF6" w:rsidRPr="000F7FF0">
              <w:rPr>
                <w:color w:val="auto"/>
                <w:sz w:val="24"/>
                <w:szCs w:val="24"/>
              </w:rPr>
              <w:t>0</w:t>
            </w:r>
          </w:p>
          <w:p w:rsidR="00E55BF6" w:rsidRPr="000F7FF0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0F7FF0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0F7FF0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E55BF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0F7FF0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0F7FF0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EF75D7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Объем </w:t>
            </w:r>
          </w:p>
          <w:p w:rsidR="00EF42AE" w:rsidRPr="000F7FF0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опубликованного материала</w:t>
            </w:r>
          </w:p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полос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AD57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B94A7E" w:rsidP="00530F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1224</w:t>
            </w:r>
          </w:p>
        </w:tc>
        <w:tc>
          <w:tcPr>
            <w:tcW w:w="818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B94A7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87,0</w:t>
            </w:r>
          </w:p>
        </w:tc>
        <w:tc>
          <w:tcPr>
            <w:tcW w:w="1124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B94A7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87,0</w:t>
            </w:r>
          </w:p>
        </w:tc>
        <w:tc>
          <w:tcPr>
            <w:tcW w:w="924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0F7FF0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  <w:r w:rsidR="00EF75D7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человек, получающих</w:t>
            </w:r>
          </w:p>
          <w:p w:rsidR="00EF42AE" w:rsidRPr="000F7FF0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DE62D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</w:t>
            </w:r>
            <w:r w:rsidR="00EF42AE" w:rsidRPr="000F7FF0">
              <w:rPr>
                <w:color w:val="auto"/>
                <w:sz w:val="24"/>
                <w:szCs w:val="24"/>
              </w:rPr>
              <w:t>ел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F62990" w:rsidP="00F6299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67AD3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67AD3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0F7FF0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0F7FF0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9262F0" w:rsidRPr="000F7FF0" w:rsidTr="006D1354">
        <w:trPr>
          <w:gridAfter w:val="28"/>
          <w:wAfter w:w="7001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  <w:r w:rsidR="00EF75D7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не более 15%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5</w:t>
            </w:r>
            <w:r w:rsidR="00EF75D7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0F7FF0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  <w:r w:rsidR="00EF75D7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EF42A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63333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67AD3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67AD3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0F7FF0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A32213" w:rsidP="001120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 4. Организация эффективной и результативной деятельности административной комиссии на территории Махнёвского </w:t>
            </w:r>
            <w:r w:rsidR="00112070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A32213" w:rsidP="001120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Задача6.Осуществление деятельности административной комиссии на территории Махнёвского </w:t>
            </w:r>
            <w:r w:rsidR="00112070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B3475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0F7FF0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Всего рассмотрено дел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41,7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41,7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7.3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30F70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30F70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штрафов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0F7FF0" w:rsidRDefault="00F6299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</w:t>
            </w:r>
            <w:r w:rsidR="00530F70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0F7FF0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7. Создание условий для профилактики, предупреждения, выявления и пресечения админис</w:t>
            </w:r>
            <w:r w:rsidR="00DE62D4" w:rsidRPr="000F7FF0">
              <w:rPr>
                <w:color w:val="auto"/>
                <w:sz w:val="24"/>
                <w:szCs w:val="24"/>
              </w:rPr>
              <w:t>тративных правонарушений в Махнё</w:t>
            </w:r>
            <w:r w:rsidRPr="000F7FF0">
              <w:rPr>
                <w:color w:val="auto"/>
                <w:sz w:val="24"/>
                <w:szCs w:val="24"/>
              </w:rPr>
              <w:t>вском муниципальном образовании, в том числе и в орган</w:t>
            </w:r>
            <w:r w:rsidR="00DE62D4" w:rsidRPr="000F7FF0">
              <w:rPr>
                <w:color w:val="auto"/>
                <w:sz w:val="24"/>
                <w:szCs w:val="24"/>
              </w:rPr>
              <w:t>ах местного самоуправления Махнё</w:t>
            </w:r>
            <w:r w:rsidRPr="000F7FF0">
              <w:rPr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  <w:p w:rsidR="00530F70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0F7FF0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7911C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3D6F2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3D6F2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3C70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530F70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5406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530F70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5406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530F70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0F7FF0">
              <w:rPr>
                <w:bCs/>
                <w:iCs/>
                <w:color w:val="auto"/>
                <w:sz w:val="24"/>
                <w:szCs w:val="24"/>
              </w:rPr>
              <w:t>о</w:t>
            </w:r>
            <w:r w:rsidRPr="000F7FF0">
              <w:rPr>
                <w:bCs/>
                <w:color w:val="auto"/>
                <w:sz w:val="24"/>
                <w:szCs w:val="24"/>
              </w:rPr>
              <w:t xml:space="preserve">беспечение </w:t>
            </w:r>
            <w:r w:rsidRPr="000F7FF0">
              <w:rPr>
                <w:bCs/>
                <w:color w:val="auto"/>
                <w:sz w:val="24"/>
                <w:szCs w:val="24"/>
              </w:rPr>
              <w:lastRenderedPageBreak/>
              <w:t>гарантированной сохранности документального наследия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Courier New"/>
                <w:color w:val="auto"/>
                <w:sz w:val="24"/>
                <w:szCs w:val="24"/>
              </w:rPr>
              <w:lastRenderedPageBreak/>
              <w:t xml:space="preserve">Задача </w:t>
            </w:r>
            <w:r w:rsidR="00761D57" w:rsidRPr="000F7FF0">
              <w:rPr>
                <w:rFonts w:cs="Courier New"/>
                <w:color w:val="auto"/>
                <w:sz w:val="24"/>
                <w:szCs w:val="24"/>
              </w:rPr>
              <w:t>8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>. Обеспечение</w:t>
            </w:r>
            <w:r w:rsidR="00E7450D" w:rsidRPr="000F7FF0">
              <w:rPr>
                <w:rFonts w:cs="Courier New"/>
                <w:color w:val="auto"/>
                <w:sz w:val="24"/>
                <w:szCs w:val="24"/>
              </w:rPr>
              <w:t xml:space="preserve"> сохранности, повышение уровня 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</w:t>
            </w:r>
            <w:r w:rsidR="007911C8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E3310" w:rsidRPr="000F7FF0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7911C8" w:rsidRPr="000F7FF0">
              <w:rPr>
                <w:color w:val="auto"/>
                <w:sz w:val="24"/>
                <w:szCs w:val="24"/>
              </w:rPr>
              <w:t>0</w:t>
            </w:r>
            <w:r w:rsidR="00A440DD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3C708A" w:rsidRPr="000F7FF0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3C708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3D6F2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3C708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3D6F2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0F7FF0">
              <w:rPr>
                <w:rFonts w:cs="Courier New"/>
                <w:color w:val="auto"/>
                <w:sz w:val="24"/>
                <w:szCs w:val="24"/>
              </w:rPr>
              <w:t>9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  <w:r w:rsidR="002C75F0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архивных </w:t>
            </w:r>
            <w:r w:rsidR="007911C8" w:rsidRPr="000F7FF0">
              <w:rPr>
                <w:color w:val="auto"/>
                <w:sz w:val="24"/>
                <w:szCs w:val="24"/>
              </w:rPr>
              <w:t>документов</w:t>
            </w:r>
            <w:r w:rsidRPr="000F7FF0">
              <w:rPr>
                <w:color w:val="auto"/>
                <w:sz w:val="24"/>
                <w:szCs w:val="24"/>
              </w:rPr>
              <w:t>,</w:t>
            </w:r>
            <w:r w:rsidR="007911C8" w:rsidRPr="000F7FF0">
              <w:rPr>
                <w:color w:val="auto"/>
                <w:sz w:val="24"/>
                <w:szCs w:val="24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530F70" w:rsidRPr="000F7FF0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0F7FF0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0F7FF0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0F7FF0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0F7FF0">
              <w:rPr>
                <w:rFonts w:cs="Courier New"/>
                <w:color w:val="auto"/>
                <w:sz w:val="24"/>
                <w:szCs w:val="24"/>
              </w:rPr>
              <w:t>10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0F7FF0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FE7496" w:rsidRPr="000F7FF0">
              <w:rPr>
                <w:color w:val="auto"/>
                <w:sz w:val="24"/>
                <w:szCs w:val="24"/>
              </w:rPr>
              <w:t>4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0F7FF0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проведения и </w:t>
            </w:r>
            <w:r w:rsidR="007911C8" w:rsidRPr="000F7FF0">
              <w:rPr>
                <w:rFonts w:eastAsia="Calibri"/>
                <w:color w:val="auto"/>
                <w:sz w:val="24"/>
                <w:szCs w:val="24"/>
              </w:rPr>
              <w:t>организация</w:t>
            </w:r>
            <w:r w:rsidR="00DE62D4" w:rsidRPr="000F7FF0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7911C8" w:rsidRPr="000F7FF0">
              <w:rPr>
                <w:rFonts w:eastAsia="Calibri"/>
                <w:color w:val="auto"/>
                <w:sz w:val="24"/>
                <w:szCs w:val="24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 хр.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0F7FF0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0</w:t>
            </w:r>
          </w:p>
          <w:p w:rsidR="007A3BE3" w:rsidRPr="000F7FF0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0F7FF0">
              <w:rPr>
                <w:rFonts w:cs="Courier New"/>
                <w:color w:val="auto"/>
                <w:sz w:val="24"/>
                <w:szCs w:val="24"/>
              </w:rPr>
              <w:t>11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FE7496" w:rsidRPr="000F7FF0">
              <w:rPr>
                <w:color w:val="auto"/>
                <w:sz w:val="24"/>
                <w:szCs w:val="24"/>
              </w:rPr>
              <w:t>5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работников муниципального </w:t>
            </w:r>
            <w:r w:rsidR="007911C8" w:rsidRPr="000F7FF0">
              <w:rPr>
                <w:color w:val="auto"/>
                <w:sz w:val="24"/>
                <w:szCs w:val="24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7911C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0F7FF0">
              <w:rPr>
                <w:rFonts w:cs="Courier New"/>
                <w:color w:val="auto"/>
                <w:sz w:val="24"/>
                <w:szCs w:val="24"/>
              </w:rPr>
              <w:t>2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FE7496" w:rsidRPr="000F7FF0">
              <w:rPr>
                <w:color w:val="auto"/>
                <w:sz w:val="24"/>
                <w:szCs w:val="24"/>
              </w:rPr>
              <w:t>6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</w:t>
            </w:r>
            <w:r w:rsidR="007911C8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социально-правовых запросов граждан, исполненных в установленные законодательством сроки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Courier New"/>
                <w:color w:val="auto"/>
                <w:sz w:val="24"/>
                <w:szCs w:val="24"/>
              </w:rPr>
              <w:lastRenderedPageBreak/>
              <w:t>Задача 1</w:t>
            </w:r>
            <w:r w:rsidR="00761D57" w:rsidRPr="000F7FF0">
              <w:rPr>
                <w:rFonts w:cs="Courier New"/>
                <w:color w:val="auto"/>
                <w:sz w:val="24"/>
                <w:szCs w:val="24"/>
              </w:rPr>
              <w:t>3</w:t>
            </w:r>
            <w:r w:rsidR="00B01A7F" w:rsidRPr="000F7FF0">
              <w:rPr>
                <w:rFonts w:cs="Courier New"/>
                <w:color w:val="auto"/>
                <w:sz w:val="24"/>
                <w:szCs w:val="24"/>
              </w:rPr>
              <w:t xml:space="preserve">. Создание условий, 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>для формирования и содержания муниц</w:t>
            </w:r>
            <w:r w:rsidR="00E7450D" w:rsidRPr="000F7FF0">
              <w:rPr>
                <w:rFonts w:cs="Courier New"/>
                <w:color w:val="auto"/>
                <w:sz w:val="24"/>
                <w:szCs w:val="24"/>
              </w:rPr>
              <w:t>ипального архива</w:t>
            </w:r>
            <w:r w:rsidR="00B01A7F" w:rsidRPr="000F7FF0">
              <w:rPr>
                <w:rFonts w:cs="Courier New"/>
                <w:color w:val="auto"/>
                <w:sz w:val="24"/>
                <w:szCs w:val="24"/>
              </w:rPr>
              <w:t>,</w:t>
            </w:r>
            <w:r w:rsidR="00E7450D" w:rsidRPr="000F7FF0">
              <w:rPr>
                <w:rFonts w:cs="Courier New"/>
                <w:color w:val="auto"/>
                <w:sz w:val="24"/>
                <w:szCs w:val="24"/>
              </w:rPr>
              <w:t xml:space="preserve"> и организация 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FE7496" w:rsidRPr="000F7FF0">
              <w:rPr>
                <w:color w:val="auto"/>
                <w:sz w:val="24"/>
                <w:szCs w:val="24"/>
              </w:rPr>
              <w:t>8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п</w:t>
            </w:r>
            <w:r w:rsidR="00E7450D" w:rsidRPr="000F7FF0">
              <w:rPr>
                <w:color w:val="auto"/>
                <w:sz w:val="24"/>
                <w:szCs w:val="24"/>
              </w:rPr>
              <w:t xml:space="preserve">ринятых на хранение документов </w:t>
            </w:r>
            <w:r w:rsidRPr="000F7FF0">
              <w:rPr>
                <w:color w:val="auto"/>
                <w:sz w:val="24"/>
                <w:szCs w:val="24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7239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0F7FF0" w:rsidRDefault="0077239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0F7FF0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6.</w:t>
            </w:r>
            <w:r w:rsidR="00601EE3" w:rsidRPr="000F7FF0">
              <w:rPr>
                <w:color w:val="auto"/>
                <w:sz w:val="24"/>
                <w:szCs w:val="24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0F7FF0">
              <w:rPr>
                <w:color w:val="auto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0F7FF0">
              <w:rPr>
                <w:rFonts w:cs="Courier New"/>
                <w:color w:val="auto"/>
                <w:sz w:val="24"/>
                <w:szCs w:val="24"/>
              </w:rPr>
              <w:t>4</w:t>
            </w:r>
            <w:r w:rsidRPr="000F7FF0">
              <w:rPr>
                <w:rFonts w:cs="Courier New"/>
                <w:color w:val="auto"/>
                <w:sz w:val="24"/>
                <w:szCs w:val="24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8B52B5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</w:t>
            </w:r>
            <w:r w:rsidR="00FE7496" w:rsidRPr="000F7FF0">
              <w:rPr>
                <w:color w:val="auto"/>
                <w:sz w:val="24"/>
                <w:szCs w:val="24"/>
              </w:rPr>
              <w:t>9</w:t>
            </w:r>
            <w:r w:rsidR="007911C8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0F7FF0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</w:t>
            </w:r>
            <w:r w:rsidR="00761D57" w:rsidRPr="000F7FF0">
              <w:rPr>
                <w:color w:val="auto"/>
                <w:sz w:val="24"/>
                <w:szCs w:val="24"/>
              </w:rPr>
              <w:t>5</w:t>
            </w:r>
            <w:r w:rsidRPr="000F7FF0">
              <w:rPr>
                <w:color w:val="auto"/>
                <w:sz w:val="24"/>
                <w:szCs w:val="24"/>
              </w:rPr>
              <w:t xml:space="preserve">. </w:t>
            </w:r>
            <w:r w:rsidRPr="000F7FF0">
              <w:rPr>
                <w:bCs/>
                <w:color w:val="auto"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0F7FF0">
              <w:rPr>
                <w:color w:val="auto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  <w:r w:rsidR="00B3475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  <w:p w:rsidR="005E3310" w:rsidRPr="000F7FF0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0F7FF0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0F7FF0">
              <w:rPr>
                <w:b/>
                <w:color w:val="auto"/>
                <w:sz w:val="24"/>
                <w:szCs w:val="28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0F7FF0" w:rsidRDefault="00FD4F3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0F7FF0">
              <w:rPr>
                <w:b/>
                <w:color w:val="auto"/>
                <w:sz w:val="24"/>
                <w:szCs w:val="28"/>
              </w:rPr>
              <w:t>НА 2019 – 2025</w:t>
            </w:r>
            <w:r w:rsidR="00C271E6" w:rsidRPr="000F7FF0">
              <w:rPr>
                <w:b/>
                <w:color w:val="auto"/>
                <w:sz w:val="24"/>
                <w:szCs w:val="28"/>
              </w:rPr>
              <w:t xml:space="preserve">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0F7FF0">
              <w:rPr>
                <w:color w:val="auto"/>
                <w:sz w:val="24"/>
                <w:szCs w:val="24"/>
              </w:rPr>
              <w:t>8</w:t>
            </w:r>
            <w:r w:rsidRPr="000F7FF0">
              <w:rPr>
                <w:color w:val="auto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</w:t>
            </w:r>
            <w:r w:rsidR="00A948E3" w:rsidRPr="000F7FF0">
              <w:rPr>
                <w:color w:val="auto"/>
                <w:sz w:val="24"/>
                <w:szCs w:val="24"/>
              </w:rPr>
              <w:t>6</w:t>
            </w:r>
            <w:r w:rsidRPr="000F7FF0">
              <w:rPr>
                <w:color w:val="auto"/>
                <w:sz w:val="24"/>
                <w:szCs w:val="24"/>
              </w:rPr>
              <w:t xml:space="preserve">. </w:t>
            </w:r>
            <w:r w:rsidR="008D1D9F" w:rsidRPr="000F7FF0">
              <w:rPr>
                <w:bCs/>
                <w:color w:val="auto"/>
                <w:sz w:val="24"/>
                <w:szCs w:val="24"/>
              </w:rPr>
              <w:t>Техническая</w:t>
            </w:r>
            <w:r w:rsidR="00C271E6" w:rsidRPr="000F7FF0">
              <w:rPr>
                <w:bCs/>
                <w:color w:val="auto"/>
                <w:sz w:val="24"/>
                <w:szCs w:val="24"/>
              </w:rPr>
              <w:t xml:space="preserve"> инвентаризации и паспортизации</w:t>
            </w:r>
            <w:r w:rsidR="008D1D9F" w:rsidRPr="000F7FF0">
              <w:rPr>
                <w:bCs/>
                <w:color w:val="auto"/>
                <w:sz w:val="24"/>
                <w:szCs w:val="24"/>
              </w:rPr>
              <w:t>,и учёт объектов муниципальной собственностью и бесхозяйных объектов</w:t>
            </w:r>
          </w:p>
        </w:tc>
      </w:tr>
      <w:tr w:rsidR="009262F0" w:rsidRPr="000F7FF0" w:rsidTr="006D1354">
        <w:trPr>
          <w:gridAfter w:val="28"/>
          <w:wAfter w:w="7001" w:type="dxa"/>
          <w:trHeight w:val="15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6E29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недвижимого имуще</w:t>
            </w:r>
            <w:r w:rsidR="00E76F49" w:rsidRPr="000F7FF0">
              <w:rPr>
                <w:color w:val="auto"/>
                <w:sz w:val="24"/>
                <w:szCs w:val="24"/>
              </w:rPr>
              <w:t xml:space="preserve">ства Махнёвского </w:t>
            </w:r>
            <w:r w:rsidR="00201262" w:rsidRPr="000F7FF0">
              <w:rPr>
                <w:color w:val="auto"/>
                <w:sz w:val="24"/>
                <w:szCs w:val="24"/>
              </w:rPr>
              <w:t>муниципального образования,</w:t>
            </w:r>
            <w:r w:rsidRPr="000F7FF0">
              <w:rPr>
                <w:color w:val="auto"/>
                <w:sz w:val="24"/>
                <w:szCs w:val="24"/>
              </w:rPr>
              <w:t xml:space="preserve"> прошедшего инвентаризацию и паспортизацию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0F7FF0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0F7FF0" w:rsidRDefault="00E76F49" w:rsidP="006E29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оборудования, </w:t>
            </w:r>
            <w:r w:rsidR="00634504" w:rsidRPr="000F7FF0">
              <w:rPr>
                <w:color w:val="auto"/>
                <w:sz w:val="24"/>
                <w:szCs w:val="24"/>
              </w:rPr>
              <w:t>прошедшего техническое освидетельствование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0F7FF0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</w:t>
            </w:r>
            <w:r w:rsidR="00634504" w:rsidRPr="000F7FF0">
              <w:rPr>
                <w:color w:val="auto"/>
                <w:sz w:val="24"/>
                <w:szCs w:val="24"/>
              </w:rPr>
              <w:t>д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0F7FF0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0F7FF0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0F7FF0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0F7FF0" w:rsidRDefault="00342DE5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0F7FF0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0F7FF0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</w:t>
            </w:r>
            <w:r w:rsidR="00A948E3" w:rsidRPr="000F7FF0">
              <w:rPr>
                <w:color w:val="auto"/>
                <w:sz w:val="24"/>
                <w:szCs w:val="24"/>
              </w:rPr>
              <w:t>7</w:t>
            </w:r>
            <w:r w:rsidRPr="000F7FF0">
              <w:rPr>
                <w:color w:val="auto"/>
                <w:sz w:val="24"/>
                <w:szCs w:val="24"/>
              </w:rPr>
              <w:t xml:space="preserve">. </w:t>
            </w:r>
            <w:r w:rsidR="008D1D9F" w:rsidRPr="000F7FF0">
              <w:rPr>
                <w:color w:val="auto"/>
                <w:sz w:val="24"/>
                <w:szCs w:val="24"/>
              </w:rPr>
              <w:t xml:space="preserve">Регистрация права муниципальной собственности на бесхозяйственные объекта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8B52B5" w:rsidRPr="000F7FF0">
              <w:rPr>
                <w:color w:val="auto"/>
                <w:sz w:val="24"/>
                <w:szCs w:val="24"/>
              </w:rPr>
              <w:t>3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земельных участков под автомобильными дорогами, находящимся в </w:t>
            </w:r>
            <w:r w:rsidR="00DE62D4" w:rsidRPr="000F7FF0">
              <w:rPr>
                <w:color w:val="auto"/>
                <w:sz w:val="24"/>
                <w:szCs w:val="24"/>
              </w:rPr>
              <w:t>собственности Махнё</w:t>
            </w:r>
            <w:r w:rsidRPr="000F7FF0">
              <w:rPr>
                <w:color w:val="auto"/>
                <w:sz w:val="24"/>
                <w:szCs w:val="24"/>
              </w:rPr>
              <w:t xml:space="preserve">вского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 xml:space="preserve">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766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1B610A" w:rsidRPr="000F7FF0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0F7FF0" w:rsidRDefault="00A948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Задача 18</w:t>
            </w:r>
            <w:r w:rsidR="00FB52FC" w:rsidRPr="000F7FF0">
              <w:rPr>
                <w:color w:val="auto"/>
                <w:sz w:val="24"/>
                <w:szCs w:val="24"/>
              </w:rPr>
              <w:t xml:space="preserve">. </w:t>
            </w:r>
            <w:r w:rsidR="008D1D9F" w:rsidRPr="000F7FF0">
              <w:rPr>
                <w:color w:val="auto"/>
                <w:sz w:val="24"/>
                <w:szCs w:val="24"/>
              </w:rPr>
              <w:t>Техническое обеспечение программ «Барс-Реестр»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FB52FC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0F7FF0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0F7FF0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0F7FF0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0F7FF0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0F7FF0">
              <w:rPr>
                <w:color w:val="auto"/>
                <w:sz w:val="24"/>
                <w:szCs w:val="24"/>
              </w:rPr>
              <w:t>9</w:t>
            </w:r>
            <w:r w:rsidR="00E76F49" w:rsidRPr="000F7FF0">
              <w:rPr>
                <w:color w:val="auto"/>
                <w:sz w:val="24"/>
                <w:szCs w:val="24"/>
              </w:rPr>
              <w:t>.Обеспечение доходов местного бюджета</w:t>
            </w:r>
            <w:r w:rsidRPr="000F7FF0">
              <w:rPr>
                <w:color w:val="auto"/>
                <w:sz w:val="24"/>
                <w:szCs w:val="24"/>
              </w:rPr>
              <w:t xml:space="preserve"> от использования муниципального</w:t>
            </w:r>
            <w:r w:rsidR="00E76F49" w:rsidRPr="000F7FF0">
              <w:rPr>
                <w:color w:val="auto"/>
                <w:sz w:val="24"/>
                <w:szCs w:val="24"/>
              </w:rPr>
              <w:t xml:space="preserve"> имущества, земельных ресурсов и приватизации </w:t>
            </w:r>
            <w:r w:rsidRPr="000F7FF0">
              <w:rPr>
                <w:color w:val="auto"/>
                <w:sz w:val="24"/>
                <w:szCs w:val="24"/>
              </w:rPr>
              <w:t>муниципального имущества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</w:t>
            </w:r>
            <w:r w:rsidR="00A948E3" w:rsidRPr="000F7FF0">
              <w:rPr>
                <w:color w:val="auto"/>
                <w:sz w:val="24"/>
                <w:szCs w:val="24"/>
              </w:rPr>
              <w:t>9</w:t>
            </w:r>
            <w:r w:rsidR="00E76F49" w:rsidRPr="000F7FF0">
              <w:rPr>
                <w:color w:val="auto"/>
                <w:sz w:val="24"/>
                <w:szCs w:val="24"/>
              </w:rPr>
              <w:t xml:space="preserve">. </w:t>
            </w:r>
            <w:r w:rsidR="008D1D9F" w:rsidRPr="000F7FF0">
              <w:rPr>
                <w:color w:val="auto"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</w:p>
        </w:tc>
      </w:tr>
      <w:tr w:rsidR="009262F0" w:rsidRPr="000F7FF0" w:rsidTr="006D1354">
        <w:trPr>
          <w:gridAfter w:val="28"/>
          <w:wAfter w:w="7001" w:type="dxa"/>
          <w:trHeight w:val="301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8B52B5" w:rsidRPr="000F7FF0">
              <w:rPr>
                <w:color w:val="auto"/>
                <w:sz w:val="24"/>
                <w:szCs w:val="24"/>
              </w:rPr>
              <w:t>5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объектов движимого и недв</w:t>
            </w:r>
            <w:r w:rsidR="00E671F7" w:rsidRPr="000F7FF0">
              <w:rPr>
                <w:color w:val="auto"/>
                <w:sz w:val="24"/>
                <w:szCs w:val="24"/>
              </w:rPr>
              <w:t xml:space="preserve">ижимого имущества, находящихся </w:t>
            </w:r>
            <w:r w:rsidR="00201262" w:rsidRPr="000F7FF0">
              <w:rPr>
                <w:color w:val="auto"/>
                <w:sz w:val="24"/>
                <w:szCs w:val="24"/>
              </w:rPr>
              <w:t xml:space="preserve">в муниципальной </w:t>
            </w:r>
            <w:r w:rsidRPr="000F7FF0">
              <w:rPr>
                <w:color w:val="auto"/>
                <w:sz w:val="24"/>
                <w:szCs w:val="24"/>
              </w:rPr>
              <w:t>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0F7FF0" w:rsidRDefault="00A948E3" w:rsidP="008D1D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20</w:t>
            </w:r>
            <w:r w:rsidR="009E553A" w:rsidRPr="000F7FF0">
              <w:rPr>
                <w:color w:val="auto"/>
                <w:sz w:val="24"/>
                <w:szCs w:val="24"/>
              </w:rPr>
              <w:t xml:space="preserve">. </w:t>
            </w:r>
            <w:r w:rsidR="008D1D9F" w:rsidRPr="000F7FF0">
              <w:rPr>
                <w:color w:val="auto"/>
                <w:sz w:val="24"/>
                <w:szCs w:val="24"/>
              </w:rPr>
              <w:t xml:space="preserve">Кадастровый учёт объектов недвижимости, в том числе земельных участков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0F7FF0">
              <w:rPr>
                <w:color w:val="auto"/>
                <w:sz w:val="24"/>
                <w:szCs w:val="24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27</w:t>
            </w:r>
            <w:r w:rsidR="00B3475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га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28</w:t>
            </w:r>
            <w:r w:rsidR="00B3475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DE62D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изменений в схему размещения рекламных конструкций на территории Махнёвского </w:t>
            </w:r>
            <w:r w:rsidR="00DE62D4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671F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671F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DE0253" w:rsidRPr="000F7FF0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29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0F7FF0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0F7FF0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0F7FF0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0F7FF0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  <w:r w:rsidR="0046350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0F7FF0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0F7FF0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0F7FF0" w:rsidRDefault="00A948E3" w:rsidP="0006563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21</w:t>
            </w:r>
            <w:r w:rsidR="0092617A" w:rsidRPr="000F7FF0">
              <w:rPr>
                <w:color w:val="auto"/>
                <w:sz w:val="24"/>
                <w:szCs w:val="24"/>
              </w:rPr>
              <w:t xml:space="preserve">. </w:t>
            </w:r>
            <w:r w:rsidR="00065638" w:rsidRPr="000F7FF0">
              <w:rPr>
                <w:color w:val="auto"/>
                <w:sz w:val="24"/>
                <w:szCs w:val="24"/>
              </w:rPr>
              <w:t>Создание для вовлечения в оборот земель сельскохозяйственного назначения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</w:t>
            </w:r>
            <w:r w:rsidR="00B3475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0F7FF0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0F7FF0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0F7FF0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0F7FF0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DE0253" w:rsidRPr="000F7FF0" w:rsidRDefault="00DE025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0F7FF0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0F7FF0" w:rsidRDefault="008803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0F7FF0">
              <w:rPr>
                <w:b/>
                <w:color w:val="auto"/>
                <w:sz w:val="24"/>
                <w:szCs w:val="24"/>
              </w:rPr>
              <w:t>УНИЦИПАЛЬНОМ ОБРАЗОВАНИИ НА 2019 – 2025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</w:t>
            </w:r>
            <w:r w:rsidR="00CF724E" w:rsidRPr="000F7FF0">
              <w:rPr>
                <w:b/>
                <w:color w:val="auto"/>
                <w:sz w:val="24"/>
                <w:szCs w:val="24"/>
              </w:rPr>
              <w:t>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0F7FF0">
              <w:rPr>
                <w:color w:val="auto"/>
                <w:sz w:val="24"/>
                <w:szCs w:val="24"/>
              </w:rPr>
              <w:t>10</w:t>
            </w:r>
            <w:r w:rsidRPr="000F7FF0">
              <w:rPr>
                <w:color w:val="auto"/>
                <w:sz w:val="24"/>
                <w:szCs w:val="24"/>
              </w:rPr>
              <w:t>.</w:t>
            </w:r>
            <w:r w:rsidR="000F243E" w:rsidRPr="000F7FF0">
              <w:rPr>
                <w:bCs/>
                <w:color w:val="auto"/>
                <w:sz w:val="24"/>
                <w:szCs w:val="24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22</w:t>
            </w:r>
            <w:r w:rsidR="00601EE3" w:rsidRPr="000F7FF0">
              <w:rPr>
                <w:color w:val="auto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76F49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</w:t>
            </w:r>
            <w:r w:rsidR="000F243E" w:rsidRPr="000F7FF0">
              <w:rPr>
                <w:color w:val="auto"/>
                <w:sz w:val="24"/>
                <w:szCs w:val="24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B258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B258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B25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AE7" w:rsidRPr="000F7FF0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ПОДДЕРЖКА МАЛОГО И СРЕДНЕГО ПРЕДПРИНИМАТЕЛЬСТВА И РАЗВИТИЕ ТОРГОВЛИ В МАХНЁВСКОМ М</w:t>
            </w:r>
            <w:r w:rsidR="001B5C0D" w:rsidRPr="000F7FF0">
              <w:rPr>
                <w:b/>
                <w:color w:val="auto"/>
                <w:sz w:val="24"/>
                <w:szCs w:val="24"/>
              </w:rPr>
              <w:t>УНИЦИПАЛЬНОМ ОБРАЗОВАНИИ НА 20</w:t>
            </w:r>
            <w:r w:rsidR="008C1AE7" w:rsidRPr="000F7FF0">
              <w:rPr>
                <w:b/>
                <w:color w:val="auto"/>
                <w:sz w:val="24"/>
                <w:szCs w:val="24"/>
              </w:rPr>
              <w:t>20</w:t>
            </w:r>
            <w:r w:rsidR="001B5C0D" w:rsidRPr="000F7FF0">
              <w:rPr>
                <w:b/>
                <w:color w:val="auto"/>
                <w:sz w:val="24"/>
                <w:szCs w:val="24"/>
              </w:rPr>
              <w:t xml:space="preserve"> – 202</w:t>
            </w:r>
            <w:r w:rsidR="008C1AE7" w:rsidRPr="000F7FF0">
              <w:rPr>
                <w:b/>
                <w:color w:val="auto"/>
                <w:sz w:val="24"/>
                <w:szCs w:val="24"/>
              </w:rPr>
              <w:t>5</w:t>
            </w:r>
          </w:p>
          <w:p w:rsidR="00601EE3" w:rsidRPr="000F7FF0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1</w:t>
            </w:r>
            <w:r w:rsidR="00AE00F4" w:rsidRPr="000F7FF0">
              <w:rPr>
                <w:color w:val="auto"/>
                <w:sz w:val="24"/>
                <w:szCs w:val="24"/>
              </w:rPr>
              <w:t>1</w:t>
            </w:r>
            <w:r w:rsidRPr="000F7FF0">
              <w:rPr>
                <w:color w:val="auto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A948E3" w:rsidRPr="000F7FF0">
              <w:rPr>
                <w:color w:val="auto"/>
                <w:sz w:val="24"/>
                <w:szCs w:val="24"/>
              </w:rPr>
              <w:t>23</w:t>
            </w:r>
            <w:r w:rsidRPr="000F7FF0">
              <w:rPr>
                <w:color w:val="auto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9262F0" w:rsidRPr="000F7FF0" w:rsidTr="00707959">
        <w:trPr>
          <w:gridAfter w:val="28"/>
          <w:wAfter w:w="7001" w:type="dxa"/>
          <w:trHeight w:val="52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6E2993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0F7FF0">
              <w:rPr>
                <w:color w:val="auto"/>
                <w:sz w:val="24"/>
                <w:szCs w:val="24"/>
              </w:rPr>
              <w:t>2</w:t>
            </w:r>
            <w:r w:rsidR="00A948E3" w:rsidRPr="000F7FF0">
              <w:rPr>
                <w:color w:val="auto"/>
                <w:sz w:val="24"/>
                <w:szCs w:val="24"/>
              </w:rPr>
              <w:t>4</w:t>
            </w:r>
            <w:r w:rsidRPr="000F7FF0">
              <w:rPr>
                <w:color w:val="auto"/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9262F0" w:rsidRPr="000F7FF0" w:rsidTr="00707959">
        <w:trPr>
          <w:gridAfter w:val="28"/>
          <w:wAfter w:w="7001" w:type="dxa"/>
          <w:trHeight w:val="135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9771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99771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62558B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9771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62558B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0F7FF0">
              <w:rPr>
                <w:color w:val="auto"/>
                <w:sz w:val="24"/>
                <w:szCs w:val="24"/>
              </w:rPr>
              <w:t>2</w:t>
            </w:r>
            <w:r w:rsidR="00A948E3" w:rsidRPr="000F7FF0">
              <w:rPr>
                <w:color w:val="auto"/>
                <w:sz w:val="24"/>
                <w:szCs w:val="24"/>
              </w:rPr>
              <w:t>5</w:t>
            </w:r>
            <w:r w:rsidRPr="000F7FF0">
              <w:rPr>
                <w:color w:val="auto"/>
                <w:sz w:val="24"/>
                <w:szCs w:val="24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rHeight w:val="16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</w:t>
            </w:r>
            <w:r w:rsidR="00A948E3" w:rsidRPr="000F7FF0">
              <w:rPr>
                <w:color w:val="auto"/>
                <w:sz w:val="24"/>
                <w:szCs w:val="24"/>
              </w:rPr>
              <w:t>6</w:t>
            </w:r>
            <w:r w:rsidRPr="000F7FF0">
              <w:rPr>
                <w:color w:val="auto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9262F0" w:rsidRPr="000F7FF0" w:rsidTr="006D1354">
        <w:trPr>
          <w:gridAfter w:val="28"/>
          <w:wAfter w:w="7001" w:type="dxa"/>
          <w:trHeight w:val="19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35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</w:t>
            </w:r>
          </w:p>
          <w:p w:rsidR="0062558B" w:rsidRPr="000F7FF0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71,4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65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36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C1AE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</w:t>
            </w:r>
            <w:r w:rsidR="00A948E3" w:rsidRPr="000F7FF0">
              <w:rPr>
                <w:color w:val="auto"/>
                <w:sz w:val="24"/>
                <w:szCs w:val="24"/>
              </w:rPr>
              <w:t>7</w:t>
            </w:r>
            <w:r w:rsidRPr="000F7FF0">
              <w:rPr>
                <w:color w:val="auto"/>
                <w:sz w:val="24"/>
                <w:szCs w:val="24"/>
              </w:rPr>
              <w:t>. Формирование благоприятной среды для развития</w:t>
            </w:r>
            <w:r w:rsidR="00DE62D4" w:rsidRPr="000F7FF0">
              <w:rPr>
                <w:color w:val="auto"/>
                <w:sz w:val="24"/>
                <w:szCs w:val="24"/>
              </w:rPr>
              <w:t xml:space="preserve"> </w:t>
            </w:r>
            <w:r w:rsidRPr="000F7FF0">
              <w:rPr>
                <w:color w:val="auto"/>
                <w:sz w:val="24"/>
                <w:szCs w:val="24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rHeight w:val="7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37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Цель1</w:t>
            </w:r>
            <w:r w:rsidR="00AE00F4" w:rsidRPr="000F7FF0">
              <w:rPr>
                <w:color w:val="auto"/>
                <w:sz w:val="24"/>
                <w:szCs w:val="24"/>
              </w:rPr>
              <w:t>2</w:t>
            </w:r>
            <w:r w:rsidRPr="000F7FF0">
              <w:rPr>
                <w:color w:val="auto"/>
                <w:sz w:val="24"/>
                <w:szCs w:val="24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>Задача 2</w:t>
            </w:r>
            <w:r w:rsidR="00A948E3" w:rsidRPr="000F7FF0">
              <w:rPr>
                <w:bCs/>
                <w:color w:val="auto"/>
                <w:sz w:val="24"/>
                <w:szCs w:val="24"/>
              </w:rPr>
              <w:t>8</w:t>
            </w:r>
            <w:r w:rsidRPr="000F7FF0">
              <w:rPr>
                <w:bCs/>
                <w:color w:val="auto"/>
                <w:sz w:val="24"/>
                <w:szCs w:val="24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38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A6A5F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39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0F7FF0">
              <w:rPr>
                <w:color w:val="auto"/>
                <w:sz w:val="24"/>
                <w:szCs w:val="24"/>
              </w:rPr>
              <w:t>других маломобильных</w:t>
            </w:r>
            <w:r w:rsidRPr="000F7FF0">
              <w:rPr>
                <w:color w:val="auto"/>
                <w:sz w:val="24"/>
                <w:szCs w:val="24"/>
              </w:rPr>
              <w:t xml:space="preserve"> групп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</w:t>
            </w:r>
            <w:r w:rsidR="00A948E3" w:rsidRPr="000F7FF0">
              <w:rPr>
                <w:color w:val="auto"/>
                <w:sz w:val="24"/>
                <w:szCs w:val="24"/>
              </w:rPr>
              <w:t>9</w:t>
            </w:r>
            <w:r w:rsidRPr="000F7FF0">
              <w:rPr>
                <w:color w:val="auto"/>
                <w:sz w:val="24"/>
                <w:szCs w:val="24"/>
              </w:rPr>
              <w:t xml:space="preserve">. </w:t>
            </w:r>
            <w:r w:rsidRPr="000F7FF0">
              <w:rPr>
                <w:bCs/>
                <w:color w:val="auto"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  <w:r w:rsidR="008B52B5" w:rsidRPr="000F7FF0">
              <w:rPr>
                <w:color w:val="auto"/>
                <w:sz w:val="24"/>
                <w:szCs w:val="24"/>
              </w:rPr>
              <w:t>0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0F7FF0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0F7FF0" w:rsidRDefault="00E16249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0F7FF0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0F7FF0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30</w:t>
            </w:r>
            <w:r w:rsidR="00601EE3" w:rsidRPr="000F7FF0">
              <w:rPr>
                <w:color w:val="auto"/>
                <w:sz w:val="24"/>
                <w:szCs w:val="24"/>
              </w:rPr>
              <w:t xml:space="preserve">. </w:t>
            </w:r>
            <w:r w:rsidR="00601EE3" w:rsidRPr="000F7FF0">
              <w:rPr>
                <w:bCs/>
                <w:color w:val="auto"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4</w:t>
            </w:r>
            <w:r w:rsidR="008B52B5" w:rsidRPr="000F7FF0">
              <w:rPr>
                <w:color w:val="auto"/>
                <w:sz w:val="24"/>
                <w:szCs w:val="24"/>
              </w:rPr>
              <w:t>1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607,1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9B59B4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607,1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303,5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42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81,0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81,0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53,1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65,6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65,6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  <w:r w:rsidRPr="000F7FF0">
              <w:rPr>
                <w:color w:val="auto"/>
                <w:sz w:val="24"/>
                <w:szCs w:val="24"/>
                <w:lang w:val="en-US"/>
              </w:rPr>
              <w:t>3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  <w:p w:rsidR="0062558B" w:rsidRPr="000F7FF0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707959">
        <w:trPr>
          <w:gridAfter w:val="28"/>
          <w:wAfter w:w="7001" w:type="dxa"/>
          <w:trHeight w:val="10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44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  <w:r w:rsidRPr="000F7FF0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0F7FF0">
              <w:rPr>
                <w:color w:val="auto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2558B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0F7FF0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31</w:t>
            </w:r>
            <w:r w:rsidR="00601EE3" w:rsidRPr="000F7FF0">
              <w:rPr>
                <w:color w:val="auto"/>
                <w:sz w:val="24"/>
                <w:szCs w:val="24"/>
              </w:rPr>
              <w:t>. Обновление и модернизация материально-технической базы торговых предприятий</w:t>
            </w:r>
            <w:r w:rsidR="00DE62D4" w:rsidRPr="000F7FF0">
              <w:rPr>
                <w:color w:val="auto"/>
                <w:sz w:val="24"/>
                <w:szCs w:val="24"/>
              </w:rPr>
              <w:t xml:space="preserve"> Махнё</w:t>
            </w:r>
            <w:r w:rsidR="00AA53BD"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45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92E6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46</w:t>
            </w:r>
            <w:r w:rsidR="00601EE3" w:rsidRPr="000F7FF0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47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6C2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48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32</w:t>
            </w:r>
            <w:r w:rsidR="00601EE3" w:rsidRPr="000F7FF0">
              <w:rPr>
                <w:color w:val="auto"/>
                <w:sz w:val="24"/>
                <w:szCs w:val="24"/>
              </w:rPr>
              <w:t xml:space="preserve">.  </w:t>
            </w:r>
            <w:r w:rsidR="00601EE3" w:rsidRPr="000F7FF0">
              <w:rPr>
                <w:bCs/>
                <w:color w:val="auto"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49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50,</w:t>
            </w:r>
            <w:r w:rsidR="008C1AE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50,</w:t>
            </w:r>
            <w:r w:rsidR="00E1624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 xml:space="preserve">Задача </w:t>
            </w:r>
            <w:r w:rsidR="00A948E3" w:rsidRPr="000F7FF0">
              <w:rPr>
                <w:color w:val="auto"/>
                <w:sz w:val="24"/>
                <w:szCs w:val="24"/>
              </w:rPr>
              <w:t>33</w:t>
            </w:r>
            <w:r w:rsidRPr="000F7FF0">
              <w:rPr>
                <w:color w:val="auto"/>
                <w:sz w:val="24"/>
                <w:szCs w:val="24"/>
              </w:rPr>
              <w:t xml:space="preserve">. </w:t>
            </w:r>
            <w:r w:rsidRPr="000F7FF0">
              <w:rPr>
                <w:bCs/>
                <w:color w:val="auto"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человек, </w:t>
            </w:r>
            <w:r w:rsidR="00AA53BD" w:rsidRPr="000F7FF0">
              <w:rPr>
                <w:color w:val="auto"/>
                <w:sz w:val="24"/>
                <w:szCs w:val="24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0F7FF0">
              <w:rPr>
                <w:color w:val="auto"/>
                <w:sz w:val="24"/>
                <w:szCs w:val="24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16249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4C3A65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0F7FF0">
              <w:rPr>
                <w:b/>
                <w:bCs/>
                <w:color w:val="auto"/>
                <w:spacing w:val="-11"/>
                <w:sz w:val="24"/>
                <w:szCs w:val="24"/>
              </w:rPr>
              <w:t>МАХНЁВСКОГО МУ</w:t>
            </w:r>
            <w:r w:rsidR="001B5C0D" w:rsidRPr="000F7FF0">
              <w:rPr>
                <w:b/>
                <w:bCs/>
                <w:color w:val="auto"/>
                <w:spacing w:val="-11"/>
                <w:sz w:val="24"/>
                <w:szCs w:val="24"/>
              </w:rPr>
              <w:t>НИЦИПАЛЬНОГО ОБРАЗОВАНИЯ НА 20</w:t>
            </w:r>
            <w:r w:rsidR="004052C8" w:rsidRPr="000F7FF0">
              <w:rPr>
                <w:b/>
                <w:bCs/>
                <w:color w:val="auto"/>
                <w:spacing w:val="-11"/>
                <w:sz w:val="24"/>
                <w:szCs w:val="24"/>
              </w:rPr>
              <w:t>20</w:t>
            </w:r>
            <w:r w:rsidR="001B5C0D" w:rsidRPr="000F7FF0">
              <w:rPr>
                <w:b/>
                <w:bCs/>
                <w:color w:val="auto"/>
                <w:spacing w:val="-11"/>
                <w:sz w:val="24"/>
                <w:szCs w:val="24"/>
              </w:rPr>
              <w:t xml:space="preserve"> – 202</w:t>
            </w:r>
            <w:r w:rsidR="004052C8" w:rsidRPr="000F7FF0">
              <w:rPr>
                <w:b/>
                <w:bCs/>
                <w:color w:val="auto"/>
                <w:spacing w:val="-11"/>
                <w:sz w:val="24"/>
                <w:szCs w:val="24"/>
              </w:rPr>
              <w:t>5</w:t>
            </w:r>
            <w:r w:rsidRPr="000F7FF0">
              <w:rPr>
                <w:b/>
                <w:bCs/>
                <w:color w:val="auto"/>
                <w:spacing w:val="-11"/>
                <w:sz w:val="24"/>
                <w:szCs w:val="24"/>
              </w:rPr>
              <w:t xml:space="preserve">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Цель1</w:t>
            </w:r>
            <w:r w:rsidR="00AE00F4" w:rsidRPr="000F7FF0">
              <w:rPr>
                <w:color w:val="auto"/>
                <w:sz w:val="24"/>
                <w:szCs w:val="24"/>
              </w:rPr>
              <w:t>3</w:t>
            </w:r>
            <w:r w:rsidRPr="000F7FF0">
              <w:rPr>
                <w:color w:val="auto"/>
                <w:sz w:val="24"/>
                <w:szCs w:val="24"/>
              </w:rPr>
              <w:t>.</w:t>
            </w:r>
            <w:r w:rsidRPr="000F7FF0">
              <w:rPr>
                <w:bCs/>
                <w:color w:val="auto"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0F7FF0">
              <w:rPr>
                <w:color w:val="auto"/>
                <w:sz w:val="24"/>
                <w:szCs w:val="24"/>
              </w:rPr>
              <w:t>3</w:t>
            </w:r>
            <w:r w:rsidR="005A0557" w:rsidRPr="000F7FF0">
              <w:rPr>
                <w:color w:val="auto"/>
                <w:sz w:val="24"/>
                <w:szCs w:val="24"/>
              </w:rPr>
              <w:t>4</w:t>
            </w:r>
            <w:r w:rsidRPr="000F7FF0">
              <w:rPr>
                <w:color w:val="auto"/>
                <w:sz w:val="24"/>
                <w:szCs w:val="24"/>
              </w:rPr>
              <w:t>.</w:t>
            </w:r>
            <w:r w:rsidR="00DE62D4" w:rsidRPr="000F7FF0">
              <w:rPr>
                <w:color w:val="auto"/>
                <w:sz w:val="24"/>
                <w:szCs w:val="24"/>
              </w:rPr>
              <w:t>Обеспечение территории Махнё</w:t>
            </w:r>
            <w:r w:rsidR="00D422CD" w:rsidRPr="000F7FF0">
              <w:rPr>
                <w:color w:val="auto"/>
                <w:sz w:val="24"/>
                <w:szCs w:val="24"/>
              </w:rPr>
              <w:t>вского муниципального образования документами территориального планирования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  <w:r w:rsidR="00DE3268" w:rsidRPr="000F7FF0">
              <w:rPr>
                <w:color w:val="auto"/>
                <w:sz w:val="24"/>
                <w:szCs w:val="24"/>
              </w:rPr>
              <w:t>1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422C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pacing w:val="-11"/>
                <w:sz w:val="24"/>
                <w:szCs w:val="24"/>
              </w:rPr>
              <w:t>Доля документов территориального планирования р</w:t>
            </w:r>
            <w:r w:rsidR="00DE62D4" w:rsidRPr="000F7FF0">
              <w:rPr>
                <w:bCs/>
                <w:color w:val="auto"/>
                <w:spacing w:val="-11"/>
                <w:sz w:val="24"/>
                <w:szCs w:val="24"/>
              </w:rPr>
              <w:t>азработанных на территории Махнё</w:t>
            </w:r>
            <w:r w:rsidRPr="000F7FF0">
              <w:rPr>
                <w:bCs/>
                <w:color w:val="auto"/>
                <w:spacing w:val="-11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601EE3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5A055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35</w:t>
            </w:r>
            <w:r w:rsidR="00E77619" w:rsidRPr="000F7FF0">
              <w:rPr>
                <w:color w:val="auto"/>
                <w:sz w:val="24"/>
                <w:szCs w:val="24"/>
              </w:rPr>
              <w:t>. Подготовить документ</w:t>
            </w:r>
            <w:r w:rsidR="00D422CD" w:rsidRPr="000F7FF0">
              <w:rPr>
                <w:color w:val="auto"/>
                <w:sz w:val="24"/>
                <w:szCs w:val="24"/>
              </w:rPr>
              <w:t>ацию по планиро</w:t>
            </w:r>
            <w:r w:rsidR="00DE62D4" w:rsidRPr="000F7FF0">
              <w:rPr>
                <w:color w:val="auto"/>
                <w:sz w:val="24"/>
                <w:szCs w:val="24"/>
              </w:rPr>
              <w:t>вке и межеванию территории Махнё</w:t>
            </w:r>
            <w:r w:rsidR="00D422CD" w:rsidRPr="000F7FF0">
              <w:rPr>
                <w:color w:val="auto"/>
                <w:sz w:val="24"/>
                <w:szCs w:val="24"/>
              </w:rPr>
              <w:t>вского муниципального образования.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52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E7761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0F7FF0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0F7FF0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0F7FF0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F3E" w:rsidRPr="000F7FF0" w:rsidRDefault="00E77619" w:rsidP="0008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FD4F3E" w:rsidRPr="000F7FF0">
              <w:rPr>
                <w:b/>
                <w:color w:val="auto"/>
                <w:sz w:val="24"/>
                <w:szCs w:val="24"/>
              </w:rPr>
              <w:t xml:space="preserve">НА </w:t>
            </w:r>
            <w:r w:rsidR="001B5C0D" w:rsidRPr="000F7FF0">
              <w:rPr>
                <w:b/>
                <w:color w:val="auto"/>
                <w:sz w:val="24"/>
                <w:szCs w:val="24"/>
              </w:rPr>
              <w:t>20</w:t>
            </w:r>
            <w:r w:rsidR="00080E21" w:rsidRPr="000F7FF0">
              <w:rPr>
                <w:b/>
                <w:color w:val="auto"/>
                <w:sz w:val="24"/>
                <w:szCs w:val="24"/>
              </w:rPr>
              <w:t>20-2025</w:t>
            </w:r>
            <w:r w:rsidR="00FD4F3E" w:rsidRPr="000F7FF0">
              <w:rPr>
                <w:b/>
                <w:color w:val="auto"/>
                <w:sz w:val="24"/>
                <w:szCs w:val="24"/>
              </w:rPr>
              <w:t xml:space="preserve"> 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Цель1</w:t>
            </w:r>
            <w:r w:rsidR="00AE00F4" w:rsidRPr="000F7FF0">
              <w:rPr>
                <w:color w:val="auto"/>
                <w:sz w:val="24"/>
                <w:szCs w:val="24"/>
              </w:rPr>
              <w:t>4</w:t>
            </w:r>
            <w:r w:rsidRPr="000F7FF0">
              <w:rPr>
                <w:color w:val="auto"/>
                <w:sz w:val="24"/>
                <w:szCs w:val="24"/>
              </w:rPr>
              <w:t>.</w:t>
            </w:r>
            <w:r w:rsidR="00FC6E43" w:rsidRPr="000F7FF0">
              <w:rPr>
                <w:bCs/>
                <w:color w:val="auto"/>
                <w:sz w:val="24"/>
                <w:szCs w:val="24"/>
              </w:rPr>
              <w:t xml:space="preserve">Создание условий для комфортной жизни </w:t>
            </w:r>
            <w:r w:rsidR="00DE62D4" w:rsidRPr="000F7FF0">
              <w:rPr>
                <w:bCs/>
                <w:color w:val="auto"/>
                <w:sz w:val="24"/>
                <w:szCs w:val="24"/>
              </w:rPr>
              <w:t>и самореализации населения Махнё</w:t>
            </w:r>
            <w:r w:rsidR="00FC6E43" w:rsidRPr="000F7FF0">
              <w:rPr>
                <w:bCs/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</w:tr>
      <w:tr w:rsidR="002D3FE9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3</w:t>
            </w:r>
            <w:r w:rsidR="005A0557" w:rsidRPr="000F7FF0">
              <w:rPr>
                <w:color w:val="auto"/>
                <w:sz w:val="24"/>
                <w:szCs w:val="24"/>
              </w:rPr>
              <w:t>6</w:t>
            </w:r>
            <w:r w:rsidRPr="000F7FF0">
              <w:rPr>
                <w:color w:val="auto"/>
                <w:sz w:val="24"/>
                <w:szCs w:val="24"/>
              </w:rPr>
              <w:t xml:space="preserve">. </w:t>
            </w:r>
            <w:r w:rsidR="00FC6E43" w:rsidRPr="000F7FF0">
              <w:rPr>
                <w:color w:val="auto"/>
                <w:sz w:val="24"/>
                <w:szCs w:val="24"/>
              </w:rPr>
              <w:t>Обеспечение условий для социальной адаптаций и интеграции в общественную жизнь пожилых людей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53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C6E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пожилых граждан и инвалидов, охваченных проводимыми </w:t>
            </w:r>
            <w:r w:rsidR="0030722E" w:rsidRPr="000F7FF0">
              <w:rPr>
                <w:color w:val="auto"/>
                <w:sz w:val="24"/>
                <w:szCs w:val="24"/>
              </w:rPr>
              <w:t>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C94F99" w:rsidP="00C94F9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54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30722E" w:rsidRPr="000F7FF0">
              <w:rPr>
                <w:rFonts w:eastAsia="Calibri"/>
                <w:color w:val="auto"/>
                <w:sz w:val="24"/>
                <w:szCs w:val="24"/>
              </w:rPr>
              <w:t>приобретённых настольных демопанелей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30722E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55</w:t>
            </w:r>
            <w:r w:rsidR="00B3475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</w:t>
            </w:r>
            <w:r w:rsidR="0030722E" w:rsidRPr="000F7FF0">
              <w:rPr>
                <w:color w:val="auto"/>
                <w:sz w:val="24"/>
                <w:szCs w:val="24"/>
              </w:rPr>
              <w:t xml:space="preserve">распространённых печатных материалов </w:t>
            </w:r>
            <w:r w:rsidR="0030722E" w:rsidRPr="000F7FF0">
              <w:rPr>
                <w:color w:val="auto"/>
                <w:sz w:val="24"/>
                <w:szCs w:val="24"/>
              </w:rPr>
              <w:lastRenderedPageBreak/>
              <w:t xml:space="preserve">(буклетов, памяток, брошюр, плакатов)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3072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D456C" w:rsidP="00ED456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Цель15</w:t>
            </w:r>
            <w:r w:rsidR="00601EE3" w:rsidRPr="000F7FF0">
              <w:rPr>
                <w:color w:val="auto"/>
                <w:sz w:val="24"/>
                <w:szCs w:val="24"/>
              </w:rPr>
              <w:t xml:space="preserve">. </w:t>
            </w:r>
            <w:r w:rsidRPr="000F7FF0">
              <w:rPr>
                <w:color w:val="auto"/>
                <w:sz w:val="24"/>
                <w:szCs w:val="24"/>
              </w:rPr>
              <w:t xml:space="preserve">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2D3FE9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56C" w:rsidRPr="000F7FF0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37</w:t>
            </w:r>
            <w:r w:rsidR="00ED456C" w:rsidRPr="000F7FF0">
              <w:rPr>
                <w:color w:val="auto"/>
                <w:sz w:val="24"/>
                <w:szCs w:val="24"/>
              </w:rPr>
              <w:t>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9262F0" w:rsidRPr="000F7FF0" w:rsidTr="006D1354">
        <w:trPr>
          <w:gridAfter w:val="28"/>
          <w:wAfter w:w="7001" w:type="dxa"/>
          <w:trHeight w:val="11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56</w:t>
            </w:r>
            <w:r w:rsidR="002526CB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C13A0A" w:rsidP="00E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</w:t>
            </w:r>
            <w:r w:rsidR="00ED456C" w:rsidRPr="000F7FF0">
              <w:rPr>
                <w:color w:val="auto"/>
                <w:sz w:val="24"/>
                <w:szCs w:val="24"/>
              </w:rPr>
              <w:t xml:space="preserve">муниципальных услуг, предоставляемых в электронном виде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ED456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ED456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ED456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0F7FF0" w:rsidRDefault="00ED456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78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57</w:t>
            </w:r>
            <w:r w:rsidR="002526CB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  <w:r w:rsidR="00C13A0A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  <w:r w:rsidR="00C13A0A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C13A0A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0F7FF0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58</w:t>
            </w:r>
            <w:r w:rsidR="002526CB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C94F9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C94F9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C94F9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C94F9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DE3268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59</w:t>
            </w:r>
            <w:r w:rsidR="002526CB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C94F9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300C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Цель. 16. Совершенствование</w:t>
            </w:r>
            <w:r w:rsidR="004300C0" w:rsidRPr="000F7FF0">
              <w:rPr>
                <w:color w:val="auto"/>
                <w:sz w:val="24"/>
                <w:szCs w:val="24"/>
              </w:rPr>
              <w:t xml:space="preserve"> муниципального управления на основе </w:t>
            </w:r>
            <w:r w:rsidRPr="000F7FF0">
              <w:rPr>
                <w:color w:val="auto"/>
                <w:sz w:val="24"/>
                <w:szCs w:val="24"/>
              </w:rPr>
              <w:t>использования информационных и телекоммуникации технологи</w:t>
            </w:r>
          </w:p>
        </w:tc>
      </w:tr>
      <w:tr w:rsidR="004300C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4300C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B66BC9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DE62D4" w:rsidP="00D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 Махнё</w:t>
            </w:r>
            <w:r w:rsidR="00B66BC9" w:rsidRPr="000F7FF0">
              <w:rPr>
                <w:color w:val="auto"/>
                <w:sz w:val="24"/>
                <w:szCs w:val="24"/>
              </w:rPr>
              <w:t>вского</w:t>
            </w:r>
            <w:r w:rsidRPr="000F7FF0">
              <w:rPr>
                <w:color w:val="auto"/>
                <w:sz w:val="24"/>
                <w:szCs w:val="24"/>
              </w:rPr>
              <w:t xml:space="preserve"> муниципального образования</w:t>
            </w:r>
            <w:r w:rsidR="00B66BC9" w:rsidRPr="000F7FF0">
              <w:rPr>
                <w:color w:val="auto"/>
                <w:sz w:val="24"/>
                <w:szCs w:val="24"/>
              </w:rPr>
              <w:t xml:space="preserve">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B66BC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B66BC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0F7FF0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0F7FF0" w:rsidRDefault="004300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122A9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РАЗВИТИЕ ЖИЛИЩНО-КОММУНАЛЬНОГО ХОЗЯЙСТВА И БЛАГОУСТРОЙСТВА МАХНЁВСКОГО МУНИЦИПАЛЬ</w:t>
            </w:r>
            <w:r w:rsidR="00206F89" w:rsidRPr="000F7FF0">
              <w:rPr>
                <w:b/>
                <w:color w:val="auto"/>
                <w:sz w:val="24"/>
                <w:szCs w:val="24"/>
              </w:rPr>
              <w:t>НОГО ОБРАЗОВАНИЯ НА 2014 – 2022</w:t>
            </w:r>
            <w:r w:rsidR="00DE62D4" w:rsidRPr="000F7FF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F7FF0">
              <w:rPr>
                <w:b/>
                <w:color w:val="auto"/>
                <w:sz w:val="24"/>
                <w:szCs w:val="24"/>
              </w:rPr>
              <w:t>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Цель1</w:t>
            </w:r>
            <w:r w:rsidR="009F3F8D" w:rsidRPr="000F7FF0">
              <w:rPr>
                <w:color w:val="auto"/>
                <w:sz w:val="24"/>
                <w:szCs w:val="24"/>
              </w:rPr>
              <w:t>7</w:t>
            </w:r>
            <w:r w:rsidRPr="000F7FF0">
              <w:rPr>
                <w:color w:val="auto"/>
                <w:sz w:val="24"/>
                <w:szCs w:val="24"/>
              </w:rPr>
              <w:t>.</w:t>
            </w:r>
            <w:r w:rsidR="009F1993" w:rsidRPr="000F7FF0">
              <w:rPr>
                <w:color w:val="auto"/>
                <w:sz w:val="24"/>
                <w:szCs w:val="24"/>
              </w:rPr>
              <w:t xml:space="preserve">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5A0557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За</w:t>
            </w:r>
            <w:r w:rsidR="00B83069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дача </w:t>
            </w:r>
            <w:r w:rsidR="00D13F44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  <w:r w:rsidR="00E76F49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. Осуществление строительства </w:t>
            </w:r>
            <w:r w:rsidR="00325708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 ввод 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  эксплуатацию объектов жилищного, социального    назна</w:t>
            </w:r>
            <w:r w:rsidR="00201262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чения и прочих объектов (далее именуются объекты капитального строительства) 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находящихся в собственности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61</w:t>
            </w:r>
            <w:r w:rsidR="002526CB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F7FF0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 xml:space="preserve">поддержки по частичному освобождению от платы за ком. Услуги и от общей численности </w:t>
            </w:r>
            <w:r w:rsidR="002526CB" w:rsidRPr="000F7FF0">
              <w:rPr>
                <w:color w:val="auto"/>
                <w:sz w:val="24"/>
                <w:szCs w:val="24"/>
              </w:rPr>
              <w:t>граждан,</w:t>
            </w:r>
            <w:r w:rsidRPr="000F7FF0">
              <w:rPr>
                <w:color w:val="auto"/>
                <w:sz w:val="24"/>
                <w:szCs w:val="24"/>
              </w:rPr>
              <w:t xml:space="preserve"> проживающих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F7FF0" w:rsidRDefault="00601EE3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0F7FF0" w:rsidRDefault="00CD69A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0F7FF0" w:rsidRDefault="00144A0F" w:rsidP="00CD69A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62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F7FF0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введенных в</w:t>
            </w:r>
            <w:r w:rsidR="003D6F2D" w:rsidRPr="000F7FF0">
              <w:rPr>
                <w:color w:val="auto"/>
                <w:sz w:val="24"/>
                <w:szCs w:val="24"/>
              </w:rPr>
              <w:t xml:space="preserve"> эксплуатацию </w:t>
            </w:r>
            <w:r w:rsidRPr="000F7FF0">
              <w:rPr>
                <w:color w:val="auto"/>
                <w:sz w:val="24"/>
                <w:szCs w:val="24"/>
              </w:rPr>
              <w:t>объектов социального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F7FF0" w:rsidRDefault="00601EE3" w:rsidP="00DE62D4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63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введенных в </w:t>
            </w:r>
            <w:r w:rsidR="003D6F2D" w:rsidRPr="000F7FF0">
              <w:rPr>
                <w:color w:val="auto"/>
                <w:sz w:val="24"/>
                <w:szCs w:val="24"/>
              </w:rPr>
              <w:t xml:space="preserve">эксплуатацию </w:t>
            </w:r>
            <w:r w:rsidRPr="000F7FF0">
              <w:rPr>
                <w:color w:val="auto"/>
                <w:sz w:val="24"/>
                <w:szCs w:val="24"/>
              </w:rPr>
              <w:t>объектов коммунального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F7FF0" w:rsidRDefault="00601EE3" w:rsidP="00A36654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4F6FE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4F6FE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0F7FF0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 xml:space="preserve">Задача </w:t>
            </w:r>
            <w:r w:rsidR="00D13F44" w:rsidRPr="000F7FF0">
              <w:rPr>
                <w:bCs/>
                <w:color w:val="auto"/>
                <w:sz w:val="24"/>
                <w:szCs w:val="24"/>
              </w:rPr>
              <w:t>40</w:t>
            </w:r>
            <w:r w:rsidR="00601EE3" w:rsidRPr="000F7FF0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9F1993" w:rsidRPr="000F7FF0">
              <w:rPr>
                <w:bCs/>
                <w:color w:val="auto"/>
                <w:sz w:val="24"/>
                <w:szCs w:val="24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9262F0" w:rsidRPr="000F7FF0" w:rsidTr="006D1354">
        <w:trPr>
          <w:gridAfter w:val="27"/>
          <w:wAfter w:w="6995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64</w:t>
            </w:r>
            <w:r w:rsidR="00601EE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F7FF0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4F6FE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0F7FF0" w:rsidRDefault="00C571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864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0F7FF0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0F7FF0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F7FF0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</w:t>
            </w:r>
            <w:r w:rsidR="00D13F44" w:rsidRPr="000F7FF0">
              <w:rPr>
                <w:color w:val="auto"/>
                <w:sz w:val="24"/>
                <w:szCs w:val="24"/>
              </w:rPr>
              <w:t>1</w:t>
            </w:r>
            <w:r w:rsidR="00601EE3" w:rsidRPr="000F7FF0">
              <w:rPr>
                <w:color w:val="auto"/>
                <w:sz w:val="24"/>
                <w:szCs w:val="24"/>
              </w:rPr>
              <w:t xml:space="preserve">. </w:t>
            </w:r>
            <w:r w:rsidR="009F1993" w:rsidRPr="000F7FF0">
              <w:rPr>
                <w:color w:val="auto"/>
                <w:sz w:val="24"/>
                <w:szCs w:val="24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65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F6FE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66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объектов</w:t>
            </w:r>
          </w:p>
          <w:p w:rsidR="00464AF1" w:rsidRPr="000F7FF0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F6FE6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D13F4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42</w:t>
            </w:r>
            <w:r w:rsidR="00464AF1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Выполнить</w:t>
            </w:r>
            <w:r w:rsidR="00464AF1" w:rsidRPr="000F7FF0">
              <w:rPr>
                <w:color w:val="auto"/>
                <w:sz w:val="24"/>
                <w:szCs w:val="24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67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80000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8000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68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29900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2990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69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0F7FF0" w:rsidRDefault="008C0B1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3000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5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 xml:space="preserve">Площадь мест захоронения, на территории Мугайской </w:t>
            </w:r>
            <w:r w:rsidRPr="000F7FF0">
              <w:rPr>
                <w:rFonts w:cs="Arial"/>
                <w:color w:val="auto"/>
                <w:sz w:val="24"/>
                <w:szCs w:val="24"/>
              </w:rPr>
              <w:lastRenderedPageBreak/>
              <w:t>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2000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2000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71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37000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37000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3700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10</w:t>
            </w:r>
            <w:r w:rsidR="00713DD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72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13890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13890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92</w:t>
            </w:r>
            <w:r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74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123000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76260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76260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62,0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7200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5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7200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72,0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35AFF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77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vertAlign w:val="subscript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2C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</w:t>
            </w:r>
            <w:r w:rsidR="002C0A00" w:rsidRPr="000F7FF0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2C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</w:t>
            </w:r>
            <w:r w:rsidR="002C0A00" w:rsidRPr="000F7FF0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2C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</w:t>
            </w:r>
            <w:r w:rsidR="002C0A00" w:rsidRPr="000F7FF0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78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2C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</w:t>
            </w:r>
            <w:r w:rsidR="002C0A00" w:rsidRPr="000F7FF0"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2C0A00" w:rsidRPr="000F7FF0">
              <w:rPr>
                <w:color w:val="auto"/>
                <w:sz w:val="24"/>
                <w:szCs w:val="24"/>
              </w:rPr>
              <w:t>,91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91,0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79</w:t>
            </w:r>
            <w:r w:rsidR="00FE749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 xml:space="preserve">Количество проведённых мероприятий по благоустройству на территории Мугайской </w:t>
            </w:r>
            <w:r w:rsidRPr="000F7FF0">
              <w:rPr>
                <w:rFonts w:cs="Arial"/>
                <w:color w:val="auto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35AFF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80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2C0A0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81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82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2C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</w:t>
            </w:r>
            <w:r w:rsidR="002C0A00" w:rsidRPr="000F7FF0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2C0A00" w:rsidRPr="000F7FF0">
              <w:rPr>
                <w:color w:val="auto"/>
                <w:sz w:val="24"/>
                <w:szCs w:val="24"/>
              </w:rPr>
              <w:t>,96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2C0A0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96,0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83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84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1,29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1,29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1C4A30" w:rsidP="005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43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85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1C4A30" w:rsidRPr="000F7FF0">
              <w:rPr>
                <w:color w:val="auto"/>
                <w:sz w:val="24"/>
                <w:szCs w:val="24"/>
              </w:rPr>
              <w:t>,98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1C4A30" w:rsidRPr="000F7FF0">
              <w:rPr>
                <w:color w:val="auto"/>
                <w:sz w:val="24"/>
                <w:szCs w:val="24"/>
              </w:rPr>
              <w:t>,98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98,0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D1D4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86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0F7FF0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43</w:t>
            </w:r>
            <w:r w:rsidR="00464AF1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rFonts w:cs="Arial"/>
                <w:color w:val="auto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87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65,0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88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53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89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5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90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AFF" w:rsidRPr="000F7FF0" w:rsidRDefault="001C4A30" w:rsidP="005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40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40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40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91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47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47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47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92</w:t>
            </w:r>
            <w:r w:rsidR="00B52A9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п. Калач)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93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46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46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46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1C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3268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96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79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79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79</w:t>
            </w:r>
            <w:r w:rsidR="00535AF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DE326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Задача 44</w:t>
            </w:r>
            <w:r w:rsidR="00464AF1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Реконструировать и модернизировать объекты коммунальной инфраструктуры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40C2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102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0F7FF0" w:rsidRDefault="00CF5486" w:rsidP="00A36654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rFonts w:cs="Arial"/>
                <w:color w:val="auto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45</w:t>
            </w:r>
            <w:r w:rsidR="00464AF1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Приобрести технику и оборудование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105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106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AD1C3F" w:rsidP="00A36654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>Задача 46</w:t>
            </w:r>
            <w:r w:rsidR="00464AF1" w:rsidRPr="000F7FF0">
              <w:rPr>
                <w:bCs/>
                <w:color w:val="auto"/>
                <w:sz w:val="24"/>
                <w:szCs w:val="24"/>
              </w:rPr>
              <w:t xml:space="preserve">.  </w:t>
            </w:r>
            <w:r w:rsidR="00AC2256" w:rsidRPr="000F7FF0">
              <w:rPr>
                <w:bCs/>
                <w:color w:val="auto"/>
                <w:sz w:val="24"/>
                <w:szCs w:val="24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0F7FF0">
              <w:rPr>
                <w:bCs/>
                <w:color w:val="auto"/>
                <w:sz w:val="24"/>
                <w:szCs w:val="24"/>
              </w:rPr>
              <w:t>ции и капитальном ремонте объектов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разработанных схем теплоснабжения и водоснабжения Махнёвского </w:t>
            </w:r>
            <w:r w:rsidR="00DE62D4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0F7FF0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371F3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0F7FF0" w:rsidRDefault="00CF5486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разработанных схем водоснабжения и водоотведения Махнёвского </w:t>
            </w:r>
            <w:r w:rsidR="00DE62D4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371F33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0F7FF0" w:rsidRDefault="00CF5486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разработанных программ комплексного развития Махнёвского </w:t>
            </w:r>
            <w:r w:rsidR="00DE62D4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0F7FF0" w:rsidRDefault="00CF548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47</w:t>
            </w:r>
            <w:r w:rsidR="00464AF1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Провести энергетические обследования</w:t>
            </w:r>
          </w:p>
        </w:tc>
      </w:tr>
      <w:tr w:rsidR="009262F0" w:rsidRPr="000F7FF0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0F7FF0" w:rsidRDefault="001100B9" w:rsidP="007845F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0F7FF0" w:rsidRDefault="001100B9" w:rsidP="007845F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0F7FF0" w:rsidRDefault="001100B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0F7FF0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0F7FF0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0F7FF0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0F7FF0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0F7FF0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48</w:t>
            </w:r>
            <w:r w:rsidR="00464AF1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9262F0" w:rsidRPr="000F7FF0" w:rsidTr="00707959">
        <w:trPr>
          <w:gridAfter w:val="28"/>
          <w:wAfter w:w="7001" w:type="dxa"/>
          <w:trHeight w:val="105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112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AC2256" w:rsidP="0070795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0F7FF0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49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bCs/>
                <w:color w:val="auto"/>
                <w:sz w:val="24"/>
                <w:szCs w:val="24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9262F0" w:rsidRPr="000F7FF0" w:rsidTr="006D1354">
        <w:trPr>
          <w:gridAfter w:val="28"/>
          <w:wAfter w:w="7001" w:type="dxa"/>
          <w:trHeight w:val="81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AC2256" w:rsidP="0070795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6C3EE9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8429E2" w:rsidP="005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,32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,32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535AFF" w:rsidP="0037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 xml:space="preserve">Задача </w:t>
            </w:r>
            <w:r w:rsidR="00AD1C3F" w:rsidRPr="000F7FF0">
              <w:rPr>
                <w:bCs/>
                <w:color w:val="auto"/>
                <w:sz w:val="24"/>
                <w:szCs w:val="24"/>
              </w:rPr>
              <w:t>50</w:t>
            </w:r>
            <w:r w:rsidR="006C3EE9" w:rsidRPr="000F7FF0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Провести инвентаризацию</w:t>
            </w:r>
            <w:r w:rsidR="00DE62D4" w:rsidRPr="000F7FF0">
              <w:rPr>
                <w:color w:val="auto"/>
                <w:sz w:val="24"/>
                <w:szCs w:val="24"/>
              </w:rPr>
              <w:t xml:space="preserve"> </w:t>
            </w:r>
            <w:r w:rsidR="00AC2256" w:rsidRPr="000F7FF0">
              <w:rPr>
                <w:color w:val="auto"/>
                <w:sz w:val="24"/>
                <w:szCs w:val="24"/>
              </w:rPr>
              <w:t>МКД с высоким процентом износа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115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51</w:t>
            </w:r>
            <w:r w:rsidR="00AC2256" w:rsidRPr="000F7FF0">
              <w:rPr>
                <w:color w:val="auto"/>
                <w:sz w:val="24"/>
                <w:szCs w:val="24"/>
              </w:rPr>
              <w:t>. Ликвидировать аварийного и ветхого жилого фонда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116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C4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52</w:t>
            </w:r>
            <w:r w:rsidR="00AC2256" w:rsidRPr="000F7FF0">
              <w:rPr>
                <w:color w:val="auto"/>
                <w:sz w:val="24"/>
                <w:szCs w:val="24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0F7FF0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AD1C3F" w:rsidRPr="000F7FF0">
              <w:rPr>
                <w:color w:val="auto"/>
                <w:sz w:val="24"/>
                <w:szCs w:val="24"/>
              </w:rPr>
              <w:t>53</w:t>
            </w:r>
            <w:r w:rsidRPr="000F7FF0">
              <w:rPr>
                <w:color w:val="auto"/>
                <w:sz w:val="24"/>
                <w:szCs w:val="24"/>
              </w:rPr>
              <w:t>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Выполнить</w:t>
            </w:r>
            <w:r w:rsidR="00DE62D4" w:rsidRPr="000F7FF0">
              <w:rPr>
                <w:color w:val="auto"/>
                <w:sz w:val="24"/>
                <w:szCs w:val="24"/>
              </w:rPr>
              <w:t xml:space="preserve"> </w:t>
            </w:r>
            <w:r w:rsidR="00AC2256" w:rsidRPr="000F7FF0">
              <w:rPr>
                <w:color w:val="auto"/>
                <w:sz w:val="24"/>
                <w:szCs w:val="24"/>
              </w:rPr>
              <w:t>озеленение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Площадь территории, планируемая для</w:t>
            </w:r>
            <w:r w:rsidR="00DE62D4" w:rsidRPr="000F7FF0">
              <w:rPr>
                <w:color w:val="auto"/>
                <w:sz w:val="24"/>
                <w:szCs w:val="24"/>
              </w:rPr>
              <w:t xml:space="preserve"> </w:t>
            </w:r>
            <w:r w:rsidRPr="000F7FF0">
              <w:rPr>
                <w:color w:val="auto"/>
                <w:sz w:val="24"/>
                <w:szCs w:val="24"/>
              </w:rPr>
              <w:t>озеленения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кв.</w:t>
            </w:r>
          </w:p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км.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A0557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5</w:t>
            </w:r>
            <w:r w:rsidR="00AD1C3F" w:rsidRPr="000F7FF0">
              <w:rPr>
                <w:color w:val="auto"/>
                <w:sz w:val="24"/>
                <w:szCs w:val="24"/>
              </w:rPr>
              <w:t>4</w:t>
            </w:r>
            <w:r w:rsidRPr="000F7FF0">
              <w:rPr>
                <w:color w:val="auto"/>
                <w:sz w:val="24"/>
                <w:szCs w:val="24"/>
              </w:rPr>
              <w:t>. Строительство полигонов твердых бытовых отходов.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122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</w:t>
            </w:r>
            <w:r w:rsidR="00AD1C3F" w:rsidRPr="000F7FF0">
              <w:rPr>
                <w:color w:val="auto"/>
                <w:sz w:val="24"/>
                <w:szCs w:val="24"/>
              </w:rPr>
              <w:t>ача 55</w:t>
            </w:r>
            <w:r w:rsidR="00AC2256" w:rsidRPr="000F7FF0">
              <w:rPr>
                <w:color w:val="auto"/>
                <w:sz w:val="24"/>
                <w:szCs w:val="24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2D4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0,96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535AFF" w:rsidRPr="000F7FF0">
              <w:rPr>
                <w:color w:val="auto"/>
                <w:sz w:val="24"/>
                <w:szCs w:val="24"/>
              </w:rPr>
              <w:t>,96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83069" w:rsidP="005A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Задача 5</w:t>
            </w:r>
            <w:r w:rsidR="00AD1C3F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125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126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F20F64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127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128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129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130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131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132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источников питьевого водоснабжения, имеющих экспертное заключение и санитарно-эпидемиологическое заключение о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133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B75C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ЭКОЛОГИЯ И ПРИРОДНЫЕ РЕСУРСЫ МАХНЁВСКОГО МУНИЦИПАЛ</w:t>
            </w:r>
            <w:r w:rsidR="00AB6B6F" w:rsidRPr="000F7FF0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2D6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18</w:t>
            </w:r>
            <w:r w:rsidR="00AC2256" w:rsidRPr="000F7FF0">
              <w:rPr>
                <w:color w:val="auto"/>
                <w:sz w:val="24"/>
                <w:szCs w:val="24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57</w:t>
            </w:r>
            <w:r w:rsidR="00AC2256" w:rsidRPr="000F7FF0">
              <w:rPr>
                <w:color w:val="auto"/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9262F0" w:rsidRPr="000F7FF0" w:rsidTr="006D1354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134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984" w:type="dxa"/>
            <w:gridSpan w:val="26"/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58</w:t>
            </w:r>
            <w:r w:rsidR="00AC2256" w:rsidRPr="000F7FF0">
              <w:rPr>
                <w:color w:val="auto"/>
                <w:sz w:val="24"/>
                <w:szCs w:val="24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135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62FBD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C5D79" w:rsidP="00262FBD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C5D79" w:rsidP="0026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C5D7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75,0</w:t>
            </w:r>
          </w:p>
          <w:p w:rsidR="007C5D79" w:rsidRPr="000F7FF0" w:rsidRDefault="007C5D7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C5D7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75,0</w:t>
            </w:r>
          </w:p>
          <w:p w:rsidR="00E51BFB" w:rsidRPr="000F7FF0" w:rsidRDefault="00E51B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136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36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РАЗВИТИЕ ТРАНСПОРТА, ДОРОЖНОГО ХОЗЯЙСТВА НА ТЕРРИТОРИИ МАХНЁВСКОГО МУНИЦИПАЛ</w:t>
            </w:r>
            <w:r w:rsidR="000C089A" w:rsidRPr="000F7FF0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19</w:t>
            </w:r>
            <w:r w:rsidR="00AC2256" w:rsidRPr="000F7FF0">
              <w:rPr>
                <w:color w:val="auto"/>
                <w:sz w:val="24"/>
                <w:szCs w:val="24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59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Протяжённость капитально отремонтированных, реконструированных участков существующих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138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142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Протяжённость капитально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143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pStyle w:val="a3"/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</w:pPr>
            <w:r w:rsidRPr="000F7FF0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145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60</w:t>
            </w:r>
            <w:r w:rsidR="00AC2256" w:rsidRPr="000F7FF0">
              <w:rPr>
                <w:color w:val="auto"/>
                <w:sz w:val="24"/>
                <w:szCs w:val="24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146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0F7FF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82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147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Киш</w:t>
            </w:r>
            <w:r w:rsidR="007845FF" w:rsidRPr="000F7FF0">
              <w:rPr>
                <w:color w:val="auto"/>
                <w:sz w:val="24"/>
                <w:szCs w:val="24"/>
              </w:rPr>
              <w:t>кинской сельской Администрации;</w:t>
            </w:r>
            <w:r w:rsidRPr="000F7FF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DC2B9C" w:rsidRPr="000F7FF0">
              <w:rPr>
                <w:color w:val="auto"/>
                <w:sz w:val="24"/>
                <w:szCs w:val="24"/>
              </w:rPr>
              <w:t>50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Сан</w:t>
            </w:r>
            <w:r w:rsidR="007845FF" w:rsidRPr="000F7FF0">
              <w:rPr>
                <w:color w:val="auto"/>
                <w:sz w:val="24"/>
                <w:szCs w:val="24"/>
              </w:rPr>
              <w:t>кинской сельской Администрации;</w:t>
            </w:r>
            <w:r w:rsidRPr="000F7FF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B1C5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C34A41" w:rsidRPr="000F7FF0">
              <w:rPr>
                <w:color w:val="auto"/>
                <w:sz w:val="24"/>
                <w:szCs w:val="24"/>
              </w:rPr>
              <w:t>0</w:t>
            </w: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F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66,0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C34A41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152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34A4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450,2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450,2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F71CC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(Администрация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Задача 61</w:t>
            </w:r>
            <w:r w:rsidR="00B83069" w:rsidRPr="000F7FF0">
              <w:rPr>
                <w:color w:val="auto"/>
                <w:sz w:val="24"/>
                <w:szCs w:val="24"/>
              </w:rPr>
              <w:t>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155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8150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3178,5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3178,5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156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6350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5080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5080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F74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</w:t>
            </w:r>
            <w:r w:rsidR="00C34A41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34A41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1989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1989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8547E" w:rsidP="00AB4B3F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AB4B3F" w:rsidRPr="000F7FF0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8547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AB4B3F" w:rsidRPr="000F7FF0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8547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AB4B3F" w:rsidRPr="000F7FF0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</w:t>
            </w: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265D5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9574,5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265D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9574,5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265D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78</w:t>
            </w:r>
            <w:r w:rsidR="00AB4B3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160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11870</w:t>
            </w:r>
          </w:p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265D5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6172,4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265D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6172,4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265D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52</w:t>
            </w:r>
            <w:r w:rsidR="00C34A41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12470</w:t>
            </w:r>
          </w:p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265D5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8354,9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265D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8354,9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265D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67</w:t>
            </w:r>
            <w:r w:rsidR="00C34A41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162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39740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514BF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17088,2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6514B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17088,2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514B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43,0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0F7FF0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54700</w:t>
            </w:r>
          </w:p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spacing w:after="0" w:line="240" w:lineRule="auto"/>
              <w:rPr>
                <w:color w:val="auto"/>
              </w:rPr>
            </w:pPr>
            <w:r w:rsidRPr="000F7FF0">
              <w:rPr>
                <w:color w:val="auto"/>
                <w:sz w:val="24"/>
                <w:szCs w:val="24"/>
              </w:rPr>
              <w:t>2920,9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2920,9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5,34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C34A41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bCs/>
                <w:color w:val="auto"/>
                <w:sz w:val="24"/>
                <w:szCs w:val="24"/>
              </w:rPr>
              <w:t>Задача 62</w:t>
            </w:r>
            <w:r w:rsidR="00AC2256" w:rsidRPr="000F7FF0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0F7FF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63</w:t>
            </w:r>
            <w:r w:rsidR="00AC2256" w:rsidRPr="000F7FF0">
              <w:rPr>
                <w:color w:val="auto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165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  <w:r w:rsidR="006514BF" w:rsidRPr="000F7FF0">
              <w:rPr>
                <w:color w:val="auto"/>
                <w:sz w:val="24"/>
                <w:szCs w:val="24"/>
              </w:rPr>
              <w:t>,78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  <w:r w:rsidR="006514BF" w:rsidRPr="000F7FF0">
              <w:rPr>
                <w:color w:val="auto"/>
                <w:sz w:val="24"/>
                <w:szCs w:val="24"/>
              </w:rPr>
              <w:t>,78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514B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63</w:t>
            </w:r>
            <w:r w:rsidR="0031603C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64</w:t>
            </w:r>
            <w:r w:rsidR="00AC2256" w:rsidRPr="000F7FF0">
              <w:rPr>
                <w:color w:val="auto"/>
                <w:sz w:val="24"/>
                <w:szCs w:val="24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166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31603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5616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0F7FF0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5616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0F7FF0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21,6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0F7FF0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6</w:t>
            </w:r>
            <w:r w:rsidR="00AD1C3F" w:rsidRPr="000F7FF0">
              <w:rPr>
                <w:color w:val="auto"/>
                <w:sz w:val="24"/>
                <w:szCs w:val="24"/>
              </w:rPr>
              <w:t>5</w:t>
            </w:r>
            <w:r w:rsidR="00C04EE0" w:rsidRPr="000F7FF0">
              <w:rPr>
                <w:color w:val="auto"/>
                <w:sz w:val="24"/>
                <w:szCs w:val="24"/>
              </w:rPr>
              <w:t>. Разработка (актуализация) программы комплексного развития транспортной инфраструктуры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0F7FF0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0F7FF0" w:rsidRDefault="00C04EE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0F7FF0" w:rsidRDefault="00C04EE0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0F7FF0" w:rsidRDefault="0077584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0F7FF0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0F7FF0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0F7FF0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0F7FF0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0F7FF0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B4B3F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168.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0F7FF0" w:rsidRDefault="00AB4B3F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Проектирование моста через р. Тагил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B3F" w:rsidRPr="000F7FF0" w:rsidRDefault="00AB4B3F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0F7FF0" w:rsidRDefault="00AB4B3F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0F7FF0" w:rsidRDefault="00AB4B3F" w:rsidP="006514B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</w:t>
            </w:r>
            <w:r w:rsidR="006514BF" w:rsidRPr="000F7FF0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3F" w:rsidRPr="000F7FF0" w:rsidRDefault="00AB4B3F" w:rsidP="006514B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</w:t>
            </w:r>
            <w:r w:rsidR="006514BF" w:rsidRPr="000F7FF0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3F" w:rsidRPr="000F7FF0" w:rsidRDefault="006514B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86</w:t>
            </w:r>
            <w:r w:rsidR="00AB4B3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3F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3F" w:rsidRPr="000F7FF0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7444B" w:rsidP="000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РАЗВИТИЕ СИСТЕМЫ ОБРАЗОВАНИЯ</w:t>
            </w:r>
            <w:r w:rsidR="00001A37" w:rsidRPr="000F7FF0">
              <w:rPr>
                <w:b/>
                <w:color w:val="auto"/>
                <w:sz w:val="24"/>
                <w:szCs w:val="24"/>
              </w:rPr>
              <w:t xml:space="preserve"> И РЕАЛИЗАЦИЯ МОЛОДЕЖНОЙ ПОЛИТИКИ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В</w:t>
            </w:r>
            <w:r w:rsidR="00283D28" w:rsidRPr="000F7FF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МАХНЁВСКОМ </w:t>
            </w:r>
            <w:r w:rsidR="00001A37" w:rsidRPr="000F7FF0">
              <w:rPr>
                <w:b/>
                <w:color w:val="auto"/>
                <w:sz w:val="24"/>
                <w:szCs w:val="24"/>
              </w:rPr>
              <w:t>МУНИЦИПАЛЬНОМ ОБРАЗОВАНИИ НА 2020</w:t>
            </w:r>
            <w:r w:rsidRPr="000F7FF0">
              <w:rPr>
                <w:b/>
                <w:color w:val="auto"/>
                <w:sz w:val="24"/>
                <w:szCs w:val="24"/>
              </w:rPr>
              <w:t>- 202</w:t>
            </w:r>
            <w:r w:rsidR="00001A37" w:rsidRPr="000F7FF0">
              <w:rPr>
                <w:b/>
                <w:color w:val="auto"/>
                <w:sz w:val="24"/>
                <w:szCs w:val="24"/>
              </w:rPr>
              <w:t>6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20</w:t>
            </w:r>
            <w:r w:rsidR="00AC2256" w:rsidRPr="000F7FF0">
              <w:rPr>
                <w:color w:val="auto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66</w:t>
            </w:r>
            <w:r w:rsidR="00AC2256" w:rsidRPr="000F7FF0">
              <w:rPr>
                <w:color w:val="auto"/>
                <w:sz w:val="24"/>
                <w:szCs w:val="24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169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C2B9C" w:rsidP="00C824E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</w:t>
            </w:r>
            <w:r w:rsidR="00C824EE" w:rsidRPr="000F7FF0">
              <w:rPr>
                <w:color w:val="auto"/>
                <w:sz w:val="24"/>
                <w:szCs w:val="24"/>
              </w:rPr>
              <w:t>70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884818" w:rsidRPr="000F7FF0">
              <w:rPr>
                <w:color w:val="auto"/>
                <w:sz w:val="24"/>
                <w:szCs w:val="24"/>
              </w:rPr>
              <w:t>0</w:t>
            </w: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884818" w:rsidRPr="000F7FF0">
              <w:rPr>
                <w:color w:val="auto"/>
                <w:sz w:val="24"/>
                <w:szCs w:val="24"/>
              </w:rPr>
              <w:t>0</w:t>
            </w: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4818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171</w:t>
            </w:r>
            <w:r w:rsidR="00F858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74,0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74,0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0F7FF0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74,0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0F7FF0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17</w:t>
            </w:r>
            <w:r w:rsidR="00C824EE" w:rsidRPr="000F7FF0">
              <w:rPr>
                <w:color w:val="auto"/>
                <w:sz w:val="24"/>
                <w:szCs w:val="24"/>
                <w:lang w:val="en-US"/>
              </w:rPr>
              <w:t>2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E15B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8E15B6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  <w:r w:rsidR="008E15B6" w:rsidRPr="000F7FF0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E15B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4818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173</w:t>
            </w:r>
            <w:r w:rsidR="00F858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организации дополнительного образования детей с средней заработной платы учителей муниципальных образовательных организации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67</w:t>
            </w:r>
            <w:r w:rsidR="00B83069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9262F0" w:rsidRPr="000F7FF0" w:rsidTr="006D1354">
        <w:trPr>
          <w:gridAfter w:val="28"/>
          <w:wAfter w:w="7001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</w:t>
            </w:r>
            <w:r w:rsidR="00C824EE" w:rsidRPr="000F7FF0">
              <w:rPr>
                <w:color w:val="auto"/>
                <w:sz w:val="24"/>
                <w:szCs w:val="24"/>
              </w:rPr>
              <w:t>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35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17</w:t>
            </w:r>
            <w:r w:rsidR="00C824EE" w:rsidRPr="000F7FF0">
              <w:rPr>
                <w:color w:val="auto"/>
                <w:sz w:val="24"/>
                <w:szCs w:val="24"/>
                <w:lang w:val="en-US"/>
              </w:rPr>
              <w:t>5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68</w:t>
            </w:r>
            <w:r w:rsidR="00F7444B" w:rsidRPr="000F7FF0">
              <w:rPr>
                <w:color w:val="auto"/>
                <w:sz w:val="24"/>
                <w:szCs w:val="24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17</w:t>
            </w:r>
            <w:r w:rsidR="00C824EE" w:rsidRPr="000F7FF0">
              <w:rPr>
                <w:color w:val="auto"/>
                <w:sz w:val="24"/>
                <w:szCs w:val="24"/>
                <w:lang w:val="en-US"/>
              </w:rPr>
              <w:t>6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льготных категорий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0F7FF0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69</w:t>
            </w:r>
            <w:r w:rsidR="00F7444B" w:rsidRPr="000F7FF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F7444B" w:rsidRPr="000F7FF0">
              <w:rPr>
                <w:color w:val="auto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17</w:t>
            </w:r>
            <w:r w:rsidR="00C824EE" w:rsidRPr="000F7FF0">
              <w:rPr>
                <w:color w:val="auto"/>
                <w:sz w:val="24"/>
                <w:szCs w:val="24"/>
                <w:lang w:val="en-US"/>
              </w:rPr>
              <w:t>7</w:t>
            </w:r>
            <w:r w:rsidR="00F14D1F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0F7FF0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</w:t>
            </w:r>
            <w:r w:rsidR="00AD1C3F" w:rsidRPr="000F7FF0">
              <w:rPr>
                <w:rFonts w:eastAsia="Calibri"/>
                <w:color w:val="auto"/>
                <w:sz w:val="24"/>
                <w:szCs w:val="24"/>
              </w:rPr>
              <w:t>ача 70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0F7FF0">
              <w:rPr>
                <w:color w:val="auto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0F7FF0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0F7FF0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21.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71</w:t>
            </w:r>
            <w:r w:rsidR="00B83069" w:rsidRPr="000F7FF0">
              <w:rPr>
                <w:color w:val="auto"/>
                <w:sz w:val="24"/>
                <w:szCs w:val="24"/>
              </w:rPr>
              <w:t>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22</w:t>
            </w:r>
            <w:r w:rsidR="00AC2256" w:rsidRPr="000F7FF0">
              <w:rPr>
                <w:color w:val="auto"/>
                <w:sz w:val="24"/>
                <w:szCs w:val="24"/>
              </w:rPr>
              <w:t>. Обновление системы развития педагогических кадров, повышение престижа учительской профессии</w:t>
            </w:r>
            <w:r w:rsidR="00AC2256" w:rsidRPr="000F7FF0">
              <w:rPr>
                <w:color w:val="auto"/>
                <w:sz w:val="24"/>
                <w:szCs w:val="24"/>
              </w:rPr>
              <w:tab/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72</w:t>
            </w:r>
            <w:r w:rsidR="00B83069" w:rsidRPr="000F7FF0">
              <w:rPr>
                <w:color w:val="auto"/>
                <w:sz w:val="24"/>
                <w:szCs w:val="24"/>
              </w:rPr>
              <w:t>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C824E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C824EE" w:rsidRPr="000F7FF0">
              <w:rPr>
                <w:color w:val="auto"/>
                <w:sz w:val="24"/>
                <w:szCs w:val="24"/>
              </w:rPr>
              <w:t>80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педагогических работников общеобразовательных организаций, имеющих первую и высшую квалификационную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E14FF" w:rsidP="00AE7529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AE7529" w:rsidRPr="000F7FF0">
              <w:rPr>
                <w:color w:val="auto"/>
                <w:sz w:val="24"/>
                <w:szCs w:val="24"/>
              </w:rPr>
              <w:t>2</w:t>
            </w:r>
            <w:r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E14FF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AE7529" w:rsidRPr="000F7FF0">
              <w:rPr>
                <w:color w:val="auto"/>
                <w:sz w:val="24"/>
                <w:szCs w:val="24"/>
              </w:rPr>
              <w:t>2</w:t>
            </w:r>
            <w:r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E7529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181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18</w:t>
            </w:r>
            <w:r w:rsidR="00C824EE" w:rsidRPr="000F7FF0">
              <w:rPr>
                <w:color w:val="auto"/>
                <w:sz w:val="24"/>
                <w:szCs w:val="24"/>
                <w:lang w:val="en-US"/>
              </w:rPr>
              <w:t>2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73</w:t>
            </w:r>
            <w:r w:rsidR="00AC2256" w:rsidRPr="000F7FF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18</w:t>
            </w:r>
            <w:r w:rsidR="00C824EE" w:rsidRPr="000F7FF0">
              <w:rPr>
                <w:color w:val="auto"/>
                <w:sz w:val="24"/>
                <w:szCs w:val="24"/>
                <w:lang w:val="en-US"/>
              </w:rPr>
              <w:t>3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23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  <w:r w:rsidR="00AC2256" w:rsidRPr="000F7FF0">
              <w:rPr>
                <w:b/>
                <w:color w:val="auto"/>
                <w:sz w:val="24"/>
                <w:szCs w:val="24"/>
              </w:rPr>
              <w:t xml:space="preserve"> «</w:t>
            </w:r>
            <w:r w:rsidR="00AC2256" w:rsidRPr="000F7FF0">
              <w:rPr>
                <w:color w:val="auto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9262F0" w:rsidRPr="000F7FF0" w:rsidTr="006D1354">
        <w:trPr>
          <w:gridAfter w:val="1"/>
          <w:wAfter w:w="38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74</w:t>
            </w:r>
            <w:r w:rsidR="00B83069" w:rsidRPr="000F7FF0">
              <w:rPr>
                <w:color w:val="auto"/>
                <w:sz w:val="24"/>
                <w:szCs w:val="24"/>
              </w:rPr>
              <w:t>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620" w:type="dxa"/>
            <w:gridSpan w:val="27"/>
          </w:tcPr>
          <w:p w:rsidR="00AC2256" w:rsidRPr="000F7FF0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</w:t>
            </w:r>
            <w:r w:rsidR="00C824EE" w:rsidRPr="000F7FF0">
              <w:rPr>
                <w:color w:val="auto"/>
                <w:sz w:val="24"/>
                <w:szCs w:val="24"/>
              </w:rPr>
              <w:t>4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муниципальных образовательных организаций, улучшивших учебно-материальные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условия организации патриотического воспитания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75</w:t>
            </w:r>
            <w:r w:rsidR="00AC2256" w:rsidRPr="000F7FF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C824E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1</w:t>
            </w:r>
            <w:r w:rsidR="00501BCA" w:rsidRPr="000F7FF0">
              <w:rPr>
                <w:color w:val="auto"/>
                <w:sz w:val="24"/>
                <w:szCs w:val="24"/>
              </w:rPr>
              <w:t>8</w:t>
            </w:r>
            <w:r w:rsidR="00C824EE" w:rsidRPr="000F7FF0">
              <w:rPr>
                <w:color w:val="auto"/>
                <w:sz w:val="24"/>
                <w:szCs w:val="24"/>
              </w:rPr>
              <w:t>5</w:t>
            </w:r>
            <w:r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76.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501BCA" w:rsidRPr="000F7FF0">
              <w:rPr>
                <w:color w:val="auto"/>
                <w:sz w:val="24"/>
                <w:szCs w:val="24"/>
              </w:rPr>
              <w:t>8</w:t>
            </w:r>
            <w:r w:rsidR="00C824EE" w:rsidRPr="000F7FF0">
              <w:rPr>
                <w:color w:val="auto"/>
                <w:sz w:val="24"/>
                <w:szCs w:val="24"/>
              </w:rPr>
              <w:t>6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AD1C3F" w:rsidRPr="000F7FF0">
              <w:rPr>
                <w:color w:val="auto"/>
                <w:sz w:val="24"/>
                <w:szCs w:val="24"/>
              </w:rPr>
              <w:t>77</w:t>
            </w:r>
            <w:r w:rsidR="00B83069" w:rsidRPr="000F7FF0">
              <w:rPr>
                <w:color w:val="auto"/>
                <w:sz w:val="24"/>
                <w:szCs w:val="24"/>
              </w:rPr>
              <w:t>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501BCA" w:rsidRPr="000F7FF0">
              <w:rPr>
                <w:color w:val="auto"/>
                <w:sz w:val="24"/>
                <w:szCs w:val="24"/>
              </w:rPr>
              <w:t>8</w:t>
            </w:r>
            <w:r w:rsidR="00C824EE" w:rsidRPr="000F7FF0">
              <w:rPr>
                <w:color w:val="auto"/>
                <w:sz w:val="24"/>
                <w:szCs w:val="24"/>
              </w:rPr>
              <w:t>7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03777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24</w:t>
            </w:r>
            <w:r w:rsidR="003B64B3" w:rsidRPr="000F7FF0">
              <w:rPr>
                <w:color w:val="auto"/>
                <w:sz w:val="24"/>
                <w:szCs w:val="24"/>
              </w:rPr>
              <w:t>.</w:t>
            </w:r>
            <w:r w:rsidR="0003777F" w:rsidRPr="000F7FF0">
              <w:rPr>
                <w:color w:val="auto"/>
                <w:sz w:val="24"/>
                <w:szCs w:val="24"/>
              </w:rPr>
              <w:t xml:space="preserve">Создание условий для успешной интеграции молодёжи в обществе, эффективной самореализации молодёжи, направленной на раскрытие ее потенциала для дальнейшего развития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03777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78</w:t>
            </w:r>
            <w:r w:rsidR="00B83069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color w:val="auto"/>
                <w:sz w:val="24"/>
                <w:szCs w:val="24"/>
              </w:rPr>
              <w:t>«</w:t>
            </w:r>
            <w:r w:rsidR="0003777F" w:rsidRPr="000F7FF0">
              <w:rPr>
                <w:color w:val="auto"/>
                <w:sz w:val="24"/>
                <w:szCs w:val="24"/>
              </w:rPr>
              <w:t>Развитие и поддержка созидательной активности, вовлечении молодёжи в общественно-политическую жизнь, формирование культуры здорового образа жизни в молодёжной среде»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188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</w:t>
            </w:r>
            <w:r w:rsidR="00100FFF" w:rsidRPr="000F7FF0">
              <w:rPr>
                <w:color w:val="auto"/>
                <w:sz w:val="24"/>
                <w:szCs w:val="24"/>
              </w:rPr>
              <w:t xml:space="preserve">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общего численности молодых граждан в возрасте от 14 до 30 лет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100FFF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100FFF"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46,6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00FFF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189</w:t>
            </w:r>
            <w:r w:rsidR="00100FF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молодёжи, принявшей участие в мероприятиях по приоритетным направлениям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 xml:space="preserve">молодёжной политики, от общего количества молодёжи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100FFF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00FFF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190</w:t>
            </w:r>
            <w:r w:rsidR="00100FF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 в возрасте от 14 до 30 лет, участвующих в занятиях техническими видами спорта, военно – спортивных мероприятиях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100FFF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0F7FF0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A46" w:rsidRPr="000F7FF0" w:rsidRDefault="00BA5A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РАЗВИТИЕ КУЛЬТУРЫ НА ТЕРРИТОРИИ МАХНЁВСКОГО </w:t>
            </w:r>
          </w:p>
          <w:p w:rsidR="00AC2256" w:rsidRPr="000F7FF0" w:rsidRDefault="00BA5A46" w:rsidP="00F8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МУНИЦИПАЛЬНОГО ОБРАЗОВАНИЯ НА 2014 – 2024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25</w:t>
            </w:r>
            <w:r w:rsidR="00AC2256" w:rsidRPr="000F7FF0">
              <w:rPr>
                <w:color w:val="auto"/>
                <w:sz w:val="24"/>
                <w:szCs w:val="24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79</w:t>
            </w:r>
            <w:r w:rsidR="00AC2256" w:rsidRPr="000F7FF0">
              <w:rPr>
                <w:rFonts w:eastAsia="Calibri"/>
                <w:color w:val="auto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191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1069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804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804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75,2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192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70,8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94,4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193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7,3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85,9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114,0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194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1140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1140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1152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  <w:r w:rsidR="00627172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F0252E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154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4F1B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F4F1B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F0252E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  <w:r w:rsidR="00627172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D05BA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фильмов Российского производства в общем объёме проката на территории Махнёвского </w:t>
            </w:r>
            <w:r w:rsidR="00AD05BA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color w:val="auto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23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  <w:r w:rsidR="00627172"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D05BA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доходов учреждений культуры Махнёвского </w:t>
            </w:r>
            <w:r w:rsidR="00AD05BA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color w:val="auto"/>
                <w:sz w:val="24"/>
                <w:szCs w:val="24"/>
              </w:rPr>
              <w:t xml:space="preserve"> от предпринимательской и иной приносящей доход деятельности в общем объёме доходов таких учрежден</w:t>
            </w:r>
            <w:r w:rsidR="000A55A7" w:rsidRPr="000F7FF0">
              <w:rPr>
                <w:color w:val="auto"/>
                <w:sz w:val="24"/>
                <w:szCs w:val="24"/>
              </w:rPr>
              <w:t>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0A55A7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0,55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6,11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4,58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19</w:t>
            </w:r>
            <w:r w:rsidR="00627172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  <w:r w:rsidR="00627172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200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0F7FF0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0F7FF0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0F7FF0" w:rsidRDefault="00EF4F1B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0F7FF0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0F7FF0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0F7FF0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0F7FF0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0F7FF0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F38A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0F7FF0" w:rsidRDefault="00E909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201</w:t>
            </w:r>
            <w:r w:rsidR="004F38A0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0F7FF0" w:rsidRDefault="004F38A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0F7FF0" w:rsidRDefault="004F38A0" w:rsidP="00E35F49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0F7FF0" w:rsidRDefault="004F38A0" w:rsidP="00E35F49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0F7FF0" w:rsidRDefault="004F38A0" w:rsidP="00E35F49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8A0" w:rsidRPr="000F7FF0" w:rsidRDefault="004F38A0" w:rsidP="00E35F4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8A0" w:rsidRPr="000F7FF0" w:rsidRDefault="004F38A0" w:rsidP="00E35F4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8A0" w:rsidRPr="000F7FF0" w:rsidRDefault="004F38A0" w:rsidP="00E35F4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8A0" w:rsidRPr="000F7FF0" w:rsidRDefault="004F38A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80</w:t>
            </w:r>
            <w:r w:rsidR="00AC2256" w:rsidRPr="000F7FF0">
              <w:rPr>
                <w:color w:val="auto"/>
                <w:sz w:val="24"/>
                <w:szCs w:val="24"/>
              </w:rPr>
              <w:t>. Создание условий для развития творческого потенциала населения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202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тыс. 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B7144D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4F1B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1,</w:t>
            </w:r>
            <w:r w:rsidR="00A56CC5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85856" w:rsidRPr="000F7FF0" w:rsidTr="006D1354">
        <w:trPr>
          <w:gridAfter w:val="28"/>
          <w:wAfter w:w="7001" w:type="dxa"/>
          <w:trHeight w:val="245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203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12,0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12,</w:t>
            </w:r>
            <w:r w:rsidR="00A56CC5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64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506BD" w:rsidP="00A56CC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8</w:t>
            </w:r>
            <w:r w:rsidR="00A56CC5"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506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61,5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94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20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81</w:t>
            </w:r>
            <w:r w:rsidR="00AC2256" w:rsidRPr="000F7FF0">
              <w:rPr>
                <w:color w:val="auto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9262F0" w:rsidRPr="000F7FF0" w:rsidTr="006D1354">
        <w:trPr>
          <w:gridAfter w:val="28"/>
          <w:wAfter w:w="7001" w:type="dxa"/>
          <w:trHeight w:val="52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9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45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14,7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11,2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76,2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138C3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101,8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211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D230E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212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24642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42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213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92464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9,98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138C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9,98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00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0F7FF0" w:rsidRDefault="00501BCA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21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DD230E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0F7FF0" w:rsidRDefault="00DD230E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0F7FF0" w:rsidRDefault="00DD230E" w:rsidP="00DD230E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0F7FF0" w:rsidRDefault="00520F1B" w:rsidP="00DD230E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0F7FF0" w:rsidRDefault="007138C3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9,98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0F7FF0" w:rsidRDefault="007138C3" w:rsidP="00DD230E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9,98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0F7FF0" w:rsidRDefault="007138C3" w:rsidP="00DD230E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  <w:r w:rsidR="00520F1B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0F7FF0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0F7FF0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85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0F1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9,98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9,98</w:t>
            </w:r>
          </w:p>
        </w:tc>
        <w:tc>
          <w:tcPr>
            <w:tcW w:w="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138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  <w:r w:rsidR="00520F1B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</w:t>
            </w:r>
            <w:r w:rsidR="00B7144D" w:rsidRPr="000F7FF0">
              <w:rPr>
                <w:color w:val="auto"/>
                <w:sz w:val="24"/>
                <w:szCs w:val="24"/>
              </w:rPr>
              <w:t>ача 82</w:t>
            </w:r>
            <w:r w:rsidR="00AC2256" w:rsidRPr="000F7FF0">
              <w:rPr>
                <w:color w:val="auto"/>
                <w:sz w:val="24"/>
                <w:szCs w:val="24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9262F0" w:rsidRPr="000F7FF0" w:rsidTr="006D1354">
        <w:trPr>
          <w:gridAfter w:val="28"/>
          <w:wAfter w:w="7001" w:type="dxa"/>
          <w:trHeight w:val="183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0F1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80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</w:t>
            </w:r>
            <w:r w:rsidR="00520F1B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</w:t>
            </w:r>
            <w:r w:rsidR="00520F1B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</w:t>
            </w:r>
            <w:r w:rsidR="00520F1B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4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24642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71,9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71,9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83</w:t>
            </w:r>
            <w:r w:rsidR="00AC2256" w:rsidRPr="000F7FF0">
              <w:rPr>
                <w:color w:val="auto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9262F0" w:rsidRPr="000F7FF0" w:rsidTr="006D1354">
        <w:trPr>
          <w:gridAfter w:val="28"/>
          <w:wAfter w:w="7001" w:type="dxa"/>
          <w:trHeight w:val="82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89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220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88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bCs/>
                <w:color w:val="auto"/>
                <w:sz w:val="24"/>
                <w:szCs w:val="23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26</w:t>
            </w:r>
            <w:r w:rsidR="00AC2256" w:rsidRPr="000F7FF0">
              <w:rPr>
                <w:color w:val="auto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84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1918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1130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608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31,7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53,8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85856" w:rsidRPr="000F7FF0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Доля </w:t>
            </w:r>
            <w:r w:rsidR="00200CAC" w:rsidRPr="000F7FF0">
              <w:rPr>
                <w:color w:val="auto"/>
                <w:sz w:val="24"/>
                <w:szCs w:val="24"/>
              </w:rPr>
              <w:t>населения Махн</w:t>
            </w:r>
            <w:r w:rsidR="00AD05BA" w:rsidRPr="000F7FF0">
              <w:rPr>
                <w:color w:val="auto"/>
                <w:sz w:val="24"/>
                <w:szCs w:val="24"/>
              </w:rPr>
              <w:t>ё</w:t>
            </w:r>
            <w:r w:rsidR="00200CAC"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  <w:r w:rsidRPr="000F7FF0">
              <w:rPr>
                <w:color w:val="auto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  <w:r w:rsidR="00200CAC" w:rsidRPr="000F7FF0">
              <w:rPr>
                <w:color w:val="auto"/>
                <w:sz w:val="24"/>
                <w:szCs w:val="24"/>
              </w:rPr>
              <w:t>, в общей численности населения Махн</w:t>
            </w:r>
            <w:r w:rsidR="00AD05BA" w:rsidRPr="000F7FF0">
              <w:rPr>
                <w:color w:val="auto"/>
                <w:sz w:val="24"/>
                <w:szCs w:val="24"/>
              </w:rPr>
              <w:t>ё</w:t>
            </w:r>
            <w:r w:rsidR="00200CAC" w:rsidRPr="000F7FF0">
              <w:rPr>
                <w:color w:val="auto"/>
                <w:sz w:val="24"/>
                <w:szCs w:val="24"/>
              </w:rPr>
              <w:t>вского муниципального образования в возрасте от 3 до 79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26,0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10,8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32,7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41,5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7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</w:t>
            </w:r>
            <w:r w:rsidR="00200CAC" w:rsidRPr="000F7FF0">
              <w:rPr>
                <w:color w:val="auto"/>
                <w:sz w:val="24"/>
                <w:szCs w:val="24"/>
              </w:rPr>
              <w:t>населения Махн</w:t>
            </w:r>
            <w:r w:rsidR="00AD05BA" w:rsidRPr="000F7FF0">
              <w:rPr>
                <w:color w:val="auto"/>
                <w:sz w:val="24"/>
                <w:szCs w:val="24"/>
              </w:rPr>
              <w:t>ё</w:t>
            </w:r>
            <w:r w:rsidR="00200CAC" w:rsidRPr="000F7FF0">
              <w:rPr>
                <w:color w:val="auto"/>
                <w:sz w:val="24"/>
                <w:szCs w:val="24"/>
              </w:rPr>
              <w:t xml:space="preserve">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10,8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30,8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51,4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2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  <w:r w:rsidR="00943EAB" w:rsidRPr="000F7FF0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80,8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79,2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90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</w:t>
            </w:r>
            <w:r w:rsidR="00AD05BA" w:rsidRPr="000F7FF0">
              <w:rPr>
                <w:color w:val="auto"/>
                <w:sz w:val="24"/>
                <w:szCs w:val="24"/>
              </w:rPr>
              <w:t>ё</w:t>
            </w:r>
            <w:r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9,0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0498B" w:rsidP="00943E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943E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60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17,1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626096" w:rsidP="00943E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06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6260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  <w:p w:rsidR="00626096" w:rsidRPr="000F7FF0" w:rsidRDefault="00626096" w:rsidP="006260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54,3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</w:t>
            </w:r>
            <w:r w:rsidR="00B7144D" w:rsidRPr="000F7FF0">
              <w:rPr>
                <w:color w:val="auto"/>
                <w:sz w:val="24"/>
                <w:szCs w:val="24"/>
              </w:rPr>
              <w:t>5</w:t>
            </w:r>
            <w:r w:rsidRPr="000F7FF0">
              <w:rPr>
                <w:color w:val="auto"/>
                <w:sz w:val="24"/>
                <w:szCs w:val="24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rHeight w:val="334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22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</w:t>
            </w:r>
            <w:r w:rsidR="0040498B" w:rsidRPr="000F7FF0">
              <w:rPr>
                <w:color w:val="auto"/>
                <w:sz w:val="24"/>
                <w:szCs w:val="24"/>
              </w:rPr>
              <w:t xml:space="preserve">населения </w:t>
            </w:r>
            <w:r w:rsidRPr="000F7FF0">
              <w:rPr>
                <w:color w:val="auto"/>
                <w:sz w:val="24"/>
                <w:szCs w:val="24"/>
              </w:rPr>
              <w:t>Махнёвского муниципального образования, выполнивших нормативы</w:t>
            </w:r>
            <w:r w:rsidR="0040498B" w:rsidRPr="000F7FF0">
              <w:rPr>
                <w:color w:val="auto"/>
                <w:sz w:val="24"/>
                <w:szCs w:val="24"/>
              </w:rPr>
              <w:t xml:space="preserve"> испытаний (тестов) ВФСК «ГТО»,</w:t>
            </w:r>
            <w:r w:rsidRPr="000F7FF0">
              <w:rPr>
                <w:color w:val="auto"/>
                <w:sz w:val="24"/>
                <w:szCs w:val="24"/>
              </w:rPr>
              <w:t xml:space="preserve"> в общей численности населения, принявшего участие в </w:t>
            </w:r>
            <w:r w:rsidR="0040498B" w:rsidRPr="000F7FF0">
              <w:rPr>
                <w:color w:val="auto"/>
                <w:sz w:val="24"/>
                <w:szCs w:val="24"/>
              </w:rPr>
              <w:t>выполнении</w:t>
            </w:r>
            <w:r w:rsidRPr="000F7FF0">
              <w:rPr>
                <w:color w:val="auto"/>
                <w:sz w:val="24"/>
                <w:szCs w:val="24"/>
              </w:rPr>
              <w:t xml:space="preserve"> нормативов </w:t>
            </w:r>
            <w:r w:rsidR="0040498B" w:rsidRPr="000F7FF0">
              <w:rPr>
                <w:color w:val="auto"/>
                <w:sz w:val="24"/>
                <w:szCs w:val="24"/>
              </w:rPr>
              <w:t>испытаний (тестов)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  <w:r w:rsidR="0018054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943EAB"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4049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2,37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5,9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10,7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20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30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0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71,4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16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86</w:t>
            </w:r>
            <w:r w:rsidR="00AC2256" w:rsidRPr="000F7FF0">
              <w:rPr>
                <w:color w:val="auto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rHeight w:val="18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717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6096" w:rsidP="00943E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943EAB"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215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E35F4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E35F49"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35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35F49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35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35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87</w:t>
            </w:r>
            <w:r w:rsidR="00AC2256" w:rsidRPr="000F7FF0">
              <w:rPr>
                <w:color w:val="auto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262F0" w:rsidRPr="000F7FF0" w:rsidTr="006D1354">
        <w:trPr>
          <w:gridAfter w:val="28"/>
          <w:wAfter w:w="7001" w:type="dxa"/>
          <w:trHeight w:val="15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562D9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Число квалифицированных специалистов, работающих в сфере физической культуры и спорта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35F49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43E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18054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27</w:t>
            </w:r>
            <w:r w:rsidR="00AC2256" w:rsidRPr="000F7FF0">
              <w:rPr>
                <w:color w:val="auto"/>
                <w:sz w:val="24"/>
                <w:szCs w:val="24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88</w:t>
            </w:r>
            <w:r w:rsidR="00AC2256" w:rsidRPr="000F7FF0">
              <w:rPr>
                <w:color w:val="auto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9262F0" w:rsidRPr="000F7FF0" w:rsidTr="006D1354">
        <w:trPr>
          <w:gridAfter w:val="28"/>
          <w:wAfter w:w="7001" w:type="dxa"/>
          <w:trHeight w:val="8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Чел.\час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24,3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78,3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78,3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64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48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4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23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83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40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71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89</w:t>
            </w:r>
            <w:r w:rsidR="00AC2256" w:rsidRPr="000F7FF0">
              <w:rPr>
                <w:color w:val="auto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9262F0" w:rsidRPr="000F7FF0" w:rsidTr="006D1354">
        <w:trPr>
          <w:gridAfter w:val="28"/>
          <w:wAfter w:w="7001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1172A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Число </w:t>
            </w:r>
            <w:r w:rsidR="00AC2256" w:rsidRPr="000F7FF0">
              <w:rPr>
                <w:color w:val="auto"/>
                <w:sz w:val="24"/>
                <w:szCs w:val="24"/>
              </w:rPr>
              <w:t>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28</w:t>
            </w:r>
            <w:r w:rsidR="00AC2256" w:rsidRPr="000F7FF0">
              <w:rPr>
                <w:color w:val="auto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  <w:r w:rsidR="00D61F97" w:rsidRPr="000F7FF0">
              <w:rPr>
                <w:color w:val="auto"/>
                <w:sz w:val="24"/>
                <w:szCs w:val="24"/>
              </w:rPr>
              <w:t>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90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  </w:t>
            </w:r>
            <w:r w:rsidR="00AC2256" w:rsidRPr="000F7FF0">
              <w:rPr>
                <w:bCs/>
                <w:color w:val="auto"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9262F0" w:rsidRPr="000F7FF0" w:rsidTr="006D1354">
        <w:trPr>
          <w:gridAfter w:val="28"/>
          <w:wAfter w:w="7001" w:type="dxa"/>
          <w:trHeight w:val="192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B4E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91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bCs/>
                <w:color w:val="auto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262F0" w:rsidRPr="000F7FF0" w:rsidTr="006D1354">
        <w:trPr>
          <w:gridAfter w:val="28"/>
          <w:wAfter w:w="7001" w:type="dxa"/>
          <w:trHeight w:val="156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EA2E87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организаций и учреждений, осуществляющих патриотическое воспит</w:t>
            </w:r>
            <w:r w:rsidR="00AD05BA" w:rsidRPr="000F7FF0">
              <w:rPr>
                <w:color w:val="auto"/>
                <w:sz w:val="24"/>
                <w:szCs w:val="24"/>
              </w:rPr>
              <w:t>ание граждан на территории Махнё</w:t>
            </w:r>
            <w:r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8054E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EA2E87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D05B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мероприятий по патриотическому воспитанию граждан в Махн</w:t>
            </w:r>
            <w:r w:rsidR="00AD05BA" w:rsidRPr="000F7FF0">
              <w:rPr>
                <w:color w:val="auto"/>
                <w:sz w:val="24"/>
                <w:szCs w:val="24"/>
              </w:rPr>
              <w:t>ё</w:t>
            </w:r>
            <w:r w:rsidRPr="000F7FF0">
              <w:rPr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47275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D05B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</w:t>
            </w:r>
            <w:r w:rsidR="00AD05BA" w:rsidRPr="000F7FF0">
              <w:rPr>
                <w:color w:val="auto"/>
                <w:sz w:val="24"/>
                <w:szCs w:val="24"/>
              </w:rPr>
              <w:t>ё</w:t>
            </w:r>
            <w:r w:rsidRPr="000F7FF0">
              <w:rPr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D05B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</w:t>
            </w:r>
            <w:r w:rsidR="00AD05BA" w:rsidRPr="000F7FF0">
              <w:rPr>
                <w:color w:val="auto"/>
                <w:sz w:val="24"/>
                <w:szCs w:val="24"/>
              </w:rPr>
              <w:t>ё</w:t>
            </w:r>
            <w:r w:rsidRPr="000F7FF0">
              <w:rPr>
                <w:color w:val="auto"/>
                <w:sz w:val="24"/>
                <w:szCs w:val="24"/>
              </w:rPr>
              <w:t xml:space="preserve">вского муниципального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24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6F60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182612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18261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1135E0"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18261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</w:t>
            </w:r>
            <w:r w:rsidR="00B7144D" w:rsidRPr="000F7FF0">
              <w:rPr>
                <w:color w:val="auto"/>
                <w:sz w:val="24"/>
                <w:szCs w:val="24"/>
              </w:rPr>
              <w:t>ача 92</w:t>
            </w:r>
            <w:r w:rsidRPr="000F7FF0">
              <w:rPr>
                <w:color w:val="auto"/>
                <w:sz w:val="24"/>
                <w:szCs w:val="24"/>
              </w:rPr>
              <w:t xml:space="preserve">. </w:t>
            </w:r>
            <w:r w:rsidRPr="000F7FF0">
              <w:rPr>
                <w:bCs/>
                <w:color w:val="auto"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638AB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50</w:t>
            </w:r>
            <w:r w:rsidR="00EA2E87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0F7FF0">
              <w:rPr>
                <w:rFonts w:eastAsia="Calibri"/>
                <w:bCs/>
                <w:color w:val="auto"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1</w:t>
            </w:r>
            <w:r w:rsidR="00F14D1F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F853DC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0F7FF0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82612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18261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182612" w:rsidP="00AD0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участников мероприятий, </w:t>
            </w:r>
            <w:r w:rsidR="00F853DC" w:rsidRPr="000F7FF0">
              <w:rPr>
                <w:rFonts w:eastAsia="Calibri"/>
                <w:color w:val="auto"/>
                <w:sz w:val="24"/>
                <w:szCs w:val="24"/>
              </w:rPr>
              <w:t>направленных на формирование общероссийской гражданской идентичности и этнокультурное развитие народов России, к общему количеству населения Махн</w:t>
            </w:r>
            <w:r w:rsidR="00AD05BA" w:rsidRPr="000F7FF0">
              <w:rPr>
                <w:rFonts w:eastAsia="Calibri"/>
                <w:color w:val="auto"/>
                <w:sz w:val="24"/>
                <w:szCs w:val="24"/>
              </w:rPr>
              <w:t>ё</w:t>
            </w:r>
            <w:r w:rsidR="00F853DC"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1135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0F7FF0" w:rsidRDefault="001135E0" w:rsidP="00F8785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82612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3</w:t>
            </w:r>
            <w:r w:rsidR="0018261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0F7FF0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0F7FF0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0F7FF0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57E" w:rsidP="00AD05BA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 w:rsidR="00277381" w:rsidRPr="000F7FF0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</w:t>
            </w:r>
            <w:r w:rsidR="00AD05BA" w:rsidRPr="000F7FF0">
              <w:rPr>
                <w:b/>
                <w:color w:val="auto"/>
                <w:sz w:val="24"/>
                <w:szCs w:val="24"/>
              </w:rPr>
              <w:t>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Цель29</w:t>
            </w:r>
            <w:r w:rsidR="00AC2256" w:rsidRPr="000F7FF0">
              <w:rPr>
                <w:color w:val="auto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93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5D0536" w:rsidRPr="000F7FF0">
              <w:rPr>
                <w:bCs/>
                <w:color w:val="auto"/>
                <w:sz w:val="24"/>
                <w:szCs w:val="24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9262F0" w:rsidRPr="000F7FF0" w:rsidTr="006D1354">
        <w:trPr>
          <w:gridAfter w:val="28"/>
          <w:wAfter w:w="7001" w:type="dxa"/>
          <w:trHeight w:val="100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72</w:t>
            </w:r>
            <w:r w:rsidR="00B34C94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39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B34C94"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58</w:t>
            </w:r>
            <w:r w:rsidR="00B34C94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34C94" w:rsidP="00B34C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94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bCs/>
                <w:color w:val="auto"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9262F0" w:rsidRPr="000F7FF0" w:rsidTr="00EE3296">
        <w:trPr>
          <w:gridAfter w:val="28"/>
          <w:wAfter w:w="7001" w:type="dxa"/>
          <w:trHeight w:val="16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828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63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Охват </w:t>
            </w:r>
            <w:r w:rsidRPr="000F7FF0">
              <w:rPr>
                <w:color w:val="auto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E32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4C94" w:rsidP="00B34C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rHeight w:val="173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25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77381" w:rsidP="002773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95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AC2256" w:rsidRPr="000F7FF0">
              <w:rPr>
                <w:bCs/>
                <w:color w:val="auto"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60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pacing w:val="6"/>
                <w:sz w:val="24"/>
                <w:szCs w:val="24"/>
              </w:rPr>
              <w:t>Участие в п</w:t>
            </w:r>
            <w:r w:rsidRPr="000F7FF0">
              <w:rPr>
                <w:color w:val="auto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66</w:t>
            </w:r>
            <w:r w:rsidR="00277381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34C94" w:rsidP="00B34C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277381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D0536" w:rsidP="00707959">
            <w:pPr>
              <w:spacing w:after="0" w:line="240" w:lineRule="auto"/>
              <w:rPr>
                <w:color w:val="auto"/>
                <w:spacing w:val="6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Подготовка публикаций в СМИ по вопросам профилактики </w:t>
            </w:r>
            <w:r w:rsidRPr="000F7FF0">
              <w:rPr>
                <w:color w:val="auto"/>
                <w:sz w:val="24"/>
                <w:szCs w:val="24"/>
              </w:rPr>
              <w:lastRenderedPageBreak/>
              <w:t>наркомании, пьянства, табакокурения, б</w:t>
            </w:r>
            <w:r w:rsidR="007845FF" w:rsidRPr="000F7FF0">
              <w:rPr>
                <w:color w:val="auto"/>
                <w:sz w:val="24"/>
                <w:szCs w:val="24"/>
              </w:rPr>
              <w:t>орьбы с незаконным оборотом нар</w:t>
            </w:r>
            <w:r w:rsidRPr="000F7FF0">
              <w:rPr>
                <w:color w:val="auto"/>
                <w:sz w:val="24"/>
                <w:szCs w:val="24"/>
              </w:rPr>
              <w:t xml:space="preserve">котиков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7157E" w:rsidP="00A36654">
            <w:pPr>
              <w:spacing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lastRenderedPageBreak/>
              <w:t>ОБЕСПЕЧЕНИЕ ПОЖАРНОЙ БЕЗОПАСНОСТИ МАХНЁВСКОГО МУНИЦИПА</w:t>
            </w:r>
            <w:r w:rsidR="003827F8" w:rsidRPr="000F7FF0">
              <w:rPr>
                <w:b/>
                <w:color w:val="auto"/>
                <w:sz w:val="24"/>
                <w:szCs w:val="24"/>
              </w:rPr>
              <w:t>ЛЬНОГО ОБРАЗОВАНИЯ НА 2020-2026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Цель30</w:t>
            </w:r>
            <w:r w:rsidR="00AC2256" w:rsidRPr="000F7FF0">
              <w:rPr>
                <w:color w:val="auto"/>
                <w:sz w:val="24"/>
                <w:szCs w:val="24"/>
              </w:rPr>
              <w:t>.Повышение защищённости от пожаров жителей Махнёвского муниципального образования и лесного фонда</w:t>
            </w:r>
          </w:p>
        </w:tc>
      </w:tr>
      <w:tr w:rsidR="009262F0" w:rsidRPr="000F7FF0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96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кв.км.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F61AA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F61AA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1500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F1500B" w:rsidP="00F1500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B82F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</w:t>
            </w:r>
            <w:r w:rsidR="00B82FAB" w:rsidRPr="000F7FF0">
              <w:rPr>
                <w:color w:val="auto"/>
                <w:sz w:val="24"/>
                <w:szCs w:val="24"/>
              </w:rPr>
              <w:t>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82FA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F61AA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F61AA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rHeight w:val="255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CC7D7B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B82FA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B82FA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CC7D7B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B82FA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субсидий, выданных </w:t>
            </w:r>
            <w:r w:rsidR="00B82FAB" w:rsidRPr="000F7FF0">
              <w:rPr>
                <w:color w:val="auto"/>
                <w:sz w:val="24"/>
                <w:szCs w:val="24"/>
              </w:rPr>
              <w:t>на оснащение добровольных пожарных дружин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F61AA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F61AA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8534A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B82FA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0F7FF0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bCs/>
                <w:color w:val="auto"/>
                <w:sz w:val="24"/>
                <w:szCs w:val="23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051" w:type="dxa"/>
            <w:gridSpan w:val="1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31</w:t>
            </w:r>
            <w:r w:rsidR="00AC2256" w:rsidRPr="000F7FF0">
              <w:rPr>
                <w:color w:val="auto"/>
                <w:sz w:val="24"/>
                <w:szCs w:val="24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F548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97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  <w:r w:rsidR="00F5480A" w:rsidRPr="000F7FF0">
              <w:rPr>
                <w:color w:val="auto"/>
                <w:sz w:val="24"/>
                <w:szCs w:val="24"/>
              </w:rPr>
              <w:t xml:space="preserve"> Осуществление мероприятий по гражданской обороне и предупреждение, ликвидация чрезвычайных ситуации.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rHeight w:val="966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rHeight w:val="1078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26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rHeight w:val="1904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70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8534AD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2</w:t>
            </w:r>
            <w:r w:rsidR="003F03B7" w:rsidRPr="000F7FF0">
              <w:rPr>
                <w:color w:val="auto"/>
                <w:sz w:val="24"/>
                <w:szCs w:val="24"/>
                <w:lang w:val="en-US"/>
              </w:rPr>
              <w:t>7</w:t>
            </w:r>
            <w:r w:rsidR="00D6386E"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27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27</w:t>
            </w:r>
            <w:r w:rsidR="00D6386E" w:rsidRPr="000F7FF0">
              <w:rPr>
                <w:color w:val="auto"/>
                <w:sz w:val="24"/>
                <w:szCs w:val="24"/>
              </w:rPr>
              <w:t>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745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0F7FF0" w:rsidTr="006D1354">
        <w:trPr>
          <w:gridAfter w:val="1"/>
          <w:wAfter w:w="381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0F7FF0" w:rsidRDefault="007F512C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0F7FF0">
              <w:rPr>
                <w:color w:val="auto"/>
                <w:sz w:val="24"/>
                <w:szCs w:val="24"/>
              </w:rPr>
              <w:t>98</w:t>
            </w:r>
            <w:r w:rsidRPr="000F7FF0">
              <w:rPr>
                <w:color w:val="auto"/>
                <w:sz w:val="24"/>
                <w:szCs w:val="24"/>
              </w:rPr>
              <w:t xml:space="preserve">. Обеспечение безопасности и охраны жизни людей на водных объектах </w:t>
            </w:r>
          </w:p>
        </w:tc>
        <w:tc>
          <w:tcPr>
            <w:tcW w:w="8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27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7F512C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27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7F512C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0F7FF0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СОЦИАЛЬНАЯ ПОДДЕРЖКА НАСЕЛЕНИЯ В МАХНЁВСКОМ МУНИЦИПАЛЬНОМ ОБРАЗОВАНИИ НА 2014-2022 ГОДЫ</w:t>
            </w:r>
          </w:p>
        </w:tc>
        <w:tc>
          <w:tcPr>
            <w:tcW w:w="2051" w:type="dxa"/>
            <w:gridSpan w:val="1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</w:t>
            </w:r>
            <w:r w:rsidR="009F3F8D" w:rsidRPr="000F7FF0">
              <w:rPr>
                <w:color w:val="auto"/>
                <w:sz w:val="24"/>
                <w:szCs w:val="24"/>
              </w:rPr>
              <w:t>ь32</w:t>
            </w:r>
            <w:r w:rsidRPr="000F7FF0">
              <w:rPr>
                <w:color w:val="auto"/>
                <w:sz w:val="24"/>
                <w:szCs w:val="24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0F7FF0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0F7FF0">
              <w:rPr>
                <w:color w:val="auto"/>
                <w:sz w:val="24"/>
                <w:szCs w:val="24"/>
              </w:rPr>
              <w:t>99</w:t>
            </w:r>
            <w:r w:rsidRPr="000F7FF0">
              <w:rPr>
                <w:color w:val="auto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27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4EB0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262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255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193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255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73,6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255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73,6</w:t>
            </w:r>
          </w:p>
          <w:p w:rsidR="004973A9" w:rsidRPr="000F7FF0" w:rsidRDefault="0049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27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8534A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4EB0" w:rsidP="004973A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1445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1445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524EB0" w:rsidP="003255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3255FD" w:rsidRPr="000F7FF0">
              <w:rPr>
                <w:color w:val="auto"/>
                <w:sz w:val="24"/>
                <w:szCs w:val="24"/>
              </w:rPr>
              <w:t>350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255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93,4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255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93,4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0F7FF0">
              <w:rPr>
                <w:color w:val="auto"/>
                <w:sz w:val="24"/>
                <w:szCs w:val="24"/>
              </w:rPr>
              <w:t>100</w:t>
            </w:r>
            <w:r w:rsidRPr="000F7FF0">
              <w:rPr>
                <w:color w:val="auto"/>
                <w:sz w:val="24"/>
                <w:szCs w:val="24"/>
              </w:rPr>
              <w:t>.</w:t>
            </w:r>
            <w:r w:rsidR="006E0C2C" w:rsidRPr="000F7FF0">
              <w:rPr>
                <w:color w:val="auto"/>
                <w:sz w:val="24"/>
                <w:szCs w:val="24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707959">
        <w:trPr>
          <w:gridAfter w:val="8"/>
          <w:wAfter w:w="4912" w:type="dxa"/>
          <w:trHeight w:val="809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</w:t>
            </w:r>
            <w:r w:rsidR="003F03B7" w:rsidRPr="000F7FF0">
              <w:rPr>
                <w:color w:val="auto"/>
                <w:sz w:val="24"/>
                <w:szCs w:val="24"/>
              </w:rPr>
              <w:t>7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6E0C2C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Направлена</w:t>
            </w:r>
            <w:r w:rsidR="00AC2256" w:rsidRPr="000F7FF0">
              <w:rPr>
                <w:rFonts w:eastAsia="Calibri"/>
                <w:color w:val="auto"/>
                <w:sz w:val="24"/>
                <w:szCs w:val="24"/>
              </w:rPr>
              <w:t xml:space="preserve"> на выполнение целевых показателей 1 и 2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  <w:r w:rsidRPr="000F7FF0">
              <w:rPr>
                <w:color w:val="auto"/>
                <w:sz w:val="24"/>
                <w:szCs w:val="24"/>
                <w:lang w:val="en-US"/>
              </w:rPr>
              <w:t>.0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21,65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A123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rHeight w:val="584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420E7" w:rsidP="001B5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О ДОПОЛНИТЕЛЬНЫХ МЕРАХ СОЦИАЛЬНОЙ ПОДДЕРЖКИ НАСЕЛЕНИЯ МАХНЁВСКОГО МУНИЦИП</w:t>
            </w:r>
            <w:r w:rsidR="00144B86" w:rsidRPr="000F7FF0">
              <w:rPr>
                <w:b/>
                <w:color w:val="auto"/>
                <w:sz w:val="24"/>
                <w:szCs w:val="24"/>
              </w:rPr>
              <w:t>АЛЬНОГО ОБРАЗОВАНИЯ НА 2014-2022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051" w:type="dxa"/>
            <w:gridSpan w:val="1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rHeight w:val="471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Цель 33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rHeight w:val="521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Задача</w:t>
            </w:r>
            <w:r w:rsidR="00B7144D" w:rsidRPr="000F7FF0">
              <w:rPr>
                <w:color w:val="auto"/>
                <w:sz w:val="24"/>
                <w:szCs w:val="24"/>
              </w:rPr>
              <w:t xml:space="preserve"> 101</w:t>
            </w:r>
            <w:r w:rsidR="00AC2256" w:rsidRPr="000F7FF0">
              <w:rPr>
                <w:color w:val="auto"/>
                <w:sz w:val="24"/>
                <w:szCs w:val="24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8"/>
          <w:wAfter w:w="4912" w:type="dxa"/>
          <w:trHeight w:val="1697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F03B7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27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0F7FF0">
              <w:rPr>
                <w:color w:val="auto"/>
                <w:sz w:val="24"/>
                <w:szCs w:val="24"/>
              </w:rPr>
              <w:t xml:space="preserve">Махнёвского </w:t>
            </w:r>
            <w:r w:rsidR="00AD05BA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color w:val="auto"/>
                <w:sz w:val="24"/>
                <w:szCs w:val="24"/>
              </w:rPr>
              <w:t>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rHeight w:val="521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102</w:t>
            </w:r>
            <w:r w:rsidR="00AC2256" w:rsidRPr="000F7FF0">
              <w:rPr>
                <w:color w:val="auto"/>
                <w:sz w:val="24"/>
                <w:szCs w:val="24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rHeight w:val="521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80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0F7FF0">
              <w:rPr>
                <w:color w:val="auto"/>
                <w:sz w:val="24"/>
                <w:szCs w:val="24"/>
              </w:rPr>
              <w:t xml:space="preserve"> почётных граждан Махнёвского </w:t>
            </w:r>
            <w:r w:rsidR="00AD05BA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color w:val="auto"/>
                <w:sz w:val="24"/>
                <w:szCs w:val="24"/>
              </w:rPr>
              <w:t>, получивших ежемесячную денежную выплату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A5FB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rHeight w:val="521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103</w:t>
            </w:r>
            <w:r w:rsidR="00AC2256" w:rsidRPr="000F7FF0">
              <w:rPr>
                <w:color w:val="auto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trHeight w:val="521"/>
          <w:tblCellSpacing w:w="5" w:type="nil"/>
        </w:trPr>
        <w:tc>
          <w:tcPr>
            <w:tcW w:w="1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0F7FF0">
              <w:rPr>
                <w:color w:val="auto"/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1"/>
          <w:wAfter w:w="4979" w:type="dxa"/>
          <w:trHeight w:val="521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104</w:t>
            </w:r>
            <w:r w:rsidR="00AC2256" w:rsidRPr="000F7FF0">
              <w:rPr>
                <w:color w:val="auto"/>
                <w:sz w:val="24"/>
                <w:szCs w:val="24"/>
              </w:rPr>
              <w:t>.Организация захоронения бесхозных трупов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9"/>
          <w:wAfter w:w="4946" w:type="dxa"/>
          <w:trHeight w:val="521"/>
          <w:tblCellSpacing w:w="5" w:type="nil"/>
        </w:trPr>
        <w:tc>
          <w:tcPr>
            <w:tcW w:w="1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000DE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F3B9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D1354">
        <w:trPr>
          <w:gridAfter w:val="10"/>
          <w:wAfter w:w="4971" w:type="dxa"/>
          <w:trHeight w:val="521"/>
          <w:tblCellSpacing w:w="5" w:type="nil"/>
        </w:trPr>
        <w:tc>
          <w:tcPr>
            <w:tcW w:w="10401" w:type="dxa"/>
            <w:gridSpan w:val="8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0F7FF0">
              <w:rPr>
                <w:color w:val="auto"/>
                <w:sz w:val="24"/>
                <w:szCs w:val="24"/>
              </w:rPr>
              <w:t>105</w:t>
            </w:r>
            <w:r w:rsidRPr="000F7FF0">
              <w:rPr>
                <w:color w:val="auto"/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7"/>
          <w:wAfter w:w="4748" w:type="dxa"/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3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6727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365" w:type="dxa"/>
            <w:gridSpan w:val="2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Цель34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  <w:r w:rsidR="009D1686" w:rsidRPr="000F7FF0">
              <w:rPr>
                <w:color w:val="auto"/>
                <w:sz w:val="24"/>
                <w:szCs w:val="24"/>
              </w:rPr>
              <w:t xml:space="preserve">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106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  <w:r w:rsidR="009D1686" w:rsidRPr="000F7FF0">
              <w:rPr>
                <w:color w:val="auto"/>
                <w:sz w:val="24"/>
                <w:szCs w:val="24"/>
              </w:rPr>
              <w:t>Создание условий для обеспечения доступным и комфортным жильём сельского населения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7"/>
          <w:wAfter w:w="4748" w:type="dxa"/>
          <w:trHeight w:val="26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4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420E7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Сокращение числа семей, нуждающихся в у</w:t>
            </w:r>
            <w:r w:rsidRPr="000F7FF0">
              <w:rPr>
                <w:color w:val="auto"/>
                <w:sz w:val="24"/>
                <w:szCs w:val="24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, в нуждающихся в 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улучшении</w:t>
            </w:r>
            <w:r w:rsidRPr="000F7FF0">
              <w:rPr>
                <w:color w:val="auto"/>
                <w:sz w:val="24"/>
                <w:szCs w:val="24"/>
              </w:rPr>
              <w:t xml:space="preserve"> жилищных условий, в сельской местности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41BA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Е</w:t>
            </w:r>
            <w:r w:rsidR="00AC2256" w:rsidRPr="000F7FF0">
              <w:rPr>
                <w:color w:val="auto"/>
                <w:sz w:val="24"/>
                <w:szCs w:val="24"/>
              </w:rPr>
              <w:t>д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770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7"/>
          <w:wAfter w:w="4748" w:type="dxa"/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770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7"/>
          <w:wAfter w:w="4748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107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.Создание </w:t>
            </w:r>
            <w:r w:rsidR="009D1686" w:rsidRPr="000F7FF0">
              <w:rPr>
                <w:color w:val="auto"/>
                <w:sz w:val="24"/>
                <w:szCs w:val="24"/>
              </w:rPr>
              <w:t xml:space="preserve">и развитие инфраструктуры на сельских территориях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707959">
        <w:trPr>
          <w:gridAfter w:val="7"/>
          <w:wAfter w:w="4748" w:type="dxa"/>
          <w:trHeight w:val="134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06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77CDC" w:rsidP="00F1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F17829" w:rsidRPr="000F7FF0">
              <w:rPr>
                <w:b/>
                <w:color w:val="auto"/>
                <w:sz w:val="24"/>
                <w:szCs w:val="24"/>
              </w:rPr>
              <w:t>НИЦИПАЛЬНОГО ОБРАЗОВАНИЯ ДО 2024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20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375"/>
          <w:tblCellSpacing w:w="5" w:type="nil"/>
        </w:trPr>
        <w:tc>
          <w:tcPr>
            <w:tcW w:w="10506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Цель35</w:t>
            </w:r>
            <w:r w:rsidR="00AC2256" w:rsidRPr="000F7FF0">
              <w:rPr>
                <w:color w:val="auto"/>
                <w:sz w:val="24"/>
                <w:szCs w:val="24"/>
              </w:rPr>
              <w:t>.Обеспечение санитарно-эпидемиологического благополучия населения</w:t>
            </w:r>
          </w:p>
        </w:tc>
        <w:tc>
          <w:tcPr>
            <w:tcW w:w="220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281"/>
          <w:tblCellSpacing w:w="5" w:type="nil"/>
        </w:trPr>
        <w:tc>
          <w:tcPr>
            <w:tcW w:w="10506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108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20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707959">
        <w:trPr>
          <w:gridAfter w:val="7"/>
          <w:wAfter w:w="4748" w:type="dxa"/>
          <w:trHeight w:val="58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безнадзорных </w:t>
            </w:r>
            <w:r w:rsidR="00A96723" w:rsidRPr="000F7FF0">
              <w:rPr>
                <w:rFonts w:eastAsia="Calibri"/>
                <w:color w:val="auto"/>
                <w:sz w:val="24"/>
                <w:szCs w:val="24"/>
              </w:rPr>
              <w:t>собак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B04A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</w:t>
            </w:r>
            <w:r w:rsidR="00AC2256" w:rsidRPr="000F7FF0">
              <w:rPr>
                <w:color w:val="auto"/>
                <w:sz w:val="24"/>
                <w:szCs w:val="24"/>
              </w:rPr>
              <w:t>т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109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18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7"/>
          <w:wAfter w:w="4748" w:type="dxa"/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8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70795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суток временного содержания </w:t>
            </w:r>
            <w:r w:rsidR="00A96723" w:rsidRPr="000F7FF0">
              <w:rPr>
                <w:rFonts w:eastAsia="Calibri"/>
                <w:color w:val="auto"/>
                <w:sz w:val="24"/>
                <w:szCs w:val="24"/>
              </w:rPr>
              <w:t>отловленных собак в ПКС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Сут.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83122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D749DB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29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110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A96723" w:rsidRPr="000F7FF0">
              <w:rPr>
                <w:color w:val="auto"/>
                <w:sz w:val="24"/>
                <w:szCs w:val="24"/>
              </w:rPr>
              <w:t xml:space="preserve">Сокращение численности </w:t>
            </w:r>
            <w:r w:rsidR="00A96723" w:rsidRPr="000F7FF0">
              <w:rPr>
                <w:rFonts w:eastAsia="Calibri"/>
                <w:color w:val="auto"/>
                <w:sz w:val="24"/>
                <w:szCs w:val="24"/>
              </w:rPr>
              <w:t>безнадзорных собак</w:t>
            </w:r>
          </w:p>
        </w:tc>
        <w:tc>
          <w:tcPr>
            <w:tcW w:w="2182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7"/>
          <w:wAfter w:w="4748" w:type="dxa"/>
          <w:trHeight w:val="1270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28</w:t>
            </w:r>
            <w:r w:rsidR="00D6386E"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</w:t>
            </w:r>
            <w:r w:rsidR="00A96723" w:rsidRPr="000F7FF0">
              <w:rPr>
                <w:rFonts w:eastAsia="Calibri"/>
                <w:color w:val="auto"/>
                <w:sz w:val="24"/>
                <w:szCs w:val="24"/>
              </w:rPr>
              <w:t xml:space="preserve">безнадзорных собак, подверженных эвтаназии, утилизации и кастрации 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8312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D749DB"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7"/>
          <w:wAfter w:w="4748" w:type="dxa"/>
          <w:trHeight w:val="1020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D6386E" w:rsidRPr="000F7FF0">
              <w:rPr>
                <w:color w:val="auto"/>
                <w:sz w:val="24"/>
                <w:szCs w:val="24"/>
              </w:rPr>
              <w:t>90</w:t>
            </w:r>
            <w:r w:rsidR="00413D0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0F7FF0" w:rsidRDefault="00A96723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0F7FF0" w:rsidRDefault="00A9672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0F7FF0" w:rsidRDefault="00A9672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0F7FF0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0F7FF0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0F7FF0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0F7FF0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0F7FF0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96723" w:rsidRPr="000F7FF0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0F7FF0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96723" w:rsidP="000F5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ПРОФИЛАКТИКА ПРАВОНАРУШЕНИЙ НА ТЕРРИТОРИИ МАХНЁВСКОГО МУНИЦИП</w:t>
            </w:r>
            <w:r w:rsidR="00876055" w:rsidRPr="000F7FF0">
              <w:rPr>
                <w:b/>
                <w:color w:val="auto"/>
                <w:sz w:val="24"/>
                <w:szCs w:val="24"/>
              </w:rPr>
              <w:t>АЛЬНОГО ОБРАЗОВАНИЯ НА 2016-202</w:t>
            </w:r>
            <w:r w:rsidR="000F55C3" w:rsidRPr="000F7FF0">
              <w:rPr>
                <w:b/>
                <w:color w:val="auto"/>
                <w:sz w:val="24"/>
                <w:szCs w:val="24"/>
              </w:rPr>
              <w:t>2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182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36.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111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111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29</w:t>
            </w:r>
            <w:r w:rsidR="00D6386E"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F20A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</w:t>
            </w:r>
            <w:r w:rsidR="00AC2256" w:rsidRPr="000F7FF0">
              <w:rPr>
                <w:color w:val="auto"/>
                <w:sz w:val="24"/>
                <w:szCs w:val="24"/>
              </w:rPr>
              <w:t>д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E5AB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112</w:t>
            </w:r>
            <w:r w:rsidR="00AC2256" w:rsidRPr="000F7FF0">
              <w:rPr>
                <w:color w:val="auto"/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182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110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29</w:t>
            </w:r>
            <w:r w:rsidR="00D6386E" w:rsidRPr="000F7FF0">
              <w:rPr>
                <w:color w:val="auto"/>
                <w:sz w:val="24"/>
                <w:szCs w:val="24"/>
              </w:rPr>
              <w:t>2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10A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E261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E261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E261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50,</w:t>
            </w:r>
            <w:r w:rsidR="002E5AB2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E261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2E5AB2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6"/>
          <w:wAfter w:w="4709" w:type="dxa"/>
          <w:trHeight w:val="28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113</w:t>
            </w:r>
            <w:r w:rsidR="00AC2256" w:rsidRPr="000F7FF0">
              <w:rPr>
                <w:color w:val="auto"/>
                <w:sz w:val="24"/>
                <w:szCs w:val="24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1080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293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410A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F17829" w:rsidP="00AD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МУНИЦИПАЛЬНАЯ ПРОГРАММА ПО ФОРМИРОВАНИЮ ЗАКОНОПОСЛУШНОГО ПОВЕДЕНИЯ УЧАЩИХСЯ В ОБЩЕОБРАЗОВАТЕЛЬНЫХ ОРГАНИЗАЦИЯХ МАХНЁВСКОГО </w:t>
            </w:r>
            <w:r w:rsidR="00AD05BA" w:rsidRPr="000F7FF0">
              <w:rPr>
                <w:b/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НА 2017- 2022 ГОДЫ</w:t>
            </w:r>
          </w:p>
        </w:tc>
        <w:tc>
          <w:tcPr>
            <w:tcW w:w="2182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37.</w:t>
            </w:r>
            <w:r w:rsidR="00A96723" w:rsidRPr="000F7FF0">
              <w:rPr>
                <w:color w:val="auto"/>
                <w:sz w:val="24"/>
                <w:szCs w:val="24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114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A96723" w:rsidRPr="000F7FF0">
              <w:rPr>
                <w:color w:val="auto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26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294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5909EF" w:rsidRPr="000F7FF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  <w:r w:rsidR="005909E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6"/>
          <w:wAfter w:w="4709" w:type="dxa"/>
          <w:trHeight w:val="260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115</w:t>
            </w:r>
            <w:r w:rsidR="00AC2256" w:rsidRPr="000F7FF0">
              <w:rPr>
                <w:color w:val="auto"/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113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33B82" w:rsidP="00D638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29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A378C" w:rsidP="005909E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4828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</w:t>
            </w:r>
            <w:r w:rsidR="005909EF" w:rsidRPr="000F7FF0">
              <w:rPr>
                <w:color w:val="auto"/>
                <w:sz w:val="24"/>
                <w:szCs w:val="24"/>
              </w:rPr>
              <w:t>,0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88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116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263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296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Удельный вес </w:t>
            </w:r>
            <w:r w:rsidRPr="000F7FF0">
              <w:rPr>
                <w:color w:val="auto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79</w:t>
            </w:r>
            <w:r w:rsidR="005909E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909EF"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117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6"/>
          <w:wAfter w:w="4709" w:type="dxa"/>
          <w:trHeight w:val="26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297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81</w:t>
            </w:r>
            <w:r w:rsidR="005909EF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A37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5909EF"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D901FA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lastRenderedPageBreak/>
              <w:t>ПРОФИЛАКТИКА ТУБЕРКУЛЁЗА В МАХНЁВСКОМ МУНИЦИПАЛЬНОМ ОБРАЗОВАНИИ НА 2017-2022 ГОДЫ</w:t>
            </w:r>
          </w:p>
        </w:tc>
        <w:tc>
          <w:tcPr>
            <w:tcW w:w="2365" w:type="dxa"/>
            <w:gridSpan w:val="2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38.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118</w:t>
            </w:r>
            <w:r w:rsidR="00AC2256" w:rsidRPr="000F7FF0">
              <w:rPr>
                <w:color w:val="auto"/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42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298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0F7FF0">
              <w:rPr>
                <w:color w:val="auto"/>
                <w:sz w:val="24"/>
                <w:szCs w:val="24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92C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119</w:t>
            </w:r>
            <w:r w:rsidR="00AC2256" w:rsidRPr="000F7FF0">
              <w:rPr>
                <w:color w:val="auto"/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96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29</w:t>
            </w:r>
            <w:r w:rsidRPr="000F7FF0">
              <w:rPr>
                <w:color w:val="auto"/>
                <w:sz w:val="24"/>
                <w:szCs w:val="24"/>
              </w:rPr>
              <w:t>9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групп повышенного риска </w:t>
            </w:r>
            <w:r w:rsidRPr="000F7FF0">
              <w:rPr>
                <w:color w:val="auto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92C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120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074" w:type="dxa"/>
            <w:gridSpan w:val="31"/>
            <w:tcBorders>
              <w:left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300</w:t>
            </w:r>
            <w:r w:rsidR="00AC2256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</w:t>
            </w:r>
            <w:r w:rsidRPr="000F7FF0">
              <w:rPr>
                <w:color w:val="auto"/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чел./семья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B92C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C94F99"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04ECB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 </w:t>
            </w:r>
            <w:r w:rsidR="009F3F8D" w:rsidRPr="000F7FF0">
              <w:rPr>
                <w:color w:val="auto"/>
                <w:sz w:val="24"/>
                <w:szCs w:val="24"/>
              </w:rPr>
              <w:t>39</w:t>
            </w:r>
            <w:r w:rsidRPr="000F7FF0">
              <w:rPr>
                <w:color w:val="auto"/>
                <w:sz w:val="24"/>
                <w:szCs w:val="24"/>
              </w:rPr>
              <w:t>. Увеличение количества населенных пунктов и территориальных хон, сведения о которых внесены в государственный кадастр недвижимости в виде координатн</w:t>
            </w:r>
            <w:r w:rsidR="00AD05BA" w:rsidRPr="000F7FF0">
              <w:rPr>
                <w:color w:val="auto"/>
                <w:sz w:val="24"/>
                <w:szCs w:val="24"/>
              </w:rPr>
              <w:t>ого описания на территории Махнё</w:t>
            </w:r>
            <w:r w:rsidRPr="000F7FF0">
              <w:rPr>
                <w:color w:val="auto"/>
                <w:sz w:val="24"/>
                <w:szCs w:val="24"/>
              </w:rPr>
              <w:t>вского муниципального образования.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121</w:t>
            </w:r>
            <w:r w:rsidR="00AC2256" w:rsidRPr="000F7FF0">
              <w:rPr>
                <w:color w:val="auto"/>
                <w:sz w:val="24"/>
                <w:szCs w:val="24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30</w:t>
            </w:r>
            <w:r w:rsidRPr="000F7FF0">
              <w:rPr>
                <w:color w:val="auto"/>
                <w:sz w:val="24"/>
                <w:szCs w:val="24"/>
              </w:rPr>
              <w:t>1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23B5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271,4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271,4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302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D05B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</w:t>
            </w:r>
            <w:r w:rsidR="00AC2256" w:rsidRPr="000F7FF0">
              <w:rPr>
                <w:color w:val="auto"/>
                <w:sz w:val="24"/>
                <w:szCs w:val="24"/>
              </w:rPr>
              <w:t>д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23B5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338,5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338,5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24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ФОРМИРОВАНИЕ СОВРЕМЕН</w:t>
            </w:r>
            <w:r w:rsidR="00471D32" w:rsidRPr="000F7FF0">
              <w:rPr>
                <w:b/>
                <w:color w:val="auto"/>
                <w:sz w:val="24"/>
                <w:szCs w:val="24"/>
              </w:rPr>
              <w:t>НОЙ ГОРОДСКОЙ СРЕДЫ НА 2018-2024</w:t>
            </w:r>
            <w:r w:rsidRPr="000F7FF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 </w:t>
            </w:r>
            <w:r w:rsidR="009F3F8D" w:rsidRPr="000F7FF0">
              <w:rPr>
                <w:color w:val="auto"/>
                <w:sz w:val="24"/>
                <w:szCs w:val="24"/>
              </w:rPr>
              <w:t>40</w:t>
            </w:r>
            <w:r w:rsidRPr="000F7FF0">
              <w:rPr>
                <w:color w:val="auto"/>
                <w:sz w:val="24"/>
                <w:szCs w:val="24"/>
              </w:rPr>
              <w:t>.Повышение качества и комфорта гор</w:t>
            </w:r>
            <w:r w:rsidR="00AD05BA" w:rsidRPr="000F7FF0">
              <w:rPr>
                <w:color w:val="auto"/>
                <w:sz w:val="24"/>
                <w:szCs w:val="24"/>
              </w:rPr>
              <w:t>одской среды на территории Махнё</w:t>
            </w:r>
            <w:r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122</w:t>
            </w:r>
            <w:r w:rsidR="00AC2256" w:rsidRPr="000F7FF0">
              <w:rPr>
                <w:color w:val="auto"/>
                <w:sz w:val="24"/>
                <w:szCs w:val="24"/>
              </w:rPr>
              <w:t>. Увеличение количества благоустроенных дворовых территорий многоквар</w:t>
            </w:r>
            <w:r w:rsidR="00AD05BA" w:rsidRPr="000F7FF0">
              <w:rPr>
                <w:color w:val="auto"/>
                <w:sz w:val="24"/>
                <w:szCs w:val="24"/>
              </w:rPr>
              <w:t>тирных домов на территории Махнё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69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30</w:t>
            </w:r>
            <w:r w:rsidRPr="000F7FF0">
              <w:rPr>
                <w:color w:val="auto"/>
                <w:sz w:val="24"/>
                <w:szCs w:val="24"/>
              </w:rPr>
              <w:t>3</w:t>
            </w:r>
            <w:r w:rsidR="00533144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0F7FF0" w:rsidRDefault="00EB7A98" w:rsidP="005C0FB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Количество и площадь благоустроенных дворовых территории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0F7FF0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Ед./кв.м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0F7FF0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1/8315,4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B7A98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466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304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разработанной </w:t>
            </w:r>
            <w:r w:rsidR="000531D7" w:rsidRPr="000F7FF0">
              <w:rPr>
                <w:color w:val="auto"/>
                <w:sz w:val="24"/>
                <w:szCs w:val="24"/>
              </w:rPr>
              <w:t>проектной</w:t>
            </w:r>
            <w:r w:rsidRPr="000F7FF0">
              <w:rPr>
                <w:color w:val="auto"/>
                <w:sz w:val="24"/>
                <w:szCs w:val="24"/>
              </w:rPr>
              <w:t xml:space="preserve">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</w:t>
            </w:r>
            <w:r w:rsidR="00AD05BA" w:rsidRPr="000F7FF0">
              <w:rPr>
                <w:color w:val="auto"/>
                <w:sz w:val="24"/>
                <w:szCs w:val="24"/>
              </w:rPr>
              <w:t>дворовых территорий п.г.т. Махнё</w:t>
            </w:r>
            <w:r w:rsidRPr="000F7FF0">
              <w:rPr>
                <w:color w:val="auto"/>
                <w:sz w:val="24"/>
                <w:szCs w:val="24"/>
              </w:rPr>
              <w:t>во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E2AC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</w:t>
            </w:r>
            <w:r w:rsidR="00AC2256" w:rsidRPr="000F7FF0">
              <w:rPr>
                <w:color w:val="auto"/>
                <w:sz w:val="24"/>
                <w:szCs w:val="24"/>
              </w:rPr>
              <w:t>д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123</w:t>
            </w:r>
            <w:r w:rsidR="001642C3" w:rsidRPr="000F7FF0">
              <w:rPr>
                <w:color w:val="auto"/>
                <w:sz w:val="24"/>
                <w:szCs w:val="24"/>
              </w:rPr>
              <w:t>. Увеличений количества благоустроенн</w:t>
            </w:r>
            <w:r w:rsidR="00AD05BA" w:rsidRPr="000F7FF0">
              <w:rPr>
                <w:color w:val="auto"/>
                <w:sz w:val="24"/>
                <w:szCs w:val="24"/>
              </w:rPr>
              <w:t>ых общественных территорий Махнё</w:t>
            </w:r>
            <w:r w:rsidR="001642C3"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305</w:t>
            </w:r>
            <w:r w:rsidR="001642C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1642C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1642C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Ед./кв. 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1642C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8954DF" w:rsidRPr="000F7FF0">
              <w:rPr>
                <w:color w:val="auto"/>
                <w:sz w:val="24"/>
                <w:szCs w:val="24"/>
              </w:rPr>
              <w:t>/6000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0F7FF0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0F7FF0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30</w:t>
            </w:r>
            <w:r w:rsidRPr="000F7FF0">
              <w:rPr>
                <w:color w:val="auto"/>
                <w:sz w:val="24"/>
                <w:szCs w:val="24"/>
              </w:rPr>
              <w:t>6</w:t>
            </w:r>
            <w:r w:rsidR="001642C3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1642C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ву общественной территорий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CE2AC5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</w:t>
            </w:r>
            <w:r w:rsidR="001642C3" w:rsidRPr="000F7FF0">
              <w:rPr>
                <w:color w:val="auto"/>
                <w:sz w:val="24"/>
                <w:szCs w:val="24"/>
              </w:rPr>
              <w:t>д</w:t>
            </w:r>
            <w:r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8954D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0F7FF0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0F7FF0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0F7FF0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124</w:t>
            </w:r>
            <w:r w:rsidR="00AC2256" w:rsidRPr="000F7FF0">
              <w:rPr>
                <w:color w:val="auto"/>
                <w:sz w:val="24"/>
                <w:szCs w:val="24"/>
              </w:rPr>
              <w:t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</w:t>
            </w:r>
            <w:r w:rsidR="008C6C87" w:rsidRPr="000F7FF0">
              <w:rPr>
                <w:color w:val="auto"/>
                <w:sz w:val="24"/>
                <w:szCs w:val="24"/>
              </w:rPr>
              <w:t>тирных домов на территорий Махнё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44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30</w:t>
            </w:r>
            <w:r w:rsidRPr="000F7FF0">
              <w:rPr>
                <w:color w:val="auto"/>
                <w:sz w:val="24"/>
                <w:szCs w:val="24"/>
              </w:rPr>
              <w:t>7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1642C3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тирных домов на территории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808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ПЕРЕСЕЛЕНИЕ ГРАЖДАН ИЗ АВАРИЙНОГО ЖИЛИЩНОГО ФОНДА ЖИЛЫХ ПОМЕЩЕНИЙ, ПРИЗНАННЫХ НЕПРИГОДНЫМИ ДЛ</w:t>
            </w:r>
            <w:r w:rsidR="008C6C87" w:rsidRPr="000F7FF0">
              <w:rPr>
                <w:b/>
                <w:color w:val="auto"/>
                <w:sz w:val="24"/>
                <w:szCs w:val="24"/>
              </w:rPr>
              <w:t>Я ПРОЖИВАНИЯ НА ТЕРРИТОРИЙ МАХНЁ</w:t>
            </w:r>
            <w:r w:rsidRPr="000F7FF0">
              <w:rPr>
                <w:b/>
                <w:color w:val="auto"/>
                <w:sz w:val="24"/>
                <w:szCs w:val="24"/>
              </w:rPr>
              <w:t>ВСКОГО МУНИЦИПАЛЬНОГО ОБРАЗОВАНИЯ</w:t>
            </w:r>
          </w:p>
          <w:p w:rsidR="00AC2256" w:rsidRPr="000F7FF0" w:rsidRDefault="009F385D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НА 2018-2024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41</w:t>
            </w:r>
            <w:r w:rsidR="00AC2256" w:rsidRPr="000F7FF0">
              <w:rPr>
                <w:color w:val="auto"/>
                <w:sz w:val="24"/>
                <w:szCs w:val="24"/>
              </w:rPr>
              <w:t>. Ликвидация ветхого т аварийного жил</w:t>
            </w:r>
            <w:r w:rsidR="008C6C87" w:rsidRPr="000F7FF0">
              <w:rPr>
                <w:color w:val="auto"/>
                <w:sz w:val="24"/>
                <w:szCs w:val="24"/>
              </w:rPr>
              <w:t>ищного фонда на территорий Махнё</w:t>
            </w:r>
            <w:r w:rsidR="00AC2256" w:rsidRPr="000F7FF0">
              <w:rPr>
                <w:color w:val="auto"/>
                <w:sz w:val="24"/>
                <w:szCs w:val="24"/>
              </w:rPr>
              <w:t>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8C6C8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125</w:t>
            </w:r>
            <w:r w:rsidR="00AC2256" w:rsidRPr="000F7FF0">
              <w:rPr>
                <w:color w:val="auto"/>
                <w:sz w:val="24"/>
                <w:szCs w:val="24"/>
              </w:rPr>
              <w:t>. Переселение семей из ветхих и аварийных домов на территории Махн</w:t>
            </w:r>
            <w:r w:rsidR="008C6C87" w:rsidRPr="000F7FF0">
              <w:rPr>
                <w:color w:val="auto"/>
                <w:sz w:val="24"/>
                <w:szCs w:val="24"/>
              </w:rPr>
              <w:t>ё</w:t>
            </w:r>
            <w:r w:rsidR="00AC2256"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34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308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676F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247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309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676F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676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43,5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C676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43,5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C676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87,0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C676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AC2256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5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310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250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126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. </w:t>
            </w:r>
            <w:r w:rsidR="008D1D9F" w:rsidRPr="000F7FF0">
              <w:rPr>
                <w:color w:val="auto"/>
                <w:sz w:val="24"/>
                <w:szCs w:val="24"/>
              </w:rPr>
              <w:t>Снос ветхих и аварийных домов, жильцы которых отселены.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41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311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003808" w:rsidP="0000380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0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85D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ЭНЕРГОСБЕРЕЖЕНИЕ И ПОВЫШЕНИЕ ЭН</w:t>
            </w:r>
            <w:r w:rsidR="008C6C87" w:rsidRPr="000F7FF0">
              <w:rPr>
                <w:b/>
                <w:color w:val="auto"/>
                <w:sz w:val="24"/>
                <w:szCs w:val="24"/>
              </w:rPr>
              <w:t>ЕРГЕТИЧЕСКОЙ ЭФФЕКТИВНОСТИ МАХНЁ</w:t>
            </w:r>
            <w:r w:rsidRPr="000F7FF0">
              <w:rPr>
                <w:b/>
                <w:color w:val="auto"/>
                <w:sz w:val="24"/>
                <w:szCs w:val="24"/>
              </w:rPr>
              <w:t>ВСКОГО МУНИЦИПАЛЬНОГО ОБРАЗОВАНИЯ НА 2018 – 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39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Цель 42</w:t>
            </w:r>
            <w:r w:rsidR="008C6C87" w:rsidRPr="000F7FF0">
              <w:rPr>
                <w:color w:val="auto"/>
                <w:sz w:val="24"/>
                <w:szCs w:val="24"/>
              </w:rPr>
              <w:t>. Активизация в Махнё</w:t>
            </w:r>
            <w:r w:rsidR="00AC2256" w:rsidRPr="000F7FF0">
              <w:rPr>
                <w:color w:val="auto"/>
                <w:sz w:val="24"/>
                <w:szCs w:val="24"/>
              </w:rPr>
              <w:t>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</w:t>
            </w:r>
            <w:r w:rsidR="008C6C87" w:rsidRPr="000F7FF0">
              <w:rPr>
                <w:color w:val="auto"/>
                <w:sz w:val="24"/>
                <w:szCs w:val="24"/>
              </w:rPr>
              <w:t>йстве, в транспортном комплексе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566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127</w:t>
            </w:r>
            <w:r w:rsidR="00AC2256" w:rsidRPr="000F7FF0">
              <w:rPr>
                <w:color w:val="auto"/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323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312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133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31</w:t>
            </w:r>
            <w:r w:rsidRPr="000F7FF0">
              <w:rPr>
                <w:color w:val="auto"/>
                <w:sz w:val="24"/>
                <w:szCs w:val="24"/>
              </w:rPr>
              <w:t>3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0F7FF0" w:rsidRDefault="0056769A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0F7FF0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0F7FF0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56769A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0F7FF0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295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314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131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31</w:t>
            </w:r>
            <w:r w:rsidR="00D6386E" w:rsidRPr="000F7FF0">
              <w:rPr>
                <w:color w:val="auto"/>
                <w:sz w:val="24"/>
                <w:szCs w:val="24"/>
              </w:rPr>
              <w:t>5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3977A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2960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316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58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31</w:t>
            </w:r>
            <w:r w:rsidRPr="000F7FF0">
              <w:rPr>
                <w:color w:val="auto"/>
                <w:sz w:val="24"/>
                <w:szCs w:val="24"/>
              </w:rPr>
              <w:t>7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3977A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D03F43"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03F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03F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03F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63A9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03F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63A9E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8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318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161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31</w:t>
            </w:r>
            <w:r w:rsidRPr="000F7FF0">
              <w:rPr>
                <w:color w:val="auto"/>
                <w:sz w:val="24"/>
                <w:szCs w:val="24"/>
              </w:rPr>
              <w:t>9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0F7FF0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8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128</w:t>
            </w:r>
            <w:r w:rsidR="00AC2256" w:rsidRPr="000F7FF0">
              <w:rPr>
                <w:color w:val="auto"/>
                <w:sz w:val="24"/>
                <w:szCs w:val="24"/>
              </w:rPr>
              <w:t>. Повышение энергетической эффективности у территориальных органов и территориальных структурных п</w:t>
            </w:r>
            <w:r w:rsidR="008C6C87" w:rsidRPr="000F7FF0">
              <w:rPr>
                <w:color w:val="auto"/>
                <w:sz w:val="24"/>
                <w:szCs w:val="24"/>
              </w:rPr>
              <w:t>одразделений Администрации Махнё</w:t>
            </w:r>
            <w:r w:rsidR="00AC2256" w:rsidRPr="000F7FF0">
              <w:rPr>
                <w:color w:val="auto"/>
                <w:sz w:val="24"/>
                <w:szCs w:val="24"/>
              </w:rPr>
              <w:t xml:space="preserve">вского муниципального образования, муниципальных учреждений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407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320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кВт. ч/кв.м.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437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321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Гкал/кв. 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0,58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381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322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EA5E09" w:rsidRPr="000F7FF0">
              <w:rPr>
                <w:rFonts w:eastAsia="Calibri"/>
                <w:color w:val="auto"/>
                <w:sz w:val="24"/>
                <w:szCs w:val="24"/>
              </w:rPr>
              <w:t xml:space="preserve">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 3/чел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EA5E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8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323</w:t>
            </w:r>
            <w:r w:rsidR="00AC2256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Куб.м-чел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41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32</w:t>
            </w:r>
            <w:r w:rsidRPr="000F7FF0">
              <w:rPr>
                <w:color w:val="auto"/>
                <w:sz w:val="24"/>
                <w:szCs w:val="24"/>
              </w:rPr>
              <w:t>4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355B9A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355B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355B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0F7FF0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0F7FF0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0F7FF0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A5E09" w:rsidRPr="000F7FF0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42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32</w:t>
            </w:r>
            <w:r w:rsidRPr="000F7FF0">
              <w:rPr>
                <w:color w:val="auto"/>
                <w:sz w:val="24"/>
                <w:szCs w:val="24"/>
              </w:rPr>
              <w:t>5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355B9A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2961E6" w:rsidRPr="000F7FF0">
              <w:rPr>
                <w:rFonts w:eastAsia="Calibri"/>
                <w:color w:val="auto"/>
                <w:sz w:val="24"/>
                <w:szCs w:val="24"/>
              </w:rPr>
              <w:t>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</w:t>
            </w:r>
            <w:r w:rsidR="008B681A" w:rsidRPr="000F7FF0">
              <w:rPr>
                <w:rFonts w:eastAsia="Calibri"/>
                <w:color w:val="auto"/>
                <w:sz w:val="24"/>
                <w:szCs w:val="24"/>
              </w:rPr>
              <w:t xml:space="preserve"> в области энергосбережения и повышения энергетической эффективности, информирование потребителей о возможности заключения </w:t>
            </w:r>
            <w:r w:rsidR="008B681A"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эффективност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8B68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8B68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0F7FF0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0F7FF0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0F7FF0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A5E09" w:rsidRPr="000F7FF0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0F7FF0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118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Задача 129</w:t>
            </w:r>
            <w:r w:rsidR="00AC2256" w:rsidRPr="000F7FF0">
              <w:rPr>
                <w:color w:val="auto"/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0F7FF0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11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326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8B681A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Удельный расход тепловой энергии </w:t>
            </w:r>
            <w:r w:rsidR="008B681A" w:rsidRPr="000F7FF0">
              <w:rPr>
                <w:rFonts w:eastAsia="Calibri"/>
                <w:color w:val="auto"/>
                <w:sz w:val="24"/>
                <w:szCs w:val="24"/>
              </w:rPr>
              <w:t xml:space="preserve">в многоквартирных домах (в расчете на 1 кв. </w:t>
            </w:r>
            <w:r w:rsidR="00FE7983" w:rsidRPr="000F7FF0">
              <w:rPr>
                <w:rFonts w:eastAsia="Calibri"/>
                <w:color w:val="auto"/>
                <w:sz w:val="24"/>
                <w:szCs w:val="24"/>
              </w:rPr>
              <w:t>метр общей площади)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Гкал/кв.м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11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327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FE79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FE7983" w:rsidRPr="000F7FF0">
              <w:rPr>
                <w:rFonts w:eastAsia="Calibri"/>
                <w:color w:val="auto"/>
                <w:sz w:val="24"/>
                <w:szCs w:val="24"/>
              </w:rPr>
              <w:t>холодной воды в многоквартирных домах (в расчете на 1 жителя)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4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32</w:t>
            </w:r>
            <w:r w:rsidRPr="000F7FF0">
              <w:rPr>
                <w:color w:val="auto"/>
                <w:sz w:val="24"/>
                <w:szCs w:val="24"/>
              </w:rPr>
              <w:t>8</w:t>
            </w:r>
            <w:r w:rsidR="00413D0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8C6C8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Удельный расход электрической энергии</w:t>
            </w:r>
            <w:r w:rsidR="00FE7983" w:rsidRPr="000F7FF0">
              <w:rPr>
                <w:rFonts w:eastAsia="Calibri"/>
                <w:color w:val="auto"/>
                <w:sz w:val="24"/>
                <w:szCs w:val="24"/>
              </w:rPr>
              <w:t xml:space="preserve"> в многоквартирных </w:t>
            </w:r>
            <w:r w:rsidR="000531D7" w:rsidRPr="000F7FF0">
              <w:rPr>
                <w:rFonts w:eastAsia="Calibri"/>
                <w:color w:val="auto"/>
                <w:sz w:val="24"/>
                <w:szCs w:val="24"/>
              </w:rPr>
              <w:t>домах (</w:t>
            </w:r>
            <w:r w:rsidR="00FE7983" w:rsidRPr="000F7FF0">
              <w:rPr>
                <w:rFonts w:eastAsia="Calibri"/>
                <w:color w:val="auto"/>
                <w:sz w:val="24"/>
                <w:szCs w:val="24"/>
              </w:rPr>
              <w:t xml:space="preserve">в расчете 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на 1 к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в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м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етр</w:t>
            </w:r>
            <w:r w:rsidR="00FE7983" w:rsidRPr="000F7FF0">
              <w:rPr>
                <w:rFonts w:eastAsia="Calibri"/>
                <w:color w:val="auto"/>
                <w:sz w:val="24"/>
                <w:szCs w:val="24"/>
              </w:rPr>
              <w:t xml:space="preserve"> общей площади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кВт.ч/куб.м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112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329</w:t>
            </w:r>
            <w:r w:rsidR="00413D0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FE79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Удельный </w:t>
            </w:r>
            <w:r w:rsidR="00FE7983" w:rsidRPr="000F7FF0">
              <w:rPr>
                <w:rFonts w:eastAsia="Calibri"/>
                <w:color w:val="auto"/>
                <w:sz w:val="24"/>
                <w:szCs w:val="24"/>
              </w:rPr>
              <w:t>суммарный расход энергетических ресурсов в многоквартирных домах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Ту.т./кв.м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111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</w:t>
            </w:r>
            <w:r w:rsidRPr="000F7FF0">
              <w:rPr>
                <w:color w:val="auto"/>
                <w:sz w:val="24"/>
                <w:szCs w:val="24"/>
              </w:rPr>
              <w:t>30</w:t>
            </w:r>
            <w:r w:rsidR="00413D0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FE798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</w:t>
            </w:r>
            <w:r w:rsidR="008632BD" w:rsidRPr="000F7FF0">
              <w:rPr>
                <w:rFonts w:eastAsia="Calibri"/>
                <w:color w:val="auto"/>
                <w:sz w:val="24"/>
                <w:szCs w:val="24"/>
              </w:rPr>
              <w:t xml:space="preserve">теплоснабжения, водоснабжения и водоотведения, отчёта ТЭБ, программ </w:t>
            </w:r>
            <w:r w:rsidR="008632BD"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комплексного развития, а также проведение энергетических обследований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кВт.ч/ кв. 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83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33</w:t>
            </w:r>
            <w:r w:rsidRPr="000F7FF0">
              <w:rPr>
                <w:color w:val="auto"/>
                <w:sz w:val="24"/>
                <w:szCs w:val="24"/>
              </w:rPr>
              <w:t>1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0F7FF0" w:rsidRDefault="008632BD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0F7FF0" w:rsidRDefault="00D03F4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0F7FF0" w:rsidRDefault="00D03F4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0F7FF0" w:rsidRDefault="00D03F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0F7FF0" w:rsidRDefault="00D03F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0F7FF0" w:rsidRDefault="00D03F43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3977AF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0F7FF0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0F7FF0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632BD" w:rsidRPr="000F7FF0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0F7FF0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trHeight w:val="45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33</w:t>
            </w:r>
            <w:r w:rsidRPr="000F7FF0">
              <w:rPr>
                <w:color w:val="auto"/>
                <w:sz w:val="24"/>
                <w:szCs w:val="24"/>
              </w:rPr>
              <w:t>2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Энергообеспечение п. Калач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0F7FF0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3977AF" w:rsidRPr="000F7FF0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0F7FF0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0F7FF0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73386" w:rsidRPr="000F7FF0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76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33</w:t>
            </w:r>
            <w:r w:rsidRPr="000F7FF0">
              <w:rPr>
                <w:color w:val="auto"/>
                <w:sz w:val="24"/>
                <w:szCs w:val="24"/>
              </w:rPr>
              <w:t>3</w:t>
            </w:r>
            <w:r w:rsidR="0068221C" w:rsidRPr="000F7FF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обслуживаемых объектов газоснабжения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3977AF" w:rsidP="00554D7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0F7FF0" w:rsidRDefault="003977AF" w:rsidP="00554D7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554D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0F7FF0" w:rsidRDefault="00B873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0F7FF0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73386" w:rsidRPr="000F7FF0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0F7FF0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27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ПРОФИЛАКТИКА ТЕРРОРИЗМА И</w:t>
            </w:r>
            <w:r w:rsidR="008C6C87" w:rsidRPr="000F7FF0">
              <w:rPr>
                <w:b/>
                <w:color w:val="auto"/>
                <w:sz w:val="24"/>
                <w:szCs w:val="24"/>
              </w:rPr>
              <w:t xml:space="preserve"> ЭКСТРЕМИЗМА НА ТЕРРИТОРИИ МАХНЁ</w:t>
            </w:r>
            <w:r w:rsidRPr="000F7FF0">
              <w:rPr>
                <w:b/>
                <w:color w:val="auto"/>
                <w:sz w:val="24"/>
                <w:szCs w:val="24"/>
              </w:rPr>
              <w:t>ВСКОГО МУНИЦИПАЛЬНОГО ОБРАЗОВАНИЯ НА 2017 – 2022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99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43.</w:t>
            </w:r>
            <w:r w:rsidR="009F385D" w:rsidRPr="000F7FF0">
              <w:rPr>
                <w:color w:val="auto"/>
                <w:sz w:val="24"/>
                <w:szCs w:val="24"/>
              </w:rPr>
              <w:t xml:space="preserve">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</w:t>
            </w:r>
            <w:r w:rsidR="008C6C87" w:rsidRPr="000F7FF0">
              <w:rPr>
                <w:color w:val="auto"/>
                <w:sz w:val="24"/>
                <w:szCs w:val="24"/>
              </w:rPr>
              <w:t>асположенных на территории Махнё</w:t>
            </w:r>
            <w:r w:rsidR="009F385D" w:rsidRPr="000F7FF0">
              <w:rPr>
                <w:color w:val="auto"/>
                <w:sz w:val="24"/>
                <w:szCs w:val="24"/>
              </w:rPr>
              <w:t>вского муниципального образования, от возможных террористических посягательств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724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130</w:t>
            </w:r>
            <w:r w:rsidR="009F385D" w:rsidRPr="000F7FF0">
              <w:rPr>
                <w:color w:val="auto"/>
                <w:sz w:val="24"/>
                <w:szCs w:val="24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19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0F7FF0">
              <w:rPr>
                <w:color w:val="auto"/>
                <w:sz w:val="24"/>
                <w:szCs w:val="24"/>
              </w:rPr>
              <w:t>334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Отсутствие совершенных (попыток совершения) террористических актов и актов экстремистской на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правленности на территории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140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335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Отсутствие межнациональных и межконфессиона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льных розней на территории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65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336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9F385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9F385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3266B7" w:rsidP="007D295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  <w:r w:rsidR="007D2953" w:rsidRPr="000F7FF0">
              <w:rPr>
                <w:color w:val="auto"/>
                <w:sz w:val="24"/>
                <w:szCs w:val="24"/>
              </w:rPr>
              <w:t>0</w:t>
            </w:r>
            <w:r w:rsidR="009F385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6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337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52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638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338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38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F8D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44.</w:t>
            </w:r>
            <w:r w:rsidR="009F385D" w:rsidRPr="000F7FF0">
              <w:rPr>
                <w:color w:val="auto"/>
                <w:sz w:val="24"/>
                <w:szCs w:val="24"/>
              </w:rPr>
              <w:t xml:space="preserve"> Совершенствование системы предупреждения терроризма и экстремизма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trHeight w:val="824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131</w:t>
            </w:r>
            <w:r w:rsidR="009F385D" w:rsidRPr="000F7FF0">
              <w:rPr>
                <w:color w:val="auto"/>
                <w:sz w:val="24"/>
                <w:szCs w:val="24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</w:t>
            </w:r>
            <w:r w:rsidR="008C6C87" w:rsidRPr="000F7FF0">
              <w:rPr>
                <w:color w:val="auto"/>
                <w:sz w:val="24"/>
                <w:szCs w:val="24"/>
              </w:rPr>
              <w:t>а на территории Махнё</w:t>
            </w:r>
            <w:r w:rsidR="009F385D"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42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339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муниципальных мероприятий, направленных на профилактику экстремизма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и терроризма на территории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60,0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6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340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 xml:space="preserve">ых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отношений на территории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157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lastRenderedPageBreak/>
              <w:t>341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7D29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7D2953" w:rsidP="00836A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9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342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 xml:space="preserve">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 w:rsidRPr="000F7FF0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40F7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40F7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840F7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</w:t>
            </w:r>
            <w:r w:rsidR="00836A55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40F7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30,</w:t>
            </w:r>
            <w:r w:rsidR="00836A55" w:rsidRPr="000F7FF0">
              <w:rPr>
                <w:color w:val="auto"/>
                <w:sz w:val="24"/>
                <w:szCs w:val="24"/>
              </w:rPr>
              <w:t>0</w:t>
            </w:r>
          </w:p>
          <w:p w:rsidR="00836A55" w:rsidRPr="000F7FF0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56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43650F" w:rsidP="005C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ОБЕСПЕЧЕНИЕ ЖИЛЬЁ</w:t>
            </w:r>
            <w:r w:rsidR="00384D0A" w:rsidRPr="000F7FF0">
              <w:rPr>
                <w:b/>
                <w:color w:val="auto"/>
                <w:sz w:val="24"/>
                <w:szCs w:val="24"/>
              </w:rPr>
              <w:t xml:space="preserve">М МОЛОДЫХ СЕМЕЙ НА ТЕРРИТОРИИ </w:t>
            </w:r>
            <w:r w:rsidR="005C7273" w:rsidRPr="000F7FF0">
              <w:rPr>
                <w:b/>
                <w:color w:val="auto"/>
                <w:sz w:val="24"/>
                <w:szCs w:val="24"/>
              </w:rPr>
              <w:t>СВЕРДЛОВСКОЙ ОБЛАСТИ</w:t>
            </w:r>
            <w:r w:rsidR="00384D0A" w:rsidRPr="000F7FF0">
              <w:rPr>
                <w:b/>
                <w:color w:val="auto"/>
                <w:sz w:val="24"/>
                <w:szCs w:val="24"/>
              </w:rPr>
              <w:t xml:space="preserve"> НА 2018 – 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85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45.</w:t>
            </w:r>
            <w:r w:rsidR="009F385D" w:rsidRPr="000F7FF0">
              <w:rPr>
                <w:color w:val="auto"/>
                <w:sz w:val="24"/>
                <w:szCs w:val="24"/>
              </w:rPr>
              <w:t xml:space="preserve"> Решение жилищной проблемы молодых семей,</w:t>
            </w:r>
            <w:r w:rsidR="0043650F" w:rsidRPr="000F7FF0">
              <w:rPr>
                <w:color w:val="auto"/>
                <w:sz w:val="24"/>
                <w:szCs w:val="24"/>
              </w:rPr>
              <w:t xml:space="preserve"> проживающих на территории Махнё</w:t>
            </w:r>
            <w:r w:rsidR="009F385D" w:rsidRPr="000F7FF0">
              <w:rPr>
                <w:color w:val="auto"/>
                <w:sz w:val="24"/>
                <w:szCs w:val="24"/>
              </w:rPr>
              <w:t>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54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132</w:t>
            </w:r>
            <w:r w:rsidR="009F385D" w:rsidRPr="000F7FF0">
              <w:rPr>
                <w:color w:val="auto"/>
                <w:sz w:val="24"/>
                <w:szCs w:val="24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70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343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B73A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24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344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DB73A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8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133</w:t>
            </w:r>
            <w:r w:rsidR="009F385D" w:rsidRPr="000F7FF0">
              <w:rPr>
                <w:color w:val="auto"/>
                <w:sz w:val="24"/>
                <w:szCs w:val="24"/>
              </w:rPr>
              <w:t xml:space="preserve">. Информирование </w:t>
            </w:r>
            <w:r w:rsidR="0043650F" w:rsidRPr="000F7FF0">
              <w:rPr>
                <w:color w:val="auto"/>
                <w:sz w:val="24"/>
                <w:szCs w:val="24"/>
              </w:rPr>
              <w:t>населения Махнё</w:t>
            </w:r>
            <w:r w:rsidR="009F385D" w:rsidRPr="000F7FF0">
              <w:rPr>
                <w:color w:val="auto"/>
                <w:sz w:val="24"/>
                <w:szCs w:val="24"/>
              </w:rPr>
              <w:t xml:space="preserve">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79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  <w:r w:rsidR="00D75300" w:rsidRPr="000F7FF0">
              <w:rPr>
                <w:color w:val="auto"/>
                <w:sz w:val="24"/>
                <w:szCs w:val="24"/>
              </w:rPr>
              <w:t>45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молодых семей, вставших на </w:t>
            </w:r>
            <w:r w:rsidR="00DB73A9" w:rsidRPr="000F7FF0">
              <w:rPr>
                <w:rFonts w:eastAsia="Calibri"/>
                <w:color w:val="auto"/>
                <w:sz w:val="24"/>
                <w:szCs w:val="24"/>
              </w:rPr>
              <w:t>учёт</w:t>
            </w:r>
            <w:r w:rsidR="0043650F" w:rsidRPr="000F7FF0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DB73A9" w:rsidRPr="000F7FF0">
              <w:rPr>
                <w:rFonts w:eastAsia="Calibri"/>
                <w:color w:val="auto"/>
                <w:sz w:val="24"/>
                <w:szCs w:val="24"/>
              </w:rPr>
              <w:t>очерёдности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D56EA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9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6A5D2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888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Цель 46.</w:t>
            </w:r>
            <w:r w:rsidR="009F385D" w:rsidRPr="000F7FF0">
              <w:rPr>
                <w:color w:val="auto"/>
                <w:sz w:val="24"/>
                <w:szCs w:val="24"/>
              </w:rPr>
              <w:t xml:space="preserve"> О</w:t>
            </w:r>
            <w:r w:rsidR="009F0218" w:rsidRPr="000F7FF0">
              <w:rPr>
                <w:color w:val="auto"/>
                <w:sz w:val="24"/>
                <w:szCs w:val="24"/>
              </w:rPr>
              <w:t>беспечить создание в Махнё</w:t>
            </w:r>
            <w:r w:rsidR="009F385D" w:rsidRPr="000F7FF0">
              <w:rPr>
                <w:color w:val="auto"/>
                <w:sz w:val="24"/>
                <w:szCs w:val="24"/>
              </w:rPr>
              <w:t>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74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134</w:t>
            </w:r>
            <w:r w:rsidR="009F385D" w:rsidRPr="000F7FF0">
              <w:rPr>
                <w:color w:val="auto"/>
                <w:sz w:val="24"/>
                <w:szCs w:val="24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18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346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 - во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141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347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71D8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9F385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9F385D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141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348</w:t>
            </w:r>
            <w:r w:rsidR="00D26CD4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0F7FF0" w:rsidRDefault="00D26CD4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разработанной </w:t>
            </w:r>
            <w:r w:rsidR="008946A9" w:rsidRPr="000F7FF0">
              <w:rPr>
                <w:rFonts w:eastAsia="Calibri"/>
                <w:color w:val="auto"/>
                <w:sz w:val="24"/>
                <w:szCs w:val="24"/>
              </w:rPr>
              <w:t>проектно – сметной и рабочей документации по строительству здания пристроя (блок начальной школы на 2</w:t>
            </w:r>
            <w:r w:rsidR="009F0218" w:rsidRPr="000F7FF0">
              <w:rPr>
                <w:rFonts w:eastAsia="Calibri"/>
                <w:color w:val="auto"/>
                <w:sz w:val="24"/>
                <w:szCs w:val="24"/>
              </w:rPr>
              <w:t>50 мест) к зданию МБОУ «Махнё</w:t>
            </w:r>
            <w:r w:rsidR="008946A9" w:rsidRPr="000F7FF0">
              <w:rPr>
                <w:rFonts w:eastAsia="Calibri"/>
                <w:color w:val="auto"/>
                <w:sz w:val="24"/>
                <w:szCs w:val="24"/>
              </w:rPr>
              <w:t>вская СОШ»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0F7FF0" w:rsidRDefault="008946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0F7FF0" w:rsidRDefault="008946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0F7FF0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0F7FF0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CD4" w:rsidRPr="000F7FF0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0F7FF0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0F7FF0" w:rsidRDefault="00D26CD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26CD4" w:rsidRPr="000F7FF0" w:rsidRDefault="00D26CD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CD4" w:rsidRPr="000F7FF0" w:rsidRDefault="00D26CD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66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0218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ЗАЩИТА ПРАВ ПОТРЕБИТЕЛЕЙ В МАХНЁ</w:t>
            </w:r>
            <w:r w:rsidR="006A5D2A" w:rsidRPr="000F7FF0">
              <w:rPr>
                <w:b/>
                <w:color w:val="auto"/>
                <w:sz w:val="24"/>
                <w:szCs w:val="24"/>
              </w:rPr>
              <w:t xml:space="preserve">ВСКОМ МУНИЦИПАЛЬНОМ ОБРАЗОВАНИИ НА 2018 – 2024 ГОДЫ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58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F8D" w:rsidP="009F021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47</w:t>
            </w:r>
            <w:r w:rsidR="009F385D" w:rsidRPr="000F7FF0">
              <w:rPr>
                <w:color w:val="auto"/>
                <w:sz w:val="24"/>
                <w:szCs w:val="24"/>
              </w:rPr>
              <w:t>. Формирование навыков рационального правового поведения участников п</w:t>
            </w:r>
            <w:r w:rsidR="009F0218" w:rsidRPr="000F7FF0">
              <w:rPr>
                <w:color w:val="auto"/>
                <w:sz w:val="24"/>
                <w:szCs w:val="24"/>
              </w:rPr>
              <w:t>отребительских отношений в Махнё</w:t>
            </w:r>
            <w:r w:rsidR="009F385D" w:rsidRPr="000F7FF0">
              <w:rPr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37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135</w:t>
            </w:r>
            <w:r w:rsidR="009F385D" w:rsidRPr="000F7FF0">
              <w:rPr>
                <w:color w:val="auto"/>
                <w:sz w:val="24"/>
                <w:szCs w:val="24"/>
              </w:rPr>
              <w:t>.Повышение ур</w:t>
            </w:r>
            <w:r w:rsidR="009F0218" w:rsidRPr="000F7FF0">
              <w:rPr>
                <w:color w:val="auto"/>
                <w:sz w:val="24"/>
                <w:szCs w:val="24"/>
              </w:rPr>
              <w:t>овня грамотности населения Махнё</w:t>
            </w:r>
            <w:r w:rsidR="009F385D" w:rsidRPr="000F7FF0">
              <w:rPr>
                <w:color w:val="auto"/>
                <w:sz w:val="24"/>
                <w:szCs w:val="24"/>
              </w:rPr>
              <w:t>вского муниципального образования.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155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349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консультаций по защите прав потреби</w:t>
            </w:r>
            <w:r w:rsidR="009F0218" w:rsidRPr="000F7FF0">
              <w:rPr>
                <w:rFonts w:eastAsia="Calibri"/>
                <w:color w:val="auto"/>
                <w:sz w:val="24"/>
                <w:szCs w:val="24"/>
              </w:rPr>
              <w:t>телей в Махнё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На 1000 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38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F05C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136</w:t>
            </w:r>
            <w:r w:rsidR="009F385D" w:rsidRPr="000F7FF0">
              <w:rPr>
                <w:color w:val="auto"/>
                <w:sz w:val="24"/>
                <w:szCs w:val="24"/>
              </w:rPr>
              <w:t xml:space="preserve">. Повышение </w:t>
            </w:r>
            <w:r w:rsidR="00F05C0E" w:rsidRPr="000F7FF0">
              <w:rPr>
                <w:color w:val="auto"/>
                <w:sz w:val="24"/>
                <w:szCs w:val="24"/>
              </w:rPr>
              <w:t>социальной ответственности хозяйствующих субъектов при осуществлении предпринимательской деятельности на рынке товаров (р</w:t>
            </w:r>
            <w:r w:rsidR="009F0218" w:rsidRPr="000F7FF0">
              <w:rPr>
                <w:color w:val="auto"/>
                <w:sz w:val="24"/>
                <w:szCs w:val="24"/>
              </w:rPr>
              <w:t>абот, услуг) на территории Махнё</w:t>
            </w:r>
            <w:r w:rsidR="00F05C0E" w:rsidRPr="000F7FF0">
              <w:rPr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73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350</w:t>
            </w:r>
            <w:r w:rsidR="009F385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F05C0E" w:rsidRPr="000F7FF0">
              <w:rPr>
                <w:rFonts w:eastAsia="Calibri"/>
                <w:color w:val="auto"/>
                <w:sz w:val="24"/>
                <w:szCs w:val="24"/>
              </w:rPr>
              <w:t>распространённых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печатных материалов (буклетов, памяток, брошюр, плакатов), направленных на повышение потребительской грамотности на 1 тыс. человек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157,5</w:t>
            </w:r>
          </w:p>
          <w:p w:rsidR="00AB49ED" w:rsidRPr="000F7FF0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47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137</w:t>
            </w:r>
            <w:r w:rsidR="009F385D" w:rsidRPr="000F7FF0">
              <w:rPr>
                <w:color w:val="auto"/>
                <w:sz w:val="24"/>
                <w:szCs w:val="24"/>
              </w:rPr>
              <w:t>. Повышение уровня качества оказываемых услуг (выполняемых работ), повышение качества реализу</w:t>
            </w:r>
            <w:r w:rsidR="009F0218" w:rsidRPr="000F7FF0">
              <w:rPr>
                <w:color w:val="auto"/>
                <w:sz w:val="24"/>
                <w:szCs w:val="24"/>
              </w:rPr>
              <w:t>емых товаров на территории Махнё</w:t>
            </w:r>
            <w:r w:rsidR="009F385D"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351</w:t>
            </w:r>
            <w:r w:rsidR="00413D0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C94F99" w:rsidRPr="000F7FF0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0F7FF0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74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D4463D" w:rsidP="00D4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2"/>
                <w:szCs w:val="24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630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9F3F8D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48</w:t>
            </w:r>
            <w:r w:rsidR="00D4463D" w:rsidRPr="000F7FF0">
              <w:rPr>
                <w:color w:val="auto"/>
                <w:sz w:val="24"/>
                <w:szCs w:val="24"/>
              </w:rPr>
              <w:t>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53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8B75C8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138</w:t>
            </w:r>
            <w:r w:rsidR="00D4463D" w:rsidRPr="000F7FF0">
              <w:rPr>
                <w:color w:val="auto"/>
                <w:sz w:val="24"/>
                <w:szCs w:val="24"/>
              </w:rPr>
              <w:t>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  <w:lang w:val="en-US"/>
              </w:rPr>
              <w:t>352</w:t>
            </w:r>
            <w:r w:rsidR="00D4463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353</w:t>
            </w:r>
            <w:r w:rsidR="00D4463D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7924FB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70,</w:t>
            </w:r>
            <w:r w:rsidR="00B743E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4FB" w:rsidRPr="000F7FF0" w:rsidRDefault="008B75C8" w:rsidP="00792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139</w:t>
            </w:r>
            <w:r w:rsidR="007924FB" w:rsidRPr="000F7FF0">
              <w:rPr>
                <w:color w:val="auto"/>
                <w:sz w:val="24"/>
                <w:szCs w:val="24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924FB" w:rsidRPr="000F7FF0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4FB" w:rsidRPr="000F7FF0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113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354</w:t>
            </w:r>
            <w:r w:rsidR="007924FB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7924FB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</w:t>
            </w:r>
            <w:r w:rsidR="007924FB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  <w:r w:rsidR="007924FB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B7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B743E9" w:rsidRPr="000F7FF0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355</w:t>
            </w:r>
            <w:r w:rsidR="007924FB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7924FB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</w:t>
            </w:r>
            <w:r w:rsidR="00965835" w:rsidRPr="000F7FF0">
              <w:rPr>
                <w:rFonts w:eastAsia="Calibri"/>
                <w:color w:val="auto"/>
                <w:sz w:val="24"/>
                <w:szCs w:val="24"/>
              </w:rPr>
              <w:t xml:space="preserve"> программы, обучающие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игры)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B743E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B743E9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246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356</w:t>
            </w:r>
            <w:r w:rsidR="00965835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965835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80,0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0F7FF0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5C0FBB">
        <w:trPr>
          <w:gridAfter w:val="5"/>
          <w:wAfter w:w="4669" w:type="dxa"/>
          <w:trHeight w:val="53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0F7FF0" w:rsidRDefault="008B75C8" w:rsidP="009F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140</w:t>
            </w:r>
            <w:r w:rsidR="00965835" w:rsidRPr="000F7FF0">
              <w:rPr>
                <w:color w:val="auto"/>
                <w:sz w:val="24"/>
                <w:szCs w:val="24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65835" w:rsidRPr="000F7FF0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357</w:t>
            </w:r>
            <w:r w:rsidR="00965835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965835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</w:t>
            </w:r>
            <w:r w:rsidR="00965835"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0F7FF0" w:rsidRDefault="006D135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0F7FF0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65835" w:rsidRPr="000F7FF0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0F7FF0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F02BAD" w:rsidP="009F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>РАЗВИТИЕ ДОБРОВ</w:t>
            </w:r>
            <w:r w:rsidR="009F0218" w:rsidRPr="000F7FF0">
              <w:rPr>
                <w:b/>
                <w:color w:val="auto"/>
                <w:sz w:val="24"/>
                <w:szCs w:val="24"/>
              </w:rPr>
              <w:t>ОЛЬЧЕСТВА (ВОЛОНТЕРСТВА) В МАХНЁ</w:t>
            </w:r>
            <w:r w:rsidRPr="000F7FF0">
              <w:rPr>
                <w:b/>
                <w:color w:val="auto"/>
                <w:sz w:val="24"/>
                <w:szCs w:val="24"/>
              </w:rPr>
              <w:t>ВСКОМ МУНИЦИПАЛЬНОМ ОБРАЗОВАНИИ НА 2020 – 2026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9F3F8D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 49</w:t>
            </w:r>
            <w:r w:rsidR="00691FF2" w:rsidRPr="000F7FF0">
              <w:rPr>
                <w:color w:val="auto"/>
                <w:sz w:val="24"/>
                <w:szCs w:val="24"/>
              </w:rPr>
              <w:t xml:space="preserve">. </w:t>
            </w:r>
            <w:r w:rsidR="008D3556" w:rsidRPr="000F7FF0">
              <w:rPr>
                <w:color w:val="auto"/>
                <w:sz w:val="24"/>
                <w:szCs w:val="24"/>
              </w:rPr>
              <w:t xml:space="preserve">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</w:t>
            </w:r>
            <w:r w:rsidR="00691FF2" w:rsidRPr="000F7FF0">
              <w:rPr>
                <w:color w:val="auto"/>
                <w:sz w:val="24"/>
                <w:szCs w:val="24"/>
              </w:rPr>
              <w:t>просветительских и др. проектах и программах)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691FF2" w:rsidP="00D87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</w:t>
            </w:r>
            <w:r w:rsidR="008B75C8" w:rsidRPr="000F7FF0">
              <w:rPr>
                <w:color w:val="auto"/>
                <w:sz w:val="24"/>
                <w:szCs w:val="24"/>
              </w:rPr>
              <w:t>41</w:t>
            </w:r>
            <w:r w:rsidRPr="000F7FF0">
              <w:rPr>
                <w:color w:val="auto"/>
                <w:sz w:val="24"/>
                <w:szCs w:val="24"/>
              </w:rPr>
              <w:t>. Поддержание действующих волонтёр</w:t>
            </w:r>
            <w:r w:rsidR="009F0218" w:rsidRPr="000F7FF0">
              <w:rPr>
                <w:color w:val="auto"/>
                <w:sz w:val="24"/>
                <w:szCs w:val="24"/>
              </w:rPr>
              <w:t>ских отрядов на территории Махнё</w:t>
            </w:r>
            <w:r w:rsidRPr="000F7FF0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358</w:t>
            </w:r>
            <w:r w:rsidR="00691FF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8B75C8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142</w:t>
            </w:r>
            <w:r w:rsidR="00691FF2" w:rsidRPr="000F7FF0">
              <w:rPr>
                <w:color w:val="auto"/>
                <w:sz w:val="24"/>
                <w:szCs w:val="24"/>
              </w:rPr>
              <w:t xml:space="preserve">. Создание волонтёрских отрядов по новым направлениям деятельности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359</w:t>
            </w:r>
            <w:r w:rsidR="00691FF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Количество вновь созданных волонтёрских отрядов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0F7FF0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691FF2" w:rsidP="009F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Цель </w:t>
            </w:r>
            <w:r w:rsidR="009F3F8D" w:rsidRPr="000F7FF0">
              <w:rPr>
                <w:color w:val="auto"/>
                <w:sz w:val="24"/>
                <w:szCs w:val="24"/>
              </w:rPr>
              <w:t>50</w:t>
            </w:r>
            <w:r w:rsidRPr="000F7FF0">
              <w:rPr>
                <w:color w:val="auto"/>
                <w:sz w:val="24"/>
                <w:szCs w:val="24"/>
              </w:rPr>
              <w:t>. Повышение качества деятельности добровольческих (в</w:t>
            </w:r>
            <w:r w:rsidR="009F0218" w:rsidRPr="000F7FF0">
              <w:rPr>
                <w:color w:val="auto"/>
                <w:sz w:val="24"/>
                <w:szCs w:val="24"/>
              </w:rPr>
              <w:t>олонтёрских) организаций в Махнё</w:t>
            </w:r>
            <w:r w:rsidRPr="000F7FF0">
              <w:rPr>
                <w:color w:val="auto"/>
                <w:sz w:val="24"/>
                <w:szCs w:val="24"/>
              </w:rPr>
              <w:t xml:space="preserve">вском муниципальном образования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8B75C8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143</w:t>
            </w:r>
            <w:r w:rsidR="00691FF2" w:rsidRPr="000F7FF0">
              <w:rPr>
                <w:color w:val="auto"/>
                <w:sz w:val="24"/>
                <w:szCs w:val="24"/>
              </w:rPr>
              <w:t xml:space="preserve">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360</w:t>
            </w:r>
            <w:r w:rsidR="00691FF2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711A9F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215AB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215AB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9E5A30" w:rsidP="009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215AB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215AB8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AB8" w:rsidRPr="000F7FF0" w:rsidRDefault="008B75C8" w:rsidP="00470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144</w:t>
            </w:r>
            <w:r w:rsidR="0047095A" w:rsidRPr="000F7FF0">
              <w:rPr>
                <w:color w:val="auto"/>
                <w:sz w:val="24"/>
                <w:szCs w:val="24"/>
              </w:rPr>
              <w:t xml:space="preserve">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</w:t>
            </w:r>
            <w:r w:rsidR="0047095A" w:rsidRPr="000F7FF0">
              <w:rPr>
                <w:color w:val="auto"/>
                <w:sz w:val="24"/>
                <w:szCs w:val="24"/>
              </w:rPr>
              <w:lastRenderedPageBreak/>
              <w:t xml:space="preserve">фондами и иными организациям, нуждающимися в поддержке волонтеров 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15AB8" w:rsidRPr="000F7FF0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AB8" w:rsidRPr="000F7FF0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F7FF0" w:rsidRPr="000F7FF0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361</w:t>
            </w:r>
            <w:r w:rsidR="0047095A" w:rsidRPr="000F7F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47095A" w:rsidP="005C0FB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Доля проживающих на территории Махн</w:t>
            </w:r>
            <w:r w:rsidR="009F0218" w:rsidRPr="000F7FF0">
              <w:rPr>
                <w:rFonts w:eastAsia="Calibri"/>
                <w:color w:val="auto"/>
                <w:sz w:val="24"/>
                <w:szCs w:val="24"/>
              </w:rPr>
              <w:t>ё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вского муниципального образования, которым была оказана безвозмездная добровольческая (волонтёрская) помощь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47095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0F7FF0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5626F5" w:rsidRPr="000F7FF0" w:rsidRDefault="005626F5" w:rsidP="006103A5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926D4" w:rsidRPr="000F7FF0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3926D4" w:rsidRPr="000F7FF0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1C73AC" w:rsidRPr="000F7FF0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«Развитие муниципальной службы </w:t>
      </w:r>
      <w:r w:rsidR="008D28E3"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и противод</w:t>
      </w:r>
      <w:r w:rsidR="00724C9A"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ействие коррупции на территории</w:t>
      </w: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Махнёвско</w:t>
      </w:r>
      <w:r w:rsidR="008D28E3"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муниципально</w:t>
      </w:r>
      <w:r w:rsidR="008D28E3" w:rsidRPr="000F7FF0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образовани</w:t>
      </w:r>
      <w:r w:rsidR="008D28E3" w:rsidRPr="000F7FF0">
        <w:rPr>
          <w:rFonts w:ascii="Liberation Serif" w:hAnsi="Liberation Serif" w:cs="Times New Roman"/>
          <w:b/>
          <w:color w:val="auto"/>
          <w:sz w:val="24"/>
          <w:szCs w:val="24"/>
        </w:rPr>
        <w:t>я</w:t>
      </w:r>
      <w:r w:rsidR="00471D32" w:rsidRPr="000F7F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на 2014-2022</w:t>
      </w:r>
      <w:r w:rsidRPr="000F7F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годы»</w:t>
      </w:r>
    </w:p>
    <w:p w:rsidR="008D28E3" w:rsidRPr="000F7FF0" w:rsidRDefault="008D28E3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E61F8" w:rsidRPr="000F7FF0" w:rsidRDefault="00AE61F8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="00AC0ED1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1 </w:t>
      </w:r>
      <w:r w:rsidR="0014756F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="00AC0ED1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 </w:t>
      </w:r>
      <w:r w:rsidR="00400E1D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год</w:t>
      </w:r>
      <w:r w:rsidR="00AC0ED1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AA0817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.</w:t>
      </w:r>
    </w:p>
    <w:p w:rsidR="00F12391" w:rsidRPr="000F7FF0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9262F0" w:rsidRPr="000F7FF0" w:rsidTr="009C343B">
        <w:trPr>
          <w:trHeight w:val="900"/>
        </w:trPr>
        <w:tc>
          <w:tcPr>
            <w:tcW w:w="1106" w:type="dxa"/>
            <w:vMerge w:val="restart"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 №   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планового</w:t>
            </w: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9262F0" w:rsidRPr="000F7FF0" w:rsidTr="009C343B">
        <w:trPr>
          <w:trHeight w:val="750"/>
        </w:trPr>
        <w:tc>
          <w:tcPr>
            <w:tcW w:w="1106" w:type="dxa"/>
            <w:vMerge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0F7FF0" w:rsidRDefault="00F3262D" w:rsidP="00A36654">
            <w:pPr>
              <w:rPr>
                <w:color w:val="auto"/>
                <w:sz w:val="24"/>
                <w:szCs w:val="24"/>
              </w:rPr>
            </w:pPr>
          </w:p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9C343B">
        <w:tc>
          <w:tcPr>
            <w:tcW w:w="1106" w:type="dxa"/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Pr="000F7FF0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9262F0" w:rsidRPr="000F7FF0" w:rsidTr="009C343B">
        <w:tc>
          <w:tcPr>
            <w:tcW w:w="10320" w:type="dxa"/>
            <w:gridSpan w:val="12"/>
          </w:tcPr>
          <w:p w:rsidR="001C73AC" w:rsidRPr="000F7FF0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Цель. Со</w:t>
            </w:r>
            <w:r w:rsidR="008D28E3" w:rsidRPr="000F7FF0">
              <w:rPr>
                <w:color w:val="auto"/>
                <w:sz w:val="24"/>
                <w:szCs w:val="24"/>
              </w:rPr>
              <w:t xml:space="preserve">вершенствование системы муниципального управления </w:t>
            </w:r>
            <w:r w:rsidR="0097319C" w:rsidRPr="000F7FF0">
              <w:rPr>
                <w:color w:val="auto"/>
                <w:sz w:val="24"/>
                <w:szCs w:val="24"/>
              </w:rPr>
              <w:t>в Махнёвском</w:t>
            </w:r>
            <w:r w:rsidR="009F0218" w:rsidRPr="000F7FF0">
              <w:rPr>
                <w:color w:val="auto"/>
                <w:sz w:val="24"/>
                <w:szCs w:val="24"/>
              </w:rPr>
              <w:t xml:space="preserve"> </w:t>
            </w:r>
            <w:r w:rsidR="008D28E3" w:rsidRPr="000F7FF0">
              <w:rPr>
                <w:color w:val="auto"/>
                <w:sz w:val="24"/>
                <w:szCs w:val="24"/>
              </w:rPr>
              <w:t>м</w:t>
            </w:r>
            <w:r w:rsidRPr="000F7FF0">
              <w:rPr>
                <w:color w:val="auto"/>
                <w:sz w:val="24"/>
                <w:szCs w:val="24"/>
              </w:rPr>
              <w:t>униципальном образовании</w:t>
            </w:r>
            <w:r w:rsidR="008D28E3" w:rsidRPr="000F7FF0">
              <w:rPr>
                <w:color w:val="auto"/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9262F0" w:rsidRPr="000F7FF0" w:rsidTr="009C343B">
        <w:tc>
          <w:tcPr>
            <w:tcW w:w="10320" w:type="dxa"/>
            <w:gridSpan w:val="12"/>
          </w:tcPr>
          <w:p w:rsidR="001C73AC" w:rsidRPr="000F7FF0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</w:t>
            </w:r>
            <w:r w:rsidR="008D28E3" w:rsidRPr="000F7FF0">
              <w:rPr>
                <w:color w:val="auto"/>
                <w:sz w:val="24"/>
                <w:szCs w:val="24"/>
              </w:rPr>
              <w:t xml:space="preserve"> 1</w:t>
            </w:r>
            <w:r w:rsidRPr="000F7FF0">
              <w:rPr>
                <w:color w:val="auto"/>
                <w:sz w:val="24"/>
                <w:szCs w:val="24"/>
              </w:rPr>
              <w:t xml:space="preserve">. Создание условий для </w:t>
            </w:r>
            <w:r w:rsidR="008D28E3" w:rsidRPr="000F7FF0">
              <w:rPr>
                <w:color w:val="auto"/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0F7FF0">
              <w:rPr>
                <w:color w:val="auto"/>
                <w:sz w:val="24"/>
                <w:szCs w:val="24"/>
              </w:rPr>
              <w:t xml:space="preserve"> Махнёвско</w:t>
            </w:r>
            <w:r w:rsidR="008D28E3" w:rsidRPr="000F7FF0">
              <w:rPr>
                <w:color w:val="auto"/>
                <w:sz w:val="24"/>
                <w:szCs w:val="24"/>
              </w:rPr>
              <w:t>го</w:t>
            </w:r>
            <w:r w:rsidRPr="000F7FF0">
              <w:rPr>
                <w:color w:val="auto"/>
                <w:sz w:val="24"/>
                <w:szCs w:val="24"/>
              </w:rPr>
              <w:t xml:space="preserve"> муниципально</w:t>
            </w:r>
            <w:r w:rsidR="008D28E3" w:rsidRPr="000F7FF0">
              <w:rPr>
                <w:color w:val="auto"/>
                <w:sz w:val="24"/>
                <w:szCs w:val="24"/>
              </w:rPr>
              <w:t>го</w:t>
            </w:r>
            <w:r w:rsidRPr="000F7FF0">
              <w:rPr>
                <w:color w:val="auto"/>
                <w:sz w:val="24"/>
                <w:szCs w:val="24"/>
              </w:rPr>
              <w:t xml:space="preserve"> образовани</w:t>
            </w:r>
            <w:r w:rsidR="008D28E3" w:rsidRPr="000F7FF0">
              <w:rPr>
                <w:color w:val="auto"/>
                <w:sz w:val="24"/>
                <w:szCs w:val="24"/>
              </w:rPr>
              <w:t>я</w:t>
            </w:r>
          </w:p>
        </w:tc>
      </w:tr>
      <w:tr w:rsidR="009262F0" w:rsidRPr="000F7FF0" w:rsidTr="009C343B">
        <w:tc>
          <w:tcPr>
            <w:tcW w:w="1106" w:type="dxa"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0F7FF0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0F7FF0">
              <w:rPr>
                <w:color w:val="auto"/>
                <w:sz w:val="24"/>
                <w:szCs w:val="24"/>
              </w:rPr>
              <w:t xml:space="preserve">о муниципальной службе, принятых </w:t>
            </w:r>
            <w:r w:rsidR="00CB299E" w:rsidRPr="000F7FF0">
              <w:rPr>
                <w:color w:val="auto"/>
                <w:sz w:val="24"/>
                <w:szCs w:val="24"/>
              </w:rPr>
              <w:t>в Махнёвском</w:t>
            </w:r>
            <w:r w:rsidR="00166D75" w:rsidRPr="000F7FF0">
              <w:rPr>
                <w:color w:val="auto"/>
                <w:sz w:val="24"/>
                <w:szCs w:val="24"/>
              </w:rPr>
              <w:t xml:space="preserve"> муниципальном образовании, от </w:t>
            </w:r>
            <w:r w:rsidR="00CB299E" w:rsidRPr="000F7FF0">
              <w:rPr>
                <w:color w:val="auto"/>
                <w:sz w:val="24"/>
                <w:szCs w:val="24"/>
              </w:rPr>
              <w:t>общего количества</w:t>
            </w:r>
            <w:r w:rsidR="00166D75" w:rsidRPr="000F7FF0">
              <w:rPr>
                <w:color w:val="auto"/>
                <w:sz w:val="24"/>
                <w:szCs w:val="24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0F7FF0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Pr="000F7FF0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0F7FF0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0F7FF0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0F7FF0" w:rsidRDefault="00166D75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0F7FF0" w:rsidRDefault="00166D75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0F7FF0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9C343B">
        <w:tc>
          <w:tcPr>
            <w:tcW w:w="1106" w:type="dxa"/>
          </w:tcPr>
          <w:p w:rsidR="008D28E3" w:rsidRPr="000F7FF0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9F0218" w:rsidRPr="000F7FF0" w:rsidRDefault="008F7CA7" w:rsidP="008F7C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</w:t>
            </w:r>
            <w:r w:rsidR="009F0218" w:rsidRPr="000F7FF0">
              <w:rPr>
                <w:color w:val="auto"/>
                <w:sz w:val="24"/>
                <w:szCs w:val="24"/>
              </w:rPr>
              <w:t xml:space="preserve"> </w:t>
            </w:r>
            <w:r w:rsidR="00A07A69" w:rsidRPr="000F7FF0">
              <w:rPr>
                <w:color w:val="auto"/>
                <w:sz w:val="24"/>
                <w:szCs w:val="24"/>
              </w:rPr>
              <w:t>муниципальных служащих, прошедших</w:t>
            </w:r>
            <w:r w:rsidRPr="000F7FF0">
              <w:rPr>
                <w:color w:val="auto"/>
                <w:sz w:val="24"/>
                <w:szCs w:val="24"/>
              </w:rPr>
              <w:t xml:space="preserve"> обучение по программам дополнительного профессионального образования</w:t>
            </w:r>
            <w:r w:rsidR="00A07A69" w:rsidRPr="000F7FF0">
              <w:rPr>
                <w:color w:val="auto"/>
                <w:sz w:val="24"/>
                <w:szCs w:val="24"/>
              </w:rPr>
              <w:t xml:space="preserve">, от </w:t>
            </w:r>
            <w:r w:rsidR="00A07A69" w:rsidRPr="000F7FF0">
              <w:rPr>
                <w:color w:val="auto"/>
                <w:sz w:val="24"/>
                <w:szCs w:val="24"/>
              </w:rPr>
              <w:lastRenderedPageBreak/>
              <w:t xml:space="preserve">общего количества муниципальных </w:t>
            </w:r>
            <w:r w:rsidR="00CB299E" w:rsidRPr="000F7FF0">
              <w:rPr>
                <w:color w:val="auto"/>
                <w:sz w:val="24"/>
                <w:szCs w:val="24"/>
              </w:rPr>
              <w:t>служащих Махнёвского</w:t>
            </w:r>
            <w:r w:rsidR="00A07A69" w:rsidRPr="000F7FF0">
              <w:rPr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0F7FF0" w:rsidRDefault="00D47DE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853" w:type="dxa"/>
            <w:vAlign w:val="center"/>
          </w:tcPr>
          <w:p w:rsidR="008D28E3" w:rsidRPr="000F7FF0" w:rsidRDefault="00AC0ED1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0F7FF0" w:rsidRDefault="00DF6D53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не менее </w:t>
            </w:r>
            <w:r w:rsidR="00AC0ED1" w:rsidRPr="000F7F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0F7FF0" w:rsidRDefault="00152B26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0F7FF0" w:rsidRDefault="00152B26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71,4</w:t>
            </w:r>
          </w:p>
          <w:p w:rsidR="008D28E3" w:rsidRPr="000F7FF0" w:rsidRDefault="008D28E3" w:rsidP="00A366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0F7FF0" w:rsidRDefault="00152B26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71,4</w:t>
            </w:r>
          </w:p>
          <w:p w:rsidR="00DF6D53" w:rsidRPr="000F7FF0" w:rsidRDefault="00DF6D53" w:rsidP="00A366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6C4" w:rsidRPr="000F7FF0" w:rsidRDefault="007976C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9C343B">
        <w:tc>
          <w:tcPr>
            <w:tcW w:w="1106" w:type="dxa"/>
          </w:tcPr>
          <w:p w:rsidR="008D28E3" w:rsidRPr="000F7FF0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gridSpan w:val="2"/>
          </w:tcPr>
          <w:p w:rsidR="008D28E3" w:rsidRPr="000F7FF0" w:rsidRDefault="008F7CA7" w:rsidP="00360E6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Доля</w:t>
            </w:r>
            <w:r w:rsidR="009F0218" w:rsidRPr="000F7FF0">
              <w:rPr>
                <w:color w:val="auto"/>
                <w:sz w:val="24"/>
                <w:szCs w:val="24"/>
              </w:rPr>
              <w:t xml:space="preserve"> </w:t>
            </w:r>
            <w:r w:rsidR="008D28E3" w:rsidRPr="000F7FF0">
              <w:rPr>
                <w:color w:val="auto"/>
                <w:sz w:val="24"/>
                <w:szCs w:val="24"/>
              </w:rPr>
              <w:t>муниципальных служащих, прошедших аттестацию</w:t>
            </w:r>
            <w:r w:rsidRPr="000F7FF0">
              <w:rPr>
                <w:color w:val="auto"/>
                <w:sz w:val="24"/>
                <w:szCs w:val="24"/>
              </w:rPr>
              <w:t>,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0F7FF0" w:rsidRDefault="00360E6A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853" w:type="dxa"/>
            <w:vAlign w:val="center"/>
          </w:tcPr>
          <w:p w:rsidR="008D28E3" w:rsidRPr="000F7FF0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</w:t>
            </w:r>
            <w:r w:rsidR="008D28E3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0F7FF0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0F7FF0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563242" w:rsidRPr="000F7FF0" w:rsidRDefault="00563242" w:rsidP="00A36654">
            <w:pPr>
              <w:rPr>
                <w:color w:val="auto"/>
                <w:sz w:val="24"/>
                <w:szCs w:val="24"/>
              </w:rPr>
            </w:pPr>
          </w:p>
          <w:p w:rsidR="008D28E3" w:rsidRPr="000F7FF0" w:rsidRDefault="008D28E3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0F7FF0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0F7FF0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0F7FF0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9C343B">
        <w:tc>
          <w:tcPr>
            <w:tcW w:w="10320" w:type="dxa"/>
            <w:gridSpan w:val="12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9262F0" w:rsidRPr="000F7FF0" w:rsidTr="009C343B">
        <w:tc>
          <w:tcPr>
            <w:tcW w:w="1106" w:type="dxa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0F7FF0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0F7FF0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9C343B">
        <w:tc>
          <w:tcPr>
            <w:tcW w:w="1106" w:type="dxa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Pr="000F7FF0" w:rsidRDefault="00A07A69" w:rsidP="009F021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9F0218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vAlign w:val="center"/>
          </w:tcPr>
          <w:p w:rsidR="00A07A69" w:rsidRPr="000F7FF0" w:rsidRDefault="00304467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ш</w:t>
            </w:r>
            <w:r w:rsidR="00DD2791" w:rsidRPr="000F7FF0">
              <w:rPr>
                <w:color w:val="auto"/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0F7FF0" w:rsidRDefault="00DD2791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0F7FF0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0F7FF0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0F7FF0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0F7FF0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0F7FF0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:rsidR="00EB2611" w:rsidRDefault="00EB2611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C0FBB" w:rsidRPr="000F7FF0" w:rsidRDefault="005C0FBB" w:rsidP="005C0FBB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0F7FF0" w:rsidRDefault="0064783B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lastRenderedPageBreak/>
        <w:t>ОТЧЕТ</w:t>
      </w:r>
    </w:p>
    <w:p w:rsidR="0064783B" w:rsidRPr="000F7FF0" w:rsidRDefault="0064783B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О РЕАЛИЗАЦИИ МУНИЦИПАЛЬНОЙ ПРОГРАММЫ</w:t>
      </w:r>
    </w:p>
    <w:p w:rsidR="009F0218" w:rsidRPr="000F7FF0" w:rsidRDefault="0064783B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0F7FF0">
        <w:rPr>
          <w:rFonts w:ascii="Liberation Serif" w:hAnsi="Liberation Serif" w:cs="Times New Roman"/>
          <w:color w:val="auto"/>
          <w:sz w:val="24"/>
          <w:szCs w:val="24"/>
        </w:rPr>
        <w:t>ОГО ОБРАЗОВАНИЯ ДО 2022</w:t>
      </w:r>
      <w:r w:rsidR="00904088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ГОДА» </w:t>
      </w:r>
    </w:p>
    <w:p w:rsidR="009F0218" w:rsidRPr="000F7FF0" w:rsidRDefault="009F0218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904088" w:rsidRPr="000F7FF0">
        <w:rPr>
          <w:rFonts w:ascii="Liberation Serif" w:hAnsi="Liberation Serif" w:cs="Times New Roman"/>
          <w:color w:val="auto"/>
          <w:sz w:val="24"/>
          <w:szCs w:val="24"/>
        </w:rPr>
        <w:t>а</w:t>
      </w: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DC3080" w:rsidRPr="000F7FF0">
        <w:rPr>
          <w:rFonts w:ascii="Liberation Serif" w:hAnsi="Liberation Serif" w:cs="Times New Roman"/>
          <w:color w:val="auto"/>
          <w:sz w:val="24"/>
          <w:szCs w:val="24"/>
        </w:rPr>
        <w:t>9 месяцев</w:t>
      </w:r>
      <w:r w:rsidR="00E35EE6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2020</w:t>
      </w:r>
      <w:r w:rsidR="00400E1D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год</w:t>
      </w:r>
      <w:r w:rsidR="00E35EE6" w:rsidRPr="000F7FF0">
        <w:rPr>
          <w:rFonts w:ascii="Liberation Serif" w:hAnsi="Liberation Serif" w:cs="Times New Roman"/>
          <w:color w:val="auto"/>
          <w:sz w:val="24"/>
          <w:szCs w:val="24"/>
        </w:rPr>
        <w:t>а</w:t>
      </w:r>
    </w:p>
    <w:p w:rsidR="0064783B" w:rsidRPr="000F7FF0" w:rsidRDefault="0064783B" w:rsidP="00C742F1">
      <w:pPr>
        <w:pStyle w:val="ConsPlusNormal"/>
        <w:jc w:val="right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F0218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</w:t>
      </w:r>
      <w:r w:rsidRPr="000F7FF0">
        <w:rPr>
          <w:rFonts w:ascii="Liberation Serif" w:hAnsi="Liberation Serif" w:cs="Times New Roman"/>
          <w:color w:val="auto"/>
          <w:sz w:val="24"/>
          <w:szCs w:val="24"/>
        </w:rPr>
        <w:t>Форма 1</w:t>
      </w:r>
    </w:p>
    <w:p w:rsidR="0064783B" w:rsidRPr="000F7FF0" w:rsidRDefault="0064783B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0F7FF0" w:rsidRDefault="0064783B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МУНИЦИПАЛЬНОЙ ПРОГРАММЫ</w:t>
      </w:r>
    </w:p>
    <w:p w:rsidR="0064783B" w:rsidRPr="000F7FF0" w:rsidRDefault="009F0218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DD2791" w:rsidRPr="000F7FF0">
        <w:rPr>
          <w:rFonts w:ascii="Liberation Serif" w:hAnsi="Liberation Serif" w:cs="Times New Roman"/>
          <w:color w:val="auto"/>
          <w:sz w:val="24"/>
          <w:szCs w:val="24"/>
        </w:rPr>
        <w:t>а</w:t>
      </w: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DC3080" w:rsidRPr="000F7FF0">
        <w:rPr>
          <w:rFonts w:ascii="Liberation Serif" w:hAnsi="Liberation Serif" w:cs="Times New Roman"/>
          <w:color w:val="auto"/>
          <w:sz w:val="24"/>
          <w:szCs w:val="24"/>
        </w:rPr>
        <w:t>9 месяцев</w:t>
      </w:r>
      <w:r w:rsidR="00E35EE6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2020 ГОДА</w:t>
      </w:r>
      <w:r w:rsidR="0064783B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E55201" w:rsidRPr="000F7FF0" w:rsidRDefault="00E55201" w:rsidP="00C742F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942"/>
      </w:tblGrid>
      <w:tr w:rsidR="00D62461" w:rsidRPr="000F7FF0" w:rsidTr="003939D6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Цели, задачи и</w:t>
            </w: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Значение</w:t>
            </w: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целевого</w:t>
            </w: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0F7FF0" w:rsidRDefault="00CD55F3" w:rsidP="00C742F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% </w:t>
            </w:r>
            <w:r w:rsidR="00D62461" w:rsidRPr="000F7FF0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0F7FF0" w:rsidRDefault="00CD55F3" w:rsidP="00C742F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% </w:t>
            </w:r>
            <w:r w:rsidR="00D62461" w:rsidRPr="000F7FF0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 планового</w:t>
            </w: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значения</w:t>
            </w:r>
          </w:p>
        </w:tc>
      </w:tr>
      <w:tr w:rsidR="00D62461" w:rsidRPr="000F7FF0" w:rsidTr="003939D6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0F7FF0" w:rsidRDefault="00D6246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922C7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922C7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922C7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922C7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922C7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1607DC" w:rsidP="00C742F1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550C7D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  <w:r w:rsidR="0055315E" w:rsidRPr="000F7FF0">
              <w:rPr>
                <w:color w:val="auto"/>
                <w:sz w:val="24"/>
                <w:szCs w:val="24"/>
              </w:rPr>
              <w:t>,0</w:t>
            </w:r>
          </w:p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550C7D" w:rsidP="00C7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0F7FF0" w:rsidRDefault="001607DC" w:rsidP="00C742F1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59,6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C742F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37,1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C742F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37,1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C742F1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62,2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9262F0" w:rsidRPr="000F7FF0" w:rsidTr="003939D6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9262F0" w:rsidRPr="000F7FF0" w:rsidTr="003939D6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59,6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59,6</w:t>
            </w:r>
          </w:p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612DBD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Стр.1.1.2.</w:t>
            </w:r>
          </w:p>
        </w:tc>
      </w:tr>
      <w:tr w:rsidR="009262F0" w:rsidRPr="000F7FF0" w:rsidTr="003939D6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0F7FF0">
              <w:rPr>
                <w:rFonts w:eastAsia="Calibri"/>
                <w:color w:val="auto"/>
                <w:sz w:val="24"/>
                <w:szCs w:val="24"/>
              </w:rPr>
              <w:t>исполнении местногои консолидированного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AA18C2" w:rsidRPr="000F7FF0" w:rsidRDefault="00AA18C2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Осуществление контроля за соблюдением бюджетного законодательства и законодательства в 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Неприменимый показатель, т.к оценка качества проводится за год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0F7FF0">
              <w:rPr>
                <w:rFonts w:eastAsia="Calibri"/>
                <w:color w:val="auto"/>
                <w:sz w:val="24"/>
                <w:szCs w:val="24"/>
              </w:rPr>
              <w:t xml:space="preserve">еральным, областным и местным </w:t>
            </w:r>
            <w:r w:rsidR="006962D0" w:rsidRPr="000F7FF0">
              <w:rPr>
                <w:rFonts w:eastAsia="Calibri"/>
                <w:color w:val="auto"/>
                <w:sz w:val="24"/>
                <w:szCs w:val="24"/>
              </w:rPr>
              <w:t>законодательством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, своевременное исполнение долговых обязательств»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1. 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9262F0" w:rsidRPr="000F7FF0" w:rsidTr="003939D6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0F7FF0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0F7FF0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2. 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0F7FF0">
              <w:rPr>
                <w:rFonts w:eastAsia="Calibri"/>
                <w:iCs/>
                <w:color w:val="auto"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4E7E02" w:rsidP="00C742F1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3.  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0F7FF0">
              <w:rPr>
                <w:rFonts w:eastAsia="Calibri"/>
                <w:iCs/>
                <w:color w:val="auto"/>
                <w:sz w:val="24"/>
                <w:szCs w:val="24"/>
              </w:rPr>
              <w:t xml:space="preserve">Минимизация расходов на обслуживание долговых обязательств Махнёвского </w:t>
            </w:r>
            <w:r w:rsidRPr="000F7FF0">
              <w:rPr>
                <w:rFonts w:eastAsia="Calibri"/>
                <w:iCs/>
                <w:color w:val="auto"/>
                <w:sz w:val="24"/>
                <w:szCs w:val="24"/>
              </w:rPr>
              <w:lastRenderedPageBreak/>
              <w:t>муниципального образования»</w:t>
            </w:r>
          </w:p>
        </w:tc>
      </w:tr>
      <w:tr w:rsidR="009262F0" w:rsidRPr="000F7FF0" w:rsidTr="003939D6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Отношение предельного объема </w:t>
            </w:r>
            <w:r w:rsidR="00AC7D80" w:rsidRPr="000F7FF0">
              <w:rPr>
                <w:rFonts w:eastAsia="Calibri"/>
                <w:color w:val="auto"/>
                <w:sz w:val="24"/>
                <w:szCs w:val="24"/>
              </w:rPr>
              <w:t>расходов на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4E7E02" w:rsidP="00C742F1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4E7E02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4E7E02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C742F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C742F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Задача 1. «Развитие информационной </w:t>
            </w:r>
            <w:r w:rsidR="00841535" w:rsidRPr="000F7FF0">
              <w:rPr>
                <w:rFonts w:eastAsia="Calibri"/>
                <w:color w:val="auto"/>
                <w:sz w:val="24"/>
                <w:szCs w:val="24"/>
              </w:rPr>
              <w:t>системы управления финансами</w:t>
            </w:r>
            <w:r w:rsidR="00CB299E" w:rsidRPr="000F7FF0">
              <w:rPr>
                <w:rFonts w:eastAsia="Calibri"/>
                <w:color w:val="auto"/>
                <w:sz w:val="24"/>
                <w:szCs w:val="24"/>
              </w:rPr>
              <w:t xml:space="preserve">».  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Цель5. 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«Обеспечение условий для реализации мероп</w:t>
            </w:r>
            <w:r w:rsidR="00B01A7F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риятий муниципальной программы 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</w:t>
            </w:r>
            <w:r w:rsidR="00B01A7F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соответствии с установленными 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сроками и задачами»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0F7FF0" w:rsidRDefault="00E55201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0F7FF0">
              <w:rPr>
                <w:color w:val="auto"/>
                <w:sz w:val="24"/>
                <w:szCs w:val="24"/>
              </w:rPr>
              <w:t>ального образования до 2022</w:t>
            </w:r>
            <w:r w:rsidRPr="000F7FF0">
              <w:rPr>
                <w:color w:val="auto"/>
                <w:sz w:val="24"/>
                <w:szCs w:val="24"/>
              </w:rPr>
              <w:t xml:space="preserve"> г.</w:t>
            </w:r>
            <w:r w:rsidRPr="000F7FF0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</w:tr>
      <w:tr w:rsidR="009262F0" w:rsidRPr="000F7FF0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0F7FF0" w:rsidRDefault="0055315E" w:rsidP="00C742F1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1607DC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0F7FF0" w:rsidRDefault="0055315E" w:rsidP="00C7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F7FF0">
              <w:rPr>
                <w:rFonts w:eastAsia="Calibri"/>
                <w:color w:val="auto"/>
                <w:sz w:val="24"/>
                <w:szCs w:val="24"/>
              </w:rPr>
              <w:t xml:space="preserve">Невыполнение плана налоговых и неналоговых доходов консолидированного бюджета Махнёвского </w:t>
            </w:r>
            <w:r w:rsidR="003939D6" w:rsidRPr="000F7FF0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</w:tr>
    </w:tbl>
    <w:p w:rsidR="003C3DA8" w:rsidRPr="000F7FF0" w:rsidRDefault="003C3DA8" w:rsidP="00000DE1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C742F1" w:rsidRPr="000F7FF0" w:rsidRDefault="00C742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C742F1" w:rsidRPr="000F7FF0" w:rsidRDefault="00C742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C742F1" w:rsidRPr="000F7FF0" w:rsidRDefault="00C742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9C4EF1" w:rsidRPr="000F7FF0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lastRenderedPageBreak/>
        <w:t>Форма 2</w:t>
      </w:r>
    </w:p>
    <w:p w:rsidR="008D03AA" w:rsidRPr="000F7FF0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МУНИЦИПАЛЬНЫХ ПРОГРАММ</w:t>
      </w:r>
    </w:p>
    <w:p w:rsidR="008D03AA" w:rsidRPr="000F7FF0" w:rsidRDefault="003939D6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  <w:u w:val="single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з</w:t>
      </w:r>
      <w:r w:rsidR="000072FC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а </w:t>
      </w:r>
      <w:r w:rsidR="00AC02C2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9 месяцев</w:t>
      </w:r>
      <w:r w:rsidR="000F661D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="008D03AA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="000F661D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8D03AA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8D03AA" w:rsidRPr="000F7FF0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38"/>
        <w:gridCol w:w="1380"/>
        <w:gridCol w:w="36"/>
        <w:gridCol w:w="1948"/>
        <w:gridCol w:w="38"/>
        <w:gridCol w:w="954"/>
        <w:gridCol w:w="10"/>
      </w:tblGrid>
      <w:tr w:rsidR="00784740" w:rsidRPr="000F7FF0" w:rsidTr="006103A5">
        <w:trPr>
          <w:trHeight w:val="1000"/>
        </w:trPr>
        <w:tc>
          <w:tcPr>
            <w:tcW w:w="710" w:type="dxa"/>
            <w:vMerge w:val="restart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118" w:type="dxa"/>
            <w:vMerge w:val="restart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283" w:type="dxa"/>
            <w:gridSpan w:val="6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gridSpan w:val="2"/>
            <w:vMerge w:val="restart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Причины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отклонения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значения  </w:t>
            </w:r>
          </w:p>
        </w:tc>
      </w:tr>
      <w:tr w:rsidR="00784740" w:rsidRPr="000F7FF0" w:rsidTr="006103A5">
        <w:trPr>
          <w:trHeight w:val="400"/>
        </w:trPr>
        <w:tc>
          <w:tcPr>
            <w:tcW w:w="710" w:type="dxa"/>
            <w:vMerge/>
            <w:hideMark/>
          </w:tcPr>
          <w:p w:rsidR="008D03AA" w:rsidRPr="000F7FF0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8D03AA" w:rsidRPr="000F7FF0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986" w:type="dxa"/>
            <w:gridSpan w:val="2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gridSpan w:val="2"/>
            <w:vMerge/>
            <w:hideMark/>
          </w:tcPr>
          <w:p w:rsidR="008D03AA" w:rsidRPr="000F7FF0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843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418" w:type="dxa"/>
            <w:gridSpan w:val="2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984" w:type="dxa"/>
            <w:gridSpan w:val="2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992" w:type="dxa"/>
            <w:gridSpan w:val="2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МУНИЦИПАЛЬНЫМ    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843" w:type="dxa"/>
          </w:tcPr>
          <w:p w:rsidR="008D03AA" w:rsidRPr="000F7FF0" w:rsidRDefault="00FE532A" w:rsidP="00C77266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320773,4</w:t>
            </w:r>
          </w:p>
        </w:tc>
        <w:tc>
          <w:tcPr>
            <w:tcW w:w="1418" w:type="dxa"/>
            <w:gridSpan w:val="2"/>
          </w:tcPr>
          <w:p w:rsidR="008D03AA" w:rsidRPr="000F7FF0" w:rsidRDefault="00531D0D" w:rsidP="00C77266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223146,4</w:t>
            </w:r>
          </w:p>
        </w:tc>
        <w:tc>
          <w:tcPr>
            <w:tcW w:w="1984" w:type="dxa"/>
            <w:gridSpan w:val="2"/>
          </w:tcPr>
          <w:p w:rsidR="008D03AA" w:rsidRPr="000F7FF0" w:rsidRDefault="00FE532A" w:rsidP="00531D0D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69,</w:t>
            </w:r>
            <w:r w:rsidR="00531D0D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462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0F7FF0" w:rsidRDefault="00531D0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4936,8</w:t>
            </w:r>
          </w:p>
        </w:tc>
        <w:tc>
          <w:tcPr>
            <w:tcW w:w="1418" w:type="dxa"/>
            <w:gridSpan w:val="2"/>
          </w:tcPr>
          <w:p w:rsidR="00FE6525" w:rsidRPr="000F7FF0" w:rsidRDefault="00531D0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3134,3</w:t>
            </w:r>
          </w:p>
        </w:tc>
        <w:tc>
          <w:tcPr>
            <w:tcW w:w="1984" w:type="dxa"/>
            <w:gridSpan w:val="2"/>
          </w:tcPr>
          <w:p w:rsidR="008D03AA" w:rsidRPr="000F7FF0" w:rsidRDefault="00531D0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63,5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263"/>
        </w:trPr>
        <w:tc>
          <w:tcPr>
            <w:tcW w:w="710" w:type="dxa"/>
            <w:hideMark/>
          </w:tcPr>
          <w:p w:rsidR="008D03AA" w:rsidRPr="000F7FF0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0F7FF0" w:rsidRDefault="00531D0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104330,5</w:t>
            </w:r>
          </w:p>
        </w:tc>
        <w:tc>
          <w:tcPr>
            <w:tcW w:w="1418" w:type="dxa"/>
            <w:gridSpan w:val="2"/>
          </w:tcPr>
          <w:p w:rsidR="00FE6525" w:rsidRPr="000F7FF0" w:rsidRDefault="00531D0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78142,5</w:t>
            </w:r>
          </w:p>
        </w:tc>
        <w:tc>
          <w:tcPr>
            <w:tcW w:w="1984" w:type="dxa"/>
            <w:gridSpan w:val="2"/>
          </w:tcPr>
          <w:p w:rsidR="008D03AA" w:rsidRPr="000F7FF0" w:rsidRDefault="00531D0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74,9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54E2A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654E2A" w:rsidRPr="000F7FF0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3118" w:type="dxa"/>
            <w:hideMark/>
          </w:tcPr>
          <w:p w:rsidR="00654E2A" w:rsidRPr="000F7FF0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654E2A" w:rsidRPr="000F7FF0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654E2A" w:rsidRPr="000F7FF0" w:rsidRDefault="00531D0D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104330,5</w:t>
            </w:r>
          </w:p>
        </w:tc>
        <w:tc>
          <w:tcPr>
            <w:tcW w:w="1418" w:type="dxa"/>
            <w:gridSpan w:val="2"/>
          </w:tcPr>
          <w:p w:rsidR="00654E2A" w:rsidRPr="000F7FF0" w:rsidRDefault="00531D0D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78142,5</w:t>
            </w:r>
          </w:p>
        </w:tc>
        <w:tc>
          <w:tcPr>
            <w:tcW w:w="1984" w:type="dxa"/>
            <w:gridSpan w:val="2"/>
          </w:tcPr>
          <w:p w:rsidR="00654E2A" w:rsidRPr="000F7FF0" w:rsidRDefault="00531D0D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74,9</w:t>
            </w:r>
          </w:p>
        </w:tc>
        <w:tc>
          <w:tcPr>
            <w:tcW w:w="992" w:type="dxa"/>
            <w:gridSpan w:val="2"/>
          </w:tcPr>
          <w:p w:rsidR="00654E2A" w:rsidRPr="000F7FF0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0F7FF0" w:rsidRDefault="00FE532A" w:rsidP="00531D0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2115</w:t>
            </w:r>
            <w:r w:rsidR="00531D0D">
              <w:rPr>
                <w:color w:val="auto"/>
                <w:sz w:val="24"/>
                <w:szCs w:val="24"/>
              </w:rPr>
              <w:t>06,1</w:t>
            </w:r>
          </w:p>
        </w:tc>
        <w:tc>
          <w:tcPr>
            <w:tcW w:w="1418" w:type="dxa"/>
            <w:gridSpan w:val="2"/>
          </w:tcPr>
          <w:p w:rsidR="008D03AA" w:rsidRPr="000F7FF0" w:rsidRDefault="00531D0D" w:rsidP="00683BB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141869,6</w:t>
            </w:r>
          </w:p>
        </w:tc>
        <w:tc>
          <w:tcPr>
            <w:tcW w:w="1984" w:type="dxa"/>
            <w:gridSpan w:val="2"/>
          </w:tcPr>
          <w:p w:rsidR="00791ACD" w:rsidRPr="000F7FF0" w:rsidRDefault="00531D0D" w:rsidP="00FE53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67,1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0F7FF0" w:rsidRDefault="00683BB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0F7FF0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0F7FF0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7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843" w:type="dxa"/>
          </w:tcPr>
          <w:p w:rsidR="008D03AA" w:rsidRPr="000F7FF0" w:rsidRDefault="00C701AC" w:rsidP="002E7CBE">
            <w:pPr>
              <w:rPr>
                <w:color w:val="auto"/>
              </w:rPr>
            </w:pPr>
            <w:r w:rsidRPr="000F7FF0">
              <w:rPr>
                <w:color w:val="auto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0F7FF0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0F7FF0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8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9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10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11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0F7FF0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0F7FF0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0F7FF0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12  </w:t>
            </w:r>
          </w:p>
        </w:tc>
        <w:tc>
          <w:tcPr>
            <w:tcW w:w="3118" w:type="dxa"/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531D0D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13  </w:t>
            </w:r>
          </w:p>
        </w:tc>
        <w:tc>
          <w:tcPr>
            <w:tcW w:w="3118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0F7FF0">
              <w:rPr>
                <w:b/>
                <w:color w:val="auto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843" w:type="dxa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320773,4</w:t>
            </w:r>
          </w:p>
        </w:tc>
        <w:tc>
          <w:tcPr>
            <w:tcW w:w="1418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223146,4</w:t>
            </w:r>
          </w:p>
        </w:tc>
        <w:tc>
          <w:tcPr>
            <w:tcW w:w="1984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69,7</w:t>
            </w:r>
          </w:p>
        </w:tc>
        <w:tc>
          <w:tcPr>
            <w:tcW w:w="992" w:type="dxa"/>
            <w:gridSpan w:val="2"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531D0D" w:rsidRPr="000F7FF0" w:rsidTr="006103A5">
        <w:trPr>
          <w:gridAfter w:val="1"/>
          <w:wAfter w:w="10" w:type="dxa"/>
          <w:trHeight w:val="395"/>
        </w:trPr>
        <w:tc>
          <w:tcPr>
            <w:tcW w:w="710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14  </w:t>
            </w:r>
          </w:p>
        </w:tc>
        <w:tc>
          <w:tcPr>
            <w:tcW w:w="3118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4936,8</w:t>
            </w:r>
          </w:p>
        </w:tc>
        <w:tc>
          <w:tcPr>
            <w:tcW w:w="1418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3134,3</w:t>
            </w:r>
          </w:p>
        </w:tc>
        <w:tc>
          <w:tcPr>
            <w:tcW w:w="1984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63,5</w:t>
            </w:r>
          </w:p>
        </w:tc>
        <w:tc>
          <w:tcPr>
            <w:tcW w:w="992" w:type="dxa"/>
            <w:gridSpan w:val="2"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531D0D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15  </w:t>
            </w:r>
          </w:p>
        </w:tc>
        <w:tc>
          <w:tcPr>
            <w:tcW w:w="3118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104330,5</w:t>
            </w:r>
          </w:p>
        </w:tc>
        <w:tc>
          <w:tcPr>
            <w:tcW w:w="1418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78142,5</w:t>
            </w:r>
          </w:p>
        </w:tc>
        <w:tc>
          <w:tcPr>
            <w:tcW w:w="1984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74,9</w:t>
            </w:r>
          </w:p>
        </w:tc>
        <w:tc>
          <w:tcPr>
            <w:tcW w:w="992" w:type="dxa"/>
            <w:gridSpan w:val="2"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531D0D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16  </w:t>
            </w:r>
          </w:p>
        </w:tc>
        <w:tc>
          <w:tcPr>
            <w:tcW w:w="3118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</w:t>
            </w:r>
          </w:p>
        </w:tc>
        <w:tc>
          <w:tcPr>
            <w:tcW w:w="1843" w:type="dxa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104330,5</w:t>
            </w:r>
          </w:p>
        </w:tc>
        <w:tc>
          <w:tcPr>
            <w:tcW w:w="1418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78142,5</w:t>
            </w:r>
          </w:p>
        </w:tc>
        <w:tc>
          <w:tcPr>
            <w:tcW w:w="1984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74,9</w:t>
            </w:r>
          </w:p>
        </w:tc>
        <w:tc>
          <w:tcPr>
            <w:tcW w:w="992" w:type="dxa"/>
            <w:gridSpan w:val="2"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531D0D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17  </w:t>
            </w:r>
          </w:p>
        </w:tc>
        <w:tc>
          <w:tcPr>
            <w:tcW w:w="3118" w:type="dxa"/>
            <w:hideMark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211506,1</w:t>
            </w:r>
          </w:p>
        </w:tc>
        <w:tc>
          <w:tcPr>
            <w:tcW w:w="1418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141869,6</w:t>
            </w:r>
          </w:p>
        </w:tc>
        <w:tc>
          <w:tcPr>
            <w:tcW w:w="1984" w:type="dxa"/>
            <w:gridSpan w:val="2"/>
          </w:tcPr>
          <w:p w:rsidR="00531D0D" w:rsidRPr="000F7FF0" w:rsidRDefault="00531D0D" w:rsidP="0070795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67,1</w:t>
            </w:r>
          </w:p>
        </w:tc>
        <w:tc>
          <w:tcPr>
            <w:tcW w:w="992" w:type="dxa"/>
            <w:gridSpan w:val="2"/>
          </w:tcPr>
          <w:p w:rsidR="00531D0D" w:rsidRPr="000F7FF0" w:rsidRDefault="00531D0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18  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  <w:hideMark/>
          </w:tcPr>
          <w:p w:rsidR="00884837" w:rsidRPr="000F7FF0" w:rsidRDefault="00884837" w:rsidP="00A87301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ПРОГРАММА 1. «Общегосударственные вопросы на территории Махнёвского муниципального </w:t>
            </w:r>
            <w:r w:rsidR="001B5C0D" w:rsidRPr="000F7FF0">
              <w:rPr>
                <w:color w:val="auto"/>
                <w:sz w:val="24"/>
                <w:szCs w:val="24"/>
              </w:rPr>
              <w:t>образования на 20</w:t>
            </w:r>
            <w:r w:rsidR="00A87301" w:rsidRPr="000F7FF0">
              <w:rPr>
                <w:color w:val="auto"/>
                <w:sz w:val="24"/>
                <w:szCs w:val="24"/>
              </w:rPr>
              <w:t>20-2025</w:t>
            </w:r>
            <w:r w:rsidRPr="000F7FF0">
              <w:rPr>
                <w:color w:val="auto"/>
                <w:sz w:val="24"/>
                <w:szCs w:val="24"/>
              </w:rPr>
              <w:t xml:space="preserve"> годы            </w:t>
            </w:r>
          </w:p>
        </w:tc>
      </w:tr>
      <w:tr w:rsidR="009262F0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BC4BDF" w:rsidRDefault="002E7CBE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26448,4</w:t>
            </w:r>
          </w:p>
        </w:tc>
        <w:tc>
          <w:tcPr>
            <w:tcW w:w="1418" w:type="dxa"/>
            <w:gridSpan w:val="2"/>
          </w:tcPr>
          <w:p w:rsidR="00884837" w:rsidRPr="00DD0D51" w:rsidRDefault="00FD63D5" w:rsidP="00BC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20188,7</w:t>
            </w:r>
          </w:p>
        </w:tc>
        <w:tc>
          <w:tcPr>
            <w:tcW w:w="1984" w:type="dxa"/>
            <w:gridSpan w:val="2"/>
          </w:tcPr>
          <w:p w:rsidR="00884837" w:rsidRPr="00BC4BDF" w:rsidRDefault="00DD0D51" w:rsidP="004C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BC4BDF" w:rsidRDefault="00530F70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115,4</w:t>
            </w:r>
          </w:p>
        </w:tc>
        <w:tc>
          <w:tcPr>
            <w:tcW w:w="1418" w:type="dxa"/>
            <w:gridSpan w:val="2"/>
          </w:tcPr>
          <w:p w:rsidR="00884837" w:rsidRPr="00BC4BDF" w:rsidRDefault="002E7CBE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30,8</w:t>
            </w:r>
          </w:p>
        </w:tc>
        <w:tc>
          <w:tcPr>
            <w:tcW w:w="1984" w:type="dxa"/>
            <w:gridSpan w:val="2"/>
          </w:tcPr>
          <w:p w:rsidR="00884837" w:rsidRPr="00BC4BDF" w:rsidRDefault="002E7CBE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BC4BDF">
        <w:trPr>
          <w:gridAfter w:val="1"/>
          <w:wAfter w:w="10" w:type="dxa"/>
          <w:trHeight w:val="7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BC4BDF" w:rsidRDefault="002E7CBE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26333,0</w:t>
            </w:r>
          </w:p>
        </w:tc>
        <w:tc>
          <w:tcPr>
            <w:tcW w:w="1418" w:type="dxa"/>
            <w:gridSpan w:val="2"/>
          </w:tcPr>
          <w:p w:rsidR="00884837" w:rsidRPr="00DD0D51" w:rsidRDefault="00DD0D51" w:rsidP="00BC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20157,9</w:t>
            </w:r>
          </w:p>
        </w:tc>
        <w:tc>
          <w:tcPr>
            <w:tcW w:w="1984" w:type="dxa"/>
            <w:gridSpan w:val="2"/>
          </w:tcPr>
          <w:p w:rsidR="00602B65" w:rsidRPr="004C320B" w:rsidRDefault="004C320B" w:rsidP="004C320B">
            <w:pPr>
              <w:rPr>
                <w:sz w:val="24"/>
                <w:szCs w:val="24"/>
              </w:rPr>
            </w:pPr>
            <w:r w:rsidRPr="004C320B">
              <w:rPr>
                <w:sz w:val="24"/>
                <w:szCs w:val="24"/>
              </w:rPr>
              <w:t>77,3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BC4BDF" w:rsidRDefault="00884837" w:rsidP="00BC4BDF">
            <w:pPr>
              <w:rPr>
                <w:sz w:val="24"/>
                <w:szCs w:val="24"/>
              </w:rPr>
            </w:pPr>
            <w:r w:rsidRPr="00BC4B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2.  Повышение эффективности управления муниципальной собственностью Махнёвского му</w:t>
            </w:r>
            <w:r w:rsidR="00583799" w:rsidRPr="000F7FF0">
              <w:rPr>
                <w:color w:val="auto"/>
                <w:sz w:val="24"/>
                <w:szCs w:val="24"/>
              </w:rPr>
              <w:t>ниципального образования на 2019-2025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2,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3C716E" w:rsidRDefault="003C716E" w:rsidP="003C716E">
            <w:r w:rsidRPr="003C716E">
              <w:rPr>
                <w:sz w:val="24"/>
              </w:rPr>
              <w:t>842,0</w:t>
            </w:r>
          </w:p>
        </w:tc>
        <w:tc>
          <w:tcPr>
            <w:tcW w:w="1418" w:type="dxa"/>
            <w:gridSpan w:val="2"/>
          </w:tcPr>
          <w:p w:rsidR="00884837" w:rsidRPr="000F7FF0" w:rsidRDefault="003C716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870CD" w:rsidRPr="000F7FF0">
              <w:rPr>
                <w:color w:val="auto"/>
                <w:sz w:val="24"/>
                <w:szCs w:val="24"/>
              </w:rPr>
              <w:t>4,</w:t>
            </w:r>
            <w:r w:rsidR="002F4ED2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FE532A" w:rsidRDefault="003C716E" w:rsidP="003C716E">
            <w:pPr>
              <w:tabs>
                <w:tab w:val="center" w:pos="884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2,8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A41C4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3C716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842,0</w:t>
            </w:r>
          </w:p>
        </w:tc>
        <w:tc>
          <w:tcPr>
            <w:tcW w:w="1418" w:type="dxa"/>
            <w:gridSpan w:val="2"/>
          </w:tcPr>
          <w:p w:rsidR="00884837" w:rsidRPr="000F7FF0" w:rsidRDefault="003C716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870CD" w:rsidRPr="000F7FF0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1984" w:type="dxa"/>
            <w:gridSpan w:val="2"/>
          </w:tcPr>
          <w:p w:rsidR="00884837" w:rsidRPr="000F7FF0" w:rsidRDefault="003C716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</w:t>
            </w:r>
            <w:r w:rsidR="00575C03" w:rsidRPr="000F7FF0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3,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0F7FF0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60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0F7FF0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884837" w:rsidRPr="000F7FF0" w:rsidRDefault="00884837" w:rsidP="00A36654">
            <w:pPr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291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588"/>
        </w:trPr>
        <w:tc>
          <w:tcPr>
            <w:tcW w:w="10065" w:type="dxa"/>
            <w:gridSpan w:val="9"/>
          </w:tcPr>
          <w:p w:rsidR="00884837" w:rsidRPr="000F7FF0" w:rsidRDefault="00884837" w:rsidP="004052C8">
            <w:pPr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4. «О регулировании градостроительной деятельности на территории Махнёвского му</w:t>
            </w:r>
            <w:r w:rsidR="001B5C0D" w:rsidRPr="000F7FF0">
              <w:rPr>
                <w:color w:val="auto"/>
                <w:sz w:val="24"/>
                <w:szCs w:val="24"/>
              </w:rPr>
              <w:t>ниципального образования на 20</w:t>
            </w:r>
            <w:r w:rsidR="004052C8" w:rsidRPr="000F7FF0">
              <w:rPr>
                <w:color w:val="auto"/>
                <w:sz w:val="24"/>
                <w:szCs w:val="24"/>
              </w:rPr>
              <w:t>20-2025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4,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0D538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2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9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2F4ED2" w:rsidP="000E5D1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2F4ED2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375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286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0D538E" w:rsidP="005D57A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600</w:t>
            </w:r>
            <w:r w:rsidR="00BC6443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5. «Поддержка малого и среднего предпринимательства и развитие торговли в Махнёвском м</w:t>
            </w:r>
            <w:r w:rsidR="008C1AE7" w:rsidRPr="000F7FF0">
              <w:rPr>
                <w:color w:val="auto"/>
                <w:sz w:val="24"/>
                <w:szCs w:val="24"/>
              </w:rPr>
              <w:t>униципальном образовании на 2020-2025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5,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83,3</w:t>
            </w:r>
          </w:p>
        </w:tc>
        <w:tc>
          <w:tcPr>
            <w:tcW w:w="1418" w:type="dxa"/>
            <w:gridSpan w:val="2"/>
          </w:tcPr>
          <w:p w:rsidR="00884837" w:rsidRPr="000F7FF0" w:rsidRDefault="00E0768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1984" w:type="dxa"/>
            <w:gridSpan w:val="2"/>
          </w:tcPr>
          <w:p w:rsidR="00884837" w:rsidRPr="000F7FF0" w:rsidRDefault="00E0768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41,3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83,3</w:t>
            </w:r>
          </w:p>
        </w:tc>
        <w:tc>
          <w:tcPr>
            <w:tcW w:w="1418" w:type="dxa"/>
            <w:gridSpan w:val="2"/>
          </w:tcPr>
          <w:p w:rsidR="00884837" w:rsidRPr="000F7FF0" w:rsidRDefault="00E0768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1984" w:type="dxa"/>
            <w:gridSpan w:val="2"/>
          </w:tcPr>
          <w:p w:rsidR="00884837" w:rsidRPr="000F7FF0" w:rsidRDefault="00E0768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41,3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D3FE9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080E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6. «Развитие информационного общества на территории Махнёвского му</w:t>
            </w:r>
            <w:r w:rsidR="00583799" w:rsidRPr="000F7FF0">
              <w:rPr>
                <w:color w:val="auto"/>
                <w:sz w:val="24"/>
                <w:szCs w:val="24"/>
              </w:rPr>
              <w:t>ници</w:t>
            </w:r>
            <w:r w:rsidR="004407B0" w:rsidRPr="000F7FF0">
              <w:rPr>
                <w:color w:val="auto"/>
                <w:sz w:val="24"/>
                <w:szCs w:val="24"/>
              </w:rPr>
              <w:t>пального образования на 20</w:t>
            </w:r>
            <w:r w:rsidR="00080E21" w:rsidRPr="000F7FF0">
              <w:rPr>
                <w:color w:val="auto"/>
                <w:sz w:val="24"/>
                <w:szCs w:val="24"/>
              </w:rPr>
              <w:t>20-2025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6,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7. «</w:t>
            </w:r>
            <w:r w:rsidR="00206F89" w:rsidRPr="000F7FF0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Развитие жилищно-коммунального хозяйства и благоустройства </w:t>
            </w:r>
            <w:r w:rsidR="008353E3" w:rsidRPr="000F7FF0">
              <w:rPr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206F89" w:rsidRPr="000F7FF0">
              <w:rPr>
                <w:bCs/>
                <w:color w:val="auto"/>
                <w:sz w:val="24"/>
                <w:szCs w:val="24"/>
                <w:shd w:val="clear" w:color="auto" w:fill="FFFFFF"/>
              </w:rPr>
              <w:t>ахнёвского муниципального образования на 2014-2022 годы</w:t>
            </w:r>
            <w:r w:rsidRPr="000F7FF0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7,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72470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13587,3</w:t>
            </w:r>
          </w:p>
        </w:tc>
        <w:tc>
          <w:tcPr>
            <w:tcW w:w="1418" w:type="dxa"/>
            <w:gridSpan w:val="2"/>
          </w:tcPr>
          <w:p w:rsidR="00884837" w:rsidRPr="000F7FF0" w:rsidRDefault="0072470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7847,6</w:t>
            </w:r>
          </w:p>
          <w:p w:rsidR="00B50B53" w:rsidRPr="000F7FF0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0F7FF0" w:rsidRDefault="00724705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57,8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72470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13587,3</w:t>
            </w:r>
          </w:p>
        </w:tc>
        <w:tc>
          <w:tcPr>
            <w:tcW w:w="1418" w:type="dxa"/>
            <w:gridSpan w:val="2"/>
          </w:tcPr>
          <w:p w:rsidR="00884837" w:rsidRPr="000F7FF0" w:rsidRDefault="0072470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7847,6</w:t>
            </w:r>
          </w:p>
        </w:tc>
        <w:tc>
          <w:tcPr>
            <w:tcW w:w="1984" w:type="dxa"/>
            <w:gridSpan w:val="2"/>
          </w:tcPr>
          <w:p w:rsidR="00884837" w:rsidRPr="000F7FF0" w:rsidRDefault="00724705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57,8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ПРОГРАММА8. «Развитие системы образования</w:t>
            </w:r>
            <w:r w:rsidR="00001A37" w:rsidRPr="000F7FF0">
              <w:rPr>
                <w:color w:val="auto"/>
                <w:sz w:val="24"/>
                <w:szCs w:val="24"/>
              </w:rPr>
              <w:t xml:space="preserve"> и реализация молодёжной политики</w:t>
            </w:r>
            <w:r w:rsidRPr="000F7FF0">
              <w:rPr>
                <w:color w:val="auto"/>
                <w:sz w:val="24"/>
                <w:szCs w:val="24"/>
              </w:rPr>
              <w:t xml:space="preserve"> в Махнёвском м</w:t>
            </w:r>
            <w:r w:rsidR="00583799" w:rsidRPr="000F7FF0">
              <w:rPr>
                <w:color w:val="auto"/>
                <w:sz w:val="24"/>
                <w:szCs w:val="24"/>
              </w:rPr>
              <w:t>униципальном образовании на 2018-2024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8,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0D538E" w:rsidP="00C7726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156246,3</w:t>
            </w:r>
          </w:p>
        </w:tc>
        <w:tc>
          <w:tcPr>
            <w:tcW w:w="1418" w:type="dxa"/>
            <w:gridSpan w:val="2"/>
          </w:tcPr>
          <w:p w:rsidR="00884837" w:rsidRPr="000F7FF0" w:rsidRDefault="00FA28DE" w:rsidP="00BA002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113391,</w:t>
            </w:r>
            <w:r w:rsidR="00BA002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884837" w:rsidRPr="000F7FF0" w:rsidRDefault="00FA28DE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71,1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DD0D5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1850,2</w:t>
            </w:r>
          </w:p>
        </w:tc>
        <w:tc>
          <w:tcPr>
            <w:tcW w:w="1418" w:type="dxa"/>
            <w:gridSpan w:val="2"/>
          </w:tcPr>
          <w:p w:rsidR="00884837" w:rsidRPr="000F7FF0" w:rsidRDefault="00FA28D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823,4</w:t>
            </w:r>
          </w:p>
        </w:tc>
        <w:tc>
          <w:tcPr>
            <w:tcW w:w="1984" w:type="dxa"/>
            <w:gridSpan w:val="2"/>
          </w:tcPr>
          <w:p w:rsidR="00884837" w:rsidRPr="000F7FF0" w:rsidRDefault="00FA28D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25,7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FA28DE" w:rsidP="00BA49DA">
            <w:pPr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76589,7</w:t>
            </w:r>
          </w:p>
        </w:tc>
        <w:tc>
          <w:tcPr>
            <w:tcW w:w="1418" w:type="dxa"/>
            <w:gridSpan w:val="2"/>
          </w:tcPr>
          <w:p w:rsidR="00884837" w:rsidRPr="000F7FF0" w:rsidRDefault="00FA28DE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58606,9</w:t>
            </w:r>
          </w:p>
        </w:tc>
        <w:tc>
          <w:tcPr>
            <w:tcW w:w="1984" w:type="dxa"/>
            <w:gridSpan w:val="2"/>
          </w:tcPr>
          <w:p w:rsidR="00884837" w:rsidRPr="000F7FF0" w:rsidRDefault="00FA28DE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DD0D51" w:rsidP="00C772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77806,4</w:t>
            </w:r>
          </w:p>
        </w:tc>
        <w:tc>
          <w:tcPr>
            <w:tcW w:w="1418" w:type="dxa"/>
            <w:gridSpan w:val="2"/>
          </w:tcPr>
          <w:p w:rsidR="00884837" w:rsidRPr="000F7FF0" w:rsidRDefault="00FA28DE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53961,4</w:t>
            </w:r>
          </w:p>
        </w:tc>
        <w:tc>
          <w:tcPr>
            <w:tcW w:w="1984" w:type="dxa"/>
            <w:gridSpan w:val="2"/>
          </w:tcPr>
          <w:p w:rsidR="00884837" w:rsidRPr="000F7FF0" w:rsidRDefault="00FA28DE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67,7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9. «Развитие культуры на территории Махнёвского муницип</w:t>
            </w:r>
            <w:r w:rsidR="00583799" w:rsidRPr="000F7FF0">
              <w:rPr>
                <w:color w:val="auto"/>
                <w:sz w:val="24"/>
                <w:szCs w:val="24"/>
              </w:rPr>
              <w:t>ального образования на 2014-2024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9,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210763" w:rsidP="00DE668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30597,4</w:t>
            </w:r>
          </w:p>
        </w:tc>
        <w:tc>
          <w:tcPr>
            <w:tcW w:w="1418" w:type="dxa"/>
            <w:gridSpan w:val="2"/>
          </w:tcPr>
          <w:p w:rsidR="00884837" w:rsidRPr="000F7FF0" w:rsidRDefault="0032184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18908,8</w:t>
            </w:r>
          </w:p>
        </w:tc>
        <w:tc>
          <w:tcPr>
            <w:tcW w:w="1984" w:type="dxa"/>
            <w:gridSpan w:val="2"/>
          </w:tcPr>
          <w:p w:rsidR="00884837" w:rsidRPr="000F7FF0" w:rsidRDefault="0032184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75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210763" w:rsidP="00DE668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30597,4</w:t>
            </w:r>
          </w:p>
        </w:tc>
        <w:tc>
          <w:tcPr>
            <w:tcW w:w="1418" w:type="dxa"/>
            <w:gridSpan w:val="2"/>
          </w:tcPr>
          <w:p w:rsidR="00884837" w:rsidRPr="000F7FF0" w:rsidRDefault="0032184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18908,8</w:t>
            </w:r>
          </w:p>
        </w:tc>
        <w:tc>
          <w:tcPr>
            <w:tcW w:w="1984" w:type="dxa"/>
            <w:gridSpan w:val="2"/>
          </w:tcPr>
          <w:p w:rsidR="00884837" w:rsidRPr="000F7FF0" w:rsidRDefault="0032184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D3FE9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B6B6F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10. «Экология и природные ресурсы Махнёвского муницип</w:t>
            </w:r>
            <w:r w:rsidR="00811D33" w:rsidRPr="000F7FF0">
              <w:rPr>
                <w:color w:val="auto"/>
                <w:sz w:val="24"/>
                <w:szCs w:val="24"/>
              </w:rPr>
              <w:t>ального образования на 2014-202</w:t>
            </w:r>
            <w:r w:rsidR="00AB6B6F" w:rsidRPr="000F7FF0">
              <w:rPr>
                <w:color w:val="auto"/>
                <w:sz w:val="24"/>
                <w:szCs w:val="24"/>
              </w:rPr>
              <w:t>2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10,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262FB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377,2</w:t>
            </w:r>
          </w:p>
        </w:tc>
        <w:tc>
          <w:tcPr>
            <w:tcW w:w="1418" w:type="dxa"/>
            <w:gridSpan w:val="2"/>
          </w:tcPr>
          <w:p w:rsidR="00884837" w:rsidRPr="000F7FF0" w:rsidRDefault="007C5D79" w:rsidP="000E5D1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286,6</w:t>
            </w:r>
          </w:p>
        </w:tc>
        <w:tc>
          <w:tcPr>
            <w:tcW w:w="1984" w:type="dxa"/>
            <w:gridSpan w:val="2"/>
          </w:tcPr>
          <w:p w:rsidR="00884837" w:rsidRPr="000F7FF0" w:rsidRDefault="007C5D7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75,9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366734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="00366734" w:rsidRPr="000F7FF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262FBD" w:rsidP="005D57A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377,2</w:t>
            </w:r>
          </w:p>
        </w:tc>
        <w:tc>
          <w:tcPr>
            <w:tcW w:w="1418" w:type="dxa"/>
            <w:gridSpan w:val="2"/>
          </w:tcPr>
          <w:p w:rsidR="00884837" w:rsidRPr="000F7FF0" w:rsidRDefault="007C5D79" w:rsidP="007C5D7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286,6</w:t>
            </w:r>
          </w:p>
        </w:tc>
        <w:tc>
          <w:tcPr>
            <w:tcW w:w="1984" w:type="dxa"/>
            <w:gridSpan w:val="2"/>
          </w:tcPr>
          <w:p w:rsidR="00884837" w:rsidRPr="000F7FF0" w:rsidRDefault="007C5D7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75,9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11. «</w:t>
            </w:r>
            <w:r w:rsidR="000C089A" w:rsidRPr="000F7FF0">
              <w:rPr>
                <w:bCs/>
                <w:color w:val="auto"/>
                <w:sz w:val="24"/>
                <w:szCs w:val="23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0F7FF0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11,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F6454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10676,1</w:t>
            </w:r>
          </w:p>
        </w:tc>
        <w:tc>
          <w:tcPr>
            <w:tcW w:w="1418" w:type="dxa"/>
            <w:gridSpan w:val="2"/>
          </w:tcPr>
          <w:p w:rsidR="00884837" w:rsidRPr="000F7FF0" w:rsidRDefault="00F9143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6128,1</w:t>
            </w:r>
          </w:p>
        </w:tc>
        <w:tc>
          <w:tcPr>
            <w:tcW w:w="1984" w:type="dxa"/>
            <w:gridSpan w:val="2"/>
          </w:tcPr>
          <w:p w:rsidR="00884837" w:rsidRPr="000F7FF0" w:rsidRDefault="00F9143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57,4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F6454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1048,0</w:t>
            </w:r>
          </w:p>
        </w:tc>
        <w:tc>
          <w:tcPr>
            <w:tcW w:w="1418" w:type="dxa"/>
            <w:gridSpan w:val="2"/>
          </w:tcPr>
          <w:p w:rsidR="00884837" w:rsidRPr="000F7FF0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522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F6454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9628,1</w:t>
            </w:r>
          </w:p>
        </w:tc>
        <w:tc>
          <w:tcPr>
            <w:tcW w:w="1418" w:type="dxa"/>
            <w:gridSpan w:val="2"/>
          </w:tcPr>
          <w:p w:rsidR="00884837" w:rsidRPr="000F7FF0" w:rsidRDefault="00F9143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6128,1</w:t>
            </w:r>
          </w:p>
        </w:tc>
        <w:tc>
          <w:tcPr>
            <w:tcW w:w="1984" w:type="dxa"/>
            <w:gridSpan w:val="2"/>
          </w:tcPr>
          <w:p w:rsidR="00884837" w:rsidRPr="000F7FF0" w:rsidRDefault="00F9143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57,4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lastRenderedPageBreak/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12 «Обеспечение пожарной безопасности в Махнёвском муници</w:t>
            </w:r>
            <w:r w:rsidR="00811D33" w:rsidRPr="000F7FF0">
              <w:rPr>
                <w:color w:val="auto"/>
                <w:sz w:val="24"/>
                <w:szCs w:val="24"/>
              </w:rPr>
              <w:t xml:space="preserve">пальном образовании на </w:t>
            </w:r>
            <w:r w:rsidR="007F512C" w:rsidRPr="000F7FF0">
              <w:rPr>
                <w:color w:val="auto"/>
                <w:sz w:val="24"/>
                <w:szCs w:val="24"/>
              </w:rPr>
              <w:t>2020-2026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12,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7F51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5236,1</w:t>
            </w:r>
          </w:p>
        </w:tc>
        <w:tc>
          <w:tcPr>
            <w:tcW w:w="1418" w:type="dxa"/>
            <w:gridSpan w:val="2"/>
          </w:tcPr>
          <w:p w:rsidR="00884837" w:rsidRPr="000F7FF0" w:rsidRDefault="002C5E7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3989,2</w:t>
            </w:r>
          </w:p>
        </w:tc>
        <w:tc>
          <w:tcPr>
            <w:tcW w:w="1984" w:type="dxa"/>
            <w:gridSpan w:val="2"/>
          </w:tcPr>
          <w:p w:rsidR="00884837" w:rsidRPr="000F7FF0" w:rsidRDefault="00FA0054" w:rsidP="00D359E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76,0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288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843" w:type="dxa"/>
          </w:tcPr>
          <w:p w:rsidR="00884837" w:rsidRPr="000F7FF0" w:rsidRDefault="007F51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5236,1</w:t>
            </w:r>
          </w:p>
        </w:tc>
        <w:tc>
          <w:tcPr>
            <w:tcW w:w="1418" w:type="dxa"/>
            <w:gridSpan w:val="2"/>
          </w:tcPr>
          <w:p w:rsidR="00884837" w:rsidRPr="000F7FF0" w:rsidRDefault="002C5E7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3989,2</w:t>
            </w:r>
          </w:p>
        </w:tc>
        <w:tc>
          <w:tcPr>
            <w:tcW w:w="1984" w:type="dxa"/>
            <w:gridSpan w:val="2"/>
          </w:tcPr>
          <w:p w:rsidR="00884837" w:rsidRPr="000F7FF0" w:rsidRDefault="00FA0054" w:rsidP="00D359E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76,0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13 «</w:t>
            </w:r>
            <w:r w:rsidR="000C089A" w:rsidRPr="000F7FF0">
              <w:rPr>
                <w:bCs/>
                <w:color w:val="auto"/>
                <w:sz w:val="24"/>
                <w:szCs w:val="24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0F7FF0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13,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CD622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446,5</w:t>
            </w:r>
          </w:p>
        </w:tc>
        <w:tc>
          <w:tcPr>
            <w:tcW w:w="1418" w:type="dxa"/>
            <w:gridSpan w:val="2"/>
          </w:tcPr>
          <w:p w:rsidR="00884837" w:rsidRPr="000F7FF0" w:rsidRDefault="00CD622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253,5</w:t>
            </w:r>
          </w:p>
        </w:tc>
        <w:tc>
          <w:tcPr>
            <w:tcW w:w="1984" w:type="dxa"/>
            <w:gridSpan w:val="2"/>
          </w:tcPr>
          <w:p w:rsidR="00884837" w:rsidRPr="000F7FF0" w:rsidRDefault="00EF78B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56,8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62EC4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662EC4" w:rsidRPr="000F7FF0" w:rsidRDefault="00662EC4" w:rsidP="00662EC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3118" w:type="dxa"/>
            <w:hideMark/>
          </w:tcPr>
          <w:p w:rsidR="00662EC4" w:rsidRPr="000F7FF0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662EC4" w:rsidRPr="000F7FF0" w:rsidRDefault="00CD6220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446,5</w:t>
            </w:r>
          </w:p>
        </w:tc>
        <w:tc>
          <w:tcPr>
            <w:tcW w:w="1418" w:type="dxa"/>
            <w:gridSpan w:val="2"/>
          </w:tcPr>
          <w:p w:rsidR="00662EC4" w:rsidRPr="000F7FF0" w:rsidRDefault="003540B3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253,5</w:t>
            </w:r>
          </w:p>
        </w:tc>
        <w:tc>
          <w:tcPr>
            <w:tcW w:w="1984" w:type="dxa"/>
            <w:gridSpan w:val="2"/>
          </w:tcPr>
          <w:p w:rsidR="00662EC4" w:rsidRPr="000F7FF0" w:rsidRDefault="00EF78B0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56</w:t>
            </w:r>
            <w:r w:rsidR="003540B3" w:rsidRPr="000F7FF0">
              <w:rPr>
                <w:color w:val="auto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</w:tcPr>
          <w:p w:rsidR="00662EC4" w:rsidRPr="000F7FF0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14. «Социальная поддержка населения в Махнёвском муници</w:t>
            </w:r>
            <w:r w:rsidR="000C089A" w:rsidRPr="000F7FF0">
              <w:rPr>
                <w:color w:val="auto"/>
                <w:sz w:val="24"/>
                <w:szCs w:val="24"/>
              </w:rPr>
              <w:t>пальном образовании на 2014-2022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14,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C9525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26911,9</w:t>
            </w:r>
          </w:p>
        </w:tc>
        <w:tc>
          <w:tcPr>
            <w:tcW w:w="1418" w:type="dxa"/>
            <w:gridSpan w:val="2"/>
          </w:tcPr>
          <w:p w:rsidR="00884837" w:rsidRPr="000F7FF0" w:rsidRDefault="002C5E78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19999,5</w:t>
            </w:r>
          </w:p>
        </w:tc>
        <w:tc>
          <w:tcPr>
            <w:tcW w:w="1984" w:type="dxa"/>
            <w:gridSpan w:val="2"/>
          </w:tcPr>
          <w:p w:rsidR="002825E8" w:rsidRPr="000F7FF0" w:rsidRDefault="002C5E7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74,3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2C5E78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2691,3</w:t>
            </w:r>
          </w:p>
        </w:tc>
        <w:tc>
          <w:tcPr>
            <w:tcW w:w="1418" w:type="dxa"/>
            <w:gridSpan w:val="2"/>
          </w:tcPr>
          <w:p w:rsidR="00884837" w:rsidRPr="000F7FF0" w:rsidRDefault="002C5E78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1965,6</w:t>
            </w:r>
          </w:p>
        </w:tc>
        <w:tc>
          <w:tcPr>
            <w:tcW w:w="1984" w:type="dxa"/>
            <w:gridSpan w:val="2"/>
          </w:tcPr>
          <w:p w:rsidR="00884837" w:rsidRPr="000F7FF0" w:rsidRDefault="002C5E78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73,0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2C5E78" w:rsidP="00CD7B2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24220,6</w:t>
            </w:r>
          </w:p>
        </w:tc>
        <w:tc>
          <w:tcPr>
            <w:tcW w:w="1418" w:type="dxa"/>
            <w:gridSpan w:val="2"/>
          </w:tcPr>
          <w:p w:rsidR="00884837" w:rsidRPr="000F7FF0" w:rsidRDefault="002C5E78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18033,9</w:t>
            </w:r>
          </w:p>
        </w:tc>
        <w:tc>
          <w:tcPr>
            <w:tcW w:w="1984" w:type="dxa"/>
            <w:gridSpan w:val="2"/>
          </w:tcPr>
          <w:p w:rsidR="00884837" w:rsidRPr="000F7FF0" w:rsidRDefault="00CD7B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74,5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</w:t>
            </w:r>
            <w:r w:rsidR="00583799" w:rsidRPr="000F7FF0">
              <w:rPr>
                <w:color w:val="auto"/>
                <w:sz w:val="24"/>
                <w:szCs w:val="24"/>
              </w:rPr>
              <w:t>униципальном образовании на 2019-2025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15,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52</w:t>
            </w:r>
            <w:r w:rsidR="00884837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510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52</w:t>
            </w:r>
            <w:r w:rsidR="00884837" w:rsidRPr="000F7FF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11D3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16. «</w:t>
            </w:r>
            <w:r w:rsidR="00672717" w:rsidRPr="000F7FF0">
              <w:rPr>
                <w:bCs/>
                <w:color w:val="auto"/>
                <w:sz w:val="24"/>
                <w:szCs w:val="24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0F7FF0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16,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75478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75478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4B0C95" w:rsidP="004B0C9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</w:t>
            </w:r>
            <w:r w:rsidR="00672717" w:rsidRPr="000F7FF0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17,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7A5FB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8" w:type="dxa"/>
            <w:gridSpan w:val="2"/>
          </w:tcPr>
          <w:p w:rsidR="00884837" w:rsidRPr="000F7FF0" w:rsidRDefault="008B56C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  <w:r w:rsidR="008E1BA8" w:rsidRPr="000F7FF0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1984" w:type="dxa"/>
            <w:gridSpan w:val="2"/>
          </w:tcPr>
          <w:p w:rsidR="00884837" w:rsidRPr="000F7FF0" w:rsidRDefault="008B56C4" w:rsidP="00A158B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7A5FB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8" w:type="dxa"/>
            <w:gridSpan w:val="2"/>
          </w:tcPr>
          <w:p w:rsidR="00884837" w:rsidRPr="000F7FF0" w:rsidRDefault="008B56C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</w:t>
            </w:r>
            <w:r w:rsidR="008E1BA8" w:rsidRPr="000F7FF0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1984" w:type="dxa"/>
            <w:gridSpan w:val="2"/>
          </w:tcPr>
          <w:p w:rsidR="007A5FB1" w:rsidRPr="000F7FF0" w:rsidRDefault="008B56C4" w:rsidP="00A158B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33,8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</w:t>
            </w:r>
            <w:r w:rsidR="000C089A" w:rsidRPr="000F7FF0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18,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9C673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27674,7</w:t>
            </w:r>
          </w:p>
        </w:tc>
        <w:tc>
          <w:tcPr>
            <w:tcW w:w="1418" w:type="dxa"/>
            <w:gridSpan w:val="2"/>
          </w:tcPr>
          <w:p w:rsidR="00884837" w:rsidRPr="000F7FF0" w:rsidRDefault="007058A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18605,5</w:t>
            </w:r>
          </w:p>
        </w:tc>
        <w:tc>
          <w:tcPr>
            <w:tcW w:w="1984" w:type="dxa"/>
            <w:gridSpan w:val="2"/>
          </w:tcPr>
          <w:p w:rsidR="00884837" w:rsidRPr="000F7FF0" w:rsidRDefault="009C673B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68,31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9C673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299,6</w:t>
            </w:r>
          </w:p>
        </w:tc>
        <w:tc>
          <w:tcPr>
            <w:tcW w:w="1418" w:type="dxa"/>
            <w:gridSpan w:val="2"/>
          </w:tcPr>
          <w:p w:rsidR="00884837" w:rsidRPr="000F7FF0" w:rsidRDefault="009C673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299,6</w:t>
            </w:r>
          </w:p>
        </w:tc>
        <w:tc>
          <w:tcPr>
            <w:tcW w:w="1984" w:type="dxa"/>
            <w:gridSpan w:val="2"/>
          </w:tcPr>
          <w:p w:rsidR="00884837" w:rsidRPr="000F7FF0" w:rsidRDefault="009C673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</w:t>
            </w:r>
            <w:r w:rsidR="00884837"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  <w:trHeight w:val="294"/>
        </w:trPr>
        <w:tc>
          <w:tcPr>
            <w:tcW w:w="710" w:type="dxa"/>
          </w:tcPr>
          <w:p w:rsidR="007E12A7" w:rsidRPr="000F7FF0" w:rsidRDefault="007E12A7" w:rsidP="007E12A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3118" w:type="dxa"/>
            <w:hideMark/>
          </w:tcPr>
          <w:p w:rsidR="007E12A7" w:rsidRPr="000F7FF0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7E12A7" w:rsidRPr="000F7FF0" w:rsidRDefault="009C673B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27375,1</w:t>
            </w:r>
          </w:p>
        </w:tc>
        <w:tc>
          <w:tcPr>
            <w:tcW w:w="1418" w:type="dxa"/>
            <w:gridSpan w:val="2"/>
          </w:tcPr>
          <w:p w:rsidR="007E12A7" w:rsidRPr="000F7FF0" w:rsidRDefault="007058A9" w:rsidP="00A158B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18305,9</w:t>
            </w:r>
          </w:p>
        </w:tc>
        <w:tc>
          <w:tcPr>
            <w:tcW w:w="1984" w:type="dxa"/>
            <w:gridSpan w:val="2"/>
          </w:tcPr>
          <w:p w:rsidR="007E12A7" w:rsidRPr="000F7FF0" w:rsidRDefault="009C673B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67,97</w:t>
            </w:r>
          </w:p>
        </w:tc>
        <w:tc>
          <w:tcPr>
            <w:tcW w:w="992" w:type="dxa"/>
            <w:gridSpan w:val="2"/>
          </w:tcPr>
          <w:p w:rsidR="007E12A7" w:rsidRPr="000F7FF0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19. «Обеспечение эпизоотического и ветеринарно-санитарного благополучия на т</w:t>
            </w:r>
            <w:r w:rsidR="009416B7" w:rsidRPr="000F7FF0">
              <w:rPr>
                <w:color w:val="auto"/>
                <w:sz w:val="24"/>
                <w:szCs w:val="24"/>
              </w:rPr>
              <w:t>ерритории Махнёвского му</w:t>
            </w:r>
            <w:r w:rsidR="00F17829" w:rsidRPr="000F7FF0">
              <w:rPr>
                <w:color w:val="auto"/>
                <w:sz w:val="24"/>
                <w:szCs w:val="24"/>
              </w:rPr>
              <w:t>ниципального образования до 2024</w:t>
            </w:r>
            <w:r w:rsidRPr="000F7FF0">
              <w:rPr>
                <w:color w:val="auto"/>
                <w:sz w:val="24"/>
                <w:szCs w:val="24"/>
              </w:rPr>
              <w:t xml:space="preserve"> года»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137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19,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132,0</w:t>
            </w:r>
          </w:p>
        </w:tc>
        <w:tc>
          <w:tcPr>
            <w:tcW w:w="1418" w:type="dxa"/>
            <w:gridSpan w:val="2"/>
          </w:tcPr>
          <w:p w:rsidR="00884837" w:rsidRPr="000F7FF0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D749DB" w:rsidP="0080355F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  <w:r w:rsidRPr="000F7FF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132,0</w:t>
            </w:r>
          </w:p>
        </w:tc>
        <w:tc>
          <w:tcPr>
            <w:tcW w:w="1418" w:type="dxa"/>
            <w:gridSpan w:val="2"/>
          </w:tcPr>
          <w:p w:rsidR="00884837" w:rsidRPr="000F7FF0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E83122" w:rsidRPr="000F7FF0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20. «</w:t>
            </w:r>
            <w:r w:rsidR="009416B7" w:rsidRPr="000F7FF0">
              <w:rPr>
                <w:color w:val="auto"/>
                <w:sz w:val="24"/>
                <w:szCs w:val="24"/>
              </w:rPr>
              <w:t>Муниципальная п</w:t>
            </w:r>
            <w:r w:rsidRPr="000F7FF0">
              <w:rPr>
                <w:color w:val="auto"/>
                <w:sz w:val="24"/>
                <w:szCs w:val="24"/>
              </w:rPr>
              <w:t xml:space="preserve">рограмма по формированию законопослушного поведения учащихся в общеобразовательных организациях Махнёвского </w:t>
            </w:r>
            <w:r w:rsidR="008353E3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color w:val="auto"/>
                <w:sz w:val="24"/>
                <w:szCs w:val="24"/>
              </w:rPr>
              <w:t xml:space="preserve"> на 2017- 2022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20,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</w:tcPr>
          <w:p w:rsidR="00884837" w:rsidRPr="000F7FF0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</w:tcPr>
          <w:p w:rsidR="00884837" w:rsidRPr="000F7FF0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3E243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21. «Профилактика правонарушений на террито</w:t>
            </w:r>
            <w:r w:rsidR="009416B7" w:rsidRPr="000F7FF0">
              <w:rPr>
                <w:color w:val="auto"/>
                <w:sz w:val="24"/>
                <w:szCs w:val="24"/>
              </w:rPr>
              <w:t xml:space="preserve">рии Махнёвского </w:t>
            </w:r>
            <w:r w:rsidR="008353E3" w:rsidRPr="000F7FF0">
              <w:rPr>
                <w:color w:val="auto"/>
                <w:sz w:val="24"/>
                <w:szCs w:val="24"/>
              </w:rPr>
              <w:t xml:space="preserve">муниципального образования </w:t>
            </w:r>
            <w:r w:rsidR="001E261C" w:rsidRPr="000F7FF0">
              <w:rPr>
                <w:color w:val="auto"/>
                <w:sz w:val="24"/>
                <w:szCs w:val="24"/>
              </w:rPr>
              <w:t xml:space="preserve"> на 2016- 202</w:t>
            </w:r>
            <w:r w:rsidR="003E243C">
              <w:rPr>
                <w:color w:val="auto"/>
                <w:sz w:val="24"/>
                <w:szCs w:val="24"/>
              </w:rPr>
              <w:t>2</w:t>
            </w:r>
            <w:r w:rsidRPr="000F7FF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21,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ПРОГРАММА 22. «Содействие созданию новых мест в общеобразовательных организациях   Махнёвского </w:t>
            </w:r>
            <w:r w:rsidR="008353E3" w:rsidRPr="000F7FF0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0F7FF0">
              <w:rPr>
                <w:color w:val="auto"/>
                <w:sz w:val="24"/>
                <w:szCs w:val="24"/>
              </w:rPr>
              <w:t xml:space="preserve"> в соответствии с прогнозируемой потребностью и современными условиями обучения на 2016- 2025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5A20E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418" w:type="dxa"/>
            <w:gridSpan w:val="2"/>
          </w:tcPr>
          <w:p w:rsidR="00884837" w:rsidRPr="000F7FF0" w:rsidRDefault="009A60C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984" w:type="dxa"/>
            <w:gridSpan w:val="2"/>
          </w:tcPr>
          <w:p w:rsidR="00884837" w:rsidRPr="000F7FF0" w:rsidRDefault="00A158B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153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155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156</w:t>
            </w:r>
          </w:p>
        </w:tc>
        <w:tc>
          <w:tcPr>
            <w:tcW w:w="3118" w:type="dxa"/>
            <w:hideMark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5A20E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418" w:type="dxa"/>
            <w:gridSpan w:val="2"/>
          </w:tcPr>
          <w:p w:rsidR="00884837" w:rsidRPr="000F7FF0" w:rsidRDefault="009A60C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984" w:type="dxa"/>
            <w:gridSpan w:val="2"/>
          </w:tcPr>
          <w:p w:rsidR="00884837" w:rsidRPr="000F7FF0" w:rsidRDefault="00A158B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ПРОГРАММЕ,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0F7FF0" w:rsidRDefault="00884837" w:rsidP="00127A6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15,</w:t>
            </w:r>
            <w:r w:rsidR="00127A6B" w:rsidRPr="000F7F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84837" w:rsidRPr="000F7FF0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158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0F7FF0" w:rsidRDefault="00127A6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15,6</w:t>
            </w:r>
          </w:p>
        </w:tc>
        <w:tc>
          <w:tcPr>
            <w:tcW w:w="1418" w:type="dxa"/>
            <w:gridSpan w:val="2"/>
          </w:tcPr>
          <w:p w:rsidR="00884837" w:rsidRPr="000F7FF0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вского муниципального образования на 2017-2024 годы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843" w:type="dxa"/>
          </w:tcPr>
          <w:p w:rsidR="00884837" w:rsidRPr="000F7FF0" w:rsidRDefault="0079691D" w:rsidP="00460FB9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1357,5</w:t>
            </w:r>
          </w:p>
        </w:tc>
        <w:tc>
          <w:tcPr>
            <w:tcW w:w="1418" w:type="dxa"/>
            <w:gridSpan w:val="2"/>
          </w:tcPr>
          <w:p w:rsidR="00884837" w:rsidRPr="000F7FF0" w:rsidRDefault="007058A9" w:rsidP="00382508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553,</w:t>
            </w:r>
            <w:r w:rsidR="00382508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884837" w:rsidRPr="000F7FF0" w:rsidRDefault="00127884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23,5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0F7FF0" w:rsidRDefault="007058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224,6</w:t>
            </w:r>
          </w:p>
        </w:tc>
        <w:tc>
          <w:tcPr>
            <w:tcW w:w="1418" w:type="dxa"/>
            <w:gridSpan w:val="2"/>
          </w:tcPr>
          <w:p w:rsidR="00884837" w:rsidRPr="000F7FF0" w:rsidRDefault="00D05B6F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174,6</w:t>
            </w:r>
          </w:p>
        </w:tc>
        <w:tc>
          <w:tcPr>
            <w:tcW w:w="1984" w:type="dxa"/>
            <w:gridSpan w:val="2"/>
          </w:tcPr>
          <w:p w:rsidR="00884837" w:rsidRPr="000F7FF0" w:rsidRDefault="00D05B6F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77,7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165 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0F7FF0" w:rsidRDefault="007058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1132,9</w:t>
            </w:r>
          </w:p>
        </w:tc>
        <w:tc>
          <w:tcPr>
            <w:tcW w:w="1418" w:type="dxa"/>
            <w:gridSpan w:val="2"/>
          </w:tcPr>
          <w:p w:rsidR="00884837" w:rsidRPr="000F7FF0" w:rsidRDefault="00D05B6F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379,0</w:t>
            </w:r>
          </w:p>
        </w:tc>
        <w:tc>
          <w:tcPr>
            <w:tcW w:w="1984" w:type="dxa"/>
            <w:gridSpan w:val="2"/>
          </w:tcPr>
          <w:p w:rsidR="00884837" w:rsidRPr="000F7FF0" w:rsidRDefault="00D05B6F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33,5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0F7FF0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0F7FF0" w:rsidRDefault="007058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7058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123B5B" w:rsidRPr="000F7FF0" w:rsidRDefault="007058A9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25. Формирование современной городской среды на 2018</w:t>
            </w:r>
            <w:r w:rsidR="00C149F9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– 2024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173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0F7FF0" w:rsidRDefault="00476DA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0F7FF0" w:rsidRDefault="00476DA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26. Переселение граждан из аварийного жилищного фонда и жилых помещений, признанных непригодными для проживания на территории Махн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вского муниципального образования на 2018 – 2024 годы 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0F7FF0" w:rsidRDefault="0079691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</w:tcPr>
          <w:p w:rsidR="00884837" w:rsidRPr="000F7FF0" w:rsidRDefault="00915561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915561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181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0F7FF0" w:rsidRDefault="0079691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</w:tcPr>
          <w:p w:rsidR="00884837" w:rsidRPr="000F7FF0" w:rsidRDefault="00915561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915561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27. Энергосбережение и повышение эн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ергетической эффективности Махнё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вского муниципального образования на 2018 – 2024 год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ы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184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ПОДПРОГРАММЕ, В ТОМ ЧИСЛЕ</w:t>
            </w:r>
          </w:p>
        </w:tc>
        <w:tc>
          <w:tcPr>
            <w:tcW w:w="1843" w:type="dxa"/>
          </w:tcPr>
          <w:p w:rsidR="00884837" w:rsidRPr="000F7FF0" w:rsidRDefault="0079691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10209,7</w:t>
            </w:r>
          </w:p>
        </w:tc>
        <w:tc>
          <w:tcPr>
            <w:tcW w:w="1418" w:type="dxa"/>
            <w:gridSpan w:val="2"/>
          </w:tcPr>
          <w:p w:rsidR="00884837" w:rsidRPr="000F7FF0" w:rsidRDefault="000B71F0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4359,8</w:t>
            </w:r>
          </w:p>
        </w:tc>
        <w:tc>
          <w:tcPr>
            <w:tcW w:w="1984" w:type="dxa"/>
            <w:gridSpan w:val="2"/>
          </w:tcPr>
          <w:p w:rsidR="00884837" w:rsidRPr="000F7FF0" w:rsidRDefault="000B71F0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186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187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188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0F7FF0" w:rsidRDefault="0079691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10209,7</w:t>
            </w:r>
          </w:p>
        </w:tc>
        <w:tc>
          <w:tcPr>
            <w:tcW w:w="1418" w:type="dxa"/>
            <w:gridSpan w:val="2"/>
          </w:tcPr>
          <w:p w:rsidR="00884837" w:rsidRPr="000F7FF0" w:rsidRDefault="000B71F0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4359,8</w:t>
            </w:r>
          </w:p>
        </w:tc>
        <w:tc>
          <w:tcPr>
            <w:tcW w:w="1984" w:type="dxa"/>
            <w:gridSpan w:val="2"/>
          </w:tcPr>
          <w:p w:rsidR="00884837" w:rsidRPr="000F7FF0" w:rsidRDefault="000B71F0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189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ПРОГРАММЫ 28. Обеспечение </w:t>
            </w:r>
            <w:r w:rsidR="006E2CD9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жильём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молодых семей на территори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и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</w:t>
            </w:r>
            <w:r w:rsidR="003426EC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Свердловской области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на 2018 – 2024 год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ы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ПРОГРАММЕ, В ТОМ ЧИСЛЕ</w:t>
            </w:r>
          </w:p>
        </w:tc>
        <w:tc>
          <w:tcPr>
            <w:tcW w:w="1843" w:type="dxa"/>
          </w:tcPr>
          <w:p w:rsidR="00884837" w:rsidRPr="000F7FF0" w:rsidRDefault="009D1F0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2610,1</w:t>
            </w:r>
          </w:p>
        </w:tc>
        <w:tc>
          <w:tcPr>
            <w:tcW w:w="1418" w:type="dxa"/>
            <w:gridSpan w:val="2"/>
          </w:tcPr>
          <w:p w:rsidR="00884837" w:rsidRPr="000F7FF0" w:rsidRDefault="00BD433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2610,1</w:t>
            </w:r>
          </w:p>
        </w:tc>
        <w:tc>
          <w:tcPr>
            <w:tcW w:w="1984" w:type="dxa"/>
            <w:gridSpan w:val="2"/>
          </w:tcPr>
          <w:p w:rsidR="00884837" w:rsidRPr="000F7FF0" w:rsidRDefault="00BD433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191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0F7FF0" w:rsidRDefault="00A158B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</w:t>
            </w:r>
            <w:r w:rsidR="00717B12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</w:tcPr>
          <w:p w:rsidR="00884837" w:rsidRPr="000F7FF0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</w:t>
            </w:r>
            <w:r w:rsidR="00717B12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,7</w:t>
            </w:r>
          </w:p>
        </w:tc>
        <w:tc>
          <w:tcPr>
            <w:tcW w:w="1984" w:type="dxa"/>
            <w:gridSpan w:val="2"/>
          </w:tcPr>
          <w:p w:rsidR="00884837" w:rsidRPr="000F7FF0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717B12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192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0F7FF0" w:rsidRDefault="00A158B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792,3</w:t>
            </w:r>
          </w:p>
        </w:tc>
        <w:tc>
          <w:tcPr>
            <w:tcW w:w="1418" w:type="dxa"/>
            <w:gridSpan w:val="2"/>
          </w:tcPr>
          <w:p w:rsidR="00884837" w:rsidRPr="000F7FF0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792,3</w:t>
            </w:r>
          </w:p>
        </w:tc>
        <w:tc>
          <w:tcPr>
            <w:tcW w:w="1984" w:type="dxa"/>
            <w:gridSpan w:val="2"/>
          </w:tcPr>
          <w:p w:rsidR="00884837" w:rsidRPr="000F7FF0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717B12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193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194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0F7FF0" w:rsidRDefault="009D1F0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  <w:r w:rsidR="00A158B5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647,1</w:t>
            </w:r>
          </w:p>
        </w:tc>
        <w:tc>
          <w:tcPr>
            <w:tcW w:w="1418" w:type="dxa"/>
            <w:gridSpan w:val="2"/>
          </w:tcPr>
          <w:p w:rsidR="00884837" w:rsidRPr="000F7FF0" w:rsidRDefault="00BD433E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1647,1</w:t>
            </w:r>
          </w:p>
        </w:tc>
        <w:tc>
          <w:tcPr>
            <w:tcW w:w="1984" w:type="dxa"/>
            <w:gridSpan w:val="2"/>
          </w:tcPr>
          <w:p w:rsidR="00884837" w:rsidRPr="000F7FF0" w:rsidRDefault="00BD433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29. Профилактика терроризма и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экстремизма на территории Махнё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вского муниципального образования на 2017 – 2022 годы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196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843" w:type="dxa"/>
          </w:tcPr>
          <w:p w:rsidR="00884837" w:rsidRPr="000F7FF0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74,0</w:t>
            </w:r>
          </w:p>
          <w:p w:rsidR="00836A55" w:rsidRPr="000F7FF0" w:rsidRDefault="00836A5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0F7FF0" w:rsidRDefault="00915561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  <w:r w:rsidR="00090B9C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</w:tcPr>
          <w:p w:rsidR="00884837" w:rsidRPr="000F7FF0" w:rsidRDefault="00915561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198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36A55" w:rsidRPr="000F7FF0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74,0</w:t>
            </w:r>
          </w:p>
        </w:tc>
        <w:tc>
          <w:tcPr>
            <w:tcW w:w="1418" w:type="dxa"/>
            <w:gridSpan w:val="2"/>
          </w:tcPr>
          <w:p w:rsidR="002A38F5" w:rsidRPr="000F7FF0" w:rsidRDefault="00915561" w:rsidP="0080355F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  <w:r w:rsidR="00090B9C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</w:tcPr>
          <w:p w:rsidR="00884837" w:rsidRPr="000F7FF0" w:rsidRDefault="00915561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56,8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201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0F7FF0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30. Защита прав потребителей в Махн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вском муниципальном образовании на 2018 – 2024 годы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202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0F7FF0" w:rsidRDefault="00DA494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4B0C95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0F7FF0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206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57DAC" w:rsidRPr="000F7FF0" w:rsidRDefault="00DA494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4B0C95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0F7FF0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18" w:type="dxa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0F7FF0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0F7FF0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33623A" w:rsidRPr="000F7FF0" w:rsidRDefault="0033623A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ПРОГОАММЫ 31. Формирование законопослушного поведения участников дорожного движения в Махн</w:t>
            </w:r>
            <w:r w:rsidR="008353E3"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вском муниципальном образовании на 2018 – 2023 годы</w:t>
            </w: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18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33623A" w:rsidRPr="000F7FF0" w:rsidRDefault="00B743E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166,3</w:t>
            </w:r>
          </w:p>
        </w:tc>
        <w:tc>
          <w:tcPr>
            <w:tcW w:w="1418" w:type="dxa"/>
            <w:gridSpan w:val="2"/>
          </w:tcPr>
          <w:p w:rsidR="006475AB" w:rsidRPr="000F7FF0" w:rsidRDefault="00046282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117,5</w:t>
            </w:r>
          </w:p>
        </w:tc>
        <w:tc>
          <w:tcPr>
            <w:tcW w:w="1984" w:type="dxa"/>
            <w:gridSpan w:val="2"/>
          </w:tcPr>
          <w:p w:rsidR="0033623A" w:rsidRPr="000F7FF0" w:rsidRDefault="00046282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70,6</w:t>
            </w:r>
          </w:p>
        </w:tc>
        <w:tc>
          <w:tcPr>
            <w:tcW w:w="992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3118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3623A" w:rsidRPr="000F7FF0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209</w:t>
            </w:r>
          </w:p>
        </w:tc>
        <w:tc>
          <w:tcPr>
            <w:tcW w:w="3118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3623A" w:rsidRPr="000F7FF0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3118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33623A" w:rsidRPr="000F7FF0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211</w:t>
            </w:r>
          </w:p>
        </w:tc>
        <w:tc>
          <w:tcPr>
            <w:tcW w:w="3118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3623A" w:rsidRPr="000F7FF0" w:rsidRDefault="00B743E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166,3</w:t>
            </w:r>
          </w:p>
        </w:tc>
        <w:tc>
          <w:tcPr>
            <w:tcW w:w="1418" w:type="dxa"/>
            <w:gridSpan w:val="2"/>
          </w:tcPr>
          <w:p w:rsidR="006475AB" w:rsidRPr="000F7FF0" w:rsidRDefault="00046282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117,5</w:t>
            </w:r>
          </w:p>
        </w:tc>
        <w:tc>
          <w:tcPr>
            <w:tcW w:w="1984" w:type="dxa"/>
            <w:gridSpan w:val="2"/>
          </w:tcPr>
          <w:p w:rsidR="0033623A" w:rsidRPr="000F7FF0" w:rsidRDefault="00046282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70,6</w:t>
            </w:r>
          </w:p>
        </w:tc>
        <w:tc>
          <w:tcPr>
            <w:tcW w:w="992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212</w:t>
            </w:r>
          </w:p>
        </w:tc>
        <w:tc>
          <w:tcPr>
            <w:tcW w:w="3118" w:type="dxa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33623A" w:rsidRPr="000F7FF0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0F7FF0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0F7FF0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F02BAD" w:rsidRPr="000F7FF0" w:rsidRDefault="00F02BAD" w:rsidP="00552DB0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ПРОГРАММА 32. Развитие добров</w:t>
            </w:r>
            <w:r w:rsidR="008353E3" w:rsidRPr="000F7FF0">
              <w:rPr>
                <w:color w:val="auto"/>
                <w:sz w:val="24"/>
                <w:szCs w:val="24"/>
              </w:rPr>
              <w:t>ольчества (волонт</w:t>
            </w:r>
            <w:r w:rsidR="00552DB0" w:rsidRPr="000F7FF0">
              <w:rPr>
                <w:color w:val="auto"/>
                <w:sz w:val="24"/>
                <w:szCs w:val="24"/>
              </w:rPr>
              <w:t>ё</w:t>
            </w:r>
            <w:r w:rsidR="008353E3" w:rsidRPr="000F7FF0">
              <w:rPr>
                <w:color w:val="auto"/>
                <w:sz w:val="24"/>
                <w:szCs w:val="24"/>
              </w:rPr>
              <w:t>рства) в Махнё</w:t>
            </w:r>
            <w:r w:rsidRPr="000F7FF0">
              <w:rPr>
                <w:color w:val="auto"/>
                <w:sz w:val="24"/>
                <w:szCs w:val="24"/>
              </w:rPr>
              <w:t xml:space="preserve">вском </w:t>
            </w:r>
            <w:r w:rsidR="008353E3" w:rsidRPr="000F7FF0">
              <w:rPr>
                <w:color w:val="auto"/>
                <w:sz w:val="24"/>
                <w:szCs w:val="24"/>
              </w:rPr>
              <w:t>м</w:t>
            </w:r>
            <w:r w:rsidRPr="000F7FF0">
              <w:rPr>
                <w:color w:val="auto"/>
                <w:sz w:val="24"/>
                <w:szCs w:val="24"/>
              </w:rPr>
              <w:t>униципальном образовании на 2020 – 2026 годы»</w:t>
            </w:r>
          </w:p>
        </w:tc>
      </w:tr>
      <w:tr w:rsidR="00F02BAD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213</w:t>
            </w:r>
          </w:p>
        </w:tc>
        <w:tc>
          <w:tcPr>
            <w:tcW w:w="3118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F02BAD" w:rsidRPr="000F7FF0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0F7FF0" w:rsidRDefault="006C244E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214</w:t>
            </w:r>
          </w:p>
        </w:tc>
        <w:tc>
          <w:tcPr>
            <w:tcW w:w="3118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02BAD" w:rsidRPr="000F7FF0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3118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F02BAD" w:rsidRPr="000F7FF0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118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F02BAD" w:rsidRPr="000F7FF0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217</w:t>
            </w:r>
          </w:p>
        </w:tc>
        <w:tc>
          <w:tcPr>
            <w:tcW w:w="3118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02BAD" w:rsidRPr="000F7FF0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0F7FF0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218</w:t>
            </w:r>
          </w:p>
        </w:tc>
        <w:tc>
          <w:tcPr>
            <w:tcW w:w="3118" w:type="dxa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F02BAD" w:rsidRPr="000F7FF0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0F7FF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0F7FF0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</w:tbl>
    <w:p w:rsidR="00A00DC2" w:rsidRPr="000F7FF0" w:rsidRDefault="00A00DC2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5D57AC" w:rsidRPr="000F7FF0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0F7FF0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НА 2014-2022 ГОДЫ»</w:t>
      </w:r>
    </w:p>
    <w:p w:rsidR="008D03AA" w:rsidRPr="000F7FF0" w:rsidRDefault="00AC0ED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за </w:t>
      </w:r>
      <w:r w:rsidR="00AC02C2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9 месяцев</w:t>
      </w:r>
      <w:r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="008D03AA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8D03AA"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8D03AA" w:rsidRPr="000F7FF0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1130"/>
        <w:gridCol w:w="1138"/>
        <w:gridCol w:w="1097"/>
        <w:gridCol w:w="2163"/>
      </w:tblGrid>
      <w:tr w:rsidR="009262F0" w:rsidRPr="000F7FF0" w:rsidTr="00D57DBE">
        <w:trPr>
          <w:trHeight w:val="10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9262F0" w:rsidRPr="000F7FF0" w:rsidTr="00D57DBE">
        <w:trPr>
          <w:trHeight w:val="4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0F7FF0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0F7FF0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0F7FF0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0F7FF0" w:rsidTr="00D57DBE">
        <w:trPr>
          <w:trHeight w:val="4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A00DC2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420,3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A00DC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310,6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A00DC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73,8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</w:t>
            </w:r>
            <w:r w:rsidR="008D03AA" w:rsidRPr="000F7FF0">
              <w:rPr>
                <w:color w:val="auto"/>
                <w:sz w:val="24"/>
                <w:szCs w:val="24"/>
              </w:rPr>
              <w:t xml:space="preserve">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</w:t>
            </w:r>
            <w:r w:rsidR="008D03AA" w:rsidRPr="000F7FF0">
              <w:rPr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rPr>
          <w:trHeight w:val="4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</w:t>
            </w:r>
            <w:r w:rsidR="008D03AA" w:rsidRPr="000F7FF0">
              <w:rPr>
                <w:color w:val="auto"/>
                <w:sz w:val="24"/>
                <w:szCs w:val="24"/>
              </w:rPr>
              <w:t xml:space="preserve">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A00DC2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420,3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A00DC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310,6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A00DC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73,8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</w:t>
            </w:r>
            <w:r w:rsidR="008D03AA" w:rsidRPr="000F7FF0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0F7FF0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E27CEC" w:rsidRPr="000F7FF0" w:rsidRDefault="00E27CEC" w:rsidP="00000DE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E27CEC" w:rsidRPr="000F7FF0" w:rsidRDefault="00E27CEC" w:rsidP="00000DE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0F7FF0" w:rsidRDefault="0064783B" w:rsidP="00000DE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МУНИЦИПАЛЬНОЙ ПРОГРАММЫ МАХНЁВСКОГО МУНИЦИПАЛЬНОГО ОБРАЗОВАНИЯ</w:t>
      </w:r>
    </w:p>
    <w:p w:rsidR="0064783B" w:rsidRPr="000F7FF0" w:rsidRDefault="005D57AC" w:rsidP="00000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0F7FF0">
        <w:rPr>
          <w:color w:val="auto"/>
          <w:sz w:val="24"/>
          <w:szCs w:val="24"/>
        </w:rPr>
        <w:t>«УПРАВЛЕНИЕ МУНИЦИПАЛЬНЫМИ ФИНАНСАМИ МАХНЁВСКОГО МУНИЦИПАЛЬНОГО ОБРАЗОВАНИЯ ДО 2022 ГОДА»</w:t>
      </w:r>
    </w:p>
    <w:p w:rsidR="0064783B" w:rsidRPr="000F7FF0" w:rsidRDefault="0064783B" w:rsidP="00000DE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за </w:t>
      </w:r>
      <w:r w:rsidR="00AC02C2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9 месяцев</w:t>
      </w:r>
      <w:r w:rsidR="00E35EE6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="00E35EE6" w:rsidRPr="000F7FF0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Pr="000F7FF0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E55201" w:rsidRPr="000F7FF0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992"/>
        <w:gridCol w:w="2268"/>
      </w:tblGrid>
      <w:tr w:rsidR="009262F0" w:rsidRPr="000F7FF0" w:rsidTr="00D57DBE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№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Наименование мероприятия/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Источники расходов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на финансирование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Объем расходов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на выполнение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мероприятия,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Причины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отклонения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от планового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значения</w:t>
            </w:r>
          </w:p>
        </w:tc>
      </w:tr>
      <w:tr w:rsidR="009262F0" w:rsidRPr="000F7FF0" w:rsidTr="00D57DBE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0F7FF0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0F7FF0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процент</w:t>
            </w:r>
          </w:p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0F7FF0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0F7FF0" w:rsidTr="00D57DBE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E55201" w:rsidRPr="000F7FF0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ПРОГРАММЕ, В ТОМ </w:t>
            </w:r>
            <w:r w:rsidR="00071B21" w:rsidRPr="000F7FF0">
              <w:rPr>
                <w:color w:val="auto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F7FF0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F7FF0" w:rsidRDefault="009900B9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1998,8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F7FF0" w:rsidRDefault="009900B9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88,0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0F7FF0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262F0" w:rsidRPr="000F7FF0" w:rsidTr="00D57DB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0F7FF0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0F7FF0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0F7FF0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0F7FF0" w:rsidRDefault="009900B9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1998,8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0F7FF0" w:rsidRDefault="009900B9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0F7FF0">
              <w:rPr>
                <w:color w:val="auto"/>
                <w:sz w:val="24"/>
                <w:szCs w:val="24"/>
              </w:rPr>
              <w:t>88,0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0F7FF0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55201" w:rsidRPr="002D3FE9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D3FE9" w:rsidRDefault="0064783B" w:rsidP="00A36654">
      <w:pPr>
        <w:spacing w:line="240" w:lineRule="auto"/>
        <w:rPr>
          <w:color w:val="auto"/>
          <w:sz w:val="24"/>
          <w:szCs w:val="24"/>
        </w:rPr>
      </w:pPr>
    </w:p>
    <w:p w:rsidR="00AE61F8" w:rsidRPr="002D3FE9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  <w:sectPr w:rsidR="00AE61F8" w:rsidRPr="002D3FE9" w:rsidSect="00F35C54">
          <w:pgSz w:w="11906" w:h="16838"/>
          <w:pgMar w:top="567" w:right="1133" w:bottom="284" w:left="1418" w:header="709" w:footer="709" w:gutter="0"/>
          <w:cols w:space="708"/>
          <w:docGrid w:linePitch="360"/>
        </w:sectPr>
      </w:pPr>
    </w:p>
    <w:p w:rsidR="005F01A4" w:rsidRPr="002D3FE9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lastRenderedPageBreak/>
        <w:t>Форма 3</w:t>
      </w:r>
    </w:p>
    <w:p w:rsidR="005F01A4" w:rsidRPr="002D3FE9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ФИНАНСИРОВАНИЕ ОБЪЕКТОВ КАПИТАЛЬНОГО СТРОИТЕЛЬСТВА</w:t>
      </w: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ЗА СЧЕТ ВСЕХ ИСТОЧНИКОВ РЕСУРСНОГО ОБЕСПЕЧЕНИЯ</w:t>
      </w: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(ЕЖЕКВАРТАЛЬНО НАРАСТАЮЩИМ ИТОГОМ)</w:t>
      </w:r>
    </w:p>
    <w:p w:rsidR="005F01A4" w:rsidRPr="006103A5" w:rsidRDefault="00E35EE6" w:rsidP="006103A5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  <w:u w:val="single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З</w:t>
      </w:r>
      <w:r w:rsidR="005E44B0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</w:t>
      </w:r>
      <w:r w:rsidR="00F21FC7">
        <w:rPr>
          <w:rFonts w:ascii="Liberation Serif" w:hAnsi="Liberation Serif" w:cs="Times New Roman"/>
          <w:color w:val="auto"/>
          <w:sz w:val="24"/>
          <w:szCs w:val="24"/>
          <w:u w:val="single"/>
        </w:rPr>
        <w:t>9 месяцев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="00F11AE0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2D3FE9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2D3FE9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E59C8" w:rsidRPr="002D3FE9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№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Наименование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Всего,   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Федеральный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Внебюджетные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источники    </w:t>
            </w:r>
          </w:p>
        </w:tc>
      </w:tr>
      <w:tr w:rsidR="007E59C8" w:rsidRPr="002D3FE9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выпол-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выполнения  </w:t>
            </w:r>
          </w:p>
        </w:tc>
      </w:tr>
      <w:tr w:rsidR="007E59C8" w:rsidRPr="002D3FE9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17   </w:t>
            </w:r>
          </w:p>
        </w:tc>
      </w:tr>
      <w:tr w:rsidR="00B029E8" w:rsidRPr="002D3FE9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87CCE" w:rsidRPr="002D3FE9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4F6147" w:rsidRPr="002D3FE9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5F01A4" w:rsidRPr="00626416" w:rsidRDefault="005F01A4" w:rsidP="006103A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  <w:sectPr w:rsidR="005F01A4" w:rsidRPr="0062641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26416" w:rsidRDefault="00161059" w:rsidP="005C0FB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161059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F4" w:rsidRDefault="008F23F4" w:rsidP="009C293F">
      <w:pPr>
        <w:spacing w:after="0" w:line="240" w:lineRule="auto"/>
      </w:pPr>
      <w:r>
        <w:separator/>
      </w:r>
    </w:p>
  </w:endnote>
  <w:endnote w:type="continuationSeparator" w:id="0">
    <w:p w:rsidR="008F23F4" w:rsidRDefault="008F23F4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F4" w:rsidRDefault="008F23F4" w:rsidP="009C293F">
      <w:pPr>
        <w:spacing w:after="0" w:line="240" w:lineRule="auto"/>
      </w:pPr>
      <w:r>
        <w:separator/>
      </w:r>
    </w:p>
  </w:footnote>
  <w:footnote w:type="continuationSeparator" w:id="0">
    <w:p w:rsidR="008F23F4" w:rsidRDefault="008F23F4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E0"/>
    <w:rsid w:val="000000F0"/>
    <w:rsid w:val="00000DE1"/>
    <w:rsid w:val="00001A37"/>
    <w:rsid w:val="00003808"/>
    <w:rsid w:val="0000667C"/>
    <w:rsid w:val="000072FC"/>
    <w:rsid w:val="00010305"/>
    <w:rsid w:val="00010FD8"/>
    <w:rsid w:val="000146BC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27EC"/>
    <w:rsid w:val="000259B0"/>
    <w:rsid w:val="00025EF4"/>
    <w:rsid w:val="00027E3F"/>
    <w:rsid w:val="00030925"/>
    <w:rsid w:val="00030F7E"/>
    <w:rsid w:val="00031776"/>
    <w:rsid w:val="00031C83"/>
    <w:rsid w:val="0003221B"/>
    <w:rsid w:val="000323E6"/>
    <w:rsid w:val="00032400"/>
    <w:rsid w:val="00033F8E"/>
    <w:rsid w:val="00034375"/>
    <w:rsid w:val="000351B5"/>
    <w:rsid w:val="0003599A"/>
    <w:rsid w:val="00036297"/>
    <w:rsid w:val="0003777F"/>
    <w:rsid w:val="000377A0"/>
    <w:rsid w:val="00037E11"/>
    <w:rsid w:val="0004291A"/>
    <w:rsid w:val="00042D92"/>
    <w:rsid w:val="00042E11"/>
    <w:rsid w:val="000438D5"/>
    <w:rsid w:val="0004414F"/>
    <w:rsid w:val="00044E3B"/>
    <w:rsid w:val="0004559F"/>
    <w:rsid w:val="00045784"/>
    <w:rsid w:val="00045975"/>
    <w:rsid w:val="00046282"/>
    <w:rsid w:val="00046B2A"/>
    <w:rsid w:val="000471E2"/>
    <w:rsid w:val="00052EA9"/>
    <w:rsid w:val="000531D7"/>
    <w:rsid w:val="00053233"/>
    <w:rsid w:val="00053812"/>
    <w:rsid w:val="000547E3"/>
    <w:rsid w:val="00054EF3"/>
    <w:rsid w:val="00054FCE"/>
    <w:rsid w:val="0005567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322D"/>
    <w:rsid w:val="00064711"/>
    <w:rsid w:val="00064A3F"/>
    <w:rsid w:val="00064F83"/>
    <w:rsid w:val="00065638"/>
    <w:rsid w:val="00066383"/>
    <w:rsid w:val="000674B7"/>
    <w:rsid w:val="00067D23"/>
    <w:rsid w:val="00067DB2"/>
    <w:rsid w:val="00067F21"/>
    <w:rsid w:val="00070086"/>
    <w:rsid w:val="0007129C"/>
    <w:rsid w:val="00071B21"/>
    <w:rsid w:val="000748BD"/>
    <w:rsid w:val="00075F33"/>
    <w:rsid w:val="0007727F"/>
    <w:rsid w:val="00080389"/>
    <w:rsid w:val="00080E21"/>
    <w:rsid w:val="00081864"/>
    <w:rsid w:val="00083DCE"/>
    <w:rsid w:val="000849BF"/>
    <w:rsid w:val="0008501F"/>
    <w:rsid w:val="000853B5"/>
    <w:rsid w:val="0008559E"/>
    <w:rsid w:val="0008564E"/>
    <w:rsid w:val="00085DA0"/>
    <w:rsid w:val="00086A95"/>
    <w:rsid w:val="00086C30"/>
    <w:rsid w:val="00087229"/>
    <w:rsid w:val="0008767D"/>
    <w:rsid w:val="0008785C"/>
    <w:rsid w:val="00087CCE"/>
    <w:rsid w:val="0009056A"/>
    <w:rsid w:val="00090B9C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3D3"/>
    <w:rsid w:val="000976B9"/>
    <w:rsid w:val="000A07D1"/>
    <w:rsid w:val="000A0DB7"/>
    <w:rsid w:val="000A0E82"/>
    <w:rsid w:val="000A12D5"/>
    <w:rsid w:val="000A15A1"/>
    <w:rsid w:val="000A3A10"/>
    <w:rsid w:val="000A55A7"/>
    <w:rsid w:val="000A57F5"/>
    <w:rsid w:val="000A6A6A"/>
    <w:rsid w:val="000A6B02"/>
    <w:rsid w:val="000A7A38"/>
    <w:rsid w:val="000A7AB3"/>
    <w:rsid w:val="000B0442"/>
    <w:rsid w:val="000B15C0"/>
    <w:rsid w:val="000B17EE"/>
    <w:rsid w:val="000B26AA"/>
    <w:rsid w:val="000B34B8"/>
    <w:rsid w:val="000B3B81"/>
    <w:rsid w:val="000B3CDC"/>
    <w:rsid w:val="000B511E"/>
    <w:rsid w:val="000B56E6"/>
    <w:rsid w:val="000B6780"/>
    <w:rsid w:val="000B71F0"/>
    <w:rsid w:val="000C01DD"/>
    <w:rsid w:val="000C089A"/>
    <w:rsid w:val="000C176A"/>
    <w:rsid w:val="000C2BFF"/>
    <w:rsid w:val="000C37B5"/>
    <w:rsid w:val="000C54C2"/>
    <w:rsid w:val="000C572A"/>
    <w:rsid w:val="000C698C"/>
    <w:rsid w:val="000C74A8"/>
    <w:rsid w:val="000C7930"/>
    <w:rsid w:val="000D0C14"/>
    <w:rsid w:val="000D10C5"/>
    <w:rsid w:val="000D1EAA"/>
    <w:rsid w:val="000D216E"/>
    <w:rsid w:val="000D2A65"/>
    <w:rsid w:val="000D538E"/>
    <w:rsid w:val="000D7808"/>
    <w:rsid w:val="000E0785"/>
    <w:rsid w:val="000E0835"/>
    <w:rsid w:val="000E21C8"/>
    <w:rsid w:val="000E27C9"/>
    <w:rsid w:val="000E3D8E"/>
    <w:rsid w:val="000E3DB0"/>
    <w:rsid w:val="000E4059"/>
    <w:rsid w:val="000E5D12"/>
    <w:rsid w:val="000E6C50"/>
    <w:rsid w:val="000E71FA"/>
    <w:rsid w:val="000E7D37"/>
    <w:rsid w:val="000F0DAC"/>
    <w:rsid w:val="000F1F0B"/>
    <w:rsid w:val="000F243E"/>
    <w:rsid w:val="000F3010"/>
    <w:rsid w:val="000F3618"/>
    <w:rsid w:val="000F55C3"/>
    <w:rsid w:val="000F661D"/>
    <w:rsid w:val="000F69AD"/>
    <w:rsid w:val="000F77E2"/>
    <w:rsid w:val="000F7A82"/>
    <w:rsid w:val="000F7FF0"/>
    <w:rsid w:val="00100172"/>
    <w:rsid w:val="00100BAC"/>
    <w:rsid w:val="00100FFF"/>
    <w:rsid w:val="001030D3"/>
    <w:rsid w:val="001045F9"/>
    <w:rsid w:val="00104AF0"/>
    <w:rsid w:val="00105223"/>
    <w:rsid w:val="00105AC1"/>
    <w:rsid w:val="001073A9"/>
    <w:rsid w:val="001077B3"/>
    <w:rsid w:val="001077EE"/>
    <w:rsid w:val="00110075"/>
    <w:rsid w:val="001100B9"/>
    <w:rsid w:val="00110403"/>
    <w:rsid w:val="0011193A"/>
    <w:rsid w:val="00112070"/>
    <w:rsid w:val="001131B1"/>
    <w:rsid w:val="001135E0"/>
    <w:rsid w:val="0011471A"/>
    <w:rsid w:val="00114B39"/>
    <w:rsid w:val="0011532D"/>
    <w:rsid w:val="00115EC9"/>
    <w:rsid w:val="00120D5F"/>
    <w:rsid w:val="0012198E"/>
    <w:rsid w:val="00122A92"/>
    <w:rsid w:val="00123B5B"/>
    <w:rsid w:val="00123B8A"/>
    <w:rsid w:val="00124249"/>
    <w:rsid w:val="00126FB8"/>
    <w:rsid w:val="00126FF5"/>
    <w:rsid w:val="0012721F"/>
    <w:rsid w:val="00127250"/>
    <w:rsid w:val="00127884"/>
    <w:rsid w:val="00127A10"/>
    <w:rsid w:val="00127A6B"/>
    <w:rsid w:val="00130085"/>
    <w:rsid w:val="00130328"/>
    <w:rsid w:val="00130ADB"/>
    <w:rsid w:val="001314F5"/>
    <w:rsid w:val="0013164F"/>
    <w:rsid w:val="0013294E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7225"/>
    <w:rsid w:val="001472C1"/>
    <w:rsid w:val="0014756F"/>
    <w:rsid w:val="00147615"/>
    <w:rsid w:val="001477F7"/>
    <w:rsid w:val="00147C0C"/>
    <w:rsid w:val="00147EC8"/>
    <w:rsid w:val="00150D38"/>
    <w:rsid w:val="001513F9"/>
    <w:rsid w:val="0015144B"/>
    <w:rsid w:val="00151A64"/>
    <w:rsid w:val="00152240"/>
    <w:rsid w:val="00152B26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CC"/>
    <w:rsid w:val="001638AB"/>
    <w:rsid w:val="001642C3"/>
    <w:rsid w:val="00164827"/>
    <w:rsid w:val="00166D75"/>
    <w:rsid w:val="00166E2E"/>
    <w:rsid w:val="00167676"/>
    <w:rsid w:val="00167F8A"/>
    <w:rsid w:val="001709B7"/>
    <w:rsid w:val="00171528"/>
    <w:rsid w:val="00171575"/>
    <w:rsid w:val="00172E6B"/>
    <w:rsid w:val="00173386"/>
    <w:rsid w:val="00174282"/>
    <w:rsid w:val="00174360"/>
    <w:rsid w:val="00176052"/>
    <w:rsid w:val="001766D8"/>
    <w:rsid w:val="001770E7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332B"/>
    <w:rsid w:val="0019450C"/>
    <w:rsid w:val="0019485A"/>
    <w:rsid w:val="00194A68"/>
    <w:rsid w:val="00196166"/>
    <w:rsid w:val="00196BD3"/>
    <w:rsid w:val="001A08A6"/>
    <w:rsid w:val="001A12E0"/>
    <w:rsid w:val="001A1365"/>
    <w:rsid w:val="001A2EA6"/>
    <w:rsid w:val="001A31C8"/>
    <w:rsid w:val="001A4267"/>
    <w:rsid w:val="001A4347"/>
    <w:rsid w:val="001A4F5B"/>
    <w:rsid w:val="001A5524"/>
    <w:rsid w:val="001A77B0"/>
    <w:rsid w:val="001A7B6F"/>
    <w:rsid w:val="001A7CD2"/>
    <w:rsid w:val="001B0A60"/>
    <w:rsid w:val="001B146D"/>
    <w:rsid w:val="001B5086"/>
    <w:rsid w:val="001B5963"/>
    <w:rsid w:val="001B5C0D"/>
    <w:rsid w:val="001B610A"/>
    <w:rsid w:val="001B63DC"/>
    <w:rsid w:val="001B7CC1"/>
    <w:rsid w:val="001B7F6F"/>
    <w:rsid w:val="001C0EA2"/>
    <w:rsid w:val="001C17E5"/>
    <w:rsid w:val="001C4816"/>
    <w:rsid w:val="001C4A30"/>
    <w:rsid w:val="001C4B41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4D1"/>
    <w:rsid w:val="001D45CE"/>
    <w:rsid w:val="001D7E3C"/>
    <w:rsid w:val="001E1331"/>
    <w:rsid w:val="001E2068"/>
    <w:rsid w:val="001E261C"/>
    <w:rsid w:val="001E4E92"/>
    <w:rsid w:val="001E513B"/>
    <w:rsid w:val="001E5BAB"/>
    <w:rsid w:val="001E6AB3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6578"/>
    <w:rsid w:val="00200A08"/>
    <w:rsid w:val="00200CAC"/>
    <w:rsid w:val="00200F12"/>
    <w:rsid w:val="00201262"/>
    <w:rsid w:val="00201A2E"/>
    <w:rsid w:val="00201BA9"/>
    <w:rsid w:val="00202665"/>
    <w:rsid w:val="00202ABF"/>
    <w:rsid w:val="002065F7"/>
    <w:rsid w:val="00206848"/>
    <w:rsid w:val="00206F89"/>
    <w:rsid w:val="00207079"/>
    <w:rsid w:val="00207B58"/>
    <w:rsid w:val="0021026D"/>
    <w:rsid w:val="00210763"/>
    <w:rsid w:val="00210C86"/>
    <w:rsid w:val="00211D7F"/>
    <w:rsid w:val="00212493"/>
    <w:rsid w:val="002132EC"/>
    <w:rsid w:val="00213706"/>
    <w:rsid w:val="00214FBE"/>
    <w:rsid w:val="00215AB8"/>
    <w:rsid w:val="0021666E"/>
    <w:rsid w:val="002171A2"/>
    <w:rsid w:val="00217F06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C1A"/>
    <w:rsid w:val="00230F60"/>
    <w:rsid w:val="00235982"/>
    <w:rsid w:val="00235998"/>
    <w:rsid w:val="00235C98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347C"/>
    <w:rsid w:val="00243D93"/>
    <w:rsid w:val="00243EEB"/>
    <w:rsid w:val="00244250"/>
    <w:rsid w:val="002446FA"/>
    <w:rsid w:val="002455EE"/>
    <w:rsid w:val="00246071"/>
    <w:rsid w:val="002469C1"/>
    <w:rsid w:val="002475ED"/>
    <w:rsid w:val="002478DC"/>
    <w:rsid w:val="00247EB2"/>
    <w:rsid w:val="00250D5F"/>
    <w:rsid w:val="00251E2F"/>
    <w:rsid w:val="00251FF8"/>
    <w:rsid w:val="002526CB"/>
    <w:rsid w:val="00252DD5"/>
    <w:rsid w:val="00252E6B"/>
    <w:rsid w:val="00254115"/>
    <w:rsid w:val="00254EB5"/>
    <w:rsid w:val="00254F43"/>
    <w:rsid w:val="00254F73"/>
    <w:rsid w:val="00255711"/>
    <w:rsid w:val="00256FBF"/>
    <w:rsid w:val="002623A7"/>
    <w:rsid w:val="0026294F"/>
    <w:rsid w:val="00262FBD"/>
    <w:rsid w:val="00263A2C"/>
    <w:rsid w:val="00264616"/>
    <w:rsid w:val="0026478C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7381"/>
    <w:rsid w:val="00277CDC"/>
    <w:rsid w:val="00280866"/>
    <w:rsid w:val="00281434"/>
    <w:rsid w:val="00281FD4"/>
    <w:rsid w:val="002825E8"/>
    <w:rsid w:val="002831EE"/>
    <w:rsid w:val="00283959"/>
    <w:rsid w:val="00283D28"/>
    <w:rsid w:val="00284E79"/>
    <w:rsid w:val="002851C4"/>
    <w:rsid w:val="002866FE"/>
    <w:rsid w:val="00286F30"/>
    <w:rsid w:val="0028705E"/>
    <w:rsid w:val="002870CD"/>
    <w:rsid w:val="00287DC3"/>
    <w:rsid w:val="002909FE"/>
    <w:rsid w:val="002924C3"/>
    <w:rsid w:val="0029458E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38F5"/>
    <w:rsid w:val="002A453A"/>
    <w:rsid w:val="002A47E6"/>
    <w:rsid w:val="002A4BCD"/>
    <w:rsid w:val="002A69A7"/>
    <w:rsid w:val="002A76D7"/>
    <w:rsid w:val="002B193E"/>
    <w:rsid w:val="002B1ED2"/>
    <w:rsid w:val="002B3A60"/>
    <w:rsid w:val="002B57E4"/>
    <w:rsid w:val="002B678B"/>
    <w:rsid w:val="002C0358"/>
    <w:rsid w:val="002C0A00"/>
    <w:rsid w:val="002C0BFF"/>
    <w:rsid w:val="002C1693"/>
    <w:rsid w:val="002C2368"/>
    <w:rsid w:val="002C46F9"/>
    <w:rsid w:val="002C5033"/>
    <w:rsid w:val="002C50A9"/>
    <w:rsid w:val="002C5506"/>
    <w:rsid w:val="002C555A"/>
    <w:rsid w:val="002C5AF5"/>
    <w:rsid w:val="002C5E78"/>
    <w:rsid w:val="002C670D"/>
    <w:rsid w:val="002C75F0"/>
    <w:rsid w:val="002C761D"/>
    <w:rsid w:val="002D1312"/>
    <w:rsid w:val="002D1658"/>
    <w:rsid w:val="002D16F3"/>
    <w:rsid w:val="002D21ED"/>
    <w:rsid w:val="002D2F5D"/>
    <w:rsid w:val="002D3AF0"/>
    <w:rsid w:val="002D3F6F"/>
    <w:rsid w:val="002D3FE9"/>
    <w:rsid w:val="002D5C04"/>
    <w:rsid w:val="002D601F"/>
    <w:rsid w:val="002D6880"/>
    <w:rsid w:val="002D6DCD"/>
    <w:rsid w:val="002D7E83"/>
    <w:rsid w:val="002E02CF"/>
    <w:rsid w:val="002E056F"/>
    <w:rsid w:val="002E19C7"/>
    <w:rsid w:val="002E21F8"/>
    <w:rsid w:val="002E2365"/>
    <w:rsid w:val="002E2F0A"/>
    <w:rsid w:val="002E49C0"/>
    <w:rsid w:val="002E5AB2"/>
    <w:rsid w:val="002E6E0E"/>
    <w:rsid w:val="002E7841"/>
    <w:rsid w:val="002E7CBE"/>
    <w:rsid w:val="002F00A7"/>
    <w:rsid w:val="002F178A"/>
    <w:rsid w:val="002F18A2"/>
    <w:rsid w:val="002F1DB9"/>
    <w:rsid w:val="002F20A7"/>
    <w:rsid w:val="002F274C"/>
    <w:rsid w:val="002F424B"/>
    <w:rsid w:val="002F44BA"/>
    <w:rsid w:val="002F469E"/>
    <w:rsid w:val="002F49C2"/>
    <w:rsid w:val="002F4ED2"/>
    <w:rsid w:val="002F70F5"/>
    <w:rsid w:val="00301603"/>
    <w:rsid w:val="00301D83"/>
    <w:rsid w:val="00302629"/>
    <w:rsid w:val="0030357A"/>
    <w:rsid w:val="00303C7F"/>
    <w:rsid w:val="00304467"/>
    <w:rsid w:val="00305D57"/>
    <w:rsid w:val="0030722E"/>
    <w:rsid w:val="00307240"/>
    <w:rsid w:val="00307903"/>
    <w:rsid w:val="00307A8E"/>
    <w:rsid w:val="003112C0"/>
    <w:rsid w:val="003117C6"/>
    <w:rsid w:val="00312F3E"/>
    <w:rsid w:val="00314150"/>
    <w:rsid w:val="003143ED"/>
    <w:rsid w:val="00315A57"/>
    <w:rsid w:val="00315F89"/>
    <w:rsid w:val="0031603C"/>
    <w:rsid w:val="00316168"/>
    <w:rsid w:val="00317182"/>
    <w:rsid w:val="00317641"/>
    <w:rsid w:val="0032026E"/>
    <w:rsid w:val="00321225"/>
    <w:rsid w:val="00321844"/>
    <w:rsid w:val="00321873"/>
    <w:rsid w:val="00323627"/>
    <w:rsid w:val="00324354"/>
    <w:rsid w:val="00324BED"/>
    <w:rsid w:val="003255FD"/>
    <w:rsid w:val="00325708"/>
    <w:rsid w:val="003266B7"/>
    <w:rsid w:val="0032686C"/>
    <w:rsid w:val="00327551"/>
    <w:rsid w:val="00330AFE"/>
    <w:rsid w:val="00330C2B"/>
    <w:rsid w:val="0033158F"/>
    <w:rsid w:val="0033312A"/>
    <w:rsid w:val="003345E4"/>
    <w:rsid w:val="003353C4"/>
    <w:rsid w:val="00335AF4"/>
    <w:rsid w:val="0033623A"/>
    <w:rsid w:val="003364D7"/>
    <w:rsid w:val="00337855"/>
    <w:rsid w:val="00337CF1"/>
    <w:rsid w:val="003418F5"/>
    <w:rsid w:val="003425B8"/>
    <w:rsid w:val="003426EC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17E1"/>
    <w:rsid w:val="003522C6"/>
    <w:rsid w:val="00352864"/>
    <w:rsid w:val="00353ABF"/>
    <w:rsid w:val="003540B3"/>
    <w:rsid w:val="00355216"/>
    <w:rsid w:val="00355771"/>
    <w:rsid w:val="00355B9A"/>
    <w:rsid w:val="00355F37"/>
    <w:rsid w:val="00356EA1"/>
    <w:rsid w:val="00357202"/>
    <w:rsid w:val="003606B4"/>
    <w:rsid w:val="00360E6A"/>
    <w:rsid w:val="00362130"/>
    <w:rsid w:val="00363A9D"/>
    <w:rsid w:val="003657FF"/>
    <w:rsid w:val="00366734"/>
    <w:rsid w:val="00366785"/>
    <w:rsid w:val="003671DF"/>
    <w:rsid w:val="00367557"/>
    <w:rsid w:val="00370240"/>
    <w:rsid w:val="00370BCA"/>
    <w:rsid w:val="003711C0"/>
    <w:rsid w:val="00371F33"/>
    <w:rsid w:val="00373396"/>
    <w:rsid w:val="0037425F"/>
    <w:rsid w:val="003745E7"/>
    <w:rsid w:val="0037501C"/>
    <w:rsid w:val="00375797"/>
    <w:rsid w:val="00375FF8"/>
    <w:rsid w:val="0037625B"/>
    <w:rsid w:val="00376D55"/>
    <w:rsid w:val="003776A9"/>
    <w:rsid w:val="0037793B"/>
    <w:rsid w:val="003802A3"/>
    <w:rsid w:val="00382508"/>
    <w:rsid w:val="003827F8"/>
    <w:rsid w:val="00383043"/>
    <w:rsid w:val="003831B3"/>
    <w:rsid w:val="00384D0A"/>
    <w:rsid w:val="00386652"/>
    <w:rsid w:val="003866A9"/>
    <w:rsid w:val="0039007D"/>
    <w:rsid w:val="00390768"/>
    <w:rsid w:val="0039161E"/>
    <w:rsid w:val="003920EA"/>
    <w:rsid w:val="003926D4"/>
    <w:rsid w:val="003935BF"/>
    <w:rsid w:val="003939D6"/>
    <w:rsid w:val="0039453A"/>
    <w:rsid w:val="00394FCF"/>
    <w:rsid w:val="00395221"/>
    <w:rsid w:val="00395B6A"/>
    <w:rsid w:val="00396BA9"/>
    <w:rsid w:val="00397499"/>
    <w:rsid w:val="003977AF"/>
    <w:rsid w:val="00397D11"/>
    <w:rsid w:val="00397E63"/>
    <w:rsid w:val="003A1365"/>
    <w:rsid w:val="003A2030"/>
    <w:rsid w:val="003A2E96"/>
    <w:rsid w:val="003A378C"/>
    <w:rsid w:val="003A3AEC"/>
    <w:rsid w:val="003A3B4A"/>
    <w:rsid w:val="003A5279"/>
    <w:rsid w:val="003A52EC"/>
    <w:rsid w:val="003A5690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559E"/>
    <w:rsid w:val="003B5F25"/>
    <w:rsid w:val="003B64B3"/>
    <w:rsid w:val="003B71F8"/>
    <w:rsid w:val="003B7AFD"/>
    <w:rsid w:val="003C0F53"/>
    <w:rsid w:val="003C149C"/>
    <w:rsid w:val="003C21A1"/>
    <w:rsid w:val="003C2270"/>
    <w:rsid w:val="003C2EA2"/>
    <w:rsid w:val="003C3DA8"/>
    <w:rsid w:val="003C54FB"/>
    <w:rsid w:val="003C5E75"/>
    <w:rsid w:val="003C64AF"/>
    <w:rsid w:val="003C708A"/>
    <w:rsid w:val="003C716E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E1016"/>
    <w:rsid w:val="003E176F"/>
    <w:rsid w:val="003E177D"/>
    <w:rsid w:val="003E1780"/>
    <w:rsid w:val="003E18F9"/>
    <w:rsid w:val="003E243C"/>
    <w:rsid w:val="003E26BA"/>
    <w:rsid w:val="003E3B30"/>
    <w:rsid w:val="003E3C4C"/>
    <w:rsid w:val="003F03B7"/>
    <w:rsid w:val="003F0FBA"/>
    <w:rsid w:val="003F12F4"/>
    <w:rsid w:val="003F296F"/>
    <w:rsid w:val="003F34DC"/>
    <w:rsid w:val="003F6426"/>
    <w:rsid w:val="003F705E"/>
    <w:rsid w:val="003F7098"/>
    <w:rsid w:val="00400498"/>
    <w:rsid w:val="00400724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3EAF"/>
    <w:rsid w:val="0040498B"/>
    <w:rsid w:val="004051CE"/>
    <w:rsid w:val="00405211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37F4"/>
    <w:rsid w:val="004137FC"/>
    <w:rsid w:val="00413D02"/>
    <w:rsid w:val="00413ED0"/>
    <w:rsid w:val="0041416B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5BE2"/>
    <w:rsid w:val="0042651A"/>
    <w:rsid w:val="00430032"/>
    <w:rsid w:val="004300C0"/>
    <w:rsid w:val="00430145"/>
    <w:rsid w:val="00430A69"/>
    <w:rsid w:val="004315FC"/>
    <w:rsid w:val="004317B6"/>
    <w:rsid w:val="0043650F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4273"/>
    <w:rsid w:val="00454A2E"/>
    <w:rsid w:val="00454F3A"/>
    <w:rsid w:val="00455A05"/>
    <w:rsid w:val="00455EF1"/>
    <w:rsid w:val="004564A9"/>
    <w:rsid w:val="00457566"/>
    <w:rsid w:val="00457735"/>
    <w:rsid w:val="00460976"/>
    <w:rsid w:val="00460ACD"/>
    <w:rsid w:val="00460FB9"/>
    <w:rsid w:val="00462EC6"/>
    <w:rsid w:val="00463507"/>
    <w:rsid w:val="00463630"/>
    <w:rsid w:val="00463BF4"/>
    <w:rsid w:val="00464AF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758"/>
    <w:rsid w:val="00472DAA"/>
    <w:rsid w:val="0047324A"/>
    <w:rsid w:val="004746FF"/>
    <w:rsid w:val="00474D8E"/>
    <w:rsid w:val="00475216"/>
    <w:rsid w:val="0047553A"/>
    <w:rsid w:val="004762DC"/>
    <w:rsid w:val="00476637"/>
    <w:rsid w:val="00476DA5"/>
    <w:rsid w:val="00477457"/>
    <w:rsid w:val="00477E00"/>
    <w:rsid w:val="004801CA"/>
    <w:rsid w:val="0048069D"/>
    <w:rsid w:val="00480E22"/>
    <w:rsid w:val="00481164"/>
    <w:rsid w:val="00481E41"/>
    <w:rsid w:val="004825C0"/>
    <w:rsid w:val="00482881"/>
    <w:rsid w:val="00483AB2"/>
    <w:rsid w:val="00484DAE"/>
    <w:rsid w:val="00485BF0"/>
    <w:rsid w:val="00485E2D"/>
    <w:rsid w:val="00485E3D"/>
    <w:rsid w:val="00485E95"/>
    <w:rsid w:val="00486536"/>
    <w:rsid w:val="004870A9"/>
    <w:rsid w:val="00490324"/>
    <w:rsid w:val="004905E8"/>
    <w:rsid w:val="00490DE9"/>
    <w:rsid w:val="00491F46"/>
    <w:rsid w:val="0049337D"/>
    <w:rsid w:val="00494013"/>
    <w:rsid w:val="00494390"/>
    <w:rsid w:val="0049464B"/>
    <w:rsid w:val="00495DDD"/>
    <w:rsid w:val="0049612C"/>
    <w:rsid w:val="004973A9"/>
    <w:rsid w:val="004975F3"/>
    <w:rsid w:val="004A2035"/>
    <w:rsid w:val="004A275C"/>
    <w:rsid w:val="004A34BB"/>
    <w:rsid w:val="004A38AC"/>
    <w:rsid w:val="004A3A16"/>
    <w:rsid w:val="004A3D24"/>
    <w:rsid w:val="004A3E05"/>
    <w:rsid w:val="004A426A"/>
    <w:rsid w:val="004A543D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82D"/>
    <w:rsid w:val="004B7B62"/>
    <w:rsid w:val="004C0042"/>
    <w:rsid w:val="004C00C0"/>
    <w:rsid w:val="004C06B0"/>
    <w:rsid w:val="004C320B"/>
    <w:rsid w:val="004C35FB"/>
    <w:rsid w:val="004C396B"/>
    <w:rsid w:val="004C3A65"/>
    <w:rsid w:val="004C4383"/>
    <w:rsid w:val="004C43F7"/>
    <w:rsid w:val="004C4B46"/>
    <w:rsid w:val="004C52D3"/>
    <w:rsid w:val="004C553D"/>
    <w:rsid w:val="004C5A1E"/>
    <w:rsid w:val="004C5D94"/>
    <w:rsid w:val="004C71EF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268B"/>
    <w:rsid w:val="004D2CC4"/>
    <w:rsid w:val="004D31B7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D7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38A0"/>
    <w:rsid w:val="004F6147"/>
    <w:rsid w:val="004F681A"/>
    <w:rsid w:val="004F6FE6"/>
    <w:rsid w:val="004F717B"/>
    <w:rsid w:val="004F7DE2"/>
    <w:rsid w:val="00500220"/>
    <w:rsid w:val="00500E8B"/>
    <w:rsid w:val="00501155"/>
    <w:rsid w:val="00501BCA"/>
    <w:rsid w:val="005038AB"/>
    <w:rsid w:val="005039D7"/>
    <w:rsid w:val="005043AE"/>
    <w:rsid w:val="00505CD2"/>
    <w:rsid w:val="0050657E"/>
    <w:rsid w:val="005068AC"/>
    <w:rsid w:val="005109CF"/>
    <w:rsid w:val="00511720"/>
    <w:rsid w:val="00512C10"/>
    <w:rsid w:val="005132D5"/>
    <w:rsid w:val="005148BE"/>
    <w:rsid w:val="0051497C"/>
    <w:rsid w:val="00514B58"/>
    <w:rsid w:val="00514F0B"/>
    <w:rsid w:val="00515D3C"/>
    <w:rsid w:val="0051667D"/>
    <w:rsid w:val="00516CAD"/>
    <w:rsid w:val="00516E1E"/>
    <w:rsid w:val="0051710E"/>
    <w:rsid w:val="00520F1B"/>
    <w:rsid w:val="00522157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1D0D"/>
    <w:rsid w:val="00533144"/>
    <w:rsid w:val="00535173"/>
    <w:rsid w:val="005351FD"/>
    <w:rsid w:val="0053583C"/>
    <w:rsid w:val="00535AFF"/>
    <w:rsid w:val="005363F8"/>
    <w:rsid w:val="005406FF"/>
    <w:rsid w:val="00540C27"/>
    <w:rsid w:val="0054345A"/>
    <w:rsid w:val="00544554"/>
    <w:rsid w:val="00544AED"/>
    <w:rsid w:val="0054535E"/>
    <w:rsid w:val="00545C1F"/>
    <w:rsid w:val="00546DB8"/>
    <w:rsid w:val="00550064"/>
    <w:rsid w:val="00550AEC"/>
    <w:rsid w:val="00550C7D"/>
    <w:rsid w:val="00551478"/>
    <w:rsid w:val="0055176B"/>
    <w:rsid w:val="00551F68"/>
    <w:rsid w:val="005523D3"/>
    <w:rsid w:val="00552DB0"/>
    <w:rsid w:val="0055315E"/>
    <w:rsid w:val="00554D72"/>
    <w:rsid w:val="00556688"/>
    <w:rsid w:val="00557329"/>
    <w:rsid w:val="005575D8"/>
    <w:rsid w:val="00560281"/>
    <w:rsid w:val="00560428"/>
    <w:rsid w:val="00561ED5"/>
    <w:rsid w:val="005626F5"/>
    <w:rsid w:val="00563242"/>
    <w:rsid w:val="005639AB"/>
    <w:rsid w:val="0056418A"/>
    <w:rsid w:val="005643EB"/>
    <w:rsid w:val="005656BE"/>
    <w:rsid w:val="00565B5A"/>
    <w:rsid w:val="0056769A"/>
    <w:rsid w:val="00567CCE"/>
    <w:rsid w:val="00571EB0"/>
    <w:rsid w:val="00575BA7"/>
    <w:rsid w:val="00575C03"/>
    <w:rsid w:val="005770D7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27FF"/>
    <w:rsid w:val="00592AEC"/>
    <w:rsid w:val="00592DA8"/>
    <w:rsid w:val="005933F4"/>
    <w:rsid w:val="005936FB"/>
    <w:rsid w:val="005952EF"/>
    <w:rsid w:val="00595ACB"/>
    <w:rsid w:val="005968EF"/>
    <w:rsid w:val="00596B22"/>
    <w:rsid w:val="00596D99"/>
    <w:rsid w:val="005A0557"/>
    <w:rsid w:val="005A111F"/>
    <w:rsid w:val="005A20EF"/>
    <w:rsid w:val="005A30A6"/>
    <w:rsid w:val="005A34BC"/>
    <w:rsid w:val="005A4958"/>
    <w:rsid w:val="005A5C77"/>
    <w:rsid w:val="005A654F"/>
    <w:rsid w:val="005A6C62"/>
    <w:rsid w:val="005A7353"/>
    <w:rsid w:val="005B04AC"/>
    <w:rsid w:val="005B131B"/>
    <w:rsid w:val="005B1DE1"/>
    <w:rsid w:val="005B44EC"/>
    <w:rsid w:val="005B4EE6"/>
    <w:rsid w:val="005B66D0"/>
    <w:rsid w:val="005B67C7"/>
    <w:rsid w:val="005B7DA0"/>
    <w:rsid w:val="005B7E79"/>
    <w:rsid w:val="005B7F53"/>
    <w:rsid w:val="005C0199"/>
    <w:rsid w:val="005C0CC5"/>
    <w:rsid w:val="005C0FBB"/>
    <w:rsid w:val="005C236C"/>
    <w:rsid w:val="005C32EF"/>
    <w:rsid w:val="005C62EE"/>
    <w:rsid w:val="005C7273"/>
    <w:rsid w:val="005C736F"/>
    <w:rsid w:val="005C7C45"/>
    <w:rsid w:val="005D0536"/>
    <w:rsid w:val="005D0A15"/>
    <w:rsid w:val="005D110E"/>
    <w:rsid w:val="005D1888"/>
    <w:rsid w:val="005D1A72"/>
    <w:rsid w:val="005D1D46"/>
    <w:rsid w:val="005D2206"/>
    <w:rsid w:val="005D23A5"/>
    <w:rsid w:val="005D2490"/>
    <w:rsid w:val="005D312F"/>
    <w:rsid w:val="005D4C41"/>
    <w:rsid w:val="005D57AC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84B"/>
    <w:rsid w:val="005E6F82"/>
    <w:rsid w:val="005E7C50"/>
    <w:rsid w:val="005E7D0E"/>
    <w:rsid w:val="005F01A4"/>
    <w:rsid w:val="005F275F"/>
    <w:rsid w:val="005F3EA0"/>
    <w:rsid w:val="005F58F7"/>
    <w:rsid w:val="005F633C"/>
    <w:rsid w:val="005F735E"/>
    <w:rsid w:val="005F7612"/>
    <w:rsid w:val="005F7E9B"/>
    <w:rsid w:val="0060010F"/>
    <w:rsid w:val="0060028B"/>
    <w:rsid w:val="006003C0"/>
    <w:rsid w:val="00600D70"/>
    <w:rsid w:val="00601008"/>
    <w:rsid w:val="0060121A"/>
    <w:rsid w:val="00601CA1"/>
    <w:rsid w:val="00601EE3"/>
    <w:rsid w:val="00602101"/>
    <w:rsid w:val="00602B65"/>
    <w:rsid w:val="00602D68"/>
    <w:rsid w:val="006032E6"/>
    <w:rsid w:val="00605A6A"/>
    <w:rsid w:val="00606C27"/>
    <w:rsid w:val="00606DC8"/>
    <w:rsid w:val="00607519"/>
    <w:rsid w:val="00607AE4"/>
    <w:rsid w:val="00607BAF"/>
    <w:rsid w:val="006103A5"/>
    <w:rsid w:val="00611041"/>
    <w:rsid w:val="00611615"/>
    <w:rsid w:val="006117ED"/>
    <w:rsid w:val="00611A25"/>
    <w:rsid w:val="0061233E"/>
    <w:rsid w:val="00612AAB"/>
    <w:rsid w:val="00612B10"/>
    <w:rsid w:val="00612B5D"/>
    <w:rsid w:val="00612B67"/>
    <w:rsid w:val="00612D6C"/>
    <w:rsid w:val="00612DBD"/>
    <w:rsid w:val="00613073"/>
    <w:rsid w:val="00615623"/>
    <w:rsid w:val="00615C07"/>
    <w:rsid w:val="00616A33"/>
    <w:rsid w:val="00620402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096"/>
    <w:rsid w:val="00626416"/>
    <w:rsid w:val="00627172"/>
    <w:rsid w:val="0062752C"/>
    <w:rsid w:val="006303F7"/>
    <w:rsid w:val="00630BBC"/>
    <w:rsid w:val="0063260E"/>
    <w:rsid w:val="0063265D"/>
    <w:rsid w:val="006332AB"/>
    <w:rsid w:val="0063333E"/>
    <w:rsid w:val="00633A70"/>
    <w:rsid w:val="00634504"/>
    <w:rsid w:val="006371FD"/>
    <w:rsid w:val="00640672"/>
    <w:rsid w:val="00640E93"/>
    <w:rsid w:val="00641812"/>
    <w:rsid w:val="0064317D"/>
    <w:rsid w:val="00643956"/>
    <w:rsid w:val="00643D68"/>
    <w:rsid w:val="00644164"/>
    <w:rsid w:val="0064475D"/>
    <w:rsid w:val="00644D22"/>
    <w:rsid w:val="00645094"/>
    <w:rsid w:val="00646FCF"/>
    <w:rsid w:val="006475AB"/>
    <w:rsid w:val="0064783B"/>
    <w:rsid w:val="00647B83"/>
    <w:rsid w:val="00647F64"/>
    <w:rsid w:val="00650A92"/>
    <w:rsid w:val="00651437"/>
    <w:rsid w:val="006514BF"/>
    <w:rsid w:val="0065177F"/>
    <w:rsid w:val="006526B2"/>
    <w:rsid w:val="0065327A"/>
    <w:rsid w:val="00653838"/>
    <w:rsid w:val="006539AA"/>
    <w:rsid w:val="00653F96"/>
    <w:rsid w:val="006544C8"/>
    <w:rsid w:val="00654A05"/>
    <w:rsid w:val="00654E2A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4501"/>
    <w:rsid w:val="00665764"/>
    <w:rsid w:val="0066673D"/>
    <w:rsid w:val="00666F05"/>
    <w:rsid w:val="00667DB9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4D24"/>
    <w:rsid w:val="00675B44"/>
    <w:rsid w:val="00675BB5"/>
    <w:rsid w:val="0067608E"/>
    <w:rsid w:val="006764EF"/>
    <w:rsid w:val="00676B96"/>
    <w:rsid w:val="00676F6F"/>
    <w:rsid w:val="0067729F"/>
    <w:rsid w:val="00677798"/>
    <w:rsid w:val="00677B20"/>
    <w:rsid w:val="00680E31"/>
    <w:rsid w:val="0068221C"/>
    <w:rsid w:val="00682558"/>
    <w:rsid w:val="00682617"/>
    <w:rsid w:val="00682E06"/>
    <w:rsid w:val="00682E91"/>
    <w:rsid w:val="00683AFE"/>
    <w:rsid w:val="00683BB6"/>
    <w:rsid w:val="006840EE"/>
    <w:rsid w:val="00686357"/>
    <w:rsid w:val="00686EBD"/>
    <w:rsid w:val="00686F57"/>
    <w:rsid w:val="006905D2"/>
    <w:rsid w:val="00691196"/>
    <w:rsid w:val="0069164B"/>
    <w:rsid w:val="00691FF2"/>
    <w:rsid w:val="00693B30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1348"/>
    <w:rsid w:val="006B2CF3"/>
    <w:rsid w:val="006B5065"/>
    <w:rsid w:val="006B5A72"/>
    <w:rsid w:val="006B5A8C"/>
    <w:rsid w:val="006B64FF"/>
    <w:rsid w:val="006B7239"/>
    <w:rsid w:val="006C1063"/>
    <w:rsid w:val="006C134E"/>
    <w:rsid w:val="006C244E"/>
    <w:rsid w:val="006C31F1"/>
    <w:rsid w:val="006C358A"/>
    <w:rsid w:val="006C35A8"/>
    <w:rsid w:val="006C3EE9"/>
    <w:rsid w:val="006C4FB9"/>
    <w:rsid w:val="006C5491"/>
    <w:rsid w:val="006C685F"/>
    <w:rsid w:val="006C6D91"/>
    <w:rsid w:val="006C6D96"/>
    <w:rsid w:val="006D0111"/>
    <w:rsid w:val="006D1354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993"/>
    <w:rsid w:val="006E2BB9"/>
    <w:rsid w:val="006E2CD9"/>
    <w:rsid w:val="006E2D7C"/>
    <w:rsid w:val="006E3CB4"/>
    <w:rsid w:val="006E442C"/>
    <w:rsid w:val="006E44A7"/>
    <w:rsid w:val="006E4A5A"/>
    <w:rsid w:val="006E6698"/>
    <w:rsid w:val="006E66CA"/>
    <w:rsid w:val="006E7BAE"/>
    <w:rsid w:val="006F14CD"/>
    <w:rsid w:val="006F207E"/>
    <w:rsid w:val="006F229E"/>
    <w:rsid w:val="006F2F40"/>
    <w:rsid w:val="006F5F2E"/>
    <w:rsid w:val="006F60A1"/>
    <w:rsid w:val="006F72ED"/>
    <w:rsid w:val="00700EBA"/>
    <w:rsid w:val="00701507"/>
    <w:rsid w:val="0070263F"/>
    <w:rsid w:val="0070294B"/>
    <w:rsid w:val="00702A91"/>
    <w:rsid w:val="0070389E"/>
    <w:rsid w:val="0070443C"/>
    <w:rsid w:val="007045B6"/>
    <w:rsid w:val="00705441"/>
    <w:rsid w:val="00705894"/>
    <w:rsid w:val="007058A9"/>
    <w:rsid w:val="00705ECF"/>
    <w:rsid w:val="007069B9"/>
    <w:rsid w:val="007076C6"/>
    <w:rsid w:val="007078DB"/>
    <w:rsid w:val="00707959"/>
    <w:rsid w:val="00707C0E"/>
    <w:rsid w:val="007104BA"/>
    <w:rsid w:val="007112E8"/>
    <w:rsid w:val="00711526"/>
    <w:rsid w:val="007119B7"/>
    <w:rsid w:val="00711A9F"/>
    <w:rsid w:val="007125C7"/>
    <w:rsid w:val="00712E89"/>
    <w:rsid w:val="007138C3"/>
    <w:rsid w:val="00713DDE"/>
    <w:rsid w:val="00717B12"/>
    <w:rsid w:val="00717E55"/>
    <w:rsid w:val="00721359"/>
    <w:rsid w:val="00721621"/>
    <w:rsid w:val="007224EC"/>
    <w:rsid w:val="007225DA"/>
    <w:rsid w:val="0072314B"/>
    <w:rsid w:val="007238D4"/>
    <w:rsid w:val="00724705"/>
    <w:rsid w:val="00724C9A"/>
    <w:rsid w:val="00725F33"/>
    <w:rsid w:val="00730DFD"/>
    <w:rsid w:val="00731735"/>
    <w:rsid w:val="00731C40"/>
    <w:rsid w:val="00732793"/>
    <w:rsid w:val="00732A3D"/>
    <w:rsid w:val="007344DF"/>
    <w:rsid w:val="007348B5"/>
    <w:rsid w:val="00734EC5"/>
    <w:rsid w:val="00737727"/>
    <w:rsid w:val="0074161E"/>
    <w:rsid w:val="0074188C"/>
    <w:rsid w:val="00743E88"/>
    <w:rsid w:val="00744DCF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315C"/>
    <w:rsid w:val="00753F53"/>
    <w:rsid w:val="0075430C"/>
    <w:rsid w:val="007545AC"/>
    <w:rsid w:val="00754785"/>
    <w:rsid w:val="00755941"/>
    <w:rsid w:val="007562D9"/>
    <w:rsid w:val="00757109"/>
    <w:rsid w:val="00757587"/>
    <w:rsid w:val="00757D5F"/>
    <w:rsid w:val="00757DAC"/>
    <w:rsid w:val="00761D57"/>
    <w:rsid w:val="00762DFD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47EE"/>
    <w:rsid w:val="00774D97"/>
    <w:rsid w:val="00775847"/>
    <w:rsid w:val="00775AAC"/>
    <w:rsid w:val="00775D2D"/>
    <w:rsid w:val="00777AA3"/>
    <w:rsid w:val="00780BFA"/>
    <w:rsid w:val="0078125F"/>
    <w:rsid w:val="007835B5"/>
    <w:rsid w:val="007841E4"/>
    <w:rsid w:val="007841FE"/>
    <w:rsid w:val="007845FF"/>
    <w:rsid w:val="00784740"/>
    <w:rsid w:val="00784D5F"/>
    <w:rsid w:val="00786602"/>
    <w:rsid w:val="00786707"/>
    <w:rsid w:val="00786820"/>
    <w:rsid w:val="00787ADB"/>
    <w:rsid w:val="00787EAD"/>
    <w:rsid w:val="007911C8"/>
    <w:rsid w:val="007912F8"/>
    <w:rsid w:val="00791ACD"/>
    <w:rsid w:val="007924FB"/>
    <w:rsid w:val="00793BDC"/>
    <w:rsid w:val="007942FA"/>
    <w:rsid w:val="007964E4"/>
    <w:rsid w:val="0079691D"/>
    <w:rsid w:val="0079749A"/>
    <w:rsid w:val="007976C4"/>
    <w:rsid w:val="007A065A"/>
    <w:rsid w:val="007A2027"/>
    <w:rsid w:val="007A25FD"/>
    <w:rsid w:val="007A3BE3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1F5"/>
    <w:rsid w:val="007B254B"/>
    <w:rsid w:val="007B3A6E"/>
    <w:rsid w:val="007B4048"/>
    <w:rsid w:val="007B409F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C92"/>
    <w:rsid w:val="007C335A"/>
    <w:rsid w:val="007C3527"/>
    <w:rsid w:val="007C431E"/>
    <w:rsid w:val="007C5C82"/>
    <w:rsid w:val="007C5D79"/>
    <w:rsid w:val="007C7610"/>
    <w:rsid w:val="007C7F4A"/>
    <w:rsid w:val="007D0A64"/>
    <w:rsid w:val="007D1901"/>
    <w:rsid w:val="007D24CF"/>
    <w:rsid w:val="007D2953"/>
    <w:rsid w:val="007D2FBD"/>
    <w:rsid w:val="007D3C19"/>
    <w:rsid w:val="007D6626"/>
    <w:rsid w:val="007D73DA"/>
    <w:rsid w:val="007E044F"/>
    <w:rsid w:val="007E1092"/>
    <w:rsid w:val="007E12A7"/>
    <w:rsid w:val="007E15A6"/>
    <w:rsid w:val="007E16AB"/>
    <w:rsid w:val="007E2C44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0CC0"/>
    <w:rsid w:val="007F12F2"/>
    <w:rsid w:val="007F1B39"/>
    <w:rsid w:val="007F2E58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29DA"/>
    <w:rsid w:val="0080355F"/>
    <w:rsid w:val="00803EE7"/>
    <w:rsid w:val="0080409F"/>
    <w:rsid w:val="008048F9"/>
    <w:rsid w:val="00804ECB"/>
    <w:rsid w:val="00805AE7"/>
    <w:rsid w:val="00805C39"/>
    <w:rsid w:val="00805F1C"/>
    <w:rsid w:val="0080685E"/>
    <w:rsid w:val="0081137B"/>
    <w:rsid w:val="00811D33"/>
    <w:rsid w:val="00813D0A"/>
    <w:rsid w:val="008151E1"/>
    <w:rsid w:val="00816BF3"/>
    <w:rsid w:val="0081712A"/>
    <w:rsid w:val="008229C8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3E3"/>
    <w:rsid w:val="008354F1"/>
    <w:rsid w:val="00836A55"/>
    <w:rsid w:val="00836BD0"/>
    <w:rsid w:val="008370B8"/>
    <w:rsid w:val="00837526"/>
    <w:rsid w:val="00840848"/>
    <w:rsid w:val="00840F7C"/>
    <w:rsid w:val="00841535"/>
    <w:rsid w:val="0084241E"/>
    <w:rsid w:val="008429E2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EB5"/>
    <w:rsid w:val="00861312"/>
    <w:rsid w:val="0086206D"/>
    <w:rsid w:val="008624E0"/>
    <w:rsid w:val="0086305A"/>
    <w:rsid w:val="008632BD"/>
    <w:rsid w:val="00863CFB"/>
    <w:rsid w:val="008644D4"/>
    <w:rsid w:val="00864572"/>
    <w:rsid w:val="008648F2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21C"/>
    <w:rsid w:val="00874500"/>
    <w:rsid w:val="008747CB"/>
    <w:rsid w:val="00874DE3"/>
    <w:rsid w:val="00876055"/>
    <w:rsid w:val="0088032C"/>
    <w:rsid w:val="00880764"/>
    <w:rsid w:val="00880CD9"/>
    <w:rsid w:val="00880D1E"/>
    <w:rsid w:val="00880EE0"/>
    <w:rsid w:val="008811AD"/>
    <w:rsid w:val="00881214"/>
    <w:rsid w:val="00881620"/>
    <w:rsid w:val="008817B4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350E"/>
    <w:rsid w:val="008944C6"/>
    <w:rsid w:val="008946A9"/>
    <w:rsid w:val="00894C39"/>
    <w:rsid w:val="008954DF"/>
    <w:rsid w:val="0089684D"/>
    <w:rsid w:val="008A15EE"/>
    <w:rsid w:val="008A2682"/>
    <w:rsid w:val="008A2D81"/>
    <w:rsid w:val="008A3680"/>
    <w:rsid w:val="008A4E12"/>
    <w:rsid w:val="008A59DA"/>
    <w:rsid w:val="008A5B85"/>
    <w:rsid w:val="008B0312"/>
    <w:rsid w:val="008B0645"/>
    <w:rsid w:val="008B0684"/>
    <w:rsid w:val="008B0B01"/>
    <w:rsid w:val="008B204B"/>
    <w:rsid w:val="008B2D90"/>
    <w:rsid w:val="008B3593"/>
    <w:rsid w:val="008B4352"/>
    <w:rsid w:val="008B47A5"/>
    <w:rsid w:val="008B52B5"/>
    <w:rsid w:val="008B56C4"/>
    <w:rsid w:val="008B6531"/>
    <w:rsid w:val="008B67D2"/>
    <w:rsid w:val="008B681A"/>
    <w:rsid w:val="008B689A"/>
    <w:rsid w:val="008B7538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C6C87"/>
    <w:rsid w:val="008D0080"/>
    <w:rsid w:val="008D03AA"/>
    <w:rsid w:val="008D0B3E"/>
    <w:rsid w:val="008D195B"/>
    <w:rsid w:val="008D1D9F"/>
    <w:rsid w:val="008D28E3"/>
    <w:rsid w:val="008D29D7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74F3"/>
    <w:rsid w:val="008D7ED5"/>
    <w:rsid w:val="008D7FAF"/>
    <w:rsid w:val="008E15B6"/>
    <w:rsid w:val="008E1BA8"/>
    <w:rsid w:val="008E2B0B"/>
    <w:rsid w:val="008E32FE"/>
    <w:rsid w:val="008E4087"/>
    <w:rsid w:val="008E4768"/>
    <w:rsid w:val="008E5499"/>
    <w:rsid w:val="008E7184"/>
    <w:rsid w:val="008F02CB"/>
    <w:rsid w:val="008F0816"/>
    <w:rsid w:val="008F23F4"/>
    <w:rsid w:val="008F3AE1"/>
    <w:rsid w:val="008F4487"/>
    <w:rsid w:val="008F4CD3"/>
    <w:rsid w:val="008F5A27"/>
    <w:rsid w:val="008F662E"/>
    <w:rsid w:val="008F7A0E"/>
    <w:rsid w:val="008F7CA7"/>
    <w:rsid w:val="00900D4B"/>
    <w:rsid w:val="00901DD8"/>
    <w:rsid w:val="009026AB"/>
    <w:rsid w:val="00902F4A"/>
    <w:rsid w:val="00904088"/>
    <w:rsid w:val="00905523"/>
    <w:rsid w:val="00906460"/>
    <w:rsid w:val="009077F0"/>
    <w:rsid w:val="00913966"/>
    <w:rsid w:val="00915561"/>
    <w:rsid w:val="0091606A"/>
    <w:rsid w:val="00916325"/>
    <w:rsid w:val="009169CB"/>
    <w:rsid w:val="0091753E"/>
    <w:rsid w:val="00917F93"/>
    <w:rsid w:val="0092043C"/>
    <w:rsid w:val="00922C71"/>
    <w:rsid w:val="0092410F"/>
    <w:rsid w:val="00924642"/>
    <w:rsid w:val="00925E1B"/>
    <w:rsid w:val="0092617A"/>
    <w:rsid w:val="009262F0"/>
    <w:rsid w:val="00926680"/>
    <w:rsid w:val="0092685B"/>
    <w:rsid w:val="009268BF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4BA1"/>
    <w:rsid w:val="00934BB5"/>
    <w:rsid w:val="0093588F"/>
    <w:rsid w:val="00935902"/>
    <w:rsid w:val="009378B1"/>
    <w:rsid w:val="009379CE"/>
    <w:rsid w:val="00940560"/>
    <w:rsid w:val="00940BBE"/>
    <w:rsid w:val="009416B7"/>
    <w:rsid w:val="00942115"/>
    <w:rsid w:val="00943524"/>
    <w:rsid w:val="00943BEC"/>
    <w:rsid w:val="00943CAD"/>
    <w:rsid w:val="00943EAB"/>
    <w:rsid w:val="00943F2C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26DA"/>
    <w:rsid w:val="0095293D"/>
    <w:rsid w:val="00956287"/>
    <w:rsid w:val="0095719A"/>
    <w:rsid w:val="00957783"/>
    <w:rsid w:val="00960421"/>
    <w:rsid w:val="00961D2D"/>
    <w:rsid w:val="00961F2C"/>
    <w:rsid w:val="0096202E"/>
    <w:rsid w:val="009629E9"/>
    <w:rsid w:val="00962AA4"/>
    <w:rsid w:val="00962EA0"/>
    <w:rsid w:val="00962FFE"/>
    <w:rsid w:val="009631EA"/>
    <w:rsid w:val="00963CC2"/>
    <w:rsid w:val="009646E9"/>
    <w:rsid w:val="00964AD5"/>
    <w:rsid w:val="00965835"/>
    <w:rsid w:val="00970553"/>
    <w:rsid w:val="009719CE"/>
    <w:rsid w:val="00971D8B"/>
    <w:rsid w:val="00972CD5"/>
    <w:rsid w:val="0097319C"/>
    <w:rsid w:val="00973BF3"/>
    <w:rsid w:val="00973C0E"/>
    <w:rsid w:val="00974023"/>
    <w:rsid w:val="00974F42"/>
    <w:rsid w:val="00975108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900B9"/>
    <w:rsid w:val="009906A6"/>
    <w:rsid w:val="009908F5"/>
    <w:rsid w:val="00992747"/>
    <w:rsid w:val="00993219"/>
    <w:rsid w:val="009938F6"/>
    <w:rsid w:val="00994292"/>
    <w:rsid w:val="00995D9E"/>
    <w:rsid w:val="00996773"/>
    <w:rsid w:val="0099717E"/>
    <w:rsid w:val="009975C3"/>
    <w:rsid w:val="0099771C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0C6"/>
    <w:rsid w:val="009A6217"/>
    <w:rsid w:val="009A6D95"/>
    <w:rsid w:val="009B0593"/>
    <w:rsid w:val="009B0CE3"/>
    <w:rsid w:val="009B1760"/>
    <w:rsid w:val="009B402D"/>
    <w:rsid w:val="009B490B"/>
    <w:rsid w:val="009B4E68"/>
    <w:rsid w:val="009B50E7"/>
    <w:rsid w:val="009B5510"/>
    <w:rsid w:val="009B57D1"/>
    <w:rsid w:val="009B59B4"/>
    <w:rsid w:val="009B6E00"/>
    <w:rsid w:val="009B794E"/>
    <w:rsid w:val="009C11B3"/>
    <w:rsid w:val="009C227D"/>
    <w:rsid w:val="009C293F"/>
    <w:rsid w:val="009C343B"/>
    <w:rsid w:val="009C4EF1"/>
    <w:rsid w:val="009C673B"/>
    <w:rsid w:val="009C6C76"/>
    <w:rsid w:val="009C7022"/>
    <w:rsid w:val="009D0E23"/>
    <w:rsid w:val="009D0F74"/>
    <w:rsid w:val="009D12B3"/>
    <w:rsid w:val="009D1686"/>
    <w:rsid w:val="009D1F07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0E4D"/>
    <w:rsid w:val="009E16D7"/>
    <w:rsid w:val="009E30B9"/>
    <w:rsid w:val="009E35A2"/>
    <w:rsid w:val="009E3D7A"/>
    <w:rsid w:val="009E534A"/>
    <w:rsid w:val="009E553A"/>
    <w:rsid w:val="009E5A30"/>
    <w:rsid w:val="009E5A84"/>
    <w:rsid w:val="009E6940"/>
    <w:rsid w:val="009E709D"/>
    <w:rsid w:val="009E72DC"/>
    <w:rsid w:val="009E73DB"/>
    <w:rsid w:val="009E7714"/>
    <w:rsid w:val="009F0218"/>
    <w:rsid w:val="009F0397"/>
    <w:rsid w:val="009F0E1E"/>
    <w:rsid w:val="009F1993"/>
    <w:rsid w:val="009F214D"/>
    <w:rsid w:val="009F29D4"/>
    <w:rsid w:val="009F385D"/>
    <w:rsid w:val="009F3F8D"/>
    <w:rsid w:val="009F4DB9"/>
    <w:rsid w:val="009F5B8D"/>
    <w:rsid w:val="009F5F89"/>
    <w:rsid w:val="009F69FE"/>
    <w:rsid w:val="009F6ACA"/>
    <w:rsid w:val="009F7093"/>
    <w:rsid w:val="009F7BFD"/>
    <w:rsid w:val="00A00C93"/>
    <w:rsid w:val="00A00DC2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34D5"/>
    <w:rsid w:val="00A1414E"/>
    <w:rsid w:val="00A14359"/>
    <w:rsid w:val="00A14E4B"/>
    <w:rsid w:val="00A14EE7"/>
    <w:rsid w:val="00A1561F"/>
    <w:rsid w:val="00A157E7"/>
    <w:rsid w:val="00A15834"/>
    <w:rsid w:val="00A158B5"/>
    <w:rsid w:val="00A1594E"/>
    <w:rsid w:val="00A166FE"/>
    <w:rsid w:val="00A20509"/>
    <w:rsid w:val="00A2291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51C3"/>
    <w:rsid w:val="00A357AC"/>
    <w:rsid w:val="00A35DE7"/>
    <w:rsid w:val="00A35E17"/>
    <w:rsid w:val="00A36654"/>
    <w:rsid w:val="00A36A4E"/>
    <w:rsid w:val="00A36A94"/>
    <w:rsid w:val="00A3716F"/>
    <w:rsid w:val="00A40A9E"/>
    <w:rsid w:val="00A41368"/>
    <w:rsid w:val="00A41C41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6B6"/>
    <w:rsid w:val="00A508C5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2E1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801A6"/>
    <w:rsid w:val="00A805DA"/>
    <w:rsid w:val="00A81832"/>
    <w:rsid w:val="00A81D57"/>
    <w:rsid w:val="00A821C8"/>
    <w:rsid w:val="00A828C4"/>
    <w:rsid w:val="00A82D86"/>
    <w:rsid w:val="00A83F5D"/>
    <w:rsid w:val="00A8547E"/>
    <w:rsid w:val="00A85C58"/>
    <w:rsid w:val="00A860B9"/>
    <w:rsid w:val="00A86C79"/>
    <w:rsid w:val="00A86F6F"/>
    <w:rsid w:val="00A871D8"/>
    <w:rsid w:val="00A87301"/>
    <w:rsid w:val="00A87B51"/>
    <w:rsid w:val="00A9086C"/>
    <w:rsid w:val="00A92015"/>
    <w:rsid w:val="00A937DA"/>
    <w:rsid w:val="00A93F17"/>
    <w:rsid w:val="00A948E3"/>
    <w:rsid w:val="00A949CB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53BD"/>
    <w:rsid w:val="00AA53CD"/>
    <w:rsid w:val="00AA5FAB"/>
    <w:rsid w:val="00AA6225"/>
    <w:rsid w:val="00AA70D4"/>
    <w:rsid w:val="00AB0CFE"/>
    <w:rsid w:val="00AB3144"/>
    <w:rsid w:val="00AB49ED"/>
    <w:rsid w:val="00AB4B3F"/>
    <w:rsid w:val="00AB6B6F"/>
    <w:rsid w:val="00AC01CD"/>
    <w:rsid w:val="00AC02C2"/>
    <w:rsid w:val="00AC0D01"/>
    <w:rsid w:val="00AC0ED1"/>
    <w:rsid w:val="00AC110E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C28"/>
    <w:rsid w:val="00AC7D80"/>
    <w:rsid w:val="00AD05BA"/>
    <w:rsid w:val="00AD0762"/>
    <w:rsid w:val="00AD10DD"/>
    <w:rsid w:val="00AD1265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7E3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5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43F"/>
    <w:rsid w:val="00AF7960"/>
    <w:rsid w:val="00B007DD"/>
    <w:rsid w:val="00B01A7F"/>
    <w:rsid w:val="00B024DD"/>
    <w:rsid w:val="00B029E8"/>
    <w:rsid w:val="00B02CEA"/>
    <w:rsid w:val="00B034C0"/>
    <w:rsid w:val="00B039C4"/>
    <w:rsid w:val="00B0493C"/>
    <w:rsid w:val="00B053C3"/>
    <w:rsid w:val="00B06B05"/>
    <w:rsid w:val="00B07BA1"/>
    <w:rsid w:val="00B11C07"/>
    <w:rsid w:val="00B11F23"/>
    <w:rsid w:val="00B131D4"/>
    <w:rsid w:val="00B135E3"/>
    <w:rsid w:val="00B136AE"/>
    <w:rsid w:val="00B13BBD"/>
    <w:rsid w:val="00B1465E"/>
    <w:rsid w:val="00B14F25"/>
    <w:rsid w:val="00B14F83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7A4"/>
    <w:rsid w:val="00B26A6D"/>
    <w:rsid w:val="00B2724E"/>
    <w:rsid w:val="00B30C63"/>
    <w:rsid w:val="00B31B60"/>
    <w:rsid w:val="00B31E8E"/>
    <w:rsid w:val="00B3207B"/>
    <w:rsid w:val="00B32804"/>
    <w:rsid w:val="00B330FC"/>
    <w:rsid w:val="00B33B82"/>
    <w:rsid w:val="00B344D8"/>
    <w:rsid w:val="00B34752"/>
    <w:rsid w:val="00B34984"/>
    <w:rsid w:val="00B34C94"/>
    <w:rsid w:val="00B3523E"/>
    <w:rsid w:val="00B35810"/>
    <w:rsid w:val="00B35ADA"/>
    <w:rsid w:val="00B365E6"/>
    <w:rsid w:val="00B372D0"/>
    <w:rsid w:val="00B37E8E"/>
    <w:rsid w:val="00B40B3E"/>
    <w:rsid w:val="00B42F0D"/>
    <w:rsid w:val="00B45788"/>
    <w:rsid w:val="00B460B2"/>
    <w:rsid w:val="00B46355"/>
    <w:rsid w:val="00B47A89"/>
    <w:rsid w:val="00B50B53"/>
    <w:rsid w:val="00B50F2D"/>
    <w:rsid w:val="00B51C28"/>
    <w:rsid w:val="00B52A9F"/>
    <w:rsid w:val="00B53430"/>
    <w:rsid w:val="00B542E6"/>
    <w:rsid w:val="00B54905"/>
    <w:rsid w:val="00B603E6"/>
    <w:rsid w:val="00B60460"/>
    <w:rsid w:val="00B6078B"/>
    <w:rsid w:val="00B60F06"/>
    <w:rsid w:val="00B63051"/>
    <w:rsid w:val="00B63985"/>
    <w:rsid w:val="00B63D92"/>
    <w:rsid w:val="00B642DA"/>
    <w:rsid w:val="00B661A0"/>
    <w:rsid w:val="00B66BC9"/>
    <w:rsid w:val="00B679AD"/>
    <w:rsid w:val="00B70468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DA6"/>
    <w:rsid w:val="00B73F94"/>
    <w:rsid w:val="00B743E9"/>
    <w:rsid w:val="00B743F7"/>
    <w:rsid w:val="00B75444"/>
    <w:rsid w:val="00B75907"/>
    <w:rsid w:val="00B75B94"/>
    <w:rsid w:val="00B760C2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FED"/>
    <w:rsid w:val="00B865D0"/>
    <w:rsid w:val="00B8675F"/>
    <w:rsid w:val="00B87302"/>
    <w:rsid w:val="00B91C8F"/>
    <w:rsid w:val="00B92219"/>
    <w:rsid w:val="00B92391"/>
    <w:rsid w:val="00B92C3C"/>
    <w:rsid w:val="00B92C9E"/>
    <w:rsid w:val="00B939D2"/>
    <w:rsid w:val="00B94A7E"/>
    <w:rsid w:val="00B96044"/>
    <w:rsid w:val="00B964EB"/>
    <w:rsid w:val="00B96EBE"/>
    <w:rsid w:val="00B974D3"/>
    <w:rsid w:val="00B97F8F"/>
    <w:rsid w:val="00BA0027"/>
    <w:rsid w:val="00BA1074"/>
    <w:rsid w:val="00BA1230"/>
    <w:rsid w:val="00BA167C"/>
    <w:rsid w:val="00BA1947"/>
    <w:rsid w:val="00BA1FAB"/>
    <w:rsid w:val="00BA3253"/>
    <w:rsid w:val="00BA41ED"/>
    <w:rsid w:val="00BA49DA"/>
    <w:rsid w:val="00BA5A46"/>
    <w:rsid w:val="00BA7B46"/>
    <w:rsid w:val="00BA7D75"/>
    <w:rsid w:val="00BB1E79"/>
    <w:rsid w:val="00BB370F"/>
    <w:rsid w:val="00BB3B65"/>
    <w:rsid w:val="00BB41C9"/>
    <w:rsid w:val="00BB47F1"/>
    <w:rsid w:val="00BB4EA0"/>
    <w:rsid w:val="00BB6302"/>
    <w:rsid w:val="00BC0264"/>
    <w:rsid w:val="00BC178C"/>
    <w:rsid w:val="00BC19C7"/>
    <w:rsid w:val="00BC22EA"/>
    <w:rsid w:val="00BC3C5D"/>
    <w:rsid w:val="00BC469E"/>
    <w:rsid w:val="00BC4793"/>
    <w:rsid w:val="00BC4BDF"/>
    <w:rsid w:val="00BC6443"/>
    <w:rsid w:val="00BC7361"/>
    <w:rsid w:val="00BD00D7"/>
    <w:rsid w:val="00BD1F87"/>
    <w:rsid w:val="00BD28C9"/>
    <w:rsid w:val="00BD2A86"/>
    <w:rsid w:val="00BD2DFF"/>
    <w:rsid w:val="00BD3248"/>
    <w:rsid w:val="00BD433E"/>
    <w:rsid w:val="00BD5B4B"/>
    <w:rsid w:val="00BD5D70"/>
    <w:rsid w:val="00BD7CB9"/>
    <w:rsid w:val="00BE0C97"/>
    <w:rsid w:val="00BE1445"/>
    <w:rsid w:val="00BE14BF"/>
    <w:rsid w:val="00BE1D7E"/>
    <w:rsid w:val="00BE1EB2"/>
    <w:rsid w:val="00BE253A"/>
    <w:rsid w:val="00BE3287"/>
    <w:rsid w:val="00BE379A"/>
    <w:rsid w:val="00BE3839"/>
    <w:rsid w:val="00BE4DC2"/>
    <w:rsid w:val="00BE5EA9"/>
    <w:rsid w:val="00BE7614"/>
    <w:rsid w:val="00BF005D"/>
    <w:rsid w:val="00BF151E"/>
    <w:rsid w:val="00BF3513"/>
    <w:rsid w:val="00BF368F"/>
    <w:rsid w:val="00BF4183"/>
    <w:rsid w:val="00BF52AF"/>
    <w:rsid w:val="00BF574F"/>
    <w:rsid w:val="00BF69AD"/>
    <w:rsid w:val="00C00925"/>
    <w:rsid w:val="00C00FF7"/>
    <w:rsid w:val="00C0166D"/>
    <w:rsid w:val="00C021E0"/>
    <w:rsid w:val="00C02B35"/>
    <w:rsid w:val="00C031D8"/>
    <w:rsid w:val="00C04179"/>
    <w:rsid w:val="00C04DC1"/>
    <w:rsid w:val="00C04EE0"/>
    <w:rsid w:val="00C05817"/>
    <w:rsid w:val="00C10076"/>
    <w:rsid w:val="00C112FD"/>
    <w:rsid w:val="00C11C64"/>
    <w:rsid w:val="00C12003"/>
    <w:rsid w:val="00C126E1"/>
    <w:rsid w:val="00C127D0"/>
    <w:rsid w:val="00C12A8A"/>
    <w:rsid w:val="00C13A0A"/>
    <w:rsid w:val="00C149F9"/>
    <w:rsid w:val="00C16370"/>
    <w:rsid w:val="00C17193"/>
    <w:rsid w:val="00C1732E"/>
    <w:rsid w:val="00C20D5D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40719"/>
    <w:rsid w:val="00C40A38"/>
    <w:rsid w:val="00C41813"/>
    <w:rsid w:val="00C42F6D"/>
    <w:rsid w:val="00C43A6A"/>
    <w:rsid w:val="00C440E1"/>
    <w:rsid w:val="00C45828"/>
    <w:rsid w:val="00C469AC"/>
    <w:rsid w:val="00C46AD9"/>
    <w:rsid w:val="00C46C5A"/>
    <w:rsid w:val="00C479EF"/>
    <w:rsid w:val="00C47D27"/>
    <w:rsid w:val="00C50DA2"/>
    <w:rsid w:val="00C51E9F"/>
    <w:rsid w:val="00C52F0E"/>
    <w:rsid w:val="00C5414F"/>
    <w:rsid w:val="00C549BD"/>
    <w:rsid w:val="00C55D1D"/>
    <w:rsid w:val="00C566C9"/>
    <w:rsid w:val="00C56D2A"/>
    <w:rsid w:val="00C571F1"/>
    <w:rsid w:val="00C60356"/>
    <w:rsid w:val="00C62E61"/>
    <w:rsid w:val="00C6403C"/>
    <w:rsid w:val="00C64D1F"/>
    <w:rsid w:val="00C64F35"/>
    <w:rsid w:val="00C66679"/>
    <w:rsid w:val="00C676F6"/>
    <w:rsid w:val="00C701AC"/>
    <w:rsid w:val="00C70A0A"/>
    <w:rsid w:val="00C71070"/>
    <w:rsid w:val="00C7107C"/>
    <w:rsid w:val="00C710B7"/>
    <w:rsid w:val="00C71ADD"/>
    <w:rsid w:val="00C734D9"/>
    <w:rsid w:val="00C742F1"/>
    <w:rsid w:val="00C74A01"/>
    <w:rsid w:val="00C75E57"/>
    <w:rsid w:val="00C76628"/>
    <w:rsid w:val="00C77266"/>
    <w:rsid w:val="00C77B07"/>
    <w:rsid w:val="00C81B05"/>
    <w:rsid w:val="00C824EE"/>
    <w:rsid w:val="00C8274D"/>
    <w:rsid w:val="00C82C54"/>
    <w:rsid w:val="00C8394D"/>
    <w:rsid w:val="00C83BA9"/>
    <w:rsid w:val="00C844D5"/>
    <w:rsid w:val="00C857B4"/>
    <w:rsid w:val="00C862F6"/>
    <w:rsid w:val="00C8663C"/>
    <w:rsid w:val="00C869D0"/>
    <w:rsid w:val="00C910A3"/>
    <w:rsid w:val="00C91E6A"/>
    <w:rsid w:val="00C91F35"/>
    <w:rsid w:val="00C926CE"/>
    <w:rsid w:val="00C92D6C"/>
    <w:rsid w:val="00C94983"/>
    <w:rsid w:val="00C94F99"/>
    <w:rsid w:val="00C95256"/>
    <w:rsid w:val="00C95511"/>
    <w:rsid w:val="00C95F90"/>
    <w:rsid w:val="00C96E06"/>
    <w:rsid w:val="00C97629"/>
    <w:rsid w:val="00C9769A"/>
    <w:rsid w:val="00C97842"/>
    <w:rsid w:val="00C97F73"/>
    <w:rsid w:val="00CA01B2"/>
    <w:rsid w:val="00CA07B2"/>
    <w:rsid w:val="00CA227C"/>
    <w:rsid w:val="00CA2D21"/>
    <w:rsid w:val="00CA348E"/>
    <w:rsid w:val="00CA380C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15E"/>
    <w:rsid w:val="00CB4F06"/>
    <w:rsid w:val="00CB52FA"/>
    <w:rsid w:val="00CB6F70"/>
    <w:rsid w:val="00CB720F"/>
    <w:rsid w:val="00CB7467"/>
    <w:rsid w:val="00CC0546"/>
    <w:rsid w:val="00CC0A11"/>
    <w:rsid w:val="00CC0B90"/>
    <w:rsid w:val="00CC1F1D"/>
    <w:rsid w:val="00CC3AB2"/>
    <w:rsid w:val="00CC5192"/>
    <w:rsid w:val="00CC542D"/>
    <w:rsid w:val="00CC5FEB"/>
    <w:rsid w:val="00CC6498"/>
    <w:rsid w:val="00CC7D7B"/>
    <w:rsid w:val="00CC7E15"/>
    <w:rsid w:val="00CD0EFE"/>
    <w:rsid w:val="00CD10D8"/>
    <w:rsid w:val="00CD492E"/>
    <w:rsid w:val="00CD50B9"/>
    <w:rsid w:val="00CD514E"/>
    <w:rsid w:val="00CD55F3"/>
    <w:rsid w:val="00CD5BF2"/>
    <w:rsid w:val="00CD6220"/>
    <w:rsid w:val="00CD69A1"/>
    <w:rsid w:val="00CD7B2C"/>
    <w:rsid w:val="00CD7EAB"/>
    <w:rsid w:val="00CE0F0C"/>
    <w:rsid w:val="00CE2AC5"/>
    <w:rsid w:val="00CE2DAE"/>
    <w:rsid w:val="00CE31AA"/>
    <w:rsid w:val="00CE6331"/>
    <w:rsid w:val="00CE6A2B"/>
    <w:rsid w:val="00CE7E65"/>
    <w:rsid w:val="00CF0F25"/>
    <w:rsid w:val="00CF36F2"/>
    <w:rsid w:val="00CF3E1F"/>
    <w:rsid w:val="00CF5182"/>
    <w:rsid w:val="00CF5486"/>
    <w:rsid w:val="00CF724E"/>
    <w:rsid w:val="00CF7E69"/>
    <w:rsid w:val="00D00C58"/>
    <w:rsid w:val="00D01CF4"/>
    <w:rsid w:val="00D01DBE"/>
    <w:rsid w:val="00D020C1"/>
    <w:rsid w:val="00D036A3"/>
    <w:rsid w:val="00D03B2F"/>
    <w:rsid w:val="00D03F43"/>
    <w:rsid w:val="00D05110"/>
    <w:rsid w:val="00D05B6F"/>
    <w:rsid w:val="00D06209"/>
    <w:rsid w:val="00D06D14"/>
    <w:rsid w:val="00D122DB"/>
    <w:rsid w:val="00D12373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20A06"/>
    <w:rsid w:val="00D214CF"/>
    <w:rsid w:val="00D2330E"/>
    <w:rsid w:val="00D2419D"/>
    <w:rsid w:val="00D265D5"/>
    <w:rsid w:val="00D269CF"/>
    <w:rsid w:val="00D26CD4"/>
    <w:rsid w:val="00D27A72"/>
    <w:rsid w:val="00D27DB3"/>
    <w:rsid w:val="00D27E00"/>
    <w:rsid w:val="00D3004D"/>
    <w:rsid w:val="00D319B6"/>
    <w:rsid w:val="00D32EB1"/>
    <w:rsid w:val="00D33C2F"/>
    <w:rsid w:val="00D35944"/>
    <w:rsid w:val="00D359E0"/>
    <w:rsid w:val="00D35B6C"/>
    <w:rsid w:val="00D3615E"/>
    <w:rsid w:val="00D36A84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6EA2"/>
    <w:rsid w:val="00D57CBB"/>
    <w:rsid w:val="00D57DBE"/>
    <w:rsid w:val="00D602AB"/>
    <w:rsid w:val="00D613B0"/>
    <w:rsid w:val="00D61F97"/>
    <w:rsid w:val="00D6239B"/>
    <w:rsid w:val="00D62461"/>
    <w:rsid w:val="00D62677"/>
    <w:rsid w:val="00D62E69"/>
    <w:rsid w:val="00D62E99"/>
    <w:rsid w:val="00D6386E"/>
    <w:rsid w:val="00D63A9E"/>
    <w:rsid w:val="00D642AF"/>
    <w:rsid w:val="00D64453"/>
    <w:rsid w:val="00D6454D"/>
    <w:rsid w:val="00D66581"/>
    <w:rsid w:val="00D67AD3"/>
    <w:rsid w:val="00D67E53"/>
    <w:rsid w:val="00D67FD7"/>
    <w:rsid w:val="00D7017C"/>
    <w:rsid w:val="00D70656"/>
    <w:rsid w:val="00D72729"/>
    <w:rsid w:val="00D733E7"/>
    <w:rsid w:val="00D749DB"/>
    <w:rsid w:val="00D75300"/>
    <w:rsid w:val="00D7545E"/>
    <w:rsid w:val="00D75C9B"/>
    <w:rsid w:val="00D76075"/>
    <w:rsid w:val="00D807D6"/>
    <w:rsid w:val="00D82904"/>
    <w:rsid w:val="00D8303E"/>
    <w:rsid w:val="00D84B84"/>
    <w:rsid w:val="00D857DC"/>
    <w:rsid w:val="00D87244"/>
    <w:rsid w:val="00D901FA"/>
    <w:rsid w:val="00D91FC3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B0AEA"/>
    <w:rsid w:val="00DB162E"/>
    <w:rsid w:val="00DB2EEF"/>
    <w:rsid w:val="00DB5552"/>
    <w:rsid w:val="00DB56F1"/>
    <w:rsid w:val="00DB6EAC"/>
    <w:rsid w:val="00DB73A9"/>
    <w:rsid w:val="00DB75C3"/>
    <w:rsid w:val="00DC1942"/>
    <w:rsid w:val="00DC2846"/>
    <w:rsid w:val="00DC2B9C"/>
    <w:rsid w:val="00DC3080"/>
    <w:rsid w:val="00DC36FB"/>
    <w:rsid w:val="00DC5243"/>
    <w:rsid w:val="00DC56F0"/>
    <w:rsid w:val="00DC6254"/>
    <w:rsid w:val="00DC71DB"/>
    <w:rsid w:val="00DC7DBE"/>
    <w:rsid w:val="00DD0D51"/>
    <w:rsid w:val="00DD104E"/>
    <w:rsid w:val="00DD1483"/>
    <w:rsid w:val="00DD230E"/>
    <w:rsid w:val="00DD2791"/>
    <w:rsid w:val="00DD2973"/>
    <w:rsid w:val="00DD347F"/>
    <w:rsid w:val="00DD44B7"/>
    <w:rsid w:val="00DD4BD2"/>
    <w:rsid w:val="00DD51C7"/>
    <w:rsid w:val="00DD6838"/>
    <w:rsid w:val="00DD706B"/>
    <w:rsid w:val="00DD7AF1"/>
    <w:rsid w:val="00DD7B3F"/>
    <w:rsid w:val="00DD7DD1"/>
    <w:rsid w:val="00DE0253"/>
    <w:rsid w:val="00DE11A7"/>
    <w:rsid w:val="00DE1EE6"/>
    <w:rsid w:val="00DE22F9"/>
    <w:rsid w:val="00DE26C7"/>
    <w:rsid w:val="00DE2F5B"/>
    <w:rsid w:val="00DE3268"/>
    <w:rsid w:val="00DE3588"/>
    <w:rsid w:val="00DE3D09"/>
    <w:rsid w:val="00DE3E91"/>
    <w:rsid w:val="00DE4958"/>
    <w:rsid w:val="00DE62D4"/>
    <w:rsid w:val="00DE6395"/>
    <w:rsid w:val="00DE65E4"/>
    <w:rsid w:val="00DE668C"/>
    <w:rsid w:val="00DE7C84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19E6"/>
    <w:rsid w:val="00E02FD1"/>
    <w:rsid w:val="00E03603"/>
    <w:rsid w:val="00E04B50"/>
    <w:rsid w:val="00E0592E"/>
    <w:rsid w:val="00E0676D"/>
    <w:rsid w:val="00E06A4A"/>
    <w:rsid w:val="00E0728F"/>
    <w:rsid w:val="00E07687"/>
    <w:rsid w:val="00E07F4B"/>
    <w:rsid w:val="00E1029C"/>
    <w:rsid w:val="00E118C2"/>
    <w:rsid w:val="00E12B8F"/>
    <w:rsid w:val="00E12E22"/>
    <w:rsid w:val="00E132DF"/>
    <w:rsid w:val="00E14AA4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4E2C"/>
    <w:rsid w:val="00E253A8"/>
    <w:rsid w:val="00E263BD"/>
    <w:rsid w:val="00E26B99"/>
    <w:rsid w:val="00E26CF6"/>
    <w:rsid w:val="00E274DF"/>
    <w:rsid w:val="00E27CEC"/>
    <w:rsid w:val="00E30FDF"/>
    <w:rsid w:val="00E321B0"/>
    <w:rsid w:val="00E335E1"/>
    <w:rsid w:val="00E35439"/>
    <w:rsid w:val="00E35AB2"/>
    <w:rsid w:val="00E35EE6"/>
    <w:rsid w:val="00E35F49"/>
    <w:rsid w:val="00E367C3"/>
    <w:rsid w:val="00E370F3"/>
    <w:rsid w:val="00E37324"/>
    <w:rsid w:val="00E3795D"/>
    <w:rsid w:val="00E43201"/>
    <w:rsid w:val="00E43C2D"/>
    <w:rsid w:val="00E43CE5"/>
    <w:rsid w:val="00E4403F"/>
    <w:rsid w:val="00E454BB"/>
    <w:rsid w:val="00E460C0"/>
    <w:rsid w:val="00E46BE3"/>
    <w:rsid w:val="00E479E5"/>
    <w:rsid w:val="00E47C6D"/>
    <w:rsid w:val="00E51806"/>
    <w:rsid w:val="00E51BFB"/>
    <w:rsid w:val="00E51DC3"/>
    <w:rsid w:val="00E521C4"/>
    <w:rsid w:val="00E53292"/>
    <w:rsid w:val="00E533A2"/>
    <w:rsid w:val="00E54029"/>
    <w:rsid w:val="00E55201"/>
    <w:rsid w:val="00E557ED"/>
    <w:rsid w:val="00E55BF6"/>
    <w:rsid w:val="00E566C3"/>
    <w:rsid w:val="00E603AF"/>
    <w:rsid w:val="00E60FA5"/>
    <w:rsid w:val="00E6168F"/>
    <w:rsid w:val="00E625A7"/>
    <w:rsid w:val="00E62E01"/>
    <w:rsid w:val="00E63C6B"/>
    <w:rsid w:val="00E63DC2"/>
    <w:rsid w:val="00E64B17"/>
    <w:rsid w:val="00E651A1"/>
    <w:rsid w:val="00E65286"/>
    <w:rsid w:val="00E656FC"/>
    <w:rsid w:val="00E658E5"/>
    <w:rsid w:val="00E67199"/>
    <w:rsid w:val="00E671F7"/>
    <w:rsid w:val="00E70F49"/>
    <w:rsid w:val="00E71539"/>
    <w:rsid w:val="00E7220E"/>
    <w:rsid w:val="00E72428"/>
    <w:rsid w:val="00E72969"/>
    <w:rsid w:val="00E7296C"/>
    <w:rsid w:val="00E73BD3"/>
    <w:rsid w:val="00E7450D"/>
    <w:rsid w:val="00E74C50"/>
    <w:rsid w:val="00E76F49"/>
    <w:rsid w:val="00E77619"/>
    <w:rsid w:val="00E81443"/>
    <w:rsid w:val="00E81E9F"/>
    <w:rsid w:val="00E825C6"/>
    <w:rsid w:val="00E83122"/>
    <w:rsid w:val="00E8339F"/>
    <w:rsid w:val="00E83574"/>
    <w:rsid w:val="00E83D13"/>
    <w:rsid w:val="00E84B69"/>
    <w:rsid w:val="00E85042"/>
    <w:rsid w:val="00E85A0C"/>
    <w:rsid w:val="00E85CC2"/>
    <w:rsid w:val="00E86548"/>
    <w:rsid w:val="00E86A73"/>
    <w:rsid w:val="00E86EB2"/>
    <w:rsid w:val="00E904DA"/>
    <w:rsid w:val="00E909C3"/>
    <w:rsid w:val="00E91DBD"/>
    <w:rsid w:val="00E92805"/>
    <w:rsid w:val="00E95FB9"/>
    <w:rsid w:val="00E9773F"/>
    <w:rsid w:val="00EA039E"/>
    <w:rsid w:val="00EA0518"/>
    <w:rsid w:val="00EA097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91B"/>
    <w:rsid w:val="00EA6A5F"/>
    <w:rsid w:val="00EA7400"/>
    <w:rsid w:val="00EA7A5D"/>
    <w:rsid w:val="00EB052C"/>
    <w:rsid w:val="00EB0BD9"/>
    <w:rsid w:val="00EB1442"/>
    <w:rsid w:val="00EB18A9"/>
    <w:rsid w:val="00EB19B9"/>
    <w:rsid w:val="00EB1C5E"/>
    <w:rsid w:val="00EB2088"/>
    <w:rsid w:val="00EB23A1"/>
    <w:rsid w:val="00EB258F"/>
    <w:rsid w:val="00EB2611"/>
    <w:rsid w:val="00EB3381"/>
    <w:rsid w:val="00EB41C7"/>
    <w:rsid w:val="00EB45DB"/>
    <w:rsid w:val="00EB5D8F"/>
    <w:rsid w:val="00EB611A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30F3"/>
    <w:rsid w:val="00EC3DA5"/>
    <w:rsid w:val="00EC4A2B"/>
    <w:rsid w:val="00EC6EF0"/>
    <w:rsid w:val="00ED0475"/>
    <w:rsid w:val="00ED08B6"/>
    <w:rsid w:val="00ED0A17"/>
    <w:rsid w:val="00ED0EED"/>
    <w:rsid w:val="00ED117D"/>
    <w:rsid w:val="00ED3312"/>
    <w:rsid w:val="00ED456C"/>
    <w:rsid w:val="00ED48DD"/>
    <w:rsid w:val="00ED4DC9"/>
    <w:rsid w:val="00ED6A58"/>
    <w:rsid w:val="00ED6FA2"/>
    <w:rsid w:val="00ED7462"/>
    <w:rsid w:val="00EE07B8"/>
    <w:rsid w:val="00EE3296"/>
    <w:rsid w:val="00EE3763"/>
    <w:rsid w:val="00EE4023"/>
    <w:rsid w:val="00EE542A"/>
    <w:rsid w:val="00EE5679"/>
    <w:rsid w:val="00EE704C"/>
    <w:rsid w:val="00EE70B7"/>
    <w:rsid w:val="00EF16CC"/>
    <w:rsid w:val="00EF1F4A"/>
    <w:rsid w:val="00EF3B93"/>
    <w:rsid w:val="00EF3D96"/>
    <w:rsid w:val="00EF42AE"/>
    <w:rsid w:val="00EF474E"/>
    <w:rsid w:val="00EF4E3A"/>
    <w:rsid w:val="00EF4F1B"/>
    <w:rsid w:val="00EF548F"/>
    <w:rsid w:val="00EF75D7"/>
    <w:rsid w:val="00EF78B0"/>
    <w:rsid w:val="00F00200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00B"/>
    <w:rsid w:val="00F1567D"/>
    <w:rsid w:val="00F15B63"/>
    <w:rsid w:val="00F16026"/>
    <w:rsid w:val="00F16D93"/>
    <w:rsid w:val="00F1729C"/>
    <w:rsid w:val="00F17829"/>
    <w:rsid w:val="00F17C2E"/>
    <w:rsid w:val="00F20109"/>
    <w:rsid w:val="00F205D3"/>
    <w:rsid w:val="00F20F64"/>
    <w:rsid w:val="00F21171"/>
    <w:rsid w:val="00F21913"/>
    <w:rsid w:val="00F21C73"/>
    <w:rsid w:val="00F21FC7"/>
    <w:rsid w:val="00F2494F"/>
    <w:rsid w:val="00F2517A"/>
    <w:rsid w:val="00F252E4"/>
    <w:rsid w:val="00F27260"/>
    <w:rsid w:val="00F30094"/>
    <w:rsid w:val="00F30459"/>
    <w:rsid w:val="00F3136E"/>
    <w:rsid w:val="00F320F1"/>
    <w:rsid w:val="00F3262D"/>
    <w:rsid w:val="00F33626"/>
    <w:rsid w:val="00F34973"/>
    <w:rsid w:val="00F3539E"/>
    <w:rsid w:val="00F35C54"/>
    <w:rsid w:val="00F3624A"/>
    <w:rsid w:val="00F402FA"/>
    <w:rsid w:val="00F40F2B"/>
    <w:rsid w:val="00F4165E"/>
    <w:rsid w:val="00F41A31"/>
    <w:rsid w:val="00F41CC3"/>
    <w:rsid w:val="00F4228C"/>
    <w:rsid w:val="00F43C06"/>
    <w:rsid w:val="00F444D4"/>
    <w:rsid w:val="00F44FDE"/>
    <w:rsid w:val="00F45D7A"/>
    <w:rsid w:val="00F46C4B"/>
    <w:rsid w:val="00F46E4D"/>
    <w:rsid w:val="00F47518"/>
    <w:rsid w:val="00F50EE8"/>
    <w:rsid w:val="00F527D5"/>
    <w:rsid w:val="00F52937"/>
    <w:rsid w:val="00F52F78"/>
    <w:rsid w:val="00F530CD"/>
    <w:rsid w:val="00F53FB7"/>
    <w:rsid w:val="00F546FA"/>
    <w:rsid w:val="00F5480A"/>
    <w:rsid w:val="00F5493B"/>
    <w:rsid w:val="00F54AA6"/>
    <w:rsid w:val="00F54BE3"/>
    <w:rsid w:val="00F55124"/>
    <w:rsid w:val="00F56487"/>
    <w:rsid w:val="00F611D0"/>
    <w:rsid w:val="00F61479"/>
    <w:rsid w:val="00F61AA8"/>
    <w:rsid w:val="00F61E1B"/>
    <w:rsid w:val="00F628AE"/>
    <w:rsid w:val="00F62990"/>
    <w:rsid w:val="00F62CBE"/>
    <w:rsid w:val="00F6378F"/>
    <w:rsid w:val="00F64546"/>
    <w:rsid w:val="00F6567E"/>
    <w:rsid w:val="00F671E6"/>
    <w:rsid w:val="00F67635"/>
    <w:rsid w:val="00F67822"/>
    <w:rsid w:val="00F70B20"/>
    <w:rsid w:val="00F71CC0"/>
    <w:rsid w:val="00F71F3B"/>
    <w:rsid w:val="00F73532"/>
    <w:rsid w:val="00F739ED"/>
    <w:rsid w:val="00F7444B"/>
    <w:rsid w:val="00F74D6B"/>
    <w:rsid w:val="00F7542F"/>
    <w:rsid w:val="00F77643"/>
    <w:rsid w:val="00F77F6B"/>
    <w:rsid w:val="00F841E1"/>
    <w:rsid w:val="00F84662"/>
    <w:rsid w:val="00F84E9F"/>
    <w:rsid w:val="00F853DC"/>
    <w:rsid w:val="00F85856"/>
    <w:rsid w:val="00F8668E"/>
    <w:rsid w:val="00F86710"/>
    <w:rsid w:val="00F8753F"/>
    <w:rsid w:val="00F8785A"/>
    <w:rsid w:val="00F902ED"/>
    <w:rsid w:val="00F90B9E"/>
    <w:rsid w:val="00F90C0B"/>
    <w:rsid w:val="00F90C6E"/>
    <w:rsid w:val="00F90E2D"/>
    <w:rsid w:val="00F91438"/>
    <w:rsid w:val="00F91476"/>
    <w:rsid w:val="00F91B6D"/>
    <w:rsid w:val="00F91D2C"/>
    <w:rsid w:val="00F92373"/>
    <w:rsid w:val="00F92766"/>
    <w:rsid w:val="00F92E6E"/>
    <w:rsid w:val="00F94884"/>
    <w:rsid w:val="00F94913"/>
    <w:rsid w:val="00F95A52"/>
    <w:rsid w:val="00F96000"/>
    <w:rsid w:val="00F96081"/>
    <w:rsid w:val="00F97A83"/>
    <w:rsid w:val="00FA0054"/>
    <w:rsid w:val="00FA28DE"/>
    <w:rsid w:val="00FA5881"/>
    <w:rsid w:val="00FA62EC"/>
    <w:rsid w:val="00FA7C09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B7498"/>
    <w:rsid w:val="00FB7C85"/>
    <w:rsid w:val="00FC0CA8"/>
    <w:rsid w:val="00FC0EE3"/>
    <w:rsid w:val="00FC2B85"/>
    <w:rsid w:val="00FC2E9C"/>
    <w:rsid w:val="00FC2EDF"/>
    <w:rsid w:val="00FC3843"/>
    <w:rsid w:val="00FC3F2D"/>
    <w:rsid w:val="00FC484A"/>
    <w:rsid w:val="00FC4D11"/>
    <w:rsid w:val="00FC4F0B"/>
    <w:rsid w:val="00FC5EF2"/>
    <w:rsid w:val="00FC6A9B"/>
    <w:rsid w:val="00FC6E43"/>
    <w:rsid w:val="00FC7284"/>
    <w:rsid w:val="00FD3CCB"/>
    <w:rsid w:val="00FD3E22"/>
    <w:rsid w:val="00FD428B"/>
    <w:rsid w:val="00FD42AE"/>
    <w:rsid w:val="00FD4F3E"/>
    <w:rsid w:val="00FD6103"/>
    <w:rsid w:val="00FD63D5"/>
    <w:rsid w:val="00FD699C"/>
    <w:rsid w:val="00FD7A9F"/>
    <w:rsid w:val="00FD7C61"/>
    <w:rsid w:val="00FD7E2C"/>
    <w:rsid w:val="00FE17D8"/>
    <w:rsid w:val="00FE186B"/>
    <w:rsid w:val="00FE38C7"/>
    <w:rsid w:val="00FE3FEB"/>
    <w:rsid w:val="00FE4704"/>
    <w:rsid w:val="00FE532A"/>
    <w:rsid w:val="00FE6525"/>
    <w:rsid w:val="00FE7496"/>
    <w:rsid w:val="00FE7983"/>
    <w:rsid w:val="00FF00AD"/>
    <w:rsid w:val="00FF0E1D"/>
    <w:rsid w:val="00FF1672"/>
    <w:rsid w:val="00FF20EB"/>
    <w:rsid w:val="00FF272C"/>
    <w:rsid w:val="00FF3159"/>
    <w:rsid w:val="00FF3C90"/>
    <w:rsid w:val="00FF4E49"/>
    <w:rsid w:val="00FF5884"/>
    <w:rsid w:val="00FF5ECC"/>
    <w:rsid w:val="00FF5F84"/>
    <w:rsid w:val="00FF6B28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45CB855B"/>
  <w15:docId w15:val="{BB058E42-B531-42A8-B1FC-10F19D8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F610-6713-458A-8A84-8B332BC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10030</TotalTime>
  <Pages>1</Pages>
  <Words>18046</Words>
  <Characters>102863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1198</cp:revision>
  <cp:lastPrinted>2020-10-29T07:23:00Z</cp:lastPrinted>
  <dcterms:created xsi:type="dcterms:W3CDTF">2018-04-18T04:21:00Z</dcterms:created>
  <dcterms:modified xsi:type="dcterms:W3CDTF">2020-10-29T07:24:00Z</dcterms:modified>
</cp:coreProperties>
</file>