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36" w:rsidRPr="0012575F" w:rsidRDefault="00C83836" w:rsidP="00C838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575F">
        <w:rPr>
          <w:sz w:val="28"/>
          <w:szCs w:val="28"/>
        </w:rPr>
        <w:t xml:space="preserve">                                                                   </w:t>
      </w:r>
      <w:r w:rsidRPr="0012575F">
        <w:rPr>
          <w:rFonts w:ascii="Times New Roman" w:hAnsi="Times New Roman" w:cs="Times New Roman"/>
          <w:sz w:val="28"/>
          <w:szCs w:val="28"/>
        </w:rPr>
        <w:t xml:space="preserve"> </w:t>
      </w:r>
      <w:r w:rsidR="001701A0" w:rsidRPr="001257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83836" w:rsidRPr="00EA2BB6" w:rsidRDefault="00CD3913" w:rsidP="00CD3913">
      <w:pPr>
        <w:jc w:val="center"/>
        <w:rPr>
          <w:lang w:bidi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36" w:rsidRDefault="00C83836" w:rsidP="00C8383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C83836" w:rsidRDefault="00C83836" w:rsidP="00C83836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C83836" w:rsidRDefault="00C83836" w:rsidP="00C83836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третьего созыва</w:t>
      </w:r>
    </w:p>
    <w:p w:rsidR="00C83836" w:rsidRDefault="00C83836" w:rsidP="00C8383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83836" w:rsidRDefault="00C83836" w:rsidP="00C83836">
      <w:pPr>
        <w:pStyle w:val="ConsPlusTitle"/>
        <w:widowControl/>
        <w:ind w:left="540" w:right="-546"/>
        <w:rPr>
          <w:rFonts w:ascii="Times New Roman" w:hAnsi="Times New Roman" w:cs="Times New Roman"/>
          <w:sz w:val="32"/>
          <w:szCs w:val="32"/>
        </w:rPr>
      </w:pPr>
    </w:p>
    <w:p w:rsidR="00C83836" w:rsidRDefault="00C83836" w:rsidP="00C83836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 </w:t>
      </w:r>
      <w:r w:rsidR="00CF138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915EC">
        <w:rPr>
          <w:rFonts w:ascii="Times New Roman" w:hAnsi="Times New Roman" w:cs="Times New Roman"/>
          <w:b w:val="0"/>
          <w:sz w:val="28"/>
          <w:szCs w:val="28"/>
        </w:rPr>
        <w:t xml:space="preserve">25  мая </w:t>
      </w:r>
      <w:r w:rsidR="00311AA1"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 w:rsidR="0012575F">
        <w:rPr>
          <w:rFonts w:ascii="Times New Roman" w:hAnsi="Times New Roman" w:cs="Times New Roman"/>
          <w:b w:val="0"/>
          <w:sz w:val="28"/>
          <w:szCs w:val="28"/>
        </w:rPr>
        <w:t>7</w:t>
      </w:r>
      <w:r w:rsidR="00311AA1">
        <w:rPr>
          <w:rFonts w:ascii="Times New Roman" w:hAnsi="Times New Roman" w:cs="Times New Roman"/>
          <w:b w:val="0"/>
          <w:sz w:val="28"/>
          <w:szCs w:val="28"/>
        </w:rPr>
        <w:t xml:space="preserve">   года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п.г.т. Махнёво                           № </w:t>
      </w:r>
      <w:r w:rsidR="001257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B40">
        <w:rPr>
          <w:rFonts w:ascii="Times New Roman" w:hAnsi="Times New Roman" w:cs="Times New Roman"/>
          <w:b w:val="0"/>
          <w:sz w:val="28"/>
          <w:szCs w:val="28"/>
        </w:rPr>
        <w:t>248</w:t>
      </w:r>
      <w:r w:rsidR="00CF13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C83836" w:rsidRDefault="00C83836" w:rsidP="00C83836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C83836" w:rsidRDefault="00C83836" w:rsidP="00C83836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принятии к рассмотрению проекта решения Думы Махнёвского муниципального образования «О внесении изменений в Устав Махнёвского муниципального образования» </w:t>
      </w:r>
    </w:p>
    <w:p w:rsidR="00C83836" w:rsidRDefault="00C83836" w:rsidP="00C83836">
      <w:pPr>
        <w:spacing w:after="0" w:line="240" w:lineRule="auto"/>
        <w:contextualSpacing/>
        <w:jc w:val="center"/>
        <w:rPr>
          <w:rFonts w:ascii="Times New Roman" w:hAnsi="Times New Roman" w:cstheme="minorBidi"/>
          <w:b/>
          <w:i/>
          <w:sz w:val="28"/>
          <w:szCs w:val="28"/>
        </w:rPr>
      </w:pPr>
    </w:p>
    <w:p w:rsidR="00C83836" w:rsidRDefault="00C83836" w:rsidP="00C83836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</w:t>
      </w:r>
      <w:r w:rsidRPr="00651984">
        <w:rPr>
          <w:rFonts w:ascii="Times New Roman" w:hAnsi="Times New Roman" w:cs="Times New Roman"/>
          <w:b w:val="0"/>
          <w:color w:val="auto"/>
          <w:sz w:val="28"/>
          <w:szCs w:val="28"/>
        </w:rPr>
        <w:t>с п.10 ст. 35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</w:t>
      </w:r>
      <w:r w:rsidRPr="006B2F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закон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B2FD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  <w:r w:rsidRPr="00BE224F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№ 131-ФЗ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«Об  общих принципах местного самоуправления в Российской Федерации»,   Дума  Махнёвского муниципального образования</w:t>
      </w:r>
    </w:p>
    <w:p w:rsidR="00C83836" w:rsidRDefault="00C83836" w:rsidP="00C8383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C83836" w:rsidRDefault="00C83836" w:rsidP="00C838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Принять к рассмотрению проект решения Думы Махнёвского муниципального образования «О внесении изменений в Устав Махнёвского муниципального образования», утвержденный Решением Думы муниципального образования, в состав территории которого входит поселок городского типа Махнево, от 4 декабря 2008 года № 60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(с изменениями от 29.07.2009 № 157,от 01.12.2009 № 208,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 05.04.2010 № 252, от 27.05.2010  № 278, от 01.07.2010 № 292, от  27.12.2010 № 379, от 23.06.2011 № 57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от 15.09.2011 №  98, от 22.03.2012 № 164, от 12.09.2012 № 246,</w:t>
      </w:r>
      <w:r w:rsidRPr="007A0A2A">
        <w:rPr>
          <w:sz w:val="16"/>
          <w:szCs w:val="16"/>
        </w:rPr>
        <w:t xml:space="preserve"> </w:t>
      </w:r>
      <w:r w:rsidRPr="007A0A2A">
        <w:rPr>
          <w:rFonts w:ascii="Times New Roman" w:hAnsi="Times New Roman"/>
          <w:sz w:val="28"/>
          <w:szCs w:val="28"/>
        </w:rPr>
        <w:t>от  09.04.2013  № 335,  от 02.07.2013 № 363, от 20.02.2014 №  431, от 10.04.2014 № 455</w:t>
      </w:r>
      <w:r w:rsidRPr="00651984">
        <w:rPr>
          <w:rFonts w:ascii="Times New Roman" w:hAnsi="Times New Roman"/>
          <w:sz w:val="28"/>
          <w:szCs w:val="28"/>
        </w:rPr>
        <w:t>,</w:t>
      </w:r>
      <w:r w:rsidRPr="00651984">
        <w:rPr>
          <w:rFonts w:ascii="Times New Roman" w:hAnsi="Times New Roman"/>
          <w:bCs/>
          <w:sz w:val="28"/>
          <w:szCs w:val="28"/>
        </w:rPr>
        <w:t xml:space="preserve"> </w:t>
      </w:r>
      <w:r w:rsidRPr="00651984">
        <w:rPr>
          <w:rStyle w:val="s5"/>
          <w:rFonts w:ascii="Times New Roman" w:hAnsi="Times New Roman"/>
          <w:bCs/>
          <w:sz w:val="28"/>
          <w:szCs w:val="28"/>
        </w:rPr>
        <w:t>от 02.10.2014 № 495, от 28.04.2015 № 561</w:t>
      </w:r>
      <w:r>
        <w:rPr>
          <w:rStyle w:val="s5"/>
          <w:rFonts w:ascii="Times New Roman" w:hAnsi="Times New Roman"/>
          <w:bCs/>
          <w:sz w:val="28"/>
          <w:szCs w:val="28"/>
        </w:rPr>
        <w:t>,</w:t>
      </w:r>
      <w:r w:rsidRPr="00C83836">
        <w:rPr>
          <w:rStyle w:val="s5"/>
          <w:rFonts w:ascii="Times New Roman" w:hAnsi="Times New Roman"/>
          <w:bCs/>
          <w:sz w:val="28"/>
          <w:szCs w:val="28"/>
        </w:rPr>
        <w:t xml:space="preserve"> </w:t>
      </w:r>
      <w:r w:rsidRPr="0056228B">
        <w:rPr>
          <w:rStyle w:val="s5"/>
          <w:rFonts w:ascii="Times New Roman" w:hAnsi="Times New Roman"/>
          <w:bCs/>
          <w:sz w:val="28"/>
          <w:szCs w:val="28"/>
        </w:rPr>
        <w:t>от 03.09.2015 № 597</w:t>
      </w:r>
      <w:r w:rsidR="0012575F">
        <w:rPr>
          <w:rStyle w:val="s5"/>
          <w:rFonts w:ascii="Times New Roman" w:hAnsi="Times New Roman"/>
          <w:bCs/>
          <w:sz w:val="28"/>
          <w:szCs w:val="28"/>
        </w:rPr>
        <w:t>,</w:t>
      </w:r>
      <w:r w:rsidR="0012575F" w:rsidRPr="0012575F">
        <w:rPr>
          <w:rStyle w:val="s5"/>
          <w:rFonts w:ascii="Times New Roman" w:hAnsi="Times New Roman"/>
          <w:bCs/>
          <w:sz w:val="28"/>
          <w:szCs w:val="28"/>
        </w:rPr>
        <w:t xml:space="preserve"> </w:t>
      </w:r>
      <w:r w:rsidR="0012575F">
        <w:rPr>
          <w:rStyle w:val="s5"/>
          <w:rFonts w:ascii="Times New Roman" w:hAnsi="Times New Roman"/>
          <w:bCs/>
          <w:sz w:val="28"/>
          <w:szCs w:val="28"/>
        </w:rPr>
        <w:t>от 07.07.2016 № 143</w:t>
      </w:r>
      <w:r w:rsidR="00330EAA">
        <w:rPr>
          <w:rStyle w:val="s5"/>
          <w:rFonts w:ascii="Times New Roman" w:hAnsi="Times New Roman"/>
          <w:bCs/>
          <w:sz w:val="28"/>
          <w:szCs w:val="28"/>
        </w:rPr>
        <w:t>, от</w:t>
      </w:r>
      <w:r w:rsidR="00937053">
        <w:rPr>
          <w:rStyle w:val="s5"/>
          <w:rFonts w:ascii="Times New Roman" w:hAnsi="Times New Roman"/>
          <w:bCs/>
          <w:sz w:val="28"/>
          <w:szCs w:val="28"/>
        </w:rPr>
        <w:t xml:space="preserve"> </w:t>
      </w:r>
      <w:r w:rsidR="00330EAA">
        <w:rPr>
          <w:rStyle w:val="s5"/>
          <w:rFonts w:ascii="Times New Roman" w:hAnsi="Times New Roman"/>
          <w:bCs/>
          <w:sz w:val="28"/>
          <w:szCs w:val="28"/>
        </w:rPr>
        <w:t>27.04.2017 № 229</w:t>
      </w:r>
      <w:r w:rsidR="007C7C91">
        <w:rPr>
          <w:rFonts w:ascii="Times New Roman" w:hAnsi="Times New Roman"/>
          <w:sz w:val="28"/>
          <w:szCs w:val="28"/>
        </w:rPr>
        <w:t>), внесё</w:t>
      </w:r>
      <w:r>
        <w:rPr>
          <w:rFonts w:ascii="Times New Roman" w:hAnsi="Times New Roman"/>
          <w:sz w:val="28"/>
          <w:szCs w:val="28"/>
        </w:rPr>
        <w:t>нный на рассмотрение в Думу Махнёвского муниципального образования Главой муниципального образования   А.В.Лызловым   (прилагается).</w:t>
      </w:r>
      <w:proofErr w:type="gramEnd"/>
    </w:p>
    <w:p w:rsidR="00C83836" w:rsidRDefault="00C83836" w:rsidP="00C838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C83836" w:rsidRDefault="00C83836" w:rsidP="00C8383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  опубликовать  в газете «Алапаевская искра» и разместить  на официальном сайте Махнёвского  муниципального образования  в сети «Интернет». </w:t>
      </w:r>
    </w:p>
    <w:p w:rsidR="00864B40" w:rsidRDefault="00864B40" w:rsidP="00864B4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B40" w:rsidRPr="00864B40" w:rsidRDefault="00864B40" w:rsidP="00864B4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836" w:rsidRDefault="00C83836" w:rsidP="00C8383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C7650" w:rsidRDefault="003C7650" w:rsidP="00C8383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83836" w:rsidRDefault="00C83836" w:rsidP="00C8383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 </w:t>
      </w:r>
    </w:p>
    <w:p w:rsidR="00CD3913" w:rsidRDefault="00C83836" w:rsidP="00C8383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</w:t>
      </w:r>
      <w:r w:rsidR="00864B4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И.М.Авдеев</w:t>
      </w:r>
      <w:r w:rsidRPr="00641FC0">
        <w:rPr>
          <w:rFonts w:ascii="Times New Roman" w:hAnsi="Times New Roman"/>
          <w:sz w:val="28"/>
          <w:szCs w:val="28"/>
        </w:rPr>
        <w:t xml:space="preserve"> </w:t>
      </w:r>
    </w:p>
    <w:p w:rsidR="00864B40" w:rsidRDefault="00864B40" w:rsidP="00C83836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C83836" w:rsidRDefault="00C83836" w:rsidP="00C8383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41F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C83836" w:rsidRDefault="00C83836" w:rsidP="00C8383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 w:rsidR="00864B4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А.В.Лызлов</w:t>
      </w:r>
    </w:p>
    <w:p w:rsidR="00756DCB" w:rsidRPr="0056228B" w:rsidRDefault="00C83836" w:rsidP="0056228B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12575F" w:rsidRDefault="0012575F" w:rsidP="0012575F">
      <w:pPr>
        <w:pStyle w:val="ConsPlusTitle"/>
        <w:widowControl/>
        <w:tabs>
          <w:tab w:val="center" w:pos="5103"/>
          <w:tab w:val="left" w:pos="9017"/>
        </w:tabs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75F" w:rsidRDefault="0012575F" w:rsidP="0012575F">
      <w:pPr>
        <w:pStyle w:val="ConsPlusTitle"/>
        <w:widowControl/>
        <w:tabs>
          <w:tab w:val="center" w:pos="5103"/>
          <w:tab w:val="left" w:pos="9017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</w:p>
    <w:p w:rsidR="0012575F" w:rsidRDefault="0012575F" w:rsidP="0012575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12575F" w:rsidRDefault="0012575F" w:rsidP="0012575F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12575F" w:rsidRDefault="0012575F" w:rsidP="0012575F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2575F" w:rsidRDefault="0012575F" w:rsidP="0012575F">
      <w:pPr>
        <w:pStyle w:val="ConsPlusNormal"/>
      </w:pPr>
    </w:p>
    <w:p w:rsidR="0012575F" w:rsidRDefault="0012575F" w:rsidP="0012575F">
      <w:pPr>
        <w:pStyle w:val="ConsPlusNormal"/>
      </w:pPr>
    </w:p>
    <w:p w:rsidR="0012575F" w:rsidRDefault="0012575F" w:rsidP="0012575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  <w:t xml:space="preserve">   от                  2017 года             п.г.т. Махнёво                                №   </w:t>
      </w:r>
    </w:p>
    <w:p w:rsidR="0012575F" w:rsidRDefault="0012575F" w:rsidP="0012575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</w:pPr>
    </w:p>
    <w:p w:rsidR="0012575F" w:rsidRDefault="0012575F" w:rsidP="0012575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kern w:val="24"/>
          <w:sz w:val="28"/>
          <w:szCs w:val="28"/>
        </w:rPr>
      </w:pPr>
    </w:p>
    <w:p w:rsidR="0012575F" w:rsidRDefault="0012575F" w:rsidP="00125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pacing w:val="-2"/>
          <w:kern w:val="24"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000000"/>
          <w:spacing w:val="-2"/>
          <w:kern w:val="24"/>
          <w:sz w:val="28"/>
          <w:szCs w:val="28"/>
        </w:rPr>
        <w:t xml:space="preserve"> О внесении изменений в Устав  Махнёвского муниципального образования   </w:t>
      </w:r>
    </w:p>
    <w:p w:rsidR="0012575F" w:rsidRDefault="0012575F" w:rsidP="0012575F">
      <w:pPr>
        <w:pStyle w:val="Style19"/>
        <w:widowControl/>
        <w:spacing w:line="240" w:lineRule="auto"/>
        <w:jc w:val="both"/>
        <w:rPr>
          <w:rStyle w:val="FontStyle58"/>
        </w:rPr>
      </w:pPr>
    </w:p>
    <w:p w:rsidR="0012575F" w:rsidRDefault="0012575F" w:rsidP="0012575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2575F" w:rsidRDefault="00E967BC" w:rsidP="00E96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2575F">
        <w:rPr>
          <w:rFonts w:ascii="Times New Roman" w:hAnsi="Times New Roman"/>
          <w:sz w:val="28"/>
          <w:szCs w:val="28"/>
        </w:rPr>
        <w:t xml:space="preserve">В соответствии   Федеральными законами </w:t>
      </w:r>
      <w:r>
        <w:rPr>
          <w:rFonts w:ascii="Times New Roman" w:hAnsi="Times New Roman"/>
          <w:sz w:val="28"/>
          <w:szCs w:val="28"/>
        </w:rPr>
        <w:t xml:space="preserve"> от 28.03.2017 № </w:t>
      </w:r>
      <w:r w:rsidRPr="00E967BC">
        <w:rPr>
          <w:rFonts w:ascii="Times New Roman" w:hAnsi="Times New Roman"/>
          <w:b/>
          <w:sz w:val="28"/>
          <w:szCs w:val="28"/>
        </w:rPr>
        <w:t>48-ФЗ</w:t>
      </w:r>
      <w:r w:rsidR="0012575F">
        <w:rPr>
          <w:rFonts w:ascii="Times New Roman" w:hAnsi="Times New Roman"/>
          <w:sz w:val="28"/>
          <w:szCs w:val="28"/>
        </w:rPr>
        <w:t xml:space="preserve"> </w:t>
      </w:r>
      <w:r w:rsidR="0012575F" w:rsidRPr="00E967BC">
        <w:rPr>
          <w:rFonts w:ascii="Times New Roman" w:hAnsi="Times New Roman"/>
          <w:sz w:val="28"/>
          <w:szCs w:val="28"/>
        </w:rPr>
        <w:t>«</w:t>
      </w:r>
      <w:r w:rsidRPr="00E967BC">
        <w:rPr>
          <w:rFonts w:ascii="Times New Roman" w:eastAsiaTheme="minorHAnsi" w:hAnsi="Times New Roman"/>
          <w:sz w:val="28"/>
          <w:szCs w:val="28"/>
        </w:rPr>
        <w:t>О внесении изменений в Бюджетный кодекс Российской Федерации</w:t>
      </w:r>
      <w:r w:rsidR="0012575F" w:rsidRPr="00E967BC">
        <w:rPr>
          <w:rFonts w:ascii="Times New Roman" w:hAnsi="Times New Roman"/>
          <w:sz w:val="28"/>
          <w:szCs w:val="28"/>
        </w:rPr>
        <w:t>»</w:t>
      </w:r>
      <w:r w:rsidR="0012575F">
        <w:rPr>
          <w:rFonts w:ascii="Times New Roman" w:hAnsi="Times New Roman"/>
          <w:sz w:val="28"/>
          <w:szCs w:val="28"/>
        </w:rPr>
        <w:t xml:space="preserve">, от </w:t>
      </w:r>
      <w:r>
        <w:rPr>
          <w:rFonts w:ascii="Times New Roman" w:hAnsi="Times New Roman"/>
          <w:sz w:val="28"/>
          <w:szCs w:val="28"/>
        </w:rPr>
        <w:t>03.04.2017</w:t>
      </w:r>
      <w:r w:rsidR="0012575F">
        <w:rPr>
          <w:rFonts w:ascii="Times New Roman" w:hAnsi="Times New Roman"/>
          <w:sz w:val="28"/>
          <w:szCs w:val="28"/>
        </w:rPr>
        <w:t xml:space="preserve"> </w:t>
      </w:r>
      <w:r w:rsidR="0012575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6</w:t>
      </w:r>
      <w:r w:rsidR="0012575F">
        <w:rPr>
          <w:rFonts w:ascii="Times New Roman" w:hAnsi="Times New Roman"/>
          <w:b/>
          <w:sz w:val="28"/>
          <w:szCs w:val="28"/>
        </w:rPr>
        <w:t>4-ФЗ</w:t>
      </w:r>
      <w:r w:rsidR="00125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2575F" w:rsidRPr="00E967BC">
        <w:rPr>
          <w:rFonts w:ascii="Times New Roman" w:hAnsi="Times New Roman"/>
          <w:sz w:val="28"/>
          <w:szCs w:val="28"/>
        </w:rPr>
        <w:t>«</w:t>
      </w:r>
      <w:r w:rsidRPr="00E967BC">
        <w:rPr>
          <w:rFonts w:ascii="Times New Roman" w:eastAsiaTheme="minorHAnsi" w:hAnsi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="0012575F" w:rsidRPr="00E967BC">
        <w:rPr>
          <w:rFonts w:ascii="Times New Roman" w:hAnsi="Times New Roman"/>
          <w:sz w:val="28"/>
          <w:szCs w:val="28"/>
        </w:rPr>
        <w:t>»,</w:t>
      </w:r>
      <w:r w:rsidR="0012575F">
        <w:rPr>
          <w:rFonts w:ascii="Times New Roman" w:hAnsi="Times New Roman"/>
          <w:sz w:val="28"/>
          <w:szCs w:val="28"/>
        </w:rPr>
        <w:t xml:space="preserve">   </w:t>
      </w:r>
      <w:r w:rsidR="001257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2575F">
        <w:rPr>
          <w:rFonts w:ascii="Times New Roman" w:hAnsi="Times New Roman"/>
          <w:sz w:val="28"/>
          <w:szCs w:val="28"/>
        </w:rPr>
        <w:t xml:space="preserve"> Дума Махнёвского муниципального образования</w:t>
      </w:r>
    </w:p>
    <w:p w:rsidR="0012575F" w:rsidRDefault="0012575F" w:rsidP="0012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75F" w:rsidRDefault="0012575F" w:rsidP="00125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2575F" w:rsidRDefault="0012575F" w:rsidP="0012575F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  в Устав Махнёвского муниципального образования,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решением Думы муниципального образования, в состав территории которого входит поселок городского типа Махнево, от 4 декабря 2008 года № 60 (с изменениями от 29.07.2009 № 157,от 01.12.2009 № 208,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 05.04.2010 № 252, от 27.05.2010  № 278, от 01.07.2010 № 292, от  27.12.2010 № 379, от 23.06.2011 № 57, от 15.09.2011 №  98, от 22.03.2012 № 164, от 12.09.2012 № 246,</w:t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>от  09.04.2013</w:t>
      </w:r>
      <w:proofErr w:type="gramEnd"/>
      <w:r>
        <w:rPr>
          <w:rFonts w:ascii="Times New Roman" w:hAnsi="Times New Roman"/>
          <w:sz w:val="28"/>
          <w:szCs w:val="28"/>
        </w:rPr>
        <w:t xml:space="preserve">  № </w:t>
      </w:r>
      <w:proofErr w:type="gramStart"/>
      <w:r>
        <w:rPr>
          <w:rFonts w:ascii="Times New Roman" w:hAnsi="Times New Roman"/>
          <w:sz w:val="28"/>
          <w:szCs w:val="28"/>
        </w:rPr>
        <w:t>335,  от 02.07.2013 № 363, от 20.02.2014 №  431, от 10.04.2014 № 455</w:t>
      </w:r>
      <w:r>
        <w:rPr>
          <w:rStyle w:val="s5"/>
          <w:rFonts w:ascii="Times New Roman" w:hAnsi="Times New Roman"/>
          <w:bCs/>
          <w:sz w:val="28"/>
          <w:szCs w:val="28"/>
        </w:rPr>
        <w:t xml:space="preserve"> от 02.10.2014 № 495, от 28.04.2015 № 561, от 03.09.2015 № 597,</w:t>
      </w:r>
      <w:r>
        <w:rPr>
          <w:bCs/>
          <w:sz w:val="28"/>
          <w:szCs w:val="28"/>
        </w:rPr>
        <w:t xml:space="preserve"> </w:t>
      </w:r>
      <w:r>
        <w:rPr>
          <w:rStyle w:val="s5"/>
          <w:rFonts w:ascii="Times New Roman" w:hAnsi="Times New Roman"/>
          <w:bCs/>
          <w:sz w:val="28"/>
          <w:szCs w:val="28"/>
        </w:rPr>
        <w:t>от 07.07.2016 № 143</w:t>
      </w:r>
      <w:r w:rsidR="00937053">
        <w:rPr>
          <w:rStyle w:val="s5"/>
          <w:rFonts w:ascii="Times New Roman" w:hAnsi="Times New Roman"/>
          <w:bCs/>
          <w:sz w:val="28"/>
          <w:szCs w:val="28"/>
        </w:rPr>
        <w:t>,</w:t>
      </w:r>
      <w:r w:rsidR="00937053" w:rsidRPr="00937053">
        <w:rPr>
          <w:rStyle w:val="s5"/>
          <w:rFonts w:ascii="Times New Roman" w:hAnsi="Times New Roman"/>
          <w:bCs/>
          <w:sz w:val="28"/>
          <w:szCs w:val="28"/>
        </w:rPr>
        <w:t xml:space="preserve"> </w:t>
      </w:r>
      <w:r w:rsidR="00937053">
        <w:rPr>
          <w:rStyle w:val="s5"/>
          <w:rFonts w:ascii="Times New Roman" w:hAnsi="Times New Roman"/>
          <w:bCs/>
          <w:sz w:val="28"/>
          <w:szCs w:val="28"/>
        </w:rPr>
        <w:t>от 27.04.2017 № 229</w:t>
      </w:r>
      <w:r>
        <w:rPr>
          <w:rFonts w:ascii="Times New Roman" w:hAnsi="Times New Roman"/>
          <w:sz w:val="28"/>
          <w:szCs w:val="28"/>
        </w:rPr>
        <w:t>)  следующие изменения:</w:t>
      </w:r>
      <w:proofErr w:type="gramEnd"/>
    </w:p>
    <w:p w:rsidR="0012575F" w:rsidRDefault="0012575F" w:rsidP="0012575F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подпункт 1</w:t>
      </w:r>
      <w:r w:rsidR="002C6F29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пункта </w:t>
      </w:r>
      <w:r w:rsidR="002C6F29">
        <w:rPr>
          <w:rFonts w:ascii="Times New Roman" w:eastAsiaTheme="minorHAnsi" w:hAnsi="Times New Roman"/>
          <w:bCs/>
          <w:sz w:val="28"/>
          <w:szCs w:val="28"/>
        </w:rPr>
        <w:t>1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1 статьи </w:t>
      </w:r>
      <w:r w:rsidR="002C6F29">
        <w:rPr>
          <w:rFonts w:ascii="Times New Roman" w:eastAsiaTheme="minorHAnsi" w:hAnsi="Times New Roman"/>
          <w:bCs/>
          <w:sz w:val="28"/>
          <w:szCs w:val="28"/>
        </w:rPr>
        <w:t>24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изложить  в следующей редакции:</w:t>
      </w:r>
    </w:p>
    <w:p w:rsidR="0012575F" w:rsidRDefault="00C7114F" w:rsidP="00C71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«1</w:t>
      </w:r>
      <w:r w:rsidR="0012575F">
        <w:rPr>
          <w:rFonts w:ascii="Times New Roman" w:eastAsiaTheme="minorHAnsi" w:hAnsi="Times New Roman"/>
          <w:bCs/>
          <w:sz w:val="28"/>
          <w:szCs w:val="28"/>
        </w:rPr>
        <w:t>)</w:t>
      </w:r>
      <w:r w:rsidR="0012575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>
        <w:rPr>
          <w:rFonts w:ascii="Times New Roman" w:eastAsiaTheme="minorHAnsi" w:hAnsi="Times New Roman"/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="0012575F">
        <w:rPr>
          <w:rFonts w:ascii="Times New Roman" w:hAnsi="Times New Roman"/>
          <w:sz w:val="28"/>
          <w:szCs w:val="28"/>
        </w:rPr>
        <w:t>;»</w:t>
      </w:r>
      <w:proofErr w:type="gramEnd"/>
      <w:r w:rsidR="0012575F">
        <w:rPr>
          <w:rFonts w:ascii="Times New Roman" w:hAnsi="Times New Roman"/>
          <w:sz w:val="28"/>
          <w:szCs w:val="28"/>
        </w:rPr>
        <w:t>;</w:t>
      </w:r>
    </w:p>
    <w:p w:rsidR="00AC1834" w:rsidRPr="00AC1834" w:rsidRDefault="00AC1834" w:rsidP="00AC1834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AC1834">
        <w:rPr>
          <w:rFonts w:ascii="Times New Roman" w:eastAsiaTheme="minorHAnsi" w:hAnsi="Times New Roman"/>
          <w:bCs/>
          <w:sz w:val="28"/>
          <w:szCs w:val="28"/>
        </w:rPr>
        <w:t>подпункт 1  пункта 11 статьи 26 изложить  в следующей редакции:</w:t>
      </w:r>
    </w:p>
    <w:p w:rsidR="00AC1834" w:rsidRDefault="00AC1834" w:rsidP="00AC1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lastRenderedPageBreak/>
        <w:t>«1)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>
        <w:rPr>
          <w:rFonts w:ascii="Times New Roman" w:eastAsiaTheme="minorHAnsi" w:hAnsi="Times New Roman"/>
          <w:sz w:val="28"/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B7C34" w:rsidRPr="00DB7C34" w:rsidRDefault="00DB7C34" w:rsidP="00DB7C34">
      <w:pPr>
        <w:pStyle w:val="a3"/>
        <w:numPr>
          <w:ilvl w:val="1"/>
          <w:numId w:val="6"/>
        </w:numPr>
        <w:rPr>
          <w:rFonts w:ascii="Times New Roman" w:eastAsiaTheme="minorHAnsi" w:hAnsi="Times New Roman"/>
          <w:bCs/>
          <w:sz w:val="28"/>
          <w:szCs w:val="28"/>
        </w:rPr>
      </w:pPr>
      <w:r w:rsidRPr="00DB7C34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4</w:t>
      </w:r>
      <w:r w:rsidRPr="00DB7C34">
        <w:rPr>
          <w:rFonts w:ascii="Times New Roman" w:hAnsi="Times New Roman"/>
          <w:sz w:val="28"/>
          <w:szCs w:val="28"/>
        </w:rPr>
        <w:t xml:space="preserve"> пункта 2 </w:t>
      </w:r>
      <w:r w:rsidR="00D22F07">
        <w:rPr>
          <w:rFonts w:ascii="Times New Roman" w:hAnsi="Times New Roman"/>
          <w:sz w:val="28"/>
          <w:szCs w:val="28"/>
        </w:rPr>
        <w:t>с</w:t>
      </w:r>
      <w:r w:rsidRPr="00DB7C34">
        <w:rPr>
          <w:rFonts w:ascii="Times New Roman" w:hAnsi="Times New Roman"/>
          <w:sz w:val="28"/>
          <w:szCs w:val="28"/>
        </w:rPr>
        <w:t>татья 27</w:t>
      </w:r>
      <w:r w:rsidRPr="00DB7C34">
        <w:rPr>
          <w:rFonts w:ascii="Times New Roman" w:hAnsi="Times New Roman"/>
          <w:sz w:val="28"/>
          <w:szCs w:val="28"/>
          <w:vertAlign w:val="superscript"/>
        </w:rPr>
        <w:t>1</w:t>
      </w:r>
      <w:r w:rsidRPr="00DB7C34">
        <w:rPr>
          <w:rFonts w:ascii="Times New Roman" w:eastAsiaTheme="minorHAnsi" w:hAnsi="Times New Roman"/>
          <w:bCs/>
          <w:sz w:val="28"/>
          <w:szCs w:val="28"/>
        </w:rPr>
        <w:t xml:space="preserve"> изложить  в следующей редакции:</w:t>
      </w:r>
    </w:p>
    <w:p w:rsidR="00DB7C34" w:rsidRDefault="00DB7C34" w:rsidP="00D22F07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«4</w:t>
      </w:r>
      <w:r w:rsidR="00D22F07">
        <w:rPr>
          <w:rFonts w:ascii="Times New Roman" w:hAnsi="Times New Roman"/>
          <w:sz w:val="28"/>
          <w:szCs w:val="28"/>
        </w:rPr>
        <w:t xml:space="preserve">) несоблюдение ограничений, запретов, неисполнение обязанностей, которые установлены Федеральным </w:t>
      </w:r>
      <w:hyperlink r:id="rId6" w:history="1">
        <w:r w:rsidR="00D22F07" w:rsidRPr="00A377BA">
          <w:rPr>
            <w:rFonts w:ascii="Times New Roman" w:hAnsi="Times New Roman"/>
            <w:sz w:val="28"/>
            <w:szCs w:val="28"/>
          </w:rPr>
          <w:t>законом</w:t>
        </w:r>
      </w:hyperlink>
      <w:r w:rsidR="00D22F07" w:rsidRPr="00A377BA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7" w:history="1">
        <w:r w:rsidR="00D22F07" w:rsidRPr="00A377BA">
          <w:rPr>
            <w:rFonts w:ascii="Times New Roman" w:hAnsi="Times New Roman"/>
            <w:sz w:val="28"/>
            <w:szCs w:val="28"/>
          </w:rPr>
          <w:t>законом</w:t>
        </w:r>
      </w:hyperlink>
      <w:r w:rsidR="00D22F07" w:rsidRPr="00A377BA">
        <w:rPr>
          <w:rFonts w:ascii="Times New Roman" w:hAnsi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 w:rsidR="00D22F07" w:rsidRPr="00A377BA">
          <w:rPr>
            <w:rFonts w:ascii="Times New Roman" w:hAnsi="Times New Roman"/>
            <w:sz w:val="28"/>
            <w:szCs w:val="28"/>
          </w:rPr>
          <w:t>законом</w:t>
        </w:r>
      </w:hyperlink>
      <w:r w:rsidR="00D22F07" w:rsidRPr="00A377BA">
        <w:rPr>
          <w:rFonts w:ascii="Times New Roman" w:hAnsi="Times New Roman"/>
          <w:sz w:val="28"/>
          <w:szCs w:val="28"/>
        </w:rPr>
        <w:t xml:space="preserve"> </w:t>
      </w:r>
      <w:r w:rsidR="00D22F07">
        <w:rPr>
          <w:rFonts w:ascii="Times New Roman" w:hAnsi="Times New Roman"/>
          <w:sz w:val="28"/>
          <w:szCs w:val="28"/>
        </w:rPr>
        <w:t>от 7 мая 2013 года N 79-ФЗ "О запрете отдельным категориям лиц открывать и иметь</w:t>
      </w:r>
      <w:proofErr w:type="gramEnd"/>
      <w:r w:rsidR="00D22F07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инструментами)</w:t>
      </w:r>
      <w:proofErr w:type="gramStart"/>
      <w:r w:rsidR="00D22F07">
        <w:rPr>
          <w:rFonts w:ascii="Times New Roman" w:hAnsi="Times New Roman"/>
          <w:sz w:val="28"/>
          <w:szCs w:val="28"/>
        </w:rPr>
        <w:t>;</w:t>
      </w:r>
      <w:r w:rsidR="009F1A09">
        <w:rPr>
          <w:rFonts w:ascii="Times New Roman" w:hAnsi="Times New Roman"/>
          <w:sz w:val="28"/>
          <w:szCs w:val="28"/>
        </w:rPr>
        <w:t>»</w:t>
      </w:r>
      <w:proofErr w:type="gramEnd"/>
      <w:r w:rsidR="009F1A09">
        <w:rPr>
          <w:rFonts w:ascii="Times New Roman" w:hAnsi="Times New Roman"/>
          <w:sz w:val="28"/>
          <w:szCs w:val="28"/>
        </w:rPr>
        <w:t>;</w:t>
      </w:r>
    </w:p>
    <w:p w:rsidR="0012575F" w:rsidRDefault="009F1A09" w:rsidP="009F1A09">
      <w:pPr>
        <w:pStyle w:val="a3"/>
        <w:ind w:left="0" w:firstLine="56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подпункт 3 пункта 2 статьи 59 признать утратившим силу,</w:t>
      </w:r>
    </w:p>
    <w:p w:rsidR="0012575F" w:rsidRDefault="0012575F" w:rsidP="00125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Поручить Главе  Махнёвского муниципального образования   направить  настоящее  Решение   на государственную регистрацию в Главное Управление     Министерства      юстиции     Российской    Федерации   по Свердловской области  в установленном законодательством порядке.</w:t>
      </w: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После государственной регистрации настоящее Решение  опубликовать   в  газете «Алапаевская искра».</w:t>
      </w:r>
      <w:r>
        <w:rPr>
          <w:rFonts w:ascii="Times New Roman" w:hAnsi="Times New Roman"/>
          <w:szCs w:val="28"/>
        </w:rPr>
        <w:t xml:space="preserve"> </w:t>
      </w: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4.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 Решение вступает в силу со дня его официального опубликования в газете «Алапаевская искра».</w:t>
      </w: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5. Контроль  исполнения настоящего Решения возложить на постоянную комиссию по нормативно-правовым вопросам и местному самоуправлению (Омельченко Л.Н.).</w:t>
      </w: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 </w:t>
      </w: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И.М.Авдеев</w:t>
      </w:r>
    </w:p>
    <w:p w:rsidR="0012575F" w:rsidRDefault="0012575F" w:rsidP="0012575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3C51A0" w:rsidRPr="00723CC6" w:rsidRDefault="0012575F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 образования                                               А.В.Лызлов</w:t>
      </w:r>
    </w:p>
    <w:sectPr w:rsidR="003C51A0" w:rsidRPr="00723CC6" w:rsidSect="00CD391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4B61"/>
    <w:multiLevelType w:val="multilevel"/>
    <w:tmpl w:val="BA106D0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0CE0160D"/>
    <w:multiLevelType w:val="multilevel"/>
    <w:tmpl w:val="3D1A9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13CF1"/>
    <w:multiLevelType w:val="multilevel"/>
    <w:tmpl w:val="BA106D0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4">
    <w:nsid w:val="2E535DF2"/>
    <w:multiLevelType w:val="multilevel"/>
    <w:tmpl w:val="919ECAE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">
    <w:nsid w:val="3C6C2F03"/>
    <w:multiLevelType w:val="multilevel"/>
    <w:tmpl w:val="82BCF1B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DCB"/>
    <w:rsid w:val="000363C1"/>
    <w:rsid w:val="001167F6"/>
    <w:rsid w:val="0012575F"/>
    <w:rsid w:val="001701A0"/>
    <w:rsid w:val="001F56D9"/>
    <w:rsid w:val="00206186"/>
    <w:rsid w:val="002356CF"/>
    <w:rsid w:val="002915EC"/>
    <w:rsid w:val="002C6F29"/>
    <w:rsid w:val="002F72DE"/>
    <w:rsid w:val="00311AA1"/>
    <w:rsid w:val="00330EAA"/>
    <w:rsid w:val="003C51A0"/>
    <w:rsid w:val="003C7650"/>
    <w:rsid w:val="004E06F8"/>
    <w:rsid w:val="0056228B"/>
    <w:rsid w:val="005C7743"/>
    <w:rsid w:val="005F0DC5"/>
    <w:rsid w:val="006A16B1"/>
    <w:rsid w:val="00723CC6"/>
    <w:rsid w:val="00756DCB"/>
    <w:rsid w:val="007C7C91"/>
    <w:rsid w:val="007F7D13"/>
    <w:rsid w:val="00864B40"/>
    <w:rsid w:val="00876869"/>
    <w:rsid w:val="008B60B4"/>
    <w:rsid w:val="00937053"/>
    <w:rsid w:val="009A4C04"/>
    <w:rsid w:val="009A6883"/>
    <w:rsid w:val="009F1A09"/>
    <w:rsid w:val="00A0713D"/>
    <w:rsid w:val="00AC1834"/>
    <w:rsid w:val="00B62C57"/>
    <w:rsid w:val="00BD41E0"/>
    <w:rsid w:val="00BE3E04"/>
    <w:rsid w:val="00C33D73"/>
    <w:rsid w:val="00C7114F"/>
    <w:rsid w:val="00C83836"/>
    <w:rsid w:val="00CD3913"/>
    <w:rsid w:val="00CF1386"/>
    <w:rsid w:val="00D22F07"/>
    <w:rsid w:val="00DB7C34"/>
    <w:rsid w:val="00DE2185"/>
    <w:rsid w:val="00E179EA"/>
    <w:rsid w:val="00E25F9F"/>
    <w:rsid w:val="00E967BC"/>
    <w:rsid w:val="00EB25B3"/>
    <w:rsid w:val="00F23003"/>
    <w:rsid w:val="00F5310E"/>
    <w:rsid w:val="00FC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C6"/>
    <w:pPr>
      <w:spacing w:before="0" w:beforeAutospacing="0"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838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DCB"/>
    <w:pPr>
      <w:widowControl w:val="0"/>
      <w:suppressAutoHyphens/>
      <w:autoSpaceDE w:val="0"/>
      <w:spacing w:before="0" w:beforeAutospacing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19">
    <w:name w:val="Style19"/>
    <w:basedOn w:val="a"/>
    <w:uiPriority w:val="99"/>
    <w:rsid w:val="00723CC6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723CC6"/>
    <w:rPr>
      <w:rFonts w:ascii="Times New Roman" w:hAnsi="Times New Roman" w:cs="Times New Roman" w:hint="default"/>
      <w:sz w:val="28"/>
      <w:szCs w:val="28"/>
    </w:rPr>
  </w:style>
  <w:style w:type="paragraph" w:customStyle="1" w:styleId="ConsPlusTitle">
    <w:name w:val="ConsPlusTitle"/>
    <w:basedOn w:val="a"/>
    <w:next w:val="ConsPlusNormal"/>
    <w:rsid w:val="00723CC6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bidi="en-US"/>
    </w:rPr>
  </w:style>
  <w:style w:type="paragraph" w:styleId="a3">
    <w:name w:val="List Paragraph"/>
    <w:basedOn w:val="a"/>
    <w:uiPriority w:val="34"/>
    <w:qFormat/>
    <w:rsid w:val="00723CC6"/>
    <w:pPr>
      <w:ind w:left="720"/>
      <w:contextualSpacing/>
    </w:pPr>
  </w:style>
  <w:style w:type="character" w:customStyle="1" w:styleId="s5">
    <w:name w:val="s5"/>
    <w:basedOn w:val="a0"/>
    <w:rsid w:val="00723CC6"/>
  </w:style>
  <w:style w:type="character" w:customStyle="1" w:styleId="10">
    <w:name w:val="Заголовок 1 Знак"/>
    <w:basedOn w:val="a0"/>
    <w:link w:val="1"/>
    <w:uiPriority w:val="99"/>
    <w:rsid w:val="00C8383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836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257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0774A8C6447024E7883FD8F81D5F148388A02B4DC416FC6DA4A6A01B50G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0774A8C6447024E7883FD8F81D5F148388A12D43C116FC6DA4A6A01B50G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0774A8C6447024E7883FD8F81D5F148081AD2641C316FC6DA4A6A01B50GB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37</cp:revision>
  <cp:lastPrinted>2016-05-31T04:20:00Z</cp:lastPrinted>
  <dcterms:created xsi:type="dcterms:W3CDTF">2016-01-14T11:09:00Z</dcterms:created>
  <dcterms:modified xsi:type="dcterms:W3CDTF">2017-05-31T04:36:00Z</dcterms:modified>
</cp:coreProperties>
</file>