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F0" w:rsidRDefault="00EE259E" w:rsidP="00183A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Каждому кадастровому инженеру - </w:t>
      </w:r>
      <w:r w:rsidR="00183AF0" w:rsidRPr="00183AF0">
        <w:rPr>
          <w:rFonts w:ascii="Times New Roman" w:hAnsi="Times New Roman" w:cs="Times New Roman"/>
          <w:b/>
          <w:sz w:val="32"/>
          <w:szCs w:val="32"/>
        </w:rPr>
        <w:t>«Личный кабинет»</w:t>
      </w:r>
    </w:p>
    <w:p w:rsidR="00183AF0" w:rsidRDefault="00183AF0" w:rsidP="00E4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0">
        <w:rPr>
          <w:rFonts w:ascii="Times New Roman" w:hAnsi="Times New Roman" w:cs="Times New Roman"/>
          <w:sz w:val="28"/>
          <w:szCs w:val="28"/>
        </w:rPr>
        <w:t>В настоящее время на официальном сайте Росреестра функционирует сервис «Личный кабинет кадастрового инженера», при помощи которого осуществляется информационное взаимодействие кадастрового инженера с органом регистрации прав.</w:t>
      </w:r>
      <w:r w:rsidR="002C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B2" w:rsidRPr="002C6D91" w:rsidRDefault="00E446B2" w:rsidP="00E446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Данный сервис позволяет провести предварительную проверку пересечений. </w:t>
      </w:r>
      <w:r w:rsidRPr="00E446B2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межевого плана сервис будет также автоматически проверять на наличие пересечения границ земельного участка (объекта кадастровых работ) с границами других земельных участков, объектов землеустройства и иных объектов, сведения о которых содержатся в ЕГРН (пересечение с которыми не допускается). </w:t>
      </w:r>
      <w:r w:rsidRPr="00E446B2">
        <w:rPr>
          <w:rFonts w:ascii="Times New Roman" w:eastAsia="Times New Roman" w:hAnsi="Times New Roman" w:cs="Times New Roman"/>
          <w:b/>
          <w:sz w:val="28"/>
          <w:szCs w:val="28"/>
        </w:rPr>
        <w:t>Также сервис будет проверять межевые планы, технические планы, акты обследования и карты (планы) территории на соответствие XML-схемам.</w:t>
      </w:r>
      <w:r w:rsidR="002C6D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6D91" w:rsidRPr="002C6D91">
        <w:rPr>
          <w:rFonts w:ascii="Times New Roman" w:eastAsia="Times New Roman" w:hAnsi="Times New Roman" w:cs="Times New Roman"/>
          <w:i/>
          <w:sz w:val="28"/>
          <w:szCs w:val="28"/>
        </w:rPr>
        <w:t xml:space="preserve">(Раздел «Мои задачи», кнопка «Добавить документ» и получаем протокол проверки).  </w:t>
      </w:r>
    </w:p>
    <w:p w:rsidR="002C6D91" w:rsidRPr="002C6D91" w:rsidRDefault="002C6D91" w:rsidP="00E446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C6D91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91757E">
        <w:rPr>
          <w:rFonts w:ascii="Times New Roman" w:eastAsia="Times New Roman" w:hAnsi="Times New Roman" w:cs="Times New Roman"/>
          <w:b/>
          <w:sz w:val="28"/>
          <w:szCs w:val="28"/>
        </w:rPr>
        <w:t xml:space="preserve">«Моя статистика»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хранятся результаты проверок кадастровых работ на сайте Росреестра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2C6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2C6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архив. </w:t>
      </w:r>
    </w:p>
    <w:p w:rsidR="00183AF0" w:rsidRDefault="00183AF0" w:rsidP="00E4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AF0">
        <w:rPr>
          <w:rFonts w:ascii="Times New Roman" w:hAnsi="Times New Roman" w:cs="Times New Roman"/>
          <w:sz w:val="28"/>
          <w:szCs w:val="28"/>
        </w:rPr>
        <w:t xml:space="preserve">Согласно законодательству, прошедшие предварительную автоматизированную проверку посредством данного электронного сервиса межевой план, технический план, карта-план территории и акт обследования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 Временное хранение осуществляется до представления вышеперечисленных документов в установленном законодательством порядке в орган регистрации прав, но не более трех месяцев. </w:t>
      </w:r>
    </w:p>
    <w:p w:rsidR="00183AF0" w:rsidRDefault="00183AF0" w:rsidP="0018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AF0">
        <w:rPr>
          <w:rFonts w:ascii="Times New Roman" w:hAnsi="Times New Roman" w:cs="Times New Roman"/>
          <w:sz w:val="28"/>
          <w:szCs w:val="28"/>
        </w:rPr>
        <w:t xml:space="preserve">В случае если межевой план, технический план, карта-план территории и акт обследования помещены на временное хранение в электронное хранилище, при представлении заявления и прилагаемых к нему документов для осуществления государственного кадастрового учета и (или) государственной регистрации прав заявитель вправе указать в заявлении УИН данных документов, временно хранящихся в электронном хранилище, не представляя их в орган кадастрового учета. </w:t>
      </w:r>
      <w:proofErr w:type="gramEnd"/>
    </w:p>
    <w:p w:rsidR="001335AC" w:rsidRPr="00E446B2" w:rsidRDefault="00183AF0" w:rsidP="00E44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6B2">
        <w:rPr>
          <w:rFonts w:ascii="Times New Roman" w:hAnsi="Times New Roman" w:cs="Times New Roman"/>
          <w:sz w:val="28"/>
          <w:szCs w:val="28"/>
        </w:rPr>
        <w:t>Личный кабинет кадастрового инженера значительно усовершенств</w:t>
      </w:r>
      <w:r w:rsidR="00E446B2">
        <w:rPr>
          <w:rFonts w:ascii="Times New Roman" w:hAnsi="Times New Roman" w:cs="Times New Roman"/>
          <w:sz w:val="28"/>
          <w:szCs w:val="28"/>
        </w:rPr>
        <w:t>овал</w:t>
      </w:r>
      <w:r w:rsidRPr="00E446B2">
        <w:rPr>
          <w:rFonts w:ascii="Times New Roman" w:hAnsi="Times New Roman" w:cs="Times New Roman"/>
          <w:sz w:val="28"/>
          <w:szCs w:val="28"/>
        </w:rPr>
        <w:t xml:space="preserve"> работу кадастровых инженеров, сдела</w:t>
      </w:r>
      <w:r w:rsidR="00E446B2">
        <w:rPr>
          <w:rFonts w:ascii="Times New Roman" w:hAnsi="Times New Roman" w:cs="Times New Roman"/>
          <w:sz w:val="28"/>
          <w:szCs w:val="28"/>
        </w:rPr>
        <w:t>л</w:t>
      </w:r>
      <w:r w:rsidRPr="00E446B2">
        <w:rPr>
          <w:rFonts w:ascii="Times New Roman" w:hAnsi="Times New Roman" w:cs="Times New Roman"/>
          <w:sz w:val="28"/>
          <w:szCs w:val="28"/>
        </w:rPr>
        <w:t xml:space="preserve"> их деятельность более упорядоченной и эффективной, что в свою очередь способствова</w:t>
      </w:r>
      <w:r w:rsidR="00E446B2">
        <w:rPr>
          <w:rFonts w:ascii="Times New Roman" w:hAnsi="Times New Roman" w:cs="Times New Roman"/>
          <w:sz w:val="28"/>
          <w:szCs w:val="28"/>
        </w:rPr>
        <w:t>ло</w:t>
      </w:r>
      <w:r w:rsidRPr="00E446B2">
        <w:rPr>
          <w:rFonts w:ascii="Times New Roman" w:hAnsi="Times New Roman" w:cs="Times New Roman"/>
          <w:sz w:val="28"/>
          <w:szCs w:val="28"/>
        </w:rPr>
        <w:t xml:space="preserve"> снижению количества принимаемых отрицательных решений и ускори</w:t>
      </w:r>
      <w:r w:rsidR="00E446B2">
        <w:rPr>
          <w:rFonts w:ascii="Times New Roman" w:hAnsi="Times New Roman" w:cs="Times New Roman"/>
          <w:sz w:val="28"/>
          <w:szCs w:val="28"/>
        </w:rPr>
        <w:t>л</w:t>
      </w:r>
      <w:r w:rsidRPr="00E446B2">
        <w:rPr>
          <w:rFonts w:ascii="Times New Roman" w:hAnsi="Times New Roman" w:cs="Times New Roman"/>
          <w:sz w:val="28"/>
          <w:szCs w:val="28"/>
        </w:rPr>
        <w:t xml:space="preserve"> получение необходимых документов гражданами и юридическими лицами.</w:t>
      </w:r>
    </w:p>
    <w:p w:rsidR="00D83F11" w:rsidRPr="00E446B2" w:rsidRDefault="00D83F11" w:rsidP="00E44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9429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C7EC2"/>
    <w:rsid w:val="000D5F2B"/>
    <w:rsid w:val="000F38EB"/>
    <w:rsid w:val="000F4A9E"/>
    <w:rsid w:val="001234B2"/>
    <w:rsid w:val="00127115"/>
    <w:rsid w:val="001335AC"/>
    <w:rsid w:val="00160049"/>
    <w:rsid w:val="0017448A"/>
    <w:rsid w:val="00181406"/>
    <w:rsid w:val="00183AF0"/>
    <w:rsid w:val="00187151"/>
    <w:rsid w:val="001C781B"/>
    <w:rsid w:val="001F3489"/>
    <w:rsid w:val="00213AA4"/>
    <w:rsid w:val="00223A15"/>
    <w:rsid w:val="002476D3"/>
    <w:rsid w:val="002724E1"/>
    <w:rsid w:val="00272992"/>
    <w:rsid w:val="002A05DF"/>
    <w:rsid w:val="002B2ABD"/>
    <w:rsid w:val="002C2605"/>
    <w:rsid w:val="002C6D91"/>
    <w:rsid w:val="003042A2"/>
    <w:rsid w:val="00304F81"/>
    <w:rsid w:val="003203C8"/>
    <w:rsid w:val="00324148"/>
    <w:rsid w:val="00344B22"/>
    <w:rsid w:val="00374588"/>
    <w:rsid w:val="00393F06"/>
    <w:rsid w:val="003A3F93"/>
    <w:rsid w:val="003A5E34"/>
    <w:rsid w:val="003F3D57"/>
    <w:rsid w:val="00404E1F"/>
    <w:rsid w:val="00445313"/>
    <w:rsid w:val="004870E4"/>
    <w:rsid w:val="004B1311"/>
    <w:rsid w:val="004D5DF2"/>
    <w:rsid w:val="004D6811"/>
    <w:rsid w:val="004F0DB0"/>
    <w:rsid w:val="004F4FDD"/>
    <w:rsid w:val="00521A61"/>
    <w:rsid w:val="00534993"/>
    <w:rsid w:val="0055466B"/>
    <w:rsid w:val="00562040"/>
    <w:rsid w:val="00644637"/>
    <w:rsid w:val="00681D57"/>
    <w:rsid w:val="0068492C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712"/>
    <w:rsid w:val="00770E23"/>
    <w:rsid w:val="007D0B4C"/>
    <w:rsid w:val="007D52FF"/>
    <w:rsid w:val="007E1620"/>
    <w:rsid w:val="007F0C88"/>
    <w:rsid w:val="007F5CF4"/>
    <w:rsid w:val="007F63B2"/>
    <w:rsid w:val="00805D2C"/>
    <w:rsid w:val="0084445A"/>
    <w:rsid w:val="00860A7B"/>
    <w:rsid w:val="0091757E"/>
    <w:rsid w:val="00924595"/>
    <w:rsid w:val="009344D9"/>
    <w:rsid w:val="0093759A"/>
    <w:rsid w:val="0095051F"/>
    <w:rsid w:val="009552C8"/>
    <w:rsid w:val="00976749"/>
    <w:rsid w:val="00994297"/>
    <w:rsid w:val="00997EB9"/>
    <w:rsid w:val="009B230E"/>
    <w:rsid w:val="009C4809"/>
    <w:rsid w:val="009E4521"/>
    <w:rsid w:val="009F4307"/>
    <w:rsid w:val="00A47CE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800EE"/>
    <w:rsid w:val="00B87663"/>
    <w:rsid w:val="00B91526"/>
    <w:rsid w:val="00B92621"/>
    <w:rsid w:val="00BA3D7A"/>
    <w:rsid w:val="00BA60F7"/>
    <w:rsid w:val="00BC1B68"/>
    <w:rsid w:val="00BE485A"/>
    <w:rsid w:val="00BF4A06"/>
    <w:rsid w:val="00BF53FD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446B2"/>
    <w:rsid w:val="00E61240"/>
    <w:rsid w:val="00E722B4"/>
    <w:rsid w:val="00EA7648"/>
    <w:rsid w:val="00EB6701"/>
    <w:rsid w:val="00EE259E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2017-06-14T09:03:00Z</cp:lastPrinted>
  <dcterms:created xsi:type="dcterms:W3CDTF">2017-06-16T04:30:00Z</dcterms:created>
  <dcterms:modified xsi:type="dcterms:W3CDTF">2017-11-21T09:48:00Z</dcterms:modified>
</cp:coreProperties>
</file>