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BE" w:rsidRDefault="007650BE" w:rsidP="007650BE">
      <w:pPr>
        <w:pStyle w:val="ad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E" w:rsidRDefault="007650BE" w:rsidP="007650BE">
      <w:pPr>
        <w:pStyle w:val="ad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7650BE" w:rsidRDefault="007650BE" w:rsidP="007650BE">
      <w:pPr>
        <w:pStyle w:val="ad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7650BE" w:rsidRDefault="007650BE" w:rsidP="007650BE">
      <w:pPr>
        <w:pStyle w:val="ad"/>
        <w:jc w:val="center"/>
        <w:rPr>
          <w:rFonts w:ascii="Liberation Serif" w:hAnsi="Liberation Serif"/>
          <w:b/>
          <w:shadow/>
          <w:sz w:val="40"/>
          <w:szCs w:val="40"/>
        </w:rPr>
      </w:pPr>
      <w:r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7650BE" w:rsidRDefault="007650BE" w:rsidP="007650BE">
      <w:pPr>
        <w:pStyle w:val="ad"/>
        <w:jc w:val="center"/>
        <w:rPr>
          <w:rFonts w:ascii="Liberation Serif" w:hAnsi="Liberation Seri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4.05pt;height:0;z-index:251658240" o:connectortype="straight"/>
        </w:pict>
      </w:r>
      <w:r>
        <w:pict>
          <v:shape id="_x0000_s1029" type="#_x0000_t32" style="position:absolute;left:0;text-align:left;margin-left:-1.95pt;margin-top:9.45pt;width:474.05pt;height:0;z-index:251658240" o:connectortype="straight" strokeweight="2pt"/>
        </w:pict>
      </w:r>
    </w:p>
    <w:p w:rsidR="007650BE" w:rsidRDefault="007650BE" w:rsidP="007650BE">
      <w:pPr>
        <w:pStyle w:val="a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09 декабря 2019 года                                                                                       №  937</w:t>
      </w:r>
    </w:p>
    <w:p w:rsidR="007650BE" w:rsidRDefault="007650BE" w:rsidP="007650BE">
      <w:pPr>
        <w:pStyle w:val="a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7650BE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 </w:t>
      </w:r>
    </w:p>
    <w:p w:rsidR="007650BE" w:rsidRDefault="00543A4C" w:rsidP="007650BE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7650B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</w:t>
      </w:r>
    </w:p>
    <w:p w:rsidR="00C12B28" w:rsidRDefault="00A62947" w:rsidP="007650BE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от 13.02.2019 №93</w:t>
      </w:r>
      <w:r w:rsidR="007650BE">
        <w:rPr>
          <w:rFonts w:ascii="Liberation Serif" w:hAnsi="Liberation Serif"/>
          <w:b/>
          <w:i/>
          <w:color w:val="0D0D0D"/>
          <w:sz w:val="28"/>
          <w:szCs w:val="28"/>
        </w:rPr>
        <w:t>, от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7650BE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>,от 15.10.2019 № 779</w:t>
      </w:r>
      <w:r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7650BE" w:rsidRDefault="00296020" w:rsidP="007650BE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</w:t>
      </w:r>
      <w:r w:rsidR="007650BE">
        <w:rPr>
          <w:rFonts w:ascii="Liberation Serif" w:hAnsi="Liberation Serif"/>
          <w:sz w:val="28"/>
          <w:szCs w:val="28"/>
        </w:rPr>
        <w:t xml:space="preserve">                     </w:t>
      </w:r>
      <w:r w:rsidRPr="00317DE2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</w:t>
      </w:r>
      <w:r w:rsidR="008D7F6E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8D7F6E" w:rsidRPr="00317DE2">
        <w:rPr>
          <w:rFonts w:ascii="Liberation Serif" w:hAnsi="Liberation Serif"/>
          <w:sz w:val="28"/>
          <w:szCs w:val="28"/>
        </w:rPr>
        <w:t>в соответствии с Решением Думы Махнёвского муниципального образования от  19 декабря 2018 года № 381</w:t>
      </w:r>
      <w:r w:rsidR="007650BE">
        <w:rPr>
          <w:rFonts w:ascii="Liberation Serif" w:hAnsi="Liberation Serif"/>
          <w:sz w:val="28"/>
          <w:szCs w:val="28"/>
        </w:rPr>
        <w:t xml:space="preserve">                 </w:t>
      </w:r>
      <w:r w:rsidR="008D7F6E" w:rsidRPr="00317DE2">
        <w:rPr>
          <w:rFonts w:ascii="Liberation Serif" w:hAnsi="Liberation Serif"/>
          <w:sz w:val="28"/>
          <w:szCs w:val="28"/>
        </w:rPr>
        <w:t>«О бюджете Махнёвского муниципального образования на 2019 год и плано</w:t>
      </w:r>
      <w:r w:rsidR="007650BE">
        <w:rPr>
          <w:rFonts w:ascii="Liberation Serif" w:hAnsi="Liberation Serif"/>
          <w:sz w:val="28"/>
          <w:szCs w:val="28"/>
        </w:rPr>
        <w:t>вый период 2020 и 2021 годов» (</w:t>
      </w:r>
      <w:r w:rsidR="008D7F6E" w:rsidRPr="00317DE2">
        <w:rPr>
          <w:rFonts w:ascii="Liberation Serif" w:hAnsi="Liberation Serif"/>
          <w:sz w:val="28"/>
          <w:szCs w:val="28"/>
        </w:rPr>
        <w:t>с изменениями от 28.03.2019 №400</w:t>
      </w:r>
      <w:r w:rsidR="008D7F6E">
        <w:rPr>
          <w:rFonts w:ascii="Liberation Serif" w:hAnsi="Liberation Serif"/>
          <w:sz w:val="28"/>
          <w:szCs w:val="28"/>
        </w:rPr>
        <w:t>,</w:t>
      </w:r>
      <w:r w:rsidR="008D7F6E" w:rsidRPr="00DB1591">
        <w:rPr>
          <w:rFonts w:ascii="Liberation Serif" w:hAnsi="Liberation Serif"/>
          <w:sz w:val="28"/>
          <w:szCs w:val="28"/>
        </w:rPr>
        <w:t xml:space="preserve"> </w:t>
      </w:r>
      <w:r w:rsidR="007650BE">
        <w:rPr>
          <w:rFonts w:ascii="Liberation Serif" w:hAnsi="Liberation Serif"/>
          <w:sz w:val="28"/>
          <w:szCs w:val="28"/>
        </w:rPr>
        <w:t xml:space="preserve">           </w:t>
      </w:r>
      <w:r w:rsidR="008D7F6E">
        <w:rPr>
          <w:rFonts w:ascii="Liberation Serif" w:hAnsi="Liberation Serif"/>
          <w:sz w:val="28"/>
          <w:szCs w:val="28"/>
        </w:rPr>
        <w:t>от 30.05.2019 №407,  от 23.07.19 №427, от 03.10.2019 №434</w:t>
      </w:r>
      <w:r w:rsidR="008D7F6E" w:rsidRPr="00317DE2">
        <w:rPr>
          <w:rFonts w:ascii="Liberation Serif" w:hAnsi="Liberation Serif"/>
          <w:sz w:val="28"/>
          <w:szCs w:val="28"/>
        </w:rPr>
        <w:t>)</w:t>
      </w:r>
      <w:r w:rsidR="007D3F47" w:rsidRPr="00FD6392">
        <w:rPr>
          <w:rFonts w:ascii="Liberation Serif" w:hAnsi="Liberation Serif"/>
          <w:sz w:val="28"/>
          <w:szCs w:val="28"/>
        </w:rPr>
        <w:t>»</w:t>
      </w:r>
      <w:r w:rsidRPr="00317DE2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7650B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 </w:t>
      </w:r>
      <w:r w:rsidR="007650BE">
        <w:rPr>
          <w:rFonts w:ascii="Liberation Serif" w:hAnsi="Liberation Serif"/>
          <w:color w:val="0D0D0D"/>
          <w:sz w:val="28"/>
          <w:szCs w:val="28"/>
        </w:rPr>
        <w:t xml:space="preserve">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>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7650BE">
        <w:rPr>
          <w:rFonts w:ascii="Liberation Serif" w:hAnsi="Liberation Serif"/>
          <w:color w:val="0D0D0D"/>
          <w:sz w:val="28"/>
          <w:szCs w:val="28"/>
        </w:rPr>
        <w:t xml:space="preserve">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7650B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1.1. муниципальную программу «Повышение эффективности управления муниципальной собственностью Махнёвского муниципального</w:t>
      </w:r>
      <w:r w:rsidR="007650BE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7650BE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lastRenderedPageBreak/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7650BE" w:rsidP="007650BE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7650BE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Pr="00ED1240" w:rsidRDefault="007650BE" w:rsidP="007650BE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Утверждена</w:t>
      </w:r>
      <w:r w:rsidRPr="00ED1240">
        <w:rPr>
          <w:rFonts w:ascii="Liberation Serif" w:hAnsi="Liberation Serif"/>
        </w:rPr>
        <w:t xml:space="preserve"> </w:t>
      </w:r>
    </w:p>
    <w:p w:rsidR="007650BE" w:rsidRPr="00ED1240" w:rsidRDefault="007650BE" w:rsidP="007650BE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</w:t>
      </w:r>
      <w:r w:rsidRPr="00ED1240">
        <w:rPr>
          <w:rFonts w:ascii="Liberation Serif" w:hAnsi="Liberation Serif"/>
        </w:rPr>
        <w:t xml:space="preserve"> Администрации </w:t>
      </w:r>
    </w:p>
    <w:p w:rsidR="007650BE" w:rsidRPr="00ED1240" w:rsidRDefault="007650BE" w:rsidP="007650BE">
      <w:pPr>
        <w:spacing w:after="0" w:line="240" w:lineRule="auto"/>
        <w:jc w:val="right"/>
        <w:rPr>
          <w:rFonts w:ascii="Liberation Serif" w:hAnsi="Liberation Serif"/>
        </w:rPr>
      </w:pPr>
      <w:r w:rsidRPr="00ED1240">
        <w:rPr>
          <w:rFonts w:ascii="Liberation Serif" w:hAnsi="Liberation Serif"/>
        </w:rPr>
        <w:t>Махнёвского муниципального образования</w:t>
      </w:r>
    </w:p>
    <w:p w:rsidR="007650BE" w:rsidRPr="00ED1240" w:rsidRDefault="007650BE" w:rsidP="007650BE">
      <w:pPr>
        <w:spacing w:after="0" w:line="240" w:lineRule="auto"/>
        <w:jc w:val="right"/>
        <w:rPr>
          <w:rFonts w:ascii="Liberation Serif" w:hAnsi="Liberation Serif"/>
        </w:rPr>
      </w:pPr>
      <w:r w:rsidRPr="00ED1240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09.12.2019</w:t>
      </w:r>
      <w:r w:rsidRPr="00ED1240">
        <w:rPr>
          <w:rFonts w:ascii="Liberation Serif" w:hAnsi="Liberation Serif"/>
        </w:rPr>
        <w:t xml:space="preserve">  №</w:t>
      </w:r>
      <w:r>
        <w:rPr>
          <w:rFonts w:ascii="Liberation Serif" w:hAnsi="Liberation Serif"/>
        </w:rPr>
        <w:t xml:space="preserve"> 937</w:t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Default="007650B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Default="007650B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Default="007650B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Default="007650B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Default="007650B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50BE" w:rsidRDefault="007650BE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E13E8B" w:rsidP="007650BE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2843CA" w:rsidP="007650BE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>201</w:t>
      </w:r>
      <w:r w:rsidR="00543A4C" w:rsidRPr="00316CE6">
        <w:rPr>
          <w:rFonts w:ascii="Liberation Serif" w:hAnsi="Liberation Serif"/>
          <w:sz w:val="24"/>
          <w:szCs w:val="24"/>
        </w:rPr>
        <w:t>9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6336B4" w:rsidRPr="00317DE2" w:rsidRDefault="006336B4" w:rsidP="007650BE">
      <w:pPr>
        <w:spacing w:after="0" w:line="240" w:lineRule="auto"/>
        <w:ind w:firstLine="567"/>
        <w:contextualSpacing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7650BE">
        <w:trPr>
          <w:trHeight w:val="65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7650BE" w:rsidRDefault="00295AD4" w:rsidP="007650B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7650BE" w:rsidRDefault="0094406B" w:rsidP="007650B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7650BE" w:rsidRDefault="00F67FAB" w:rsidP="007650B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подготовленных проектов межевых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планов  земель сельскохозяйственного назначения.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7650BE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</w:t>
            </w:r>
            <w:r w:rsidR="008531EB" w:rsidRPr="007650BE">
              <w:rPr>
                <w:rFonts w:ascii="Liberation Serif" w:hAnsi="Liberation Serif"/>
                <w:sz w:val="24"/>
                <w:szCs w:val="24"/>
              </w:rPr>
              <w:t xml:space="preserve">составляет  </w:t>
            </w:r>
            <w:r w:rsidR="006A1840" w:rsidRPr="007650BE">
              <w:rPr>
                <w:rFonts w:ascii="Liberation Serif" w:hAnsi="Liberation Serif"/>
                <w:sz w:val="24"/>
                <w:szCs w:val="24"/>
              </w:rPr>
              <w:t>5462,0</w:t>
            </w:r>
            <w:r w:rsidRPr="007650BE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7650BE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047A81" w:rsidRPr="007650BE">
              <w:rPr>
                <w:rFonts w:ascii="Liberation Serif" w:hAnsi="Liberation Serif"/>
                <w:sz w:val="24"/>
                <w:szCs w:val="24"/>
              </w:rPr>
              <w:t xml:space="preserve">1357,4 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7650BE">
              <w:rPr>
                <w:rFonts w:ascii="Liberation Serif" w:hAnsi="Liberation Serif"/>
                <w:sz w:val="24"/>
                <w:szCs w:val="24"/>
              </w:rPr>
              <w:t>1357,8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72763" w:rsidRPr="007650BE">
              <w:rPr>
                <w:rFonts w:ascii="Liberation Serif" w:hAnsi="Liberation Serif"/>
                <w:sz w:val="24"/>
                <w:szCs w:val="24"/>
              </w:rPr>
              <w:t>859,2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2022</w:t>
            </w:r>
            <w:r w:rsidR="00DC5CC9" w:rsidRPr="007650BE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B72763" w:rsidRPr="007650BE">
              <w:rPr>
                <w:rFonts w:ascii="Liberation Serif" w:hAnsi="Liberation Serif"/>
                <w:sz w:val="24"/>
                <w:szCs w:val="24"/>
              </w:rPr>
              <w:t>727,6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7650BE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397D85" w:rsidRPr="007650BE">
              <w:rPr>
                <w:rFonts w:ascii="Liberation Serif" w:hAnsi="Liberation Serif"/>
                <w:sz w:val="24"/>
                <w:szCs w:val="24"/>
              </w:rPr>
              <w:t>420</w:t>
            </w:r>
            <w:r w:rsidRPr="007650BE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7650B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7650BE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7650BE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7650BE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7650BE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7650BE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7650BE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7650BE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7650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7650BE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047A81" w:rsidRPr="007650BE">
              <w:rPr>
                <w:rFonts w:ascii="Liberation Serif" w:hAnsi="Liberation Serif"/>
                <w:sz w:val="24"/>
                <w:szCs w:val="24"/>
              </w:rPr>
              <w:t>5462,0</w:t>
            </w:r>
            <w:r w:rsidR="00543A4C" w:rsidRPr="007650BE">
              <w:rPr>
                <w:rFonts w:ascii="Liberation Serif" w:hAnsi="Liberation Serif"/>
                <w:sz w:val="24"/>
                <w:szCs w:val="24"/>
              </w:rPr>
              <w:t xml:space="preserve"> тыс.рублей</w:t>
            </w:r>
          </w:p>
          <w:p w:rsidR="00EA5D22" w:rsidRPr="007650BE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047A81" w:rsidRPr="007650BE">
              <w:rPr>
                <w:rFonts w:ascii="Liberation Serif" w:hAnsi="Liberation Serif"/>
                <w:sz w:val="24"/>
                <w:szCs w:val="24"/>
              </w:rPr>
              <w:t>1357,4</w:t>
            </w:r>
            <w:r w:rsidRPr="007650BE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50BE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7650BE">
              <w:rPr>
                <w:rFonts w:ascii="Liberation Serif" w:hAnsi="Liberation Serif"/>
                <w:sz w:val="24"/>
                <w:szCs w:val="24"/>
              </w:rPr>
              <w:t>1357,8</w:t>
            </w:r>
            <w:r w:rsidRPr="007650BE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859,2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727,6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 год –420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EA5D22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CF29B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Default="00295AD4" w:rsidP="00765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7650BE">
      <w:pPr>
        <w:spacing w:after="0" w:line="240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</w:t>
      </w:r>
      <w:r w:rsidR="00295AD4" w:rsidRPr="00316CE6">
        <w:rPr>
          <w:rFonts w:ascii="Liberation Serif" w:hAnsi="Liberation Serif"/>
          <w:sz w:val="24"/>
          <w:szCs w:val="24"/>
        </w:rPr>
        <w:lastRenderedPageBreak/>
        <w:t xml:space="preserve">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7650BE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7650BE">
      <w:pPr>
        <w:spacing w:after="0" w:line="240" w:lineRule="auto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7650B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7650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7650BE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7650BE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7650B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7650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7650B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 w:rsidP="007650BE">
      <w:pPr>
        <w:spacing w:line="240" w:lineRule="auto"/>
        <w:rPr>
          <w:sz w:val="24"/>
          <w:szCs w:val="24"/>
        </w:rPr>
      </w:pPr>
    </w:p>
    <w:sectPr w:rsidR="00A0053E" w:rsidRPr="00F85544" w:rsidSect="007650BE">
      <w:footerReference w:type="default" r:id="rId10"/>
      <w:footerReference w:type="first" r:id="rId11"/>
      <w:pgSz w:w="11906" w:h="16838"/>
      <w:pgMar w:top="567" w:right="991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B5" w:rsidRDefault="000861B5" w:rsidP="00894225">
      <w:pPr>
        <w:spacing w:after="0" w:line="240" w:lineRule="auto"/>
      </w:pPr>
      <w:r>
        <w:separator/>
      </w:r>
    </w:p>
  </w:endnote>
  <w:endnote w:type="continuationSeparator" w:id="1">
    <w:p w:rsidR="000861B5" w:rsidRDefault="000861B5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9018"/>
    </w:sdtPr>
    <w:sdtContent>
      <w:p w:rsidR="00316CE6" w:rsidRDefault="00CF29BC">
        <w:pPr>
          <w:pStyle w:val="ab"/>
          <w:jc w:val="center"/>
        </w:pPr>
        <w:fldSimple w:instr=" PAGE   \* MERGEFORMAT ">
          <w:r w:rsidR="007650BE">
            <w:rPr>
              <w:noProof/>
            </w:rPr>
            <w:t>2</w:t>
          </w:r>
        </w:fldSimple>
      </w:p>
    </w:sdtContent>
  </w:sdt>
  <w:p w:rsidR="00894225" w:rsidRDefault="008942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B5" w:rsidRDefault="000861B5" w:rsidP="00894225">
      <w:pPr>
        <w:spacing w:after="0" w:line="240" w:lineRule="auto"/>
      </w:pPr>
      <w:r>
        <w:separator/>
      </w:r>
    </w:p>
  </w:footnote>
  <w:footnote w:type="continuationSeparator" w:id="1">
    <w:p w:rsidR="000861B5" w:rsidRDefault="000861B5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1B5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BE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9BC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7650B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0432-A5AF-41B7-AE11-8A595B6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151</cp:revision>
  <cp:lastPrinted>2019-12-16T06:54:00Z</cp:lastPrinted>
  <dcterms:created xsi:type="dcterms:W3CDTF">2015-08-19T08:17:00Z</dcterms:created>
  <dcterms:modified xsi:type="dcterms:W3CDTF">2019-12-16T06:54:00Z</dcterms:modified>
</cp:coreProperties>
</file>