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6B0574" w:rsidRDefault="006B0574" w:rsidP="00295AD4">
      <w:pPr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0574" w:rsidRDefault="006B0574" w:rsidP="00295AD4">
      <w:pPr>
        <w:spacing w:after="0" w:line="240" w:lineRule="auto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6B0574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4667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C94A87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C94A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C94A87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6B0574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сентября </w:t>
      </w:r>
      <w:r w:rsidR="002843CA">
        <w:rPr>
          <w:rFonts w:ascii="Times New Roman" w:hAnsi="Times New Roman"/>
          <w:sz w:val="28"/>
          <w:szCs w:val="28"/>
        </w:rPr>
        <w:t>201</w:t>
      </w:r>
      <w:r w:rsidR="00A448F1" w:rsidRPr="00F93748">
        <w:rPr>
          <w:rFonts w:ascii="Times New Roman" w:hAnsi="Times New Roman"/>
          <w:sz w:val="28"/>
          <w:szCs w:val="28"/>
        </w:rPr>
        <w:t>8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739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0574" w:rsidRDefault="00295AD4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8"/>
          <w:szCs w:val="28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>О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>б утверждении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 xml:space="preserve"> 2019-2025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</w:p>
    <w:p w:rsidR="00295AD4" w:rsidRDefault="00C43721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95AD4" w:rsidRPr="006B0574" w:rsidRDefault="00296020" w:rsidP="006B057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</w:t>
      </w:r>
      <w:r w:rsidR="009C7D4D">
        <w:rPr>
          <w:rFonts w:ascii="Times New Roman" w:hAnsi="Times New Roman"/>
          <w:sz w:val="28"/>
          <w:szCs w:val="28"/>
        </w:rPr>
        <w:t>о статьей 179 Бюджетного кодекса РФ,</w:t>
      </w:r>
      <w:r w:rsidRPr="00B33A94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Махневского муниципального образования </w:t>
      </w:r>
      <w:r w:rsidR="006B0574">
        <w:rPr>
          <w:rFonts w:ascii="Times New Roman" w:hAnsi="Times New Roman"/>
          <w:sz w:val="28"/>
          <w:szCs w:val="28"/>
        </w:rPr>
        <w:t>от 07 августа 2018 года № 594 «</w:t>
      </w:r>
      <w:r>
        <w:rPr>
          <w:rFonts w:ascii="Times New Roman" w:hAnsi="Times New Roman"/>
          <w:sz w:val="28"/>
          <w:szCs w:val="28"/>
        </w:rPr>
        <w:t>Об утверждении Плана мероприятий по составлению проект бюджета Махнёвского муниципального образования на 2019 год и плановый  период 2020 и 2021 годов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(с изменениями от 30 ноября 2015  года № 956</w:t>
      </w:r>
      <w:r w:rsidRPr="00055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16 декабря 2016 года №1025),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07 февраля 2017 года №75  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»,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Махнёвского муниципального образования,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10C" w:rsidRPr="0006610C" w:rsidRDefault="00296020" w:rsidP="004240DF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6020">
        <w:rPr>
          <w:rFonts w:ascii="Times New Roman" w:hAnsi="Times New Roman"/>
          <w:color w:val="0D0D0D"/>
          <w:sz w:val="28"/>
          <w:szCs w:val="28"/>
        </w:rPr>
        <w:t>Утвердить муниципальную программу «Повышение эффективности управления муниципальной собственностью Махнёвского муниципального образования на 2019 - 2025 годы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296020">
        <w:rPr>
          <w:rFonts w:ascii="Times New Roman" w:hAnsi="Times New Roman"/>
          <w:color w:val="0D0D0D"/>
          <w:sz w:val="28"/>
          <w:szCs w:val="28"/>
        </w:rPr>
        <w:t xml:space="preserve"> (прилагается). </w:t>
      </w:r>
    </w:p>
    <w:p w:rsidR="0006610C" w:rsidRPr="0006610C" w:rsidRDefault="00296020" w:rsidP="006B0574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96020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gramStart"/>
      <w:r w:rsidRPr="0006610C">
        <w:rPr>
          <w:rFonts w:ascii="Times New Roman" w:hAnsi="Times New Roman"/>
          <w:color w:val="0D0D0D"/>
          <w:sz w:val="28"/>
          <w:szCs w:val="28"/>
        </w:rPr>
        <w:t xml:space="preserve">Постановление Администрации Махнёвского муниципального образования от 22 ноября 2013 года № 1038 «Повышение эффективности управления муниципальной собственностью Махнёвского муниципального образования на 2014-2020 годы» </w:t>
      </w:r>
      <w:r w:rsidRPr="0006610C">
        <w:rPr>
          <w:rFonts w:ascii="Times New Roman" w:hAnsi="Times New Roman"/>
          <w:sz w:val="28"/>
          <w:szCs w:val="28"/>
        </w:rPr>
        <w:t>(</w:t>
      </w:r>
      <w:r w:rsidRPr="0006610C">
        <w:rPr>
          <w:rFonts w:ascii="Times New Roman" w:hAnsi="Times New Roman"/>
          <w:sz w:val="28"/>
          <w:szCs w:val="28"/>
          <w:lang w:val="en-US"/>
        </w:rPr>
        <w:t>c</w:t>
      </w:r>
      <w:r w:rsidRPr="0006610C">
        <w:rPr>
          <w:rFonts w:ascii="Times New Roman" w:hAnsi="Times New Roman"/>
          <w:sz w:val="28"/>
          <w:szCs w:val="28"/>
        </w:rPr>
        <w:t xml:space="preserve"> изменениями от 15 мая 2014 года № 433, от 23 октября 2014 года № 810, от 03 марта 2015 года №183, от 22 сентября 2015 </w:t>
      </w:r>
      <w:r w:rsidRPr="0006610C">
        <w:rPr>
          <w:rFonts w:ascii="Times New Roman" w:hAnsi="Times New Roman"/>
          <w:sz w:val="28"/>
          <w:szCs w:val="28"/>
        </w:rPr>
        <w:lastRenderedPageBreak/>
        <w:t>года №788, от 23 октября 2015 года №842, от 19 января 2016 года №21</w:t>
      </w:r>
      <w:proofErr w:type="gramEnd"/>
      <w:r w:rsidRPr="000661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6610C">
        <w:rPr>
          <w:rFonts w:ascii="Times New Roman" w:hAnsi="Times New Roman"/>
          <w:sz w:val="28"/>
          <w:szCs w:val="28"/>
        </w:rPr>
        <w:t>05 сентября 2016 №719, от 28 ноября 2016 года № 958, от 21 марта 2017 года № 157, от 22 мая 2017 года№365, от 24 августа 2017 года № 579, от 29 ноября 2017 года №  838,</w:t>
      </w:r>
      <w:r w:rsidRPr="0006610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610C">
        <w:rPr>
          <w:rFonts w:ascii="Times New Roman" w:hAnsi="Times New Roman"/>
          <w:sz w:val="28"/>
          <w:szCs w:val="28"/>
        </w:rPr>
        <w:t>от 29 декабря 2017 года № 935, от  19   марта 2018 года №212</w:t>
      </w:r>
      <w:r w:rsidR="0006610C">
        <w:rPr>
          <w:rFonts w:ascii="Times New Roman" w:hAnsi="Times New Roman"/>
          <w:sz w:val="28"/>
          <w:szCs w:val="28"/>
        </w:rPr>
        <w:t>, от 24 апреля 2018 года № 317</w:t>
      </w:r>
      <w:r w:rsidRPr="0006610C">
        <w:rPr>
          <w:rFonts w:ascii="Times New Roman" w:hAnsi="Times New Roman"/>
          <w:sz w:val="28"/>
          <w:szCs w:val="28"/>
        </w:rPr>
        <w:t>)</w:t>
      </w:r>
      <w:r w:rsidR="0006610C" w:rsidRPr="0006610C">
        <w:rPr>
          <w:rFonts w:ascii="Times New Roman" w:hAnsi="Times New Roman"/>
          <w:color w:val="0D0D0D"/>
          <w:sz w:val="28"/>
          <w:szCs w:val="28"/>
        </w:rPr>
        <w:t xml:space="preserve"> признать утратившим силу с 01 января 2019 года.</w:t>
      </w:r>
      <w:proofErr w:type="gramEnd"/>
    </w:p>
    <w:p w:rsidR="00AD5D17" w:rsidRPr="00F93748" w:rsidRDefault="0006610C" w:rsidP="006B0574">
      <w:pPr>
        <w:spacing w:after="0" w:line="240" w:lineRule="auto"/>
        <w:ind w:firstLine="708"/>
        <w:jc w:val="both"/>
        <w:rPr>
          <w:rStyle w:val="FontStyle58"/>
          <w:color w:val="0D0D0D"/>
        </w:rPr>
      </w:pPr>
      <w:r>
        <w:rPr>
          <w:rFonts w:ascii="Times New Roman" w:hAnsi="Times New Roman"/>
          <w:sz w:val="28"/>
          <w:szCs w:val="28"/>
        </w:rPr>
        <w:t>3</w:t>
      </w:r>
      <w:r w:rsidR="00295AD4" w:rsidRPr="00F93748">
        <w:rPr>
          <w:rFonts w:ascii="Times New Roman" w:hAnsi="Times New Roman"/>
          <w:sz w:val="28"/>
          <w:szCs w:val="28"/>
        </w:rPr>
        <w:t xml:space="preserve">. </w:t>
      </w:r>
      <w:r w:rsidR="00295AD4"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="00295AD4"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06610C" w:rsidP="006B0574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t>4</w:t>
      </w:r>
      <w:r w:rsidR="00295AD4" w:rsidRPr="004240DF">
        <w:rPr>
          <w:rStyle w:val="FontStyle59"/>
          <w:i w:val="0"/>
          <w:sz w:val="28"/>
          <w:szCs w:val="28"/>
        </w:rPr>
        <w:t xml:space="preserve">. </w:t>
      </w:r>
      <w:r w:rsidR="00295AD4" w:rsidRPr="004240DF">
        <w:rPr>
          <w:rStyle w:val="FontStyle59"/>
          <w:sz w:val="28"/>
          <w:szCs w:val="28"/>
        </w:rPr>
        <w:tab/>
      </w:r>
      <w:proofErr w:type="gramStart"/>
      <w:r w:rsidR="00295AD4" w:rsidRPr="004240DF">
        <w:rPr>
          <w:rStyle w:val="FontStyle58"/>
        </w:rPr>
        <w:t xml:space="preserve">Контроль </w:t>
      </w:r>
      <w:r w:rsidR="00295AD4" w:rsidRPr="004240DF">
        <w:rPr>
          <w:sz w:val="28"/>
          <w:szCs w:val="28"/>
        </w:rPr>
        <w:t>за</w:t>
      </w:r>
      <w:proofErr w:type="gramEnd"/>
      <w:r w:rsidR="00295AD4"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6B0574">
      <w:pPr>
        <w:pStyle w:val="a6"/>
        <w:tabs>
          <w:tab w:val="left" w:pos="70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</w:t>
      </w:r>
      <w:r w:rsidR="006B0574">
        <w:rPr>
          <w:rFonts w:ascii="Times New Roman" w:hAnsi="Times New Roman"/>
          <w:sz w:val="28"/>
          <w:szCs w:val="28"/>
        </w:rPr>
        <w:t xml:space="preserve">      </w:t>
      </w:r>
      <w:r w:rsidR="00D02BFA">
        <w:rPr>
          <w:rFonts w:ascii="Times New Roman" w:hAnsi="Times New Roman"/>
          <w:sz w:val="28"/>
          <w:szCs w:val="28"/>
        </w:rPr>
        <w:t>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Default="00E13E8B" w:rsidP="006B05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  <w:r w:rsidR="006B0574">
        <w:rPr>
          <w:rFonts w:ascii="Times New Roman" w:hAnsi="Times New Roman"/>
          <w:sz w:val="24"/>
          <w:szCs w:val="24"/>
        </w:rPr>
        <w:t>УТВЕРЖДЕНА</w:t>
      </w:r>
    </w:p>
    <w:p w:rsidR="006B0574" w:rsidRDefault="006B0574" w:rsidP="006B05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B0574" w:rsidRDefault="006B0574" w:rsidP="006B05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Махнёвского  муниципального образования</w:t>
      </w:r>
    </w:p>
    <w:p w:rsidR="006B0574" w:rsidRPr="001B5723" w:rsidRDefault="006B0574" w:rsidP="006B057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19.09.2018 года № 739</w:t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 xml:space="preserve">Махнёвского муниципального </w:t>
      </w:r>
      <w:r w:rsidR="0006610C">
        <w:rPr>
          <w:rFonts w:ascii="Times New Roman" w:hAnsi="Times New Roman"/>
          <w:b/>
          <w:sz w:val="24"/>
          <w:szCs w:val="24"/>
        </w:rPr>
        <w:t>образования на 2019 - 2025</w:t>
      </w:r>
      <w:r w:rsidRPr="001B5723">
        <w:rPr>
          <w:rFonts w:ascii="Times New Roman" w:hAnsi="Times New Roman"/>
          <w:b/>
          <w:sz w:val="24"/>
          <w:szCs w:val="24"/>
        </w:rPr>
        <w:t xml:space="preserve">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F93748">
        <w:rPr>
          <w:rFonts w:ascii="Times New Roman" w:hAnsi="Times New Roman"/>
          <w:sz w:val="24"/>
          <w:szCs w:val="24"/>
        </w:rPr>
        <w:t>8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6B05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>
        <w:rPr>
          <w:rFonts w:ascii="Times New Roman" w:hAnsi="Times New Roman"/>
          <w:b/>
          <w:sz w:val="24"/>
          <w:szCs w:val="24"/>
        </w:rPr>
        <w:t>ниципального образования на 2019 - 2025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066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2025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06610C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bCs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Pr="0006610C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 w:rsidRPr="000661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 w:rsidRPr="0006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83" w:rsidRPr="002D773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Обеспечение полноты и своевременности поступлений в местный бюджет</w:t>
            </w:r>
            <w:r w:rsidR="00D865F8" w:rsidRPr="000661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FAB" w:rsidRPr="00F605B4" w:rsidRDefault="00F67FAB" w:rsidP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06610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5) Осуществление кадастровых работ  в отношении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7FAB" w:rsidRDefault="00F6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6B0574" w:rsidRDefault="00F67F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</w:t>
            </w:r>
            <w:r w:rsidR="0094406B" w:rsidRPr="006B057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назначени</w:t>
            </w:r>
            <w:r w:rsidR="00D865F8" w:rsidRPr="006B0574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2C53D2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53D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поставленных на кадастровый учет</w:t>
            </w:r>
            <w:r w:rsidRPr="002C53D2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67FAB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295AD4" w:rsidRDefault="00295AD4" w:rsidP="006B0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4</w:t>
            </w:r>
            <w:r w:rsidR="00347866" w:rsidRPr="00347866">
              <w:rPr>
                <w:rFonts w:ascii="Times New Roman" w:hAnsi="Times New Roman"/>
                <w:sz w:val="24"/>
                <w:szCs w:val="24"/>
              </w:rPr>
              <w:t>375</w:t>
            </w:r>
            <w:r w:rsidR="00EA5D22" w:rsidRPr="00EA5D22">
              <w:rPr>
                <w:rFonts w:ascii="Times New Roman" w:hAnsi="Times New Roman"/>
                <w:sz w:val="24"/>
                <w:szCs w:val="24"/>
              </w:rPr>
              <w:t>,0</w:t>
            </w:r>
            <w:r w:rsidRPr="00EA5D22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</w:t>
            </w:r>
            <w:r w:rsidR="00347866" w:rsidRPr="0034786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</w:t>
            </w:r>
            <w:r w:rsidR="00347866" w:rsidRPr="003478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</w:t>
            </w:r>
            <w:r w:rsidR="00F423B6">
              <w:rPr>
                <w:rFonts w:ascii="Times New Roman" w:hAnsi="Times New Roman"/>
                <w:sz w:val="24"/>
                <w:szCs w:val="24"/>
              </w:rPr>
              <w:t>5,</w:t>
            </w:r>
            <w:r w:rsidR="00F423B6" w:rsidRPr="00F423B6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C5CC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22">
              <w:rPr>
                <w:rFonts w:ascii="Times New Roman" w:hAnsi="Times New Roman"/>
                <w:sz w:val="24"/>
                <w:szCs w:val="24"/>
              </w:rPr>
              <w:t>4255,0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347866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  <w:r w:rsidR="00347866" w:rsidRPr="00347866">
              <w:rPr>
                <w:rFonts w:ascii="Times New Roman" w:hAnsi="Times New Roman"/>
                <w:sz w:val="24"/>
                <w:szCs w:val="24"/>
              </w:rPr>
              <w:t>4375,0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845,0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B20A0"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9C7D4D" w:rsidRDefault="009C7D4D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D4D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бюджета Махневского муниципального образования</w:t>
            </w:r>
          </w:p>
          <w:p w:rsidR="00295AD4" w:rsidRPr="00D02BFA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C94A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6B05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>
        <w:rPr>
          <w:rFonts w:ascii="Times New Roman" w:hAnsi="Times New Roman"/>
          <w:sz w:val="24"/>
          <w:szCs w:val="24"/>
        </w:rPr>
        <w:t>ниципального образования на 2019 - 2025</w:t>
      </w:r>
      <w:r w:rsidR="00295AD4" w:rsidRPr="00F85544">
        <w:rPr>
          <w:rFonts w:ascii="Times New Roman" w:hAnsi="Times New Roman"/>
          <w:sz w:val="24"/>
          <w:szCs w:val="24"/>
        </w:rPr>
        <w:t xml:space="preserve"> годы» разработана в соответствии со Стратегией социально-экономического развития </w:t>
      </w:r>
      <w:r w:rsidR="00295AD4" w:rsidRPr="00F85544">
        <w:rPr>
          <w:rFonts w:ascii="Times New Roman" w:hAnsi="Times New Roman"/>
          <w:sz w:val="24"/>
          <w:szCs w:val="24"/>
        </w:rPr>
        <w:lastRenderedPageBreak/>
        <w:t>Махнёвск</w:t>
      </w:r>
      <w:r w:rsidR="00304DDB" w:rsidRPr="00F85544">
        <w:rPr>
          <w:rFonts w:ascii="Times New Roman" w:hAnsi="Times New Roman"/>
          <w:sz w:val="24"/>
          <w:szCs w:val="24"/>
        </w:rPr>
        <w:t xml:space="preserve">ого муниципального образования,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2C53D2">
        <w:t xml:space="preserve">  </w:t>
      </w:r>
      <w:r w:rsidR="00F93748">
        <w:t>За период с 2009 по 2018</w:t>
      </w:r>
      <w:r w:rsidRPr="00F85544">
        <w:t xml:space="preserve"> год было оформлено и зарегистрировано право муниципальной собственности на </w:t>
      </w:r>
      <w:r w:rsidR="00F93748">
        <w:t>97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lastRenderedPageBreak/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F93748">
        <w:rPr>
          <w:rFonts w:ascii="Times New Roman" w:hAnsi="Times New Roman"/>
          <w:sz w:val="24"/>
          <w:szCs w:val="24"/>
        </w:rPr>
        <w:t xml:space="preserve"> образования на 01.01.2018</w:t>
      </w:r>
      <w:r w:rsidR="00F85544">
        <w:rPr>
          <w:rFonts w:ascii="Times New Roman" w:hAnsi="Times New Roman"/>
          <w:sz w:val="24"/>
          <w:szCs w:val="24"/>
        </w:rPr>
        <w:t xml:space="preserve"> года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</w:t>
      </w:r>
      <w:r w:rsidR="00EA5D22">
        <w:rPr>
          <w:rFonts w:ascii="Times New Roman" w:hAnsi="Times New Roman"/>
          <w:sz w:val="24"/>
          <w:szCs w:val="24"/>
        </w:rPr>
        <w:t xml:space="preserve">180 </w:t>
      </w:r>
      <w:r w:rsidRPr="00F85544">
        <w:rPr>
          <w:rFonts w:ascii="Times New Roman" w:hAnsi="Times New Roman"/>
          <w:sz w:val="24"/>
          <w:szCs w:val="24"/>
        </w:rPr>
        <w:t>авто</w:t>
      </w:r>
      <w:r w:rsidR="00EA5D22">
        <w:rPr>
          <w:rFonts w:ascii="Times New Roman" w:hAnsi="Times New Roman"/>
          <w:sz w:val="24"/>
          <w:szCs w:val="24"/>
        </w:rPr>
        <w:t>дорог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6B057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74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9B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A8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933A-208F-421C-A6E6-509E9E69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128</cp:revision>
  <cp:lastPrinted>2018-09-24T09:02:00Z</cp:lastPrinted>
  <dcterms:created xsi:type="dcterms:W3CDTF">2015-08-19T08:17:00Z</dcterms:created>
  <dcterms:modified xsi:type="dcterms:W3CDTF">2018-09-24T09:09:00Z</dcterms:modified>
</cp:coreProperties>
</file>