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78" w:rsidRDefault="00B82AE7" w:rsidP="00B82AE7">
      <w:pPr>
        <w:pStyle w:val="Default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B82AE7">
        <w:rPr>
          <w:rFonts w:ascii="Times New Roman" w:hAnsi="Times New Roman" w:cs="Times New Roman"/>
          <w:b/>
          <w:noProof/>
          <w:color w:val="auto"/>
          <w:sz w:val="36"/>
          <w:szCs w:val="36"/>
        </w:rPr>
        <w:drawing>
          <wp:inline distT="0" distB="0" distL="0" distR="0">
            <wp:extent cx="2307183" cy="841248"/>
            <wp:effectExtent l="19050" t="0" r="0" b="0"/>
            <wp:docPr id="2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F78" w:rsidRDefault="00DA0F78" w:rsidP="00E83419">
      <w:pPr>
        <w:pStyle w:val="Default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E83419" w:rsidRPr="00E83419" w:rsidRDefault="00E83419" w:rsidP="00E83419">
      <w:pPr>
        <w:pStyle w:val="Default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E83419">
        <w:rPr>
          <w:rFonts w:ascii="Times New Roman" w:hAnsi="Times New Roman" w:cs="Times New Roman"/>
          <w:b/>
          <w:color w:val="auto"/>
          <w:sz w:val="36"/>
          <w:szCs w:val="36"/>
        </w:rPr>
        <w:t>Жилые дома в садах можно строить!</w:t>
      </w:r>
    </w:p>
    <w:p w:rsidR="00E83419" w:rsidRPr="00E83419" w:rsidRDefault="00E83419" w:rsidP="00E83419">
      <w:pPr>
        <w:pStyle w:val="Default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E83419">
        <w:rPr>
          <w:rFonts w:ascii="Times New Roman" w:hAnsi="Times New Roman" w:cs="Times New Roman"/>
          <w:b/>
          <w:color w:val="auto"/>
          <w:sz w:val="36"/>
          <w:szCs w:val="36"/>
        </w:rPr>
        <w:t>Закон о садоводческих и огороднических  товариществах принят.</w:t>
      </w:r>
    </w:p>
    <w:p w:rsidR="00E83419" w:rsidRPr="00E83419" w:rsidRDefault="00E83419" w:rsidP="00E83419">
      <w:pPr>
        <w:pStyle w:val="Default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E83419" w:rsidRDefault="00E83419" w:rsidP="00E83419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3419">
        <w:rPr>
          <w:rFonts w:ascii="Times New Roman" w:hAnsi="Times New Roman" w:cs="Times New Roman"/>
          <w:b/>
          <w:color w:val="auto"/>
          <w:sz w:val="28"/>
          <w:szCs w:val="28"/>
        </w:rPr>
        <w:t>Какие новшества он несет</w:t>
      </w:r>
      <w:r w:rsidR="00800D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-</w:t>
      </w:r>
      <w:r w:rsidRPr="00E834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разъясняет Кадастровая палата Свердловской области</w:t>
      </w:r>
      <w:r w:rsidR="00D812A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B7504E" w:rsidRPr="00E83419" w:rsidRDefault="00B7504E" w:rsidP="00E834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83419" w:rsidRDefault="00E83419" w:rsidP="00E834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83419">
        <w:rPr>
          <w:rFonts w:ascii="Times New Roman" w:hAnsi="Times New Roman" w:cs="Times New Roman"/>
          <w:color w:val="auto"/>
          <w:sz w:val="28"/>
          <w:szCs w:val="28"/>
        </w:rPr>
        <w:t>Госдума  приняла закон</w:t>
      </w:r>
      <w:r w:rsidR="00DB3F9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A0F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3419">
        <w:rPr>
          <w:rFonts w:ascii="Times New Roman" w:hAnsi="Times New Roman" w:cs="Times New Roman"/>
          <w:color w:val="auto"/>
          <w:sz w:val="28"/>
          <w:szCs w:val="28"/>
        </w:rPr>
        <w:t xml:space="preserve"> регулирующий деятельность садоводческих и огороднических некоммерческих товариществ и упраздняющий дачные товарищества. По  новому закону, </w:t>
      </w:r>
      <w:r w:rsidRPr="005D07BB">
        <w:rPr>
          <w:rFonts w:ascii="Times New Roman" w:hAnsi="Times New Roman" w:cs="Times New Roman"/>
          <w:b/>
          <w:color w:val="auto"/>
          <w:sz w:val="28"/>
          <w:szCs w:val="28"/>
        </w:rPr>
        <w:t>дачное хозяйство как вид деятельности упраздняется</w:t>
      </w:r>
      <w:r w:rsidRPr="00E83419">
        <w:rPr>
          <w:rFonts w:ascii="Times New Roman" w:hAnsi="Times New Roman" w:cs="Times New Roman"/>
          <w:color w:val="auto"/>
          <w:sz w:val="28"/>
          <w:szCs w:val="28"/>
        </w:rPr>
        <w:t>, а для его ведения и ведения садоводства будет использоваться садоводческое товарищество.</w:t>
      </w:r>
      <w:r w:rsidR="005D07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DB3F9A">
        <w:rPr>
          <w:rFonts w:ascii="Times New Roman" w:hAnsi="Times New Roman" w:cs="Times New Roman"/>
          <w:color w:val="auto"/>
          <w:sz w:val="28"/>
          <w:szCs w:val="28"/>
        </w:rPr>
        <w:t>Таким образом</w:t>
      </w:r>
      <w:r w:rsidR="005D07B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3F9A">
        <w:rPr>
          <w:rFonts w:ascii="Times New Roman" w:hAnsi="Times New Roman" w:cs="Times New Roman"/>
          <w:color w:val="auto"/>
          <w:sz w:val="28"/>
          <w:szCs w:val="28"/>
        </w:rPr>
        <w:t xml:space="preserve"> такие виды разрешенного использования земельных участков, как «садовый земельный участок», «для садоводства», «для ведения садоводства», «дачный земельный участок», «для ведения дачного хозяйства и «для дачного строительства», содержащиеся в Е</w:t>
      </w:r>
      <w:r w:rsidR="005D07BB">
        <w:rPr>
          <w:rFonts w:ascii="Times New Roman" w:hAnsi="Times New Roman" w:cs="Times New Roman"/>
          <w:color w:val="auto"/>
          <w:sz w:val="28"/>
          <w:szCs w:val="28"/>
        </w:rPr>
        <w:t>дином государственном реестре недвижимости</w:t>
      </w:r>
      <w:r w:rsidR="00DB3F9A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proofErr w:type="gramEnd"/>
      <w:r w:rsidR="00DB3F9A">
        <w:rPr>
          <w:rFonts w:ascii="Times New Roman" w:hAnsi="Times New Roman" w:cs="Times New Roman"/>
          <w:color w:val="auto"/>
          <w:sz w:val="28"/>
          <w:szCs w:val="28"/>
        </w:rPr>
        <w:t xml:space="preserve"> (или) указанных в правоустанавливающих </w:t>
      </w:r>
      <w:proofErr w:type="gramStart"/>
      <w:r w:rsidR="00DB3F9A">
        <w:rPr>
          <w:rFonts w:ascii="Times New Roman" w:hAnsi="Times New Roman" w:cs="Times New Roman"/>
          <w:color w:val="auto"/>
          <w:sz w:val="28"/>
          <w:szCs w:val="28"/>
        </w:rPr>
        <w:t>документах</w:t>
      </w:r>
      <w:proofErr w:type="gramEnd"/>
      <w:r w:rsidR="005D07BB">
        <w:rPr>
          <w:rFonts w:ascii="Times New Roman" w:hAnsi="Times New Roman" w:cs="Times New Roman"/>
          <w:color w:val="auto"/>
          <w:sz w:val="28"/>
          <w:szCs w:val="28"/>
        </w:rPr>
        <w:t xml:space="preserve">, считаются равнозначными. Земельные участки, в отношении которых установлены такие виды разрешенного использования, являются </w:t>
      </w:r>
      <w:r w:rsidR="005D07BB" w:rsidRPr="005D07BB">
        <w:rPr>
          <w:rFonts w:ascii="Times New Roman" w:hAnsi="Times New Roman" w:cs="Times New Roman"/>
          <w:b/>
          <w:color w:val="auto"/>
          <w:sz w:val="28"/>
          <w:szCs w:val="28"/>
        </w:rPr>
        <w:t>садовыми земельными участками</w:t>
      </w:r>
      <w:r w:rsidR="005D07B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E83419">
        <w:rPr>
          <w:rFonts w:ascii="Times New Roman" w:hAnsi="Times New Roman" w:cs="Times New Roman"/>
          <w:color w:val="auto"/>
          <w:sz w:val="28"/>
          <w:szCs w:val="28"/>
        </w:rPr>
        <w:t xml:space="preserve">Огородническое товарищество предполагается использовать для огородничества. </w:t>
      </w:r>
    </w:p>
    <w:p w:rsidR="00DB3F9A" w:rsidRDefault="00DB3F9A" w:rsidP="00E834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5D07BB" w:rsidRDefault="005D07BB" w:rsidP="00E834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Садовый земельный участок предназначен для отдыха граждан с правом размещения садовых домов, жилых домов, хозяйственных построек и гаражей. Садовый дом – эт</w:t>
      </w:r>
      <w:r w:rsidR="00587616">
        <w:rPr>
          <w:rFonts w:ascii="Times New Roman" w:hAnsi="Times New Roman" w:cs="Times New Roman"/>
          <w:color w:val="auto"/>
          <w:sz w:val="28"/>
          <w:szCs w:val="28"/>
        </w:rPr>
        <w:t>о здание сезонного испо</w:t>
      </w:r>
      <w:r>
        <w:rPr>
          <w:rFonts w:ascii="Times New Roman" w:hAnsi="Times New Roman" w:cs="Times New Roman"/>
          <w:color w:val="auto"/>
          <w:sz w:val="28"/>
          <w:szCs w:val="28"/>
        </w:rPr>
        <w:t>льзования с временным пребыванием  в таком здании. Строительство  жилого дома</w:t>
      </w:r>
      <w:r w:rsidR="004004E6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возможностью круглогодичного проживания на садовом участке допускается только в случае соблюдения  правил землепользования и застройки, которые определяются местным муниципалитетом. </w:t>
      </w:r>
      <w:r w:rsidR="004004E6">
        <w:rPr>
          <w:rFonts w:ascii="Times New Roman" w:hAnsi="Times New Roman" w:cs="Times New Roman"/>
          <w:color w:val="auto"/>
          <w:sz w:val="28"/>
          <w:szCs w:val="28"/>
        </w:rPr>
        <w:t>В таком доме можно прописаться.</w:t>
      </w:r>
    </w:p>
    <w:p w:rsidR="00587616" w:rsidRDefault="00587616" w:rsidP="00E834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A70EA" w:rsidRDefault="00E83419" w:rsidP="00E8341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34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преимущества дает новый закон владельцам садовых участков? Закон учел существующую внутреннюю миграцию населения страны. Если вы решаете поселиться  в городе с  развитой инфраструктурой, вы вправе купить земельный участок просто в городской черте. Вы можете построить на землях садоводства </w:t>
      </w:r>
      <w:r w:rsidRPr="00E8341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новый капитальный дом со всеми удобствами</w:t>
      </w:r>
      <w:r w:rsidRPr="00E834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«под себя». </w:t>
      </w:r>
    </w:p>
    <w:p w:rsidR="00E83419" w:rsidRPr="00E83419" w:rsidRDefault="00E83419" w:rsidP="00E8341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34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преимущества закон дает государству? Стоимость участка с капитальным  строением значительно выше, </w:t>
      </w:r>
      <w:r w:rsidR="00DA0F7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83419">
        <w:rPr>
          <w:rFonts w:ascii="Times New Roman" w:hAnsi="Times New Roman" w:cs="Times New Roman"/>
          <w:sz w:val="28"/>
          <w:szCs w:val="28"/>
          <w:shd w:val="clear" w:color="auto" w:fill="FFFFFF"/>
        </w:rPr>
        <w:t>ледовательно</w:t>
      </w:r>
      <w:r w:rsidR="00DA0F7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83419">
        <w:rPr>
          <w:rFonts w:ascii="Times New Roman" w:hAnsi="Times New Roman" w:cs="Times New Roman"/>
          <w:sz w:val="28"/>
          <w:szCs w:val="28"/>
          <w:shd w:val="clear" w:color="auto" w:fill="FFFFFF"/>
        </w:rPr>
        <w:t> налогов  собираться в стране впоследствии будет больше. Бесхозные,  запущенные участки станут  предметом купли-продажи.  В садах начнут селиться семьи,  круглогодичное проживание  благотворно скажется на обстановке поселений.</w:t>
      </w:r>
    </w:p>
    <w:p w:rsidR="00E83419" w:rsidRDefault="00E83419" w:rsidP="00E834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834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Законом  </w:t>
      </w:r>
      <w:r w:rsidRPr="00E83419">
        <w:rPr>
          <w:rFonts w:ascii="Times New Roman" w:hAnsi="Times New Roman" w:cs="Times New Roman"/>
          <w:color w:val="auto"/>
          <w:sz w:val="28"/>
          <w:szCs w:val="28"/>
        </w:rPr>
        <w:t xml:space="preserve">проработаны нормы о государственной поддержке садоводов и огородников. Предусмотрены положения о возможности передачи в собственность субъекта РФ или муниципалитета </w:t>
      </w:r>
      <w:r w:rsidRPr="00E83419">
        <w:rPr>
          <w:rFonts w:ascii="Times New Roman" w:hAnsi="Times New Roman" w:cs="Times New Roman"/>
          <w:i/>
          <w:color w:val="auto"/>
          <w:sz w:val="28"/>
          <w:szCs w:val="28"/>
        </w:rPr>
        <w:t>дороги, линии электропередачи и иной инженерии</w:t>
      </w:r>
      <w:r w:rsidRPr="00E83419">
        <w:rPr>
          <w:rFonts w:ascii="Times New Roman" w:hAnsi="Times New Roman" w:cs="Times New Roman"/>
          <w:color w:val="auto"/>
          <w:sz w:val="28"/>
          <w:szCs w:val="28"/>
        </w:rPr>
        <w:t xml:space="preserve">, если </w:t>
      </w:r>
      <w:r w:rsidR="00D812A5">
        <w:rPr>
          <w:rFonts w:ascii="Times New Roman" w:hAnsi="Times New Roman" w:cs="Times New Roman"/>
          <w:color w:val="auto"/>
          <w:sz w:val="28"/>
          <w:szCs w:val="28"/>
        </w:rPr>
        <w:t>такое имущество может находит</w:t>
      </w:r>
      <w:r w:rsidR="00BE4E6A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D812A5">
        <w:rPr>
          <w:rFonts w:ascii="Times New Roman" w:hAnsi="Times New Roman" w:cs="Times New Roman"/>
          <w:color w:val="auto"/>
          <w:sz w:val="28"/>
          <w:szCs w:val="28"/>
        </w:rPr>
        <w:t>ся в государственной или муниципальной собственности</w:t>
      </w:r>
    </w:p>
    <w:p w:rsidR="00D812A5" w:rsidRPr="00D812A5" w:rsidRDefault="00D812A5" w:rsidP="00E83419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812A5" w:rsidRPr="00D812A5" w:rsidRDefault="00D812A5" w:rsidP="00E83419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812A5">
        <w:rPr>
          <w:rFonts w:ascii="Times New Roman" w:hAnsi="Times New Roman" w:cs="Times New Roman"/>
          <w:b/>
          <w:color w:val="auto"/>
          <w:sz w:val="28"/>
          <w:szCs w:val="28"/>
        </w:rPr>
        <w:t>Закон вступает в силу только с 1 января 2019 года. Но вы можете учесть все его особенности при приобретении земли и строительстве дома уже сейчас.</w:t>
      </w:r>
    </w:p>
    <w:p w:rsidR="00E83419" w:rsidRPr="00E83419" w:rsidRDefault="00E83419" w:rsidP="00E834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83419" w:rsidRDefault="00E83419" w:rsidP="00E83419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341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DA0F78">
        <w:rPr>
          <w:rFonts w:ascii="Times New Roman" w:hAnsi="Times New Roman" w:cs="Times New Roman"/>
          <w:i/>
          <w:color w:val="auto"/>
          <w:sz w:val="28"/>
          <w:szCs w:val="28"/>
        </w:rPr>
        <w:t xml:space="preserve">Закон о садоводческих и огороднических  товариществах </w:t>
      </w:r>
      <w:r w:rsidR="00DA0F78" w:rsidRPr="00DA0F78">
        <w:rPr>
          <w:rFonts w:ascii="Times New Roman" w:hAnsi="Times New Roman" w:cs="Times New Roman"/>
          <w:i/>
          <w:color w:val="auto"/>
          <w:sz w:val="28"/>
          <w:szCs w:val="28"/>
        </w:rPr>
        <w:t>помогали разрабатывать</w:t>
      </w:r>
      <w:r w:rsidRPr="00DA0F7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садоводы всей России. Труд и капитал перемещаются туда, где они </w:t>
      </w:r>
      <w:r w:rsidR="00DA0F78" w:rsidRPr="00DA0F78">
        <w:rPr>
          <w:rFonts w:ascii="Times New Roman" w:hAnsi="Times New Roman" w:cs="Times New Roman"/>
          <w:i/>
          <w:color w:val="auto"/>
          <w:sz w:val="28"/>
          <w:szCs w:val="28"/>
        </w:rPr>
        <w:t>могут получить наибольший доход, и з</w:t>
      </w:r>
      <w:r w:rsidRPr="00DA0F78">
        <w:rPr>
          <w:rFonts w:ascii="Times New Roman" w:hAnsi="Times New Roman" w:cs="Times New Roman"/>
          <w:i/>
          <w:color w:val="auto"/>
          <w:sz w:val="28"/>
          <w:szCs w:val="28"/>
        </w:rPr>
        <w:t>аконодательная база страны своевременно подстроилась под нужды населения. Перемещение рабочей силы повысит качество миграции и ускорит экономический рост городов. Надеемся, что оборот земель после принятия Закона ускорится, земельные участки будут быстрее проходить процедуру установления границ,</w:t>
      </w:r>
      <w:r w:rsidR="00887C7E" w:rsidRPr="00887C7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887C7E" w:rsidRPr="00DA0F78">
        <w:rPr>
          <w:rFonts w:ascii="Times New Roman" w:hAnsi="Times New Roman" w:cs="Times New Roman"/>
          <w:i/>
          <w:color w:val="auto"/>
          <w:sz w:val="28"/>
          <w:szCs w:val="28"/>
        </w:rPr>
        <w:t>постановки на государственный кадастровый учет</w:t>
      </w:r>
      <w:r w:rsidR="00887C7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и регистраци</w:t>
      </w:r>
      <w:r w:rsidR="00961419">
        <w:rPr>
          <w:rFonts w:ascii="Times New Roman" w:hAnsi="Times New Roman" w:cs="Times New Roman"/>
          <w:i/>
          <w:color w:val="auto"/>
          <w:sz w:val="28"/>
          <w:szCs w:val="28"/>
        </w:rPr>
        <w:t>и</w:t>
      </w:r>
      <w:proofErr w:type="gramStart"/>
      <w:r w:rsidRPr="00DA0F78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proofErr w:type="gramEnd"/>
      <w:r w:rsidRPr="00E8341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gramStart"/>
      <w:r w:rsidRPr="00E83419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E83419">
        <w:rPr>
          <w:rFonts w:ascii="Times New Roman" w:hAnsi="Times New Roman" w:cs="Times New Roman"/>
          <w:color w:val="auto"/>
          <w:sz w:val="28"/>
          <w:szCs w:val="28"/>
        </w:rPr>
        <w:t xml:space="preserve">казал директор </w:t>
      </w:r>
      <w:r w:rsidR="00DA0F78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E83419">
        <w:rPr>
          <w:rFonts w:ascii="Times New Roman" w:hAnsi="Times New Roman" w:cs="Times New Roman"/>
          <w:color w:val="auto"/>
          <w:sz w:val="28"/>
          <w:szCs w:val="28"/>
        </w:rPr>
        <w:t xml:space="preserve">илиала ФГБУ «ФКП </w:t>
      </w:r>
      <w:proofErr w:type="spellStart"/>
      <w:r w:rsidRPr="00E83419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E83419">
        <w:rPr>
          <w:rFonts w:ascii="Times New Roman" w:hAnsi="Times New Roman" w:cs="Times New Roman"/>
          <w:color w:val="auto"/>
          <w:sz w:val="28"/>
          <w:szCs w:val="28"/>
        </w:rPr>
        <w:t xml:space="preserve">» по Свердловской области </w:t>
      </w:r>
      <w:r w:rsidRPr="00DA0F7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Владимир </w:t>
      </w:r>
      <w:proofErr w:type="spellStart"/>
      <w:r w:rsidRPr="00DA0F78">
        <w:rPr>
          <w:rFonts w:ascii="Times New Roman" w:hAnsi="Times New Roman" w:cs="Times New Roman"/>
          <w:b/>
          <w:color w:val="auto"/>
          <w:sz w:val="28"/>
          <w:szCs w:val="28"/>
        </w:rPr>
        <w:t>Вафин</w:t>
      </w:r>
      <w:proofErr w:type="spellEnd"/>
      <w:r w:rsidR="00B82AE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B82AE7" w:rsidRDefault="00B82AE7" w:rsidP="00E83419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82AE7" w:rsidRDefault="00B82AE7" w:rsidP="00B82AE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2AE7" w:rsidRPr="00EE0837" w:rsidRDefault="00B82AE7" w:rsidP="00B82A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7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Филиал ФГБУ «ФКП </w:t>
      </w:r>
      <w:proofErr w:type="spellStart"/>
      <w:r w:rsidRPr="00B57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Росреестра</w:t>
      </w:r>
      <w:proofErr w:type="spellEnd"/>
      <w:r w:rsidRPr="00B57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по Свердловской области</w:t>
      </w:r>
    </w:p>
    <w:p w:rsidR="00B82AE7" w:rsidRPr="00497D50" w:rsidRDefault="00B82AE7" w:rsidP="00B82AE7">
      <w:pPr>
        <w:pStyle w:val="a5"/>
        <w:spacing w:before="0" w:beforeAutospacing="0" w:after="300" w:afterAutospacing="0" w:line="384" w:lineRule="atLeast"/>
        <w:jc w:val="both"/>
        <w:rPr>
          <w:spacing w:val="3"/>
          <w:sz w:val="28"/>
          <w:szCs w:val="28"/>
        </w:rPr>
      </w:pPr>
    </w:p>
    <w:p w:rsidR="00B82AE7" w:rsidRPr="00E83419" w:rsidRDefault="00B82AE7" w:rsidP="00E834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410E9" w:rsidRPr="00E83419" w:rsidRDefault="001410E9">
      <w:pPr>
        <w:rPr>
          <w:rFonts w:ascii="Times New Roman" w:hAnsi="Times New Roman" w:cs="Times New Roman"/>
          <w:sz w:val="28"/>
          <w:szCs w:val="28"/>
        </w:rPr>
      </w:pPr>
    </w:p>
    <w:sectPr w:rsidR="001410E9" w:rsidRPr="00E83419" w:rsidSect="00D812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3419"/>
    <w:rsid w:val="001410E9"/>
    <w:rsid w:val="001A70EA"/>
    <w:rsid w:val="001C30A3"/>
    <w:rsid w:val="004004E6"/>
    <w:rsid w:val="004D55CA"/>
    <w:rsid w:val="00571F21"/>
    <w:rsid w:val="00587616"/>
    <w:rsid w:val="005D07BB"/>
    <w:rsid w:val="00800D29"/>
    <w:rsid w:val="00887C7E"/>
    <w:rsid w:val="009511DF"/>
    <w:rsid w:val="00961419"/>
    <w:rsid w:val="00A808B5"/>
    <w:rsid w:val="00B7504E"/>
    <w:rsid w:val="00B82AE7"/>
    <w:rsid w:val="00BE4E6A"/>
    <w:rsid w:val="00CE5D0B"/>
    <w:rsid w:val="00D812A5"/>
    <w:rsid w:val="00DA0F78"/>
    <w:rsid w:val="00DB3F9A"/>
    <w:rsid w:val="00E8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34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A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8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D07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chernova_ml</dc:creator>
  <cp:keywords/>
  <dc:description/>
  <cp:lastModifiedBy>chernova_ml</cp:lastModifiedBy>
  <cp:revision>14</cp:revision>
  <cp:lastPrinted>2017-08-02T06:08:00Z</cp:lastPrinted>
  <dcterms:created xsi:type="dcterms:W3CDTF">2017-07-26T09:33:00Z</dcterms:created>
  <dcterms:modified xsi:type="dcterms:W3CDTF">2017-08-04T10:17:00Z</dcterms:modified>
</cp:coreProperties>
</file>