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0" w:rsidRDefault="006F1B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A0" w:rsidRDefault="001538A4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r>
        <w:rPr>
          <w:rFonts w:ascii="Segoe UI" w:hAnsi="Segoe UI" w:cs="Segoe UI"/>
          <w:bCs/>
          <w:kern w:val="36"/>
          <w:sz w:val="24"/>
          <w:szCs w:val="24"/>
        </w:rPr>
        <w:t>ПУБЛИЧНЫЕ ОБСУЖДЕНИЯ РЕЗУЛЬТАТОВ ПРАВОПРИМЕНИТЕЛЬНОЙ ПРАКТИКИ</w:t>
      </w:r>
    </w:p>
    <w:p w:rsidR="00596EA0" w:rsidRDefault="001538A4">
      <w:pPr>
        <w:shd w:val="clear" w:color="auto" w:fill="FFFFFF"/>
        <w:jc w:val="both"/>
        <w:rPr>
          <w:rFonts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реализации приоритетной программы «Реформа контрольной и надзорной деятельности» </w:t>
      </w:r>
      <w:r>
        <w:rPr>
          <w:rFonts w:ascii="Segoe UI" w:hAnsi="Segoe UI" w:cs="Segoe UI"/>
          <w:b/>
          <w:sz w:val="24"/>
          <w:szCs w:val="24"/>
        </w:rPr>
        <w:t>18 июня 2020года</w:t>
      </w:r>
      <w:r>
        <w:rPr>
          <w:rFonts w:ascii="Segoe UI" w:hAnsi="Segoe UI" w:cs="Segoe UI"/>
          <w:sz w:val="24"/>
          <w:szCs w:val="24"/>
        </w:rPr>
        <w:t xml:space="preserve"> состоятся публичные обсуждения результатов правоприменительной практики Управления Росреестра по Свердловской области при осуществлении контрольно-надзорных функций </w:t>
      </w:r>
      <w:r w:rsidRPr="00B75B1C">
        <w:rPr>
          <w:rFonts w:ascii="Segoe UI" w:hAnsi="Segoe UI" w:cs="Segoe UI"/>
          <w:sz w:val="24"/>
          <w:szCs w:val="24"/>
        </w:rPr>
        <w:t xml:space="preserve">за </w:t>
      </w:r>
      <w:r w:rsidRPr="00B75B1C">
        <w:rPr>
          <w:rFonts w:hAnsi="Segoe UI" w:cs="Segoe UI"/>
          <w:sz w:val="24"/>
          <w:szCs w:val="24"/>
        </w:rPr>
        <w:t xml:space="preserve">5 </w:t>
      </w:r>
      <w:r w:rsidRPr="00B75B1C">
        <w:rPr>
          <w:rFonts w:hAnsi="Segoe UI" w:cs="Segoe UI"/>
          <w:sz w:val="24"/>
          <w:szCs w:val="24"/>
        </w:rPr>
        <w:t>месяцев</w:t>
      </w:r>
      <w:r w:rsidRPr="00B75B1C">
        <w:rPr>
          <w:rFonts w:hAnsi="Segoe UI" w:cs="Segoe UI"/>
          <w:sz w:val="24"/>
          <w:szCs w:val="24"/>
        </w:rPr>
        <w:t xml:space="preserve"> 2020 </w:t>
      </w:r>
      <w:r w:rsidRPr="00B75B1C">
        <w:rPr>
          <w:rFonts w:hAnsi="Segoe UI" w:cs="Segoe UI"/>
          <w:sz w:val="24"/>
          <w:szCs w:val="24"/>
        </w:rPr>
        <w:t>года</w:t>
      </w:r>
      <w:r w:rsidRPr="00B75B1C">
        <w:rPr>
          <w:rFonts w:hAnsi="Segoe UI" w:cs="Segoe UI"/>
          <w:sz w:val="24"/>
          <w:szCs w:val="24"/>
        </w:rPr>
        <w:t>.</w:t>
      </w:r>
    </w:p>
    <w:p w:rsidR="00596EA0" w:rsidRPr="006247D1" w:rsidRDefault="009705F6" w:rsidP="00B75B1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B75B1C">
        <w:rPr>
          <w:rFonts w:ascii="Segoe UI" w:hAnsi="Segoe UI" w:cs="Segoe UI"/>
          <w:color w:val="000000" w:themeColor="text1"/>
          <w:sz w:val="24"/>
          <w:szCs w:val="24"/>
        </w:rPr>
        <w:t xml:space="preserve">рисоединиться к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мероприятию можно </w:t>
      </w:r>
      <w:r w:rsidR="00B75B1C">
        <w:rPr>
          <w:rFonts w:ascii="Segoe UI" w:hAnsi="Segoe UI" w:cs="Segoe UI"/>
          <w:color w:val="000000" w:themeColor="text1"/>
          <w:sz w:val="24"/>
          <w:szCs w:val="24"/>
        </w:rPr>
        <w:t xml:space="preserve">посредством </w:t>
      </w:r>
      <w:r w:rsidR="001538A4" w:rsidRPr="00B75B1C">
        <w:rPr>
          <w:rFonts w:ascii="Segoe UI" w:hAnsi="Segoe UI" w:cs="Segoe UI"/>
          <w:color w:val="000000" w:themeColor="text1"/>
          <w:sz w:val="24"/>
          <w:szCs w:val="24"/>
        </w:rPr>
        <w:t xml:space="preserve">социальной сети </w:t>
      </w:r>
      <w:r w:rsidR="001538A4" w:rsidRPr="00B75B1C"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. Прямой эфир начнется в 11-00 в </w:t>
      </w:r>
      <w:proofErr w:type="spellStart"/>
      <w:r w:rsidR="006247D1">
        <w:rPr>
          <w:rFonts w:ascii="Segoe UI" w:hAnsi="Segoe UI" w:cs="Segoe UI"/>
          <w:color w:val="000000" w:themeColor="text1"/>
          <w:sz w:val="24"/>
          <w:szCs w:val="24"/>
        </w:rPr>
        <w:t>аккаунте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Управления </w:t>
      </w:r>
      <w:proofErr w:type="spellStart"/>
      <w:r w:rsidR="006247D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6247D1" w:rsidRPr="00B75B1C">
        <w:rPr>
          <w:rFonts w:ascii="Segoe UI" w:hAnsi="Segoe UI" w:cs="Segoe UI"/>
          <w:color w:val="000000" w:themeColor="text1"/>
          <w:sz w:val="24"/>
          <w:szCs w:val="24"/>
        </w:rPr>
        <w:t>@66</w:t>
      </w:r>
      <w:r w:rsidR="006247D1">
        <w:rPr>
          <w:rFonts w:ascii="Segoe UI" w:hAnsi="Segoe UI" w:cs="Segoe UI"/>
          <w:color w:val="000000" w:themeColor="text1"/>
          <w:sz w:val="24"/>
          <w:szCs w:val="24"/>
        </w:rPr>
        <w:t>_</w:t>
      </w:r>
      <w:proofErr w:type="spellStart"/>
      <w:r w:rsidR="006247D1" w:rsidRPr="00B75B1C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rosreestr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62324" w:rsidRPr="00B75B1C" w:rsidRDefault="001538A4" w:rsidP="00A6232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B75B1C">
        <w:rPr>
          <w:rFonts w:ascii="Segoe UI" w:hAnsi="Segoe UI" w:cs="Segoe UI"/>
          <w:sz w:val="24"/>
          <w:szCs w:val="24"/>
        </w:rPr>
        <w:t xml:space="preserve">В ходе </w:t>
      </w:r>
      <w:r w:rsidR="006247D1">
        <w:rPr>
          <w:rFonts w:ascii="Segoe UI" w:hAnsi="Segoe UI" w:cs="Segoe UI"/>
          <w:sz w:val="24"/>
          <w:szCs w:val="24"/>
        </w:rPr>
        <w:t xml:space="preserve">прямого эфира </w:t>
      </w:r>
      <w:r w:rsidR="00A62324" w:rsidRPr="00B75B1C">
        <w:rPr>
          <w:rFonts w:ascii="Segoe UI" w:hAnsi="Segoe UI" w:cs="Segoe UI"/>
          <w:sz w:val="24"/>
          <w:szCs w:val="24"/>
        </w:rPr>
        <w:t xml:space="preserve">будут </w:t>
      </w:r>
      <w:r w:rsidR="00A62324">
        <w:rPr>
          <w:rFonts w:ascii="Segoe UI" w:hAnsi="Segoe UI" w:cs="Segoe UI"/>
          <w:sz w:val="24"/>
          <w:szCs w:val="24"/>
        </w:rPr>
        <w:t xml:space="preserve">освещены </w:t>
      </w:r>
      <w:r w:rsidR="00A62324" w:rsidRPr="00B75B1C">
        <w:rPr>
          <w:rFonts w:ascii="Segoe UI" w:hAnsi="Segoe UI" w:cs="Segoe UI"/>
          <w:sz w:val="24"/>
          <w:szCs w:val="24"/>
        </w:rPr>
        <w:t>темы:  особенности осуществления контрольно-надзорных мероприятий в отношении субъектов предпринимательского сообщества в 2020 год</w:t>
      </w:r>
      <w:r w:rsidR="00A62324">
        <w:rPr>
          <w:rFonts w:ascii="Segoe UI" w:hAnsi="Segoe UI" w:cs="Segoe UI"/>
          <w:sz w:val="24"/>
          <w:szCs w:val="24"/>
        </w:rPr>
        <w:t>;</w:t>
      </w:r>
      <w:r w:rsidR="00A62324" w:rsidRPr="00B75B1C">
        <w:rPr>
          <w:rFonts w:ascii="Segoe UI" w:hAnsi="Segoe UI" w:cs="Segoe UI"/>
          <w:sz w:val="24"/>
          <w:szCs w:val="24"/>
        </w:rPr>
        <w:t xml:space="preserve"> профилактические мероприятия, осуществляемые Управлением в рамках контрольно-надзорной реформы</w:t>
      </w:r>
      <w:r w:rsidR="00A62324">
        <w:rPr>
          <w:rFonts w:ascii="Segoe UI" w:hAnsi="Segoe UI" w:cs="Segoe UI"/>
          <w:sz w:val="24"/>
          <w:szCs w:val="24"/>
        </w:rPr>
        <w:t>;</w:t>
      </w:r>
      <w:r w:rsidR="00A62324" w:rsidRPr="00B75B1C">
        <w:rPr>
          <w:rFonts w:ascii="Segoe UI" w:hAnsi="Segoe UI" w:cs="Segoe UI"/>
          <w:sz w:val="24"/>
          <w:szCs w:val="24"/>
        </w:rPr>
        <w:t xml:space="preserve">  меры по борьбе </w:t>
      </w:r>
      <w:r>
        <w:rPr>
          <w:rFonts w:ascii="Segoe UI" w:hAnsi="Segoe UI" w:cs="Segoe UI"/>
          <w:sz w:val="24"/>
          <w:szCs w:val="24"/>
        </w:rPr>
        <w:t xml:space="preserve">с </w:t>
      </w:r>
      <w:r w:rsidR="00A62324" w:rsidRPr="00B75B1C">
        <w:rPr>
          <w:rFonts w:ascii="Segoe UI" w:hAnsi="Segoe UI" w:cs="Segoe UI"/>
          <w:sz w:val="24"/>
          <w:szCs w:val="24"/>
          <w:lang w:eastAsia="ru-RU"/>
        </w:rPr>
        <w:t xml:space="preserve">распространением </w:t>
      </w:r>
      <w:r>
        <w:rPr>
          <w:rFonts w:ascii="Segoe UI" w:hAnsi="Segoe UI" w:cs="Segoe UI"/>
          <w:sz w:val="24"/>
          <w:szCs w:val="24"/>
          <w:lang w:eastAsia="ru-RU"/>
        </w:rPr>
        <w:t xml:space="preserve">растения </w:t>
      </w:r>
      <w:r w:rsidR="00AA32CA">
        <w:rPr>
          <w:rFonts w:ascii="Segoe UI" w:hAnsi="Segoe UI" w:cs="Segoe UI"/>
          <w:sz w:val="24"/>
          <w:szCs w:val="24"/>
          <w:lang w:eastAsia="ru-RU"/>
        </w:rPr>
        <w:t>«</w:t>
      </w:r>
      <w:r w:rsidR="00A62324" w:rsidRPr="00B75B1C">
        <w:rPr>
          <w:rFonts w:ascii="Segoe UI" w:hAnsi="Segoe UI" w:cs="Segoe UI"/>
          <w:sz w:val="24"/>
          <w:szCs w:val="24"/>
          <w:lang w:eastAsia="ru-RU"/>
        </w:rPr>
        <w:t>Борщевик Сосновского</w:t>
      </w:r>
      <w:r w:rsidR="00AA32CA">
        <w:rPr>
          <w:rFonts w:ascii="Segoe UI" w:hAnsi="Segoe UI" w:cs="Segoe UI"/>
          <w:sz w:val="24"/>
          <w:szCs w:val="24"/>
          <w:lang w:eastAsia="ru-RU"/>
        </w:rPr>
        <w:t>»</w:t>
      </w:r>
      <w:bookmarkStart w:id="0" w:name="_GoBack"/>
      <w:bookmarkEnd w:id="0"/>
      <w:r w:rsidR="00A62324">
        <w:rPr>
          <w:rFonts w:ascii="Segoe UI" w:hAnsi="Segoe UI" w:cs="Segoe UI"/>
          <w:sz w:val="24"/>
          <w:szCs w:val="24"/>
          <w:lang w:eastAsia="ru-RU"/>
        </w:rPr>
        <w:t>.</w:t>
      </w:r>
    </w:p>
    <w:p w:rsidR="00A62324" w:rsidRDefault="00600D9D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 Управления участие</w:t>
      </w:r>
      <w:r w:rsidR="00A62324">
        <w:rPr>
          <w:rFonts w:ascii="Segoe UI" w:hAnsi="Segoe UI" w:cs="Segoe UI"/>
          <w:sz w:val="24"/>
          <w:szCs w:val="24"/>
        </w:rPr>
        <w:t xml:space="preserve"> примут: </w:t>
      </w:r>
      <w:r w:rsidR="001538A4" w:rsidRPr="00B75B1C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="006247D1">
        <w:rPr>
          <w:rFonts w:ascii="Segoe UI" w:hAnsi="Segoe UI" w:cs="Segoe UI"/>
          <w:sz w:val="24"/>
          <w:szCs w:val="24"/>
        </w:rPr>
        <w:t xml:space="preserve">Михаил Викторович </w:t>
      </w:r>
      <w:r w:rsidR="001538A4" w:rsidRPr="00B75B1C">
        <w:rPr>
          <w:rFonts w:ascii="Segoe UI" w:hAnsi="Segoe UI" w:cs="Segoe UI"/>
          <w:sz w:val="24"/>
          <w:szCs w:val="24"/>
        </w:rPr>
        <w:t>Кириллов</w:t>
      </w:r>
      <w:r w:rsidR="006247D1">
        <w:rPr>
          <w:rFonts w:ascii="Segoe UI" w:hAnsi="Segoe UI" w:cs="Segoe UI"/>
          <w:sz w:val="24"/>
          <w:szCs w:val="24"/>
        </w:rPr>
        <w:t>,</w:t>
      </w:r>
      <w:r w:rsidR="001538A4" w:rsidRPr="00B75B1C">
        <w:rPr>
          <w:rFonts w:ascii="Segoe UI" w:hAnsi="Segoe UI" w:cs="Segoe UI"/>
          <w:sz w:val="24"/>
          <w:szCs w:val="24"/>
        </w:rPr>
        <w:t xml:space="preserve"> начальник отдела государственного земельного надзора </w:t>
      </w:r>
      <w:r w:rsidR="006247D1">
        <w:rPr>
          <w:rFonts w:ascii="Segoe UI" w:hAnsi="Segoe UI" w:cs="Segoe UI"/>
          <w:sz w:val="24"/>
          <w:szCs w:val="24"/>
        </w:rPr>
        <w:t>Яков Анатольевич Лобов</w:t>
      </w:r>
      <w:r w:rsidR="001538A4" w:rsidRPr="00B75B1C">
        <w:rPr>
          <w:rFonts w:ascii="Segoe UI" w:hAnsi="Segoe UI" w:cs="Segoe UI"/>
          <w:sz w:val="24"/>
          <w:szCs w:val="24"/>
        </w:rPr>
        <w:t xml:space="preserve">. </w:t>
      </w:r>
    </w:p>
    <w:p w:rsidR="00596EA0" w:rsidRPr="00B75B1C" w:rsidRDefault="00A6232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м</w:t>
      </w:r>
      <w:r w:rsidR="001538A4" w:rsidRPr="00B75B1C">
        <w:rPr>
          <w:rFonts w:ascii="Segoe UI" w:hAnsi="Segoe UI" w:cs="Segoe UI"/>
          <w:sz w:val="24"/>
          <w:szCs w:val="24"/>
        </w:rPr>
        <w:t>атериал</w:t>
      </w:r>
      <w:r>
        <w:rPr>
          <w:rFonts w:ascii="Segoe UI" w:hAnsi="Segoe UI" w:cs="Segoe UI"/>
          <w:sz w:val="24"/>
          <w:szCs w:val="24"/>
        </w:rPr>
        <w:t>ами</w:t>
      </w:r>
      <w:r w:rsidR="001538A4" w:rsidRPr="00B75B1C">
        <w:rPr>
          <w:rFonts w:ascii="Segoe UI" w:hAnsi="Segoe UI" w:cs="Segoe UI"/>
          <w:sz w:val="24"/>
          <w:szCs w:val="24"/>
        </w:rPr>
        <w:t xml:space="preserve"> для публичных обсуждений </w:t>
      </w:r>
      <w:r>
        <w:rPr>
          <w:rFonts w:ascii="Segoe UI" w:hAnsi="Segoe UI" w:cs="Segoe UI"/>
          <w:sz w:val="24"/>
          <w:szCs w:val="24"/>
        </w:rPr>
        <w:t>можно ознакомиться по ссылке</w:t>
      </w:r>
      <w:r w:rsidR="001538A4" w:rsidRPr="00B75B1C">
        <w:rPr>
          <w:rFonts w:ascii="Segoe UI" w:hAnsi="Segoe UI" w:cs="Segoe UI"/>
          <w:sz w:val="24"/>
          <w:szCs w:val="24"/>
        </w:rPr>
        <w:t xml:space="preserve">: </w:t>
      </w:r>
    </w:p>
    <w:p w:rsidR="00596EA0" w:rsidRDefault="000314A5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https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://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site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open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-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service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audits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prof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1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ilaktika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pravonarusheniy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3%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42020/</w:t>
        </w:r>
      </w:hyperlink>
    </w:p>
    <w:p w:rsidR="00A62324" w:rsidRDefault="00A62324" w:rsidP="00B75B1C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</w:rPr>
      </w:pPr>
    </w:p>
    <w:p w:rsidR="00596EA0" w:rsidRDefault="001538A4" w:rsidP="00B75B1C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Дополнительную информацию </w:t>
      </w:r>
      <w:r w:rsidR="00A62324">
        <w:rPr>
          <w:rFonts w:ascii="Segoe UI" w:hAnsi="Segoe UI" w:cs="Segoe UI"/>
          <w:sz w:val="24"/>
          <w:szCs w:val="24"/>
        </w:rPr>
        <w:t xml:space="preserve">по проведению мероприятия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A62324">
        <w:rPr>
          <w:rFonts w:ascii="Segoe UI" w:hAnsi="Segoe UI" w:cs="Segoe UI"/>
          <w:sz w:val="24"/>
          <w:szCs w:val="24"/>
        </w:rPr>
        <w:t xml:space="preserve">уточнить </w:t>
      </w:r>
      <w:r>
        <w:rPr>
          <w:rFonts w:ascii="Segoe UI" w:hAnsi="Segoe UI" w:cs="Segoe UI"/>
          <w:sz w:val="24"/>
          <w:szCs w:val="24"/>
        </w:rPr>
        <w:t>по телефону 8 (343) 297-79-34, контактное лицо – Шелковая Марина Леонидовна, заместитель начальника отдела государственного земельного надзора Управления.</w:t>
      </w: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0314A5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0314A5">
        <w:rPr>
          <w:noProof/>
          <w:sz w:val="27"/>
          <w:szCs w:val="27"/>
          <w:lang w:eastAsia="ru-RU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0314A5">
        <w:rPr>
          <w:noProof/>
          <w:sz w:val="27"/>
          <w:szCs w:val="27"/>
          <w:lang w:eastAsia="ru-RU"/>
        </w:rPr>
        <w:pict>
          <v:shape id="1027" o:spid="_x0000_s1026" type="#_x0000_m1027" style="position:absolute;left:0;text-align:left;margin-left:-5.95pt;margin-top:1.9pt;width:472.5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0070c0" strokeweight="1.25pt"/>
        </w:pic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596EA0" w:rsidSect="004A0C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6EA0"/>
    <w:rsid w:val="000314A5"/>
    <w:rsid w:val="001538A4"/>
    <w:rsid w:val="002D63D8"/>
    <w:rsid w:val="004A0C59"/>
    <w:rsid w:val="00596EA0"/>
    <w:rsid w:val="00600D9D"/>
    <w:rsid w:val="006247D1"/>
    <w:rsid w:val="006F1BC8"/>
    <w:rsid w:val="009705F6"/>
    <w:rsid w:val="00A62324"/>
    <w:rsid w:val="00AA32CA"/>
    <w:rsid w:val="00B75B1C"/>
    <w:rsid w:val="00D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m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4A0C59"/>
  </w:style>
  <w:style w:type="character" w:customStyle="1" w:styleId="apple-converted-space">
    <w:name w:val="apple-converted-space"/>
    <w:basedOn w:val="a0"/>
    <w:rsid w:val="004A0C59"/>
  </w:style>
  <w:style w:type="character" w:customStyle="1" w:styleId="b-material-headdate-time">
    <w:name w:val="b-material-head__date-time"/>
    <w:basedOn w:val="a0"/>
    <w:rsid w:val="004A0C59"/>
  </w:style>
  <w:style w:type="paragraph" w:styleId="a4">
    <w:name w:val="Normal (Web)"/>
    <w:basedOn w:val="a"/>
    <w:uiPriority w:val="99"/>
    <w:rsid w:val="004A0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4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A0C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0C59"/>
    <w:rPr>
      <w:b/>
      <w:bCs/>
    </w:rPr>
  </w:style>
  <w:style w:type="paragraph" w:styleId="a8">
    <w:name w:val="No Spacing"/>
    <w:uiPriority w:val="1"/>
    <w:qFormat/>
    <w:rsid w:val="004A0C5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A0C59"/>
    <w:pPr>
      <w:ind w:left="720"/>
      <w:contextualSpacing/>
    </w:pPr>
    <w:rPr>
      <w:rFonts w:eastAsia="SimSun" w:cs="SimSu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audits/prof1ilaktika-pravonarusheniy/%D0%B3%D0%BE%D0%B4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2019-11-21T06:10:00Z</cp:lastPrinted>
  <dcterms:created xsi:type="dcterms:W3CDTF">2020-06-30T10:22:00Z</dcterms:created>
  <dcterms:modified xsi:type="dcterms:W3CDTF">2020-06-30T10:22:00Z</dcterms:modified>
</cp:coreProperties>
</file>