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70" w:rsidRPr="000A0375" w:rsidRDefault="0069230E" w:rsidP="0069230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A056B">
        <w:rPr>
          <w:rFonts w:ascii="Liberation Serif" w:hAnsi="Liberation Serif"/>
          <w:b/>
          <w:noProof/>
          <w:sz w:val="24"/>
          <w:szCs w:val="24"/>
        </w:rPr>
        <w:drawing>
          <wp:inline distT="0" distB="0" distL="0" distR="0" wp14:anchorId="344088D3" wp14:editId="2ACDD34E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70" w:rsidRPr="000A0375" w:rsidRDefault="00112170" w:rsidP="00112170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0A0375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12170" w:rsidRPr="000A0375" w:rsidRDefault="00112170" w:rsidP="0011217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0A0375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12170" w:rsidRPr="000A0375" w:rsidRDefault="00112170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0A0375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112170" w:rsidRPr="000A0375" w:rsidRDefault="00577314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112170" w:rsidRPr="000A0375" w:rsidRDefault="0069230E" w:rsidP="0069230E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 июня</w:t>
      </w:r>
      <w:r w:rsidR="00801F77">
        <w:rPr>
          <w:rFonts w:ascii="Liberation Serif" w:hAnsi="Liberation Serif"/>
          <w:sz w:val="28"/>
          <w:szCs w:val="28"/>
        </w:rPr>
        <w:t xml:space="preserve"> 2021</w:t>
      </w:r>
      <w:r w:rsidR="007A466D" w:rsidRPr="000A0375">
        <w:rPr>
          <w:rFonts w:ascii="Liberation Serif" w:hAnsi="Liberation Serif"/>
          <w:sz w:val="28"/>
          <w:szCs w:val="28"/>
        </w:rPr>
        <w:t xml:space="preserve"> года</w:t>
      </w:r>
      <w:r w:rsidR="00112170" w:rsidRPr="000A0375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973090" w:rsidRPr="000A0375">
        <w:rPr>
          <w:rFonts w:ascii="Liberation Serif" w:hAnsi="Liberation Serif"/>
          <w:sz w:val="28"/>
          <w:szCs w:val="28"/>
        </w:rPr>
        <w:t xml:space="preserve">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№ 478</w:t>
      </w:r>
    </w:p>
    <w:p w:rsidR="00112170" w:rsidRPr="000A0375" w:rsidRDefault="00112170" w:rsidP="00112170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112170" w:rsidRPr="000A0375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0A0375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21 июня 2019 года № 483 «Об ут</w:t>
      </w:r>
      <w:r w:rsidR="00971DBB">
        <w:rPr>
          <w:rFonts w:ascii="Liberation Serif" w:hAnsi="Liberation Serif"/>
          <w:b/>
          <w:i/>
          <w:color w:val="0D0D0D"/>
          <w:sz w:val="28"/>
          <w:szCs w:val="28"/>
        </w:rPr>
        <w:t>верждении Положения об условиях</w:t>
      </w:r>
      <w:r w:rsidRPr="000A0375">
        <w:rPr>
          <w:rFonts w:ascii="Liberation Serif" w:hAnsi="Liberation Serif"/>
          <w:b/>
          <w:i/>
          <w:color w:val="0D0D0D"/>
          <w:sz w:val="28"/>
          <w:szCs w:val="28"/>
        </w:rPr>
        <w:t xml:space="preserve"> размещения нестационарных торговых объектов на территории Махнёвского муниципального образования» </w:t>
      </w:r>
      <w:r w:rsidR="004E095E" w:rsidRPr="000A0375"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15.10.2019 № 781, от 20.12.2019 № 1001</w:t>
      </w:r>
      <w:r w:rsidR="003314CB" w:rsidRPr="000A0375">
        <w:rPr>
          <w:rFonts w:ascii="Liberation Serif" w:hAnsi="Liberation Serif"/>
          <w:b/>
          <w:i/>
          <w:color w:val="0D0D0D"/>
          <w:sz w:val="28"/>
          <w:szCs w:val="28"/>
        </w:rPr>
        <w:t>, от 05.03.2020 № 176</w:t>
      </w:r>
      <w:r w:rsidR="00B91515">
        <w:rPr>
          <w:rFonts w:ascii="Liberation Serif" w:hAnsi="Liberation Serif"/>
          <w:b/>
          <w:i/>
          <w:color w:val="0D0D0D"/>
          <w:sz w:val="28"/>
          <w:szCs w:val="28"/>
        </w:rPr>
        <w:t>, от 13.11.2020 № 735</w:t>
      </w:r>
      <w:r w:rsidR="004E095E" w:rsidRPr="000A0375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p w:rsidR="00112170" w:rsidRPr="000A0375" w:rsidRDefault="00112170" w:rsidP="00112170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12170" w:rsidRPr="000A0375" w:rsidRDefault="00112170" w:rsidP="00112170">
      <w:pPr>
        <w:spacing w:line="240" w:lineRule="auto"/>
        <w:ind w:firstLine="568"/>
        <w:jc w:val="both"/>
        <w:rPr>
          <w:rFonts w:ascii="Liberation Serif" w:hAnsi="Liberation Serif"/>
          <w:bCs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В соответствии с </w:t>
      </w:r>
      <w:r w:rsidR="00C44301">
        <w:rPr>
          <w:rFonts w:ascii="Liberation Serif" w:hAnsi="Liberation Serif"/>
          <w:sz w:val="28"/>
          <w:szCs w:val="28"/>
        </w:rPr>
        <w:t>Приказом Министерства по управлению государственным имуществом Свердловской области от 08.1</w:t>
      </w:r>
      <w:r w:rsidR="00801F77">
        <w:rPr>
          <w:rFonts w:ascii="Liberation Serif" w:hAnsi="Liberation Serif"/>
          <w:sz w:val="28"/>
          <w:szCs w:val="28"/>
        </w:rPr>
        <w:t>1</w:t>
      </w:r>
      <w:r w:rsidR="00C44301">
        <w:rPr>
          <w:rFonts w:ascii="Liberation Serif" w:hAnsi="Liberation Serif"/>
          <w:sz w:val="28"/>
          <w:szCs w:val="28"/>
        </w:rPr>
        <w:t>.2020 № 3333 «Об утверждении результатов определения кадастровой стоимости земельных участков, расположенных на территории Свердловской области</w:t>
      </w:r>
      <w:r w:rsidR="00801F77">
        <w:rPr>
          <w:rFonts w:ascii="Liberation Serif" w:hAnsi="Liberation Serif"/>
          <w:sz w:val="28"/>
          <w:szCs w:val="28"/>
        </w:rPr>
        <w:t>»</w:t>
      </w:r>
      <w:r w:rsidR="00E14D58" w:rsidRPr="000A0375">
        <w:rPr>
          <w:rFonts w:ascii="Liberation Serif" w:hAnsi="Liberation Serif"/>
          <w:sz w:val="28"/>
          <w:szCs w:val="28"/>
        </w:rPr>
        <w:t>,</w:t>
      </w:r>
      <w:r w:rsidR="00C03927" w:rsidRPr="000A0375">
        <w:rPr>
          <w:rFonts w:ascii="Liberation Serif" w:hAnsi="Liberation Serif"/>
          <w:sz w:val="28"/>
          <w:szCs w:val="28"/>
        </w:rPr>
        <w:t xml:space="preserve"> </w:t>
      </w:r>
      <w:r w:rsidRPr="000A0375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</w:t>
      </w:r>
      <w:r w:rsidR="00D954A9">
        <w:rPr>
          <w:rFonts w:ascii="Liberation Serif" w:hAnsi="Liberation Serif"/>
          <w:sz w:val="28"/>
          <w:szCs w:val="28"/>
        </w:rPr>
        <w:t xml:space="preserve">, </w:t>
      </w:r>
      <w:r w:rsidR="00D954A9">
        <w:rPr>
          <w:rFonts w:ascii="Liberation Serif" w:hAnsi="Liberation Serif" w:cs="Times New Roman"/>
          <w:sz w:val="28"/>
          <w:szCs w:val="28"/>
        </w:rPr>
        <w:t>протоколом Координационного совета по вопросам малого и среднего предпринимательства при Администрации Махнёвского муницип</w:t>
      </w:r>
      <w:r w:rsidR="00C75135">
        <w:rPr>
          <w:rFonts w:ascii="Liberation Serif" w:hAnsi="Liberation Serif" w:cs="Times New Roman"/>
          <w:sz w:val="28"/>
          <w:szCs w:val="28"/>
        </w:rPr>
        <w:t xml:space="preserve">ального образования </w:t>
      </w:r>
      <w:r w:rsidR="00F15D27">
        <w:rPr>
          <w:rFonts w:ascii="Liberation Serif" w:hAnsi="Liberation Serif" w:cs="Times New Roman"/>
          <w:sz w:val="28"/>
          <w:szCs w:val="28"/>
        </w:rPr>
        <w:t>от 30.06.2021 г. № 2</w:t>
      </w:r>
      <w:r w:rsidR="00D954A9" w:rsidRPr="00086572">
        <w:rPr>
          <w:rFonts w:ascii="Liberation Serif" w:hAnsi="Liberation Serif" w:cs="Times New Roman"/>
          <w:sz w:val="28"/>
          <w:szCs w:val="28"/>
        </w:rPr>
        <w:t>,</w:t>
      </w:r>
      <w:r w:rsidR="00D954A9">
        <w:rPr>
          <w:rFonts w:ascii="Liberation Serif" w:hAnsi="Liberation Serif" w:cs="Times New Roman"/>
          <w:sz w:val="28"/>
          <w:szCs w:val="28"/>
        </w:rPr>
        <w:t xml:space="preserve"> </w:t>
      </w:r>
      <w:r w:rsidR="00D954A9" w:rsidRPr="0078708E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D954A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D954A9" w:rsidRPr="0078708E">
        <w:rPr>
          <w:rFonts w:ascii="Times New Roman" w:hAnsi="Times New Roman" w:cs="Times New Roman"/>
          <w:sz w:val="28"/>
          <w:szCs w:val="28"/>
        </w:rPr>
        <w:t>(</w:t>
      </w:r>
      <w:r w:rsidR="00D954A9">
        <w:rPr>
          <w:rFonts w:ascii="Times New Roman" w:hAnsi="Times New Roman" w:cs="Times New Roman"/>
          <w:sz w:val="28"/>
          <w:szCs w:val="28"/>
        </w:rPr>
        <w:t xml:space="preserve">с изменениями от 08.05.2020 </w:t>
      </w:r>
      <w:r w:rsidR="00D954A9" w:rsidRPr="0078708E">
        <w:rPr>
          <w:rFonts w:ascii="Times New Roman" w:hAnsi="Times New Roman" w:cs="Times New Roman"/>
          <w:sz w:val="28"/>
          <w:szCs w:val="28"/>
        </w:rPr>
        <w:t xml:space="preserve"> № 345</w:t>
      </w:r>
      <w:r w:rsidR="00753228">
        <w:rPr>
          <w:rFonts w:ascii="Times New Roman" w:hAnsi="Times New Roman" w:cs="Times New Roman"/>
          <w:sz w:val="28"/>
          <w:szCs w:val="28"/>
        </w:rPr>
        <w:t xml:space="preserve">, </w:t>
      </w:r>
      <w:r w:rsidR="00E23BFB">
        <w:rPr>
          <w:rFonts w:ascii="Times New Roman" w:hAnsi="Times New Roman" w:cs="Times New Roman"/>
          <w:sz w:val="28"/>
          <w:szCs w:val="28"/>
        </w:rPr>
        <w:t xml:space="preserve">от </w:t>
      </w:r>
      <w:r w:rsidR="00753228">
        <w:rPr>
          <w:rFonts w:ascii="Times New Roman" w:hAnsi="Times New Roman" w:cs="Times New Roman"/>
          <w:sz w:val="28"/>
          <w:szCs w:val="28"/>
        </w:rPr>
        <w:t xml:space="preserve">20.11.2020 № 757, </w:t>
      </w:r>
      <w:r w:rsidR="00E23BFB">
        <w:rPr>
          <w:rFonts w:ascii="Times New Roman" w:hAnsi="Times New Roman" w:cs="Times New Roman"/>
          <w:sz w:val="28"/>
          <w:szCs w:val="28"/>
        </w:rPr>
        <w:t xml:space="preserve">от </w:t>
      </w:r>
      <w:r w:rsidR="00753228">
        <w:rPr>
          <w:rFonts w:ascii="Times New Roman" w:hAnsi="Times New Roman" w:cs="Times New Roman"/>
          <w:sz w:val="28"/>
          <w:szCs w:val="28"/>
        </w:rPr>
        <w:t xml:space="preserve">20.01.2021 № 29, </w:t>
      </w:r>
      <w:r w:rsidR="00E23BFB">
        <w:rPr>
          <w:rFonts w:ascii="Times New Roman" w:hAnsi="Times New Roman" w:cs="Times New Roman"/>
          <w:sz w:val="28"/>
          <w:szCs w:val="28"/>
        </w:rPr>
        <w:t xml:space="preserve">от </w:t>
      </w:r>
      <w:r w:rsidR="00753228">
        <w:rPr>
          <w:rFonts w:ascii="Times New Roman" w:hAnsi="Times New Roman" w:cs="Times New Roman"/>
          <w:sz w:val="28"/>
          <w:szCs w:val="28"/>
        </w:rPr>
        <w:t xml:space="preserve">10.05.2021 № 163, </w:t>
      </w:r>
      <w:r w:rsidR="00E23BFB">
        <w:rPr>
          <w:rFonts w:ascii="Times New Roman" w:hAnsi="Times New Roman" w:cs="Times New Roman"/>
          <w:sz w:val="28"/>
          <w:szCs w:val="28"/>
        </w:rPr>
        <w:t xml:space="preserve">от </w:t>
      </w:r>
      <w:r w:rsidR="00753228">
        <w:rPr>
          <w:rFonts w:ascii="Times New Roman" w:hAnsi="Times New Roman" w:cs="Times New Roman"/>
          <w:sz w:val="28"/>
          <w:szCs w:val="28"/>
        </w:rPr>
        <w:t>14.05.2021 № 362</w:t>
      </w:r>
      <w:r w:rsidR="00D954A9" w:rsidRPr="0078708E">
        <w:rPr>
          <w:rFonts w:ascii="Times New Roman" w:hAnsi="Times New Roman" w:cs="Times New Roman"/>
          <w:sz w:val="28"/>
          <w:szCs w:val="28"/>
        </w:rPr>
        <w:t xml:space="preserve">) </w:t>
      </w:r>
      <w:r w:rsidRPr="000A0375">
        <w:rPr>
          <w:rFonts w:ascii="Liberation Serif" w:hAnsi="Liberation Serif"/>
          <w:sz w:val="28"/>
          <w:szCs w:val="28"/>
        </w:rPr>
        <w:t xml:space="preserve"> </w:t>
      </w:r>
    </w:p>
    <w:p w:rsidR="00CB7F54" w:rsidRPr="000A0375" w:rsidRDefault="00CB7F54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2034A" w:rsidRDefault="00112170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A0375">
        <w:rPr>
          <w:rFonts w:ascii="Liberation Serif" w:hAnsi="Liberation Serif"/>
          <w:b/>
          <w:sz w:val="28"/>
          <w:szCs w:val="28"/>
        </w:rPr>
        <w:t>ПОСТАНОВЛЯЮ:</w:t>
      </w:r>
    </w:p>
    <w:p w:rsidR="00D954A9" w:rsidRPr="000A0375" w:rsidRDefault="00D954A9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Pr="000A0375" w:rsidRDefault="00CE68A5" w:rsidP="0011217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В</w:t>
      </w:r>
      <w:r w:rsidR="0042047A" w:rsidRPr="000A0375">
        <w:rPr>
          <w:rFonts w:ascii="Liberation Serif" w:hAnsi="Liberation Serif"/>
          <w:sz w:val="28"/>
          <w:szCs w:val="28"/>
        </w:rPr>
        <w:t>нести в</w:t>
      </w:r>
      <w:r w:rsidRPr="000A0375">
        <w:rPr>
          <w:rFonts w:ascii="Liberation Serif" w:hAnsi="Liberation Serif"/>
          <w:sz w:val="28"/>
          <w:szCs w:val="28"/>
        </w:rPr>
        <w:t xml:space="preserve"> постановление Администрации Махнёвского муниципального образования от 21 июня 2019 года № 483</w:t>
      </w:r>
      <w:r w:rsidR="002F2BCC" w:rsidRPr="000A0375">
        <w:rPr>
          <w:rFonts w:ascii="Liberation Serif" w:hAnsi="Liberation Serif"/>
          <w:sz w:val="28"/>
          <w:szCs w:val="28"/>
        </w:rPr>
        <w:t xml:space="preserve"> </w:t>
      </w:r>
      <w:r w:rsidR="00644C67" w:rsidRPr="00644C67">
        <w:rPr>
          <w:rFonts w:ascii="Liberation Serif" w:hAnsi="Liberation Serif"/>
          <w:color w:val="0D0D0D"/>
          <w:sz w:val="28"/>
          <w:szCs w:val="28"/>
        </w:rPr>
        <w:t>«Об утв</w:t>
      </w:r>
      <w:r w:rsidR="00EF4BC3">
        <w:rPr>
          <w:rFonts w:ascii="Liberation Serif" w:hAnsi="Liberation Serif"/>
          <w:color w:val="0D0D0D"/>
          <w:sz w:val="28"/>
          <w:szCs w:val="28"/>
        </w:rPr>
        <w:t xml:space="preserve">ерждении Положения об условиях </w:t>
      </w:r>
      <w:r w:rsidR="00644C67" w:rsidRPr="00644C67">
        <w:rPr>
          <w:rFonts w:ascii="Liberation Serif" w:hAnsi="Liberation Serif"/>
          <w:color w:val="0D0D0D"/>
          <w:sz w:val="28"/>
          <w:szCs w:val="28"/>
        </w:rPr>
        <w:t>размещения нестационарных торговых объектов на территории Махнёвского муниципального образования»</w:t>
      </w:r>
      <w:r w:rsidR="00644C67" w:rsidRPr="000A0375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2F2BCC" w:rsidRPr="000A0375">
        <w:rPr>
          <w:rFonts w:ascii="Liberation Serif" w:hAnsi="Liberation Serif"/>
          <w:sz w:val="28"/>
          <w:szCs w:val="28"/>
        </w:rPr>
        <w:t>(с изменениями от 15.10.2019 № 781, от 20.12.2019 № 1001</w:t>
      </w:r>
      <w:r w:rsidR="00C95063" w:rsidRPr="000A0375">
        <w:rPr>
          <w:rFonts w:ascii="Liberation Serif" w:hAnsi="Liberation Serif"/>
          <w:sz w:val="28"/>
          <w:szCs w:val="28"/>
        </w:rPr>
        <w:t>, от 05.03.2020 № 176</w:t>
      </w:r>
      <w:r w:rsidR="00094C24">
        <w:rPr>
          <w:rFonts w:ascii="Liberation Serif" w:hAnsi="Liberation Serif"/>
          <w:sz w:val="28"/>
          <w:szCs w:val="28"/>
        </w:rPr>
        <w:t>, от 13.11.2020 № 735</w:t>
      </w:r>
      <w:r w:rsidR="002F2BCC" w:rsidRPr="000A0375">
        <w:rPr>
          <w:rFonts w:ascii="Liberation Serif" w:hAnsi="Liberation Serif"/>
          <w:sz w:val="28"/>
          <w:szCs w:val="28"/>
        </w:rPr>
        <w:t xml:space="preserve">) </w:t>
      </w:r>
      <w:r w:rsidRPr="000A0375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:rsidR="00C95063" w:rsidRDefault="00094C24" w:rsidP="00473100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абзац</w:t>
      </w:r>
      <w:r w:rsidR="008A526C">
        <w:rPr>
          <w:rFonts w:ascii="Liberation Serif" w:hAnsi="Liberation Serif"/>
          <w:sz w:val="28"/>
          <w:szCs w:val="28"/>
        </w:rPr>
        <w:t xml:space="preserve"> четвертый</w:t>
      </w:r>
      <w:r>
        <w:rPr>
          <w:rFonts w:ascii="Liberation Serif" w:hAnsi="Liberation Serif"/>
          <w:sz w:val="28"/>
          <w:szCs w:val="28"/>
        </w:rPr>
        <w:t xml:space="preserve"> пункта 1</w:t>
      </w:r>
      <w:r w:rsidR="008A526C">
        <w:rPr>
          <w:rFonts w:ascii="Liberation Serif" w:hAnsi="Liberation Serif"/>
          <w:sz w:val="28"/>
          <w:szCs w:val="28"/>
        </w:rPr>
        <w:t xml:space="preserve"> Приложения № 5 изложить в новой редакции</w:t>
      </w:r>
      <w:r w:rsidR="00671BB9">
        <w:rPr>
          <w:rFonts w:ascii="Liberation Serif" w:hAnsi="Liberation Serif"/>
          <w:sz w:val="28"/>
          <w:szCs w:val="28"/>
        </w:rPr>
        <w:t xml:space="preserve"> «</w:t>
      </w:r>
      <w:r w:rsidR="008A526C" w:rsidRPr="008A526C">
        <w:rPr>
          <w:rFonts w:ascii="Liberation Serif" w:hAnsi="Liberation Serif"/>
          <w:b/>
          <w:sz w:val="28"/>
          <w:szCs w:val="28"/>
        </w:rPr>
        <w:t>КС</w:t>
      </w:r>
      <w:r w:rsidR="008A526C">
        <w:rPr>
          <w:rFonts w:ascii="Liberation Serif" w:hAnsi="Liberation Serif"/>
          <w:sz w:val="28"/>
          <w:szCs w:val="28"/>
        </w:rPr>
        <w:t xml:space="preserve"> - средний уровень кадастровой стоимости земельных участков</w:t>
      </w:r>
      <w:r w:rsidR="00444E7F">
        <w:rPr>
          <w:rFonts w:ascii="Liberation Serif" w:hAnsi="Liberation Serif"/>
          <w:sz w:val="28"/>
          <w:szCs w:val="28"/>
        </w:rPr>
        <w:t xml:space="preserve"> устанавливается в соответствии с Приказом Министерства по управлению государственным имуществом Свердловской области от </w:t>
      </w:r>
      <w:r w:rsidR="008A526C">
        <w:rPr>
          <w:rFonts w:ascii="Liberation Serif" w:hAnsi="Liberation Serif"/>
          <w:sz w:val="28"/>
          <w:szCs w:val="28"/>
        </w:rPr>
        <w:t xml:space="preserve"> </w:t>
      </w:r>
      <w:r w:rsidR="00473100">
        <w:rPr>
          <w:rFonts w:ascii="Liberation Serif" w:hAnsi="Liberation Serif"/>
          <w:sz w:val="28"/>
          <w:szCs w:val="28"/>
        </w:rPr>
        <w:t>08.10.2020 № 3333 «Об утверждении результатов определения кадастровой стоимости земельных участков, расположенных на территории Свердловской области»;</w:t>
      </w:r>
    </w:p>
    <w:p w:rsidR="00C117F7" w:rsidRDefault="008A526C" w:rsidP="00473100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абзац второй</w:t>
      </w:r>
      <w:r w:rsidR="00C117F7">
        <w:rPr>
          <w:rFonts w:ascii="Liberation Serif" w:hAnsi="Liberation Serif"/>
          <w:sz w:val="28"/>
          <w:szCs w:val="28"/>
        </w:rPr>
        <w:t xml:space="preserve"> пункта 2 Приложе</w:t>
      </w:r>
      <w:r w:rsidR="002C54AE">
        <w:rPr>
          <w:rFonts w:ascii="Liberation Serif" w:hAnsi="Liberation Serif"/>
          <w:sz w:val="28"/>
          <w:szCs w:val="28"/>
        </w:rPr>
        <w:t>ния № 5 из</w:t>
      </w:r>
      <w:r w:rsidR="005C1454">
        <w:rPr>
          <w:rFonts w:ascii="Liberation Serif" w:hAnsi="Liberation Serif"/>
          <w:sz w:val="28"/>
          <w:szCs w:val="28"/>
        </w:rPr>
        <w:t>ложить</w:t>
      </w:r>
      <w:r w:rsidR="00C117F7">
        <w:rPr>
          <w:rFonts w:ascii="Liberation Serif" w:hAnsi="Liberation Serif"/>
          <w:sz w:val="28"/>
          <w:szCs w:val="28"/>
        </w:rPr>
        <w:t xml:space="preserve"> в новой редакции: </w:t>
      </w:r>
    </w:p>
    <w:p w:rsidR="00C117F7" w:rsidRPr="008A526C" w:rsidRDefault="00C117F7" w:rsidP="00C117F7">
      <w:pPr>
        <w:pStyle w:val="a4"/>
        <w:tabs>
          <w:tab w:val="left" w:pos="0"/>
        </w:tabs>
        <w:spacing w:after="0" w:line="240" w:lineRule="auto"/>
        <w:ind w:left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«С = КС  · </w:t>
      </w:r>
      <w:r>
        <w:rPr>
          <w:rFonts w:ascii="Liberation Serif" w:hAnsi="Liberation Serif"/>
          <w:b/>
          <w:sz w:val="28"/>
          <w:szCs w:val="28"/>
          <w:lang w:val="en-US"/>
        </w:rPr>
        <w:t>S</w:t>
      </w:r>
      <w:r>
        <w:rPr>
          <w:rFonts w:ascii="Liberation Serif" w:hAnsi="Liberation Serif"/>
          <w:b/>
          <w:sz w:val="28"/>
          <w:szCs w:val="28"/>
        </w:rPr>
        <w:t xml:space="preserve"> ·</w:t>
      </w:r>
      <w:r w:rsidR="00226AAD">
        <w:rPr>
          <w:rFonts w:ascii="Liberation Serif" w:hAnsi="Liberation Serif"/>
          <w:b/>
          <w:sz w:val="28"/>
          <w:szCs w:val="28"/>
        </w:rPr>
        <w:t xml:space="preserve"> Мг ·</w:t>
      </w:r>
      <w:r>
        <w:rPr>
          <w:rFonts w:ascii="Liberation Serif" w:hAnsi="Liberation Serif"/>
          <w:b/>
          <w:sz w:val="28"/>
          <w:szCs w:val="28"/>
        </w:rPr>
        <w:t xml:space="preserve"> Кво · Кмр · Ксо · Кзу /Дг»</w:t>
      </w:r>
      <w:r w:rsidR="008A526C">
        <w:rPr>
          <w:rFonts w:ascii="Liberation Serif" w:hAnsi="Liberation Serif"/>
          <w:sz w:val="28"/>
          <w:szCs w:val="28"/>
        </w:rPr>
        <w:t>;</w:t>
      </w:r>
    </w:p>
    <w:p w:rsidR="00294E94" w:rsidRDefault="00473100" w:rsidP="00964E0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</w:t>
      </w:r>
      <w:r w:rsidR="00057577">
        <w:rPr>
          <w:rFonts w:ascii="Liberation Serif" w:hAnsi="Liberation Serif"/>
          <w:sz w:val="28"/>
          <w:szCs w:val="28"/>
        </w:rPr>
        <w:t>зац четвертый пункта 2 Приложения № 5 изложить в новой редакции</w:t>
      </w:r>
      <w:r>
        <w:rPr>
          <w:rFonts w:ascii="Liberation Serif" w:hAnsi="Liberation Serif"/>
          <w:sz w:val="28"/>
          <w:szCs w:val="28"/>
        </w:rPr>
        <w:t xml:space="preserve"> «</w:t>
      </w:r>
      <w:r w:rsidR="00057577" w:rsidRPr="008A526C">
        <w:rPr>
          <w:rFonts w:ascii="Liberation Serif" w:hAnsi="Liberation Serif"/>
          <w:b/>
          <w:sz w:val="28"/>
          <w:szCs w:val="28"/>
        </w:rPr>
        <w:t>КС</w:t>
      </w:r>
      <w:r w:rsidR="00057577">
        <w:rPr>
          <w:rFonts w:ascii="Liberation Serif" w:hAnsi="Liberation Serif"/>
          <w:sz w:val="28"/>
          <w:szCs w:val="28"/>
        </w:rPr>
        <w:t xml:space="preserve"> - средний уровень кадастровой стоимости земельных участков устанавливается в соответствии с Приказом Министерства по управлению государственным имуществом Свердловской области </w:t>
      </w:r>
      <w:r>
        <w:rPr>
          <w:rFonts w:ascii="Liberation Serif" w:hAnsi="Liberation Serif"/>
          <w:sz w:val="28"/>
          <w:szCs w:val="28"/>
        </w:rPr>
        <w:t>08.10.2020 № 3333 «Об утверждении результатов определения кадастровой стоимости земельных участков, расположенных на т</w:t>
      </w:r>
      <w:r w:rsidR="00294E94">
        <w:rPr>
          <w:rFonts w:ascii="Liberation Serif" w:hAnsi="Liberation Serif"/>
          <w:sz w:val="28"/>
          <w:szCs w:val="28"/>
        </w:rPr>
        <w:t>ерритории Свердловской области»;</w:t>
      </w:r>
    </w:p>
    <w:p w:rsidR="00964E0E" w:rsidRPr="000A0375" w:rsidRDefault="00294E94" w:rsidP="00964E0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2 Приложения №</w:t>
      </w:r>
      <w:r w:rsidR="000738B5">
        <w:rPr>
          <w:rFonts w:ascii="Liberation Serif" w:hAnsi="Liberation Serif"/>
          <w:sz w:val="28"/>
          <w:szCs w:val="28"/>
        </w:rPr>
        <w:t xml:space="preserve"> 5 дополнить абзацем семь</w:t>
      </w:r>
      <w:r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4B2EC2">
        <w:rPr>
          <w:rFonts w:ascii="Liberation Serif" w:hAnsi="Liberation Serif"/>
          <w:sz w:val="28"/>
          <w:szCs w:val="28"/>
        </w:rPr>
        <w:t>: «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4E94">
        <w:rPr>
          <w:rFonts w:ascii="Liberation Serif" w:hAnsi="Liberation Serif"/>
          <w:b/>
          <w:sz w:val="28"/>
          <w:szCs w:val="28"/>
        </w:rPr>
        <w:t>Мг</w:t>
      </w:r>
      <w:r>
        <w:rPr>
          <w:rFonts w:ascii="Liberation Serif" w:hAnsi="Liberation Serif"/>
          <w:sz w:val="28"/>
          <w:szCs w:val="28"/>
        </w:rPr>
        <w:t xml:space="preserve"> – количество месяцев в году». </w:t>
      </w:r>
      <w:r w:rsidR="00964E0E" w:rsidRPr="000A0375">
        <w:rPr>
          <w:rFonts w:ascii="Liberation Serif" w:hAnsi="Liberation Serif"/>
          <w:sz w:val="28"/>
          <w:szCs w:val="28"/>
        </w:rPr>
        <w:t xml:space="preserve"> </w:t>
      </w:r>
    </w:p>
    <w:p w:rsidR="00112170" w:rsidRPr="000A0375" w:rsidRDefault="00112170" w:rsidP="0011217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Размест</w:t>
      </w:r>
      <w:r w:rsidR="0024353D" w:rsidRPr="000A0375">
        <w:rPr>
          <w:rFonts w:ascii="Liberation Serif" w:hAnsi="Liberation Serif"/>
          <w:sz w:val="28"/>
          <w:szCs w:val="28"/>
        </w:rPr>
        <w:t xml:space="preserve">ить настоящее постановление на </w:t>
      </w:r>
      <w:r w:rsidRPr="000A0375">
        <w:rPr>
          <w:rFonts w:ascii="Liberation Serif" w:hAnsi="Liberation Serif"/>
          <w:sz w:val="28"/>
          <w:szCs w:val="28"/>
        </w:rPr>
        <w:t xml:space="preserve">сайте Махнёвского муниципального образования </w:t>
      </w:r>
      <w:r w:rsidR="00DF0589" w:rsidRPr="000A0375">
        <w:rPr>
          <w:rFonts w:ascii="Liberation Serif" w:hAnsi="Liberation Serif"/>
          <w:sz w:val="28"/>
          <w:szCs w:val="28"/>
        </w:rPr>
        <w:t>в сети «Интернет»</w:t>
      </w:r>
      <w:r w:rsidRPr="000A0375">
        <w:rPr>
          <w:rFonts w:ascii="Liberation Serif" w:hAnsi="Liberation Serif"/>
          <w:sz w:val="28"/>
          <w:szCs w:val="28"/>
        </w:rPr>
        <w:t>.</w:t>
      </w:r>
    </w:p>
    <w:p w:rsidR="005B77F5" w:rsidRPr="00644C67" w:rsidRDefault="00112170" w:rsidP="0011217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44C67" w:rsidRDefault="00644C67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954A9" w:rsidRDefault="00D954A9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170" w:rsidRPr="000A0375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406FBB" w:rsidRPr="00CC0250" w:rsidRDefault="00112170" w:rsidP="00CC0250">
      <w:pPr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</w:t>
      </w:r>
      <w:r w:rsidR="004A1E73" w:rsidRPr="000A0375">
        <w:rPr>
          <w:rFonts w:ascii="Liberation Serif" w:hAnsi="Liberation Serif"/>
          <w:sz w:val="28"/>
          <w:szCs w:val="28"/>
        </w:rPr>
        <w:t xml:space="preserve"> </w:t>
      </w:r>
      <w:r w:rsidR="000E067A">
        <w:rPr>
          <w:rFonts w:ascii="Liberation Serif" w:hAnsi="Liberation Serif"/>
          <w:sz w:val="28"/>
          <w:szCs w:val="28"/>
        </w:rPr>
        <w:t xml:space="preserve">                      А.С. Корелин</w:t>
      </w:r>
    </w:p>
    <w:p w:rsidR="00406FBB" w:rsidRPr="000A0375" w:rsidRDefault="00406FBB" w:rsidP="00406FB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00DEA" w:rsidRPr="000A0375" w:rsidRDefault="00600DEA" w:rsidP="00112170">
      <w:pPr>
        <w:rPr>
          <w:rFonts w:ascii="Liberation Serif" w:hAnsi="Liberation Serif"/>
          <w:sz w:val="28"/>
          <w:szCs w:val="28"/>
        </w:rPr>
      </w:pPr>
    </w:p>
    <w:sectPr w:rsidR="00600DEA" w:rsidRPr="000A0375" w:rsidSect="00973090">
      <w:head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14" w:rsidRDefault="00577314" w:rsidP="00257915">
      <w:pPr>
        <w:spacing w:after="0" w:line="240" w:lineRule="auto"/>
      </w:pPr>
      <w:r>
        <w:separator/>
      </w:r>
    </w:p>
  </w:endnote>
  <w:endnote w:type="continuationSeparator" w:id="0">
    <w:p w:rsidR="00577314" w:rsidRDefault="00577314" w:rsidP="002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14" w:rsidRDefault="00577314" w:rsidP="00257915">
      <w:pPr>
        <w:spacing w:after="0" w:line="240" w:lineRule="auto"/>
      </w:pPr>
      <w:r>
        <w:separator/>
      </w:r>
    </w:p>
  </w:footnote>
  <w:footnote w:type="continuationSeparator" w:id="0">
    <w:p w:rsidR="00577314" w:rsidRDefault="00577314" w:rsidP="002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97"/>
      <w:docPartObj>
        <w:docPartGallery w:val="Page Numbers (Top of Page)"/>
        <w:docPartUnique/>
      </w:docPartObj>
    </w:sdtPr>
    <w:sdtEndPr/>
    <w:sdtContent>
      <w:p w:rsidR="00257915" w:rsidRDefault="008066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915" w:rsidRDefault="002579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64D"/>
    <w:multiLevelType w:val="hybridMultilevel"/>
    <w:tmpl w:val="EF4E2D34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FA7B0E"/>
    <w:multiLevelType w:val="multilevel"/>
    <w:tmpl w:val="ADCC1F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170"/>
    <w:rsid w:val="000107EC"/>
    <w:rsid w:val="00036CB6"/>
    <w:rsid w:val="00057577"/>
    <w:rsid w:val="000738B5"/>
    <w:rsid w:val="00086572"/>
    <w:rsid w:val="00094C24"/>
    <w:rsid w:val="000A0375"/>
    <w:rsid w:val="000B4CB1"/>
    <w:rsid w:val="000E067A"/>
    <w:rsid w:val="000E3A9B"/>
    <w:rsid w:val="000F67C3"/>
    <w:rsid w:val="00112170"/>
    <w:rsid w:val="001B564B"/>
    <w:rsid w:val="001F33E3"/>
    <w:rsid w:val="00226AAD"/>
    <w:rsid w:val="00227A39"/>
    <w:rsid w:val="002353FA"/>
    <w:rsid w:val="0024353D"/>
    <w:rsid w:val="00257915"/>
    <w:rsid w:val="00284BD4"/>
    <w:rsid w:val="00294E94"/>
    <w:rsid w:val="002C0CE5"/>
    <w:rsid w:val="002C54AE"/>
    <w:rsid w:val="002F2BCC"/>
    <w:rsid w:val="0032034A"/>
    <w:rsid w:val="003314CB"/>
    <w:rsid w:val="00360E48"/>
    <w:rsid w:val="003D585A"/>
    <w:rsid w:val="003F3D2B"/>
    <w:rsid w:val="004067B2"/>
    <w:rsid w:val="00406FBB"/>
    <w:rsid w:val="0042047A"/>
    <w:rsid w:val="00420DD6"/>
    <w:rsid w:val="0043171D"/>
    <w:rsid w:val="00444E7F"/>
    <w:rsid w:val="00473100"/>
    <w:rsid w:val="00480EBE"/>
    <w:rsid w:val="004A1E73"/>
    <w:rsid w:val="004B2EC2"/>
    <w:rsid w:val="004E095E"/>
    <w:rsid w:val="00523D0A"/>
    <w:rsid w:val="00555E26"/>
    <w:rsid w:val="0057199C"/>
    <w:rsid w:val="00577314"/>
    <w:rsid w:val="005B77F5"/>
    <w:rsid w:val="005C1454"/>
    <w:rsid w:val="005E13FB"/>
    <w:rsid w:val="005E545B"/>
    <w:rsid w:val="00600DEA"/>
    <w:rsid w:val="00644C67"/>
    <w:rsid w:val="006625E0"/>
    <w:rsid w:val="00671BB9"/>
    <w:rsid w:val="0069230E"/>
    <w:rsid w:val="00753228"/>
    <w:rsid w:val="007A2E9B"/>
    <w:rsid w:val="007A466D"/>
    <w:rsid w:val="007F3593"/>
    <w:rsid w:val="00801F77"/>
    <w:rsid w:val="00806634"/>
    <w:rsid w:val="00885F39"/>
    <w:rsid w:val="008A526C"/>
    <w:rsid w:val="008F26F3"/>
    <w:rsid w:val="00964E0E"/>
    <w:rsid w:val="00971DBB"/>
    <w:rsid w:val="00973090"/>
    <w:rsid w:val="009B4E12"/>
    <w:rsid w:val="00AC7EBC"/>
    <w:rsid w:val="00AE6E4F"/>
    <w:rsid w:val="00B238E7"/>
    <w:rsid w:val="00B60D1B"/>
    <w:rsid w:val="00B72741"/>
    <w:rsid w:val="00B762EE"/>
    <w:rsid w:val="00B91515"/>
    <w:rsid w:val="00C03927"/>
    <w:rsid w:val="00C117F7"/>
    <w:rsid w:val="00C2602F"/>
    <w:rsid w:val="00C44301"/>
    <w:rsid w:val="00C75135"/>
    <w:rsid w:val="00C95063"/>
    <w:rsid w:val="00CB7F54"/>
    <w:rsid w:val="00CC0250"/>
    <w:rsid w:val="00CE2134"/>
    <w:rsid w:val="00CE68A5"/>
    <w:rsid w:val="00D65A1F"/>
    <w:rsid w:val="00D66842"/>
    <w:rsid w:val="00D954A9"/>
    <w:rsid w:val="00DF0589"/>
    <w:rsid w:val="00E14D58"/>
    <w:rsid w:val="00E15578"/>
    <w:rsid w:val="00E23BFB"/>
    <w:rsid w:val="00E27A2E"/>
    <w:rsid w:val="00E43D00"/>
    <w:rsid w:val="00E83696"/>
    <w:rsid w:val="00E8390B"/>
    <w:rsid w:val="00E94B29"/>
    <w:rsid w:val="00EF4BC3"/>
    <w:rsid w:val="00F15D27"/>
    <w:rsid w:val="00F93CBF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5549151"/>
  <w15:docId w15:val="{64E11CCB-5CDF-4992-8201-06DCD82E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2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5E545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5E545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5E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915"/>
  </w:style>
  <w:style w:type="paragraph" w:styleId="a7">
    <w:name w:val="footer"/>
    <w:basedOn w:val="a"/>
    <w:link w:val="a8"/>
    <w:uiPriority w:val="99"/>
    <w:semiHidden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915"/>
  </w:style>
  <w:style w:type="paragraph" w:styleId="a9">
    <w:name w:val="Balloon Text"/>
    <w:basedOn w:val="a"/>
    <w:link w:val="aa"/>
    <w:uiPriority w:val="99"/>
    <w:semiHidden/>
    <w:unhideWhenUsed/>
    <w:rsid w:val="0097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0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6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5AFD-B179-4BA1-A3B2-167181F0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73</cp:revision>
  <dcterms:created xsi:type="dcterms:W3CDTF">2019-09-18T12:35:00Z</dcterms:created>
  <dcterms:modified xsi:type="dcterms:W3CDTF">2021-07-01T06:04:00Z</dcterms:modified>
</cp:coreProperties>
</file>