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A" w:rsidRDefault="005A69A1" w:rsidP="005A69A1">
      <w:pPr>
        <w:pStyle w:val="ConsPlusTitle"/>
        <w:widowControl/>
        <w:tabs>
          <w:tab w:val="left" w:pos="7770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69A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CA" w:rsidRDefault="00D761CA" w:rsidP="00D761C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61CA" w:rsidRDefault="00D761CA" w:rsidP="00D761C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D761CA" w:rsidRDefault="00D761CA" w:rsidP="00D761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761CA" w:rsidRDefault="00D761CA" w:rsidP="00D761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</w:t>
      </w:r>
    </w:p>
    <w:p w:rsidR="00D761CA" w:rsidRDefault="00D761CA" w:rsidP="00D761C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61CA" w:rsidRDefault="00D761CA" w:rsidP="00D761CA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761CA" w:rsidRDefault="005A69A1" w:rsidP="00D761CA">
      <w:pPr>
        <w:pStyle w:val="ConsPlusTitle"/>
        <w:widowControl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761CA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>24 января</w:t>
      </w:r>
      <w:r w:rsidR="00D761CA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D81959">
        <w:rPr>
          <w:rFonts w:ascii="Times New Roman" w:hAnsi="Times New Roman" w:cs="Times New Roman"/>
          <w:b w:val="0"/>
          <w:sz w:val="28"/>
          <w:szCs w:val="28"/>
        </w:rPr>
        <w:t>9</w:t>
      </w:r>
      <w:r w:rsidR="00D761CA">
        <w:rPr>
          <w:rFonts w:ascii="Times New Roman" w:hAnsi="Times New Roman" w:cs="Times New Roman"/>
          <w:b w:val="0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761CA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392</w:t>
      </w:r>
      <w:r w:rsidR="00D761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61CA" w:rsidRDefault="00D761CA" w:rsidP="00D761CA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761CA" w:rsidRDefault="00D761CA" w:rsidP="00D761C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7F88">
        <w:rPr>
          <w:rFonts w:ascii="Times New Roman" w:hAnsi="Times New Roman"/>
          <w:i/>
          <w:sz w:val="28"/>
          <w:szCs w:val="28"/>
        </w:rPr>
        <w:t xml:space="preserve">Об утверждении </w:t>
      </w:r>
      <w:r w:rsidRPr="00C37F88">
        <w:rPr>
          <w:rFonts w:ascii="Times New Roman" w:hAnsi="Times New Roman" w:cs="Times New Roman"/>
          <w:i/>
          <w:sz w:val="28"/>
          <w:szCs w:val="28"/>
        </w:rPr>
        <w:t>Стратегии социально-экономического развития Махнёвского муниципального образования на период до 20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37F88">
        <w:rPr>
          <w:rFonts w:ascii="Times New Roman" w:hAnsi="Times New Roman" w:cs="Times New Roman"/>
          <w:i/>
          <w:sz w:val="28"/>
          <w:szCs w:val="28"/>
        </w:rPr>
        <w:t>0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61CA" w:rsidRDefault="00D761CA" w:rsidP="00D761CA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761CA" w:rsidRPr="00A60024" w:rsidRDefault="00D761CA" w:rsidP="00D761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60024">
        <w:rPr>
          <w:rFonts w:ascii="Times New Roman" w:hAnsi="Times New Roman"/>
          <w:sz w:val="28"/>
          <w:szCs w:val="28"/>
        </w:rPr>
        <w:t>В соответствии с пунктом 10   статьи  35  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A60024">
        <w:rPr>
          <w:rFonts w:ascii="Times New Roman" w:hAnsi="Times New Roman"/>
          <w:sz w:val="28"/>
          <w:szCs w:val="28"/>
          <w:shd w:val="clear" w:color="auto" w:fill="FFFFFF"/>
        </w:rPr>
        <w:t xml:space="preserve">  пунктом 2 статьи 39 Федерального закона от 28 июня 2014 года № 172-ФЗ «О стратегическом планировании в Российской Федерации», Законом Свердловской области от 21 декабря 2015 года № 151-ОЗ «О Стратегии социально-экономического развития Свердловской области на 2016 - 2030</w:t>
      </w:r>
      <w:proofErr w:type="gramEnd"/>
      <w:r w:rsidRPr="00A60024">
        <w:rPr>
          <w:rFonts w:ascii="Times New Roman" w:hAnsi="Times New Roman"/>
          <w:sz w:val="28"/>
          <w:szCs w:val="28"/>
          <w:shd w:val="clear" w:color="auto" w:fill="FFFFFF"/>
        </w:rPr>
        <w:t xml:space="preserve"> годы», </w:t>
      </w:r>
      <w:r w:rsidRPr="00A60024">
        <w:rPr>
          <w:rFonts w:ascii="Times New Roman" w:hAnsi="Times New Roman"/>
          <w:sz w:val="28"/>
          <w:szCs w:val="28"/>
        </w:rPr>
        <w:t xml:space="preserve"> руководствуясь подпунктом 4 пункта 2 статьи 23 Устава Махнёвского муниципального образования, Дума Махнёвского муниципального образования </w:t>
      </w:r>
    </w:p>
    <w:p w:rsidR="00D761CA" w:rsidRDefault="00D761CA" w:rsidP="00D761CA">
      <w:pPr>
        <w:jc w:val="both"/>
        <w:rPr>
          <w:sz w:val="28"/>
          <w:szCs w:val="28"/>
        </w:rPr>
      </w:pPr>
    </w:p>
    <w:p w:rsidR="00D761CA" w:rsidRDefault="00D761CA" w:rsidP="00D761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61CA" w:rsidRPr="007826CC" w:rsidRDefault="00D761CA" w:rsidP="00D761CA">
      <w:pPr>
        <w:pStyle w:val="ConsPlusTitle"/>
        <w:widowControl/>
        <w:ind w:right="-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26C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</w:t>
      </w:r>
      <w:r w:rsidRPr="00C37F88">
        <w:rPr>
          <w:rFonts w:ascii="Times New Roman" w:hAnsi="Times New Roman"/>
          <w:b w:val="0"/>
          <w:sz w:val="28"/>
          <w:szCs w:val="28"/>
        </w:rPr>
        <w:t>вер</w:t>
      </w:r>
      <w:r>
        <w:rPr>
          <w:rFonts w:ascii="Times New Roman" w:hAnsi="Times New Roman"/>
          <w:b w:val="0"/>
          <w:sz w:val="28"/>
          <w:szCs w:val="28"/>
        </w:rPr>
        <w:t>дить</w:t>
      </w:r>
      <w:r w:rsidRPr="007826CC">
        <w:rPr>
          <w:rFonts w:ascii="Times New Roman" w:hAnsi="Times New Roman" w:cs="Times New Roman"/>
          <w:b w:val="0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7826CC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развития </w:t>
      </w:r>
      <w:r w:rsidRPr="007826CC">
        <w:rPr>
          <w:rFonts w:ascii="Times New Roman" w:hAnsi="Times New Roman" w:cs="Times New Roman"/>
          <w:b w:val="0"/>
          <w:sz w:val="28"/>
          <w:szCs w:val="28"/>
        </w:rPr>
        <w:t>Махнёвского муниципального образования на период до 20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826CC">
        <w:rPr>
          <w:rFonts w:ascii="Times New Roman" w:hAnsi="Times New Roman" w:cs="Times New Roman"/>
          <w:b w:val="0"/>
          <w:sz w:val="28"/>
          <w:szCs w:val="28"/>
        </w:rPr>
        <w:t>0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26CC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D761CA" w:rsidRDefault="00D761CA" w:rsidP="00D761CA">
      <w:pPr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2.   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 в газете «Алапаевская искра».</w:t>
      </w:r>
    </w:p>
    <w:p w:rsidR="00D761CA" w:rsidRDefault="00D761CA" w:rsidP="00D761C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Направить настоящее Решение для опубликования в газету «Алапаевская искра» и разместить на   сайте   Махнёвского муниципального образования в сети «Интернет».</w:t>
      </w:r>
    </w:p>
    <w:p w:rsidR="00D761CA" w:rsidRDefault="00D761CA" w:rsidP="00D761C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Махнёвского муниципального образования.</w:t>
      </w:r>
    </w:p>
    <w:p w:rsidR="00D761CA" w:rsidRDefault="00D761CA" w:rsidP="00D761C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CA" w:rsidRDefault="00D761CA" w:rsidP="00D761C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CA" w:rsidRDefault="00D761CA" w:rsidP="00D761C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CA" w:rsidRDefault="00D761CA" w:rsidP="00D761C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CA" w:rsidRDefault="00D761CA" w:rsidP="00D761C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761CA" w:rsidRDefault="00D761CA" w:rsidP="00D761C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</w:t>
      </w: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  <w:t xml:space="preserve">    И.М.Авдеев</w:t>
      </w:r>
    </w:p>
    <w:p w:rsidR="00D761CA" w:rsidRDefault="00D761CA" w:rsidP="00D761C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1CA" w:rsidRDefault="00D761CA" w:rsidP="00D761CA">
      <w:pPr>
        <w:spacing w:before="120"/>
      </w:pPr>
      <w:r>
        <w:rPr>
          <w:sz w:val="28"/>
          <w:szCs w:val="28"/>
        </w:rPr>
        <w:t>Глава муниципального образования                                           А.В.Лызлов</w:t>
      </w: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CA"/>
    <w:rsid w:val="00102B9D"/>
    <w:rsid w:val="001565E0"/>
    <w:rsid w:val="003C51A0"/>
    <w:rsid w:val="003D58D7"/>
    <w:rsid w:val="00567881"/>
    <w:rsid w:val="005A69A1"/>
    <w:rsid w:val="0066702F"/>
    <w:rsid w:val="00D761CA"/>
    <w:rsid w:val="00D81959"/>
    <w:rsid w:val="00FD07AC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761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link w:val="a5"/>
    <w:uiPriority w:val="1"/>
    <w:qFormat/>
    <w:rsid w:val="00D761C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D761C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A69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9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</cp:revision>
  <cp:lastPrinted>2019-01-25T06:21:00Z</cp:lastPrinted>
  <dcterms:created xsi:type="dcterms:W3CDTF">2019-01-16T11:36:00Z</dcterms:created>
  <dcterms:modified xsi:type="dcterms:W3CDTF">2019-01-25T06:21:00Z</dcterms:modified>
</cp:coreProperties>
</file>