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74E" w:rsidRDefault="0064074E" w:rsidP="0064074E">
      <w:pPr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2"/>
          <w:szCs w:val="32"/>
          <w:lang w:eastAsia="en-US"/>
        </w:rPr>
      </w:pPr>
      <w:bookmarkStart w:id="0" w:name="_GoBack"/>
      <w:r>
        <w:rPr>
          <w:noProof/>
        </w:rPr>
        <w:drawing>
          <wp:inline distT="0" distB="0" distL="0" distR="0">
            <wp:extent cx="4667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74E" w:rsidRDefault="0064074E" w:rsidP="0064074E">
      <w:pPr>
        <w:spacing w:after="0" w:line="240" w:lineRule="auto"/>
        <w:ind w:right="-11"/>
        <w:jc w:val="center"/>
        <w:rPr>
          <w:rFonts w:ascii="Liberation Serif" w:hAnsi="Liberation Serif"/>
          <w:sz w:val="28"/>
          <w:lang w:eastAsia="en-US"/>
        </w:rPr>
      </w:pPr>
      <w:r>
        <w:rPr>
          <w:rFonts w:ascii="Liberation Serif" w:hAnsi="Liberation Serif"/>
          <w:b/>
          <w:color w:val="000000"/>
          <w:sz w:val="32"/>
          <w:szCs w:val="32"/>
          <w:lang w:eastAsia="en-US"/>
        </w:rPr>
        <w:t>АДМИНИСТРАЦИЯ</w:t>
      </w:r>
    </w:p>
    <w:p w:rsidR="0064074E" w:rsidRDefault="0064074E" w:rsidP="0064074E">
      <w:pPr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2"/>
          <w:szCs w:val="32"/>
          <w:lang w:eastAsia="en-US"/>
        </w:rPr>
      </w:pPr>
      <w:r>
        <w:rPr>
          <w:rFonts w:ascii="Liberation Serif" w:hAnsi="Liberation Serif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64074E" w:rsidRDefault="0064074E" w:rsidP="0064074E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shadow/>
          <w:color w:val="000000"/>
          <w:sz w:val="40"/>
          <w:szCs w:val="40"/>
          <w:lang w:eastAsia="en-US"/>
        </w:rPr>
      </w:pPr>
      <w:r>
        <w:rPr>
          <w:rFonts w:ascii="Liberation Serif" w:hAnsi="Liberation Serif"/>
          <w:b/>
          <w:shadow/>
          <w:color w:val="000000"/>
          <w:sz w:val="40"/>
          <w:szCs w:val="40"/>
          <w:lang w:eastAsia="en-US"/>
        </w:rPr>
        <w:t>ПОСТАНОВЛЕНИЕ</w:t>
      </w:r>
    </w:p>
    <w:p w:rsidR="0064074E" w:rsidRDefault="0064074E" w:rsidP="0064074E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6"/>
          <w:szCs w:val="36"/>
          <w:lang w:eastAsia="en-US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1.95pt;margin-top:14.5pt;width:478.2pt;height:.05pt;z-index:251659264" o:connectortype="straight"/>
        </w:pict>
      </w:r>
      <w:r>
        <w:pict>
          <v:shape id="_x0000_s1031" type="#_x0000_t32" style="position:absolute;left:0;text-align:left;margin-left:-1.95pt;margin-top:9.45pt;width:478.2pt;height:0;z-index:251660288" o:connectortype="straight" strokeweight="2pt"/>
        </w:pict>
      </w:r>
    </w:p>
    <w:p w:rsidR="0064074E" w:rsidRPr="0064074E" w:rsidRDefault="0064074E" w:rsidP="0064074E">
      <w:pPr>
        <w:shd w:val="clear" w:color="auto" w:fill="FFFFFF"/>
        <w:spacing w:after="0" w:line="240" w:lineRule="auto"/>
        <w:rPr>
          <w:rFonts w:ascii="Liberation Serif" w:hAnsi="Liberation Serif"/>
          <w:sz w:val="24"/>
          <w:szCs w:val="28"/>
        </w:rPr>
      </w:pPr>
      <w:r w:rsidRPr="0064074E">
        <w:rPr>
          <w:rFonts w:ascii="Liberation Serif" w:hAnsi="Liberation Serif"/>
          <w:sz w:val="24"/>
          <w:szCs w:val="28"/>
        </w:rPr>
        <w:t>20</w:t>
      </w:r>
      <w:r w:rsidRPr="0064074E">
        <w:rPr>
          <w:rFonts w:ascii="Liberation Serif" w:hAnsi="Liberation Serif"/>
          <w:sz w:val="24"/>
          <w:szCs w:val="28"/>
        </w:rPr>
        <w:t xml:space="preserve"> января 2020 года                                                                                    </w:t>
      </w:r>
      <w:r w:rsidRPr="0064074E">
        <w:rPr>
          <w:rFonts w:ascii="Liberation Serif" w:hAnsi="Liberation Serif"/>
          <w:sz w:val="24"/>
          <w:szCs w:val="28"/>
        </w:rPr>
        <w:t xml:space="preserve">       </w:t>
      </w:r>
      <w:r>
        <w:rPr>
          <w:rFonts w:ascii="Liberation Serif" w:hAnsi="Liberation Serif"/>
          <w:sz w:val="24"/>
          <w:szCs w:val="28"/>
        </w:rPr>
        <w:t xml:space="preserve">                       </w:t>
      </w:r>
      <w:r w:rsidRPr="0064074E">
        <w:rPr>
          <w:rFonts w:ascii="Liberation Serif" w:hAnsi="Liberation Serif"/>
          <w:sz w:val="24"/>
          <w:szCs w:val="28"/>
        </w:rPr>
        <w:t xml:space="preserve"> № 18</w:t>
      </w:r>
    </w:p>
    <w:p w:rsidR="00DB7979" w:rsidRPr="0064074E" w:rsidRDefault="0064074E" w:rsidP="0064074E">
      <w:pPr>
        <w:spacing w:after="0" w:line="240" w:lineRule="auto"/>
        <w:jc w:val="center"/>
        <w:rPr>
          <w:rFonts w:ascii="Liberation Serif" w:hAnsi="Liberation Serif"/>
          <w:sz w:val="24"/>
          <w:szCs w:val="28"/>
        </w:rPr>
      </w:pPr>
      <w:proofErr w:type="spellStart"/>
      <w:r w:rsidRPr="0064074E">
        <w:rPr>
          <w:rFonts w:ascii="Liberation Serif" w:hAnsi="Liberation Serif"/>
          <w:sz w:val="24"/>
          <w:szCs w:val="28"/>
        </w:rPr>
        <w:t>п.г.т</w:t>
      </w:r>
      <w:proofErr w:type="spellEnd"/>
      <w:r w:rsidRPr="0064074E">
        <w:rPr>
          <w:rFonts w:ascii="Liberation Serif" w:hAnsi="Liberation Serif"/>
          <w:sz w:val="24"/>
          <w:szCs w:val="28"/>
        </w:rPr>
        <w:t xml:space="preserve">. </w:t>
      </w:r>
      <w:proofErr w:type="spellStart"/>
      <w:r w:rsidRPr="0064074E">
        <w:rPr>
          <w:rFonts w:ascii="Liberation Serif" w:hAnsi="Liberation Serif"/>
          <w:sz w:val="24"/>
          <w:szCs w:val="28"/>
        </w:rPr>
        <w:t>Махнёво</w:t>
      </w:r>
      <w:proofErr w:type="spellEnd"/>
    </w:p>
    <w:bookmarkEnd w:id="0"/>
    <w:p w:rsidR="0064074E" w:rsidRPr="0064074E" w:rsidRDefault="0064074E" w:rsidP="0064074E">
      <w:pPr>
        <w:spacing w:after="0" w:line="240" w:lineRule="auto"/>
        <w:jc w:val="center"/>
        <w:rPr>
          <w:rFonts w:ascii="Liberation Serif" w:hAnsi="Liberation Serif"/>
          <w:sz w:val="24"/>
          <w:szCs w:val="28"/>
        </w:rPr>
      </w:pPr>
    </w:p>
    <w:p w:rsidR="0064074E" w:rsidRPr="0064074E" w:rsidRDefault="00C506E4" w:rsidP="0064074E">
      <w:pPr>
        <w:spacing w:after="0" w:line="240" w:lineRule="auto"/>
        <w:jc w:val="center"/>
        <w:rPr>
          <w:rFonts w:ascii="Liberation Serif" w:hAnsi="Liberation Serif"/>
          <w:b/>
          <w:i/>
          <w:sz w:val="24"/>
          <w:szCs w:val="28"/>
        </w:rPr>
      </w:pPr>
      <w:r w:rsidRPr="0064074E">
        <w:rPr>
          <w:rFonts w:ascii="Liberation Serif" w:hAnsi="Liberation Serif"/>
          <w:b/>
          <w:i/>
          <w:sz w:val="24"/>
          <w:szCs w:val="28"/>
        </w:rPr>
        <w:t xml:space="preserve">Об установлении публичного сервитута </w:t>
      </w:r>
    </w:p>
    <w:p w:rsidR="00C506E4" w:rsidRPr="0064074E" w:rsidRDefault="004D3856" w:rsidP="0064074E">
      <w:pPr>
        <w:spacing w:after="0" w:line="240" w:lineRule="auto"/>
        <w:jc w:val="center"/>
        <w:rPr>
          <w:rFonts w:ascii="Liberation Serif" w:hAnsi="Liberation Serif"/>
          <w:b/>
          <w:i/>
          <w:sz w:val="24"/>
          <w:szCs w:val="28"/>
        </w:rPr>
      </w:pPr>
      <w:r w:rsidRPr="0064074E">
        <w:rPr>
          <w:rFonts w:ascii="Liberation Serif" w:hAnsi="Liberation Serif"/>
          <w:b/>
          <w:i/>
          <w:sz w:val="24"/>
          <w:szCs w:val="28"/>
        </w:rPr>
        <w:t xml:space="preserve"> </w:t>
      </w:r>
    </w:p>
    <w:p w:rsidR="009818BF" w:rsidRPr="0064074E" w:rsidRDefault="00C506E4" w:rsidP="0064074E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szCs w:val="28"/>
        </w:rPr>
      </w:pPr>
      <w:r w:rsidRPr="0064074E">
        <w:rPr>
          <w:rFonts w:ascii="Liberation Serif" w:hAnsi="Liberation Serif" w:cs="Arial"/>
          <w:color w:val="000000"/>
          <w:szCs w:val="28"/>
        </w:rPr>
        <w:t xml:space="preserve">Руководствуясь ст.11, ст.39.37, 39.40, пунктом 4 ст.39.43, ст.39.45, пунктами 2-5 4 </w:t>
      </w:r>
      <w:r w:rsidR="0064074E">
        <w:rPr>
          <w:rFonts w:ascii="Liberation Serif" w:hAnsi="Liberation Serif" w:cs="Arial"/>
          <w:color w:val="000000"/>
          <w:szCs w:val="28"/>
        </w:rPr>
        <w:t xml:space="preserve">  </w:t>
      </w:r>
      <w:r w:rsidRPr="0064074E">
        <w:rPr>
          <w:rFonts w:ascii="Liberation Serif" w:hAnsi="Liberation Serif" w:cs="Arial"/>
          <w:color w:val="000000"/>
          <w:szCs w:val="28"/>
        </w:rPr>
        <w:t>ст. 39.46. Земельного кодекса Российской Федерации, на</w:t>
      </w:r>
      <w:r w:rsidR="002C474D" w:rsidRPr="0064074E">
        <w:rPr>
          <w:rFonts w:ascii="Liberation Serif" w:hAnsi="Liberation Serif" w:cs="Arial"/>
          <w:color w:val="000000"/>
          <w:szCs w:val="28"/>
        </w:rPr>
        <w:t xml:space="preserve"> основании выписки из ЕГРН </w:t>
      </w:r>
      <w:r w:rsidR="0064074E">
        <w:rPr>
          <w:rFonts w:ascii="Liberation Serif" w:hAnsi="Liberation Serif" w:cs="Arial"/>
          <w:color w:val="000000"/>
          <w:szCs w:val="28"/>
        </w:rPr>
        <w:t xml:space="preserve">                  </w:t>
      </w:r>
      <w:r w:rsidR="002C474D" w:rsidRPr="0064074E">
        <w:rPr>
          <w:rFonts w:ascii="Liberation Serif" w:hAnsi="Liberation Serif" w:cs="Arial"/>
          <w:color w:val="000000"/>
          <w:szCs w:val="28"/>
        </w:rPr>
        <w:t>от 03.12</w:t>
      </w:r>
      <w:r w:rsidRPr="0064074E">
        <w:rPr>
          <w:rFonts w:ascii="Liberation Serif" w:hAnsi="Liberation Serif" w:cs="Arial"/>
          <w:color w:val="000000"/>
          <w:szCs w:val="28"/>
        </w:rPr>
        <w:t>.2018 года, ходатайства О</w:t>
      </w:r>
      <w:r w:rsidR="002C474D" w:rsidRPr="0064074E">
        <w:rPr>
          <w:rFonts w:ascii="Liberation Serif" w:hAnsi="Liberation Serif" w:cs="Arial"/>
          <w:color w:val="000000"/>
          <w:szCs w:val="28"/>
        </w:rPr>
        <w:t>ткрытого акционерного общества «</w:t>
      </w:r>
      <w:r w:rsidRPr="0064074E">
        <w:rPr>
          <w:rFonts w:ascii="Liberation Serif" w:hAnsi="Liberation Serif" w:cs="Arial"/>
          <w:color w:val="000000"/>
          <w:szCs w:val="28"/>
        </w:rPr>
        <w:t xml:space="preserve">Межрегиональная распределительная сетевая компания Урала» (ИНН/ОГРН 6671163413/1056604000970) </w:t>
      </w:r>
      <w:r w:rsidR="0064074E" w:rsidRPr="0064074E">
        <w:rPr>
          <w:rFonts w:ascii="Liberation Serif" w:hAnsi="Liberation Serif" w:cs="Arial"/>
          <w:color w:val="000000"/>
          <w:szCs w:val="28"/>
        </w:rPr>
        <w:t xml:space="preserve">                                   </w:t>
      </w:r>
      <w:r w:rsidR="002C474D" w:rsidRPr="0064074E">
        <w:rPr>
          <w:rFonts w:ascii="Liberation Serif" w:hAnsi="Liberation Serif" w:cs="Arial"/>
          <w:color w:val="000000"/>
          <w:szCs w:val="28"/>
        </w:rPr>
        <w:t>(далее - ОАО «МРСК Урала») от 11.07</w:t>
      </w:r>
      <w:r w:rsidRPr="0064074E">
        <w:rPr>
          <w:rFonts w:ascii="Liberation Serif" w:hAnsi="Liberation Serif" w:cs="Arial"/>
          <w:color w:val="000000"/>
          <w:szCs w:val="28"/>
        </w:rPr>
        <w:t xml:space="preserve">.2019 года </w:t>
      </w:r>
      <w:r w:rsidR="002C474D" w:rsidRPr="0064074E">
        <w:rPr>
          <w:rFonts w:ascii="Liberation Serif" w:hAnsi="Liberation Serif" w:cs="Arial"/>
          <w:color w:val="000000"/>
          <w:szCs w:val="28"/>
        </w:rPr>
        <w:t>№ 20-19/111,</w:t>
      </w:r>
      <w:r w:rsidR="00170974" w:rsidRPr="0064074E">
        <w:rPr>
          <w:rFonts w:ascii="Liberation Serif" w:hAnsi="Liberation Serif"/>
          <w:szCs w:val="28"/>
        </w:rPr>
        <w:t xml:space="preserve"> руководствуясь Уставом </w:t>
      </w:r>
      <w:proofErr w:type="spellStart"/>
      <w:r w:rsidR="00170974" w:rsidRPr="0064074E">
        <w:rPr>
          <w:rFonts w:ascii="Liberation Serif" w:hAnsi="Liberation Serif"/>
          <w:szCs w:val="28"/>
        </w:rPr>
        <w:t>Махнёвского</w:t>
      </w:r>
      <w:proofErr w:type="spellEnd"/>
      <w:r w:rsidR="00170974" w:rsidRPr="0064074E">
        <w:rPr>
          <w:rFonts w:ascii="Liberation Serif" w:hAnsi="Liberation Serif"/>
          <w:szCs w:val="28"/>
        </w:rPr>
        <w:t xml:space="preserve"> муниципального образования,</w:t>
      </w:r>
    </w:p>
    <w:p w:rsidR="0064074E" w:rsidRPr="0064074E" w:rsidRDefault="0064074E" w:rsidP="0064074E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Arial"/>
          <w:color w:val="000000"/>
          <w:szCs w:val="28"/>
        </w:rPr>
      </w:pPr>
    </w:p>
    <w:p w:rsidR="00C00979" w:rsidRPr="0064074E" w:rsidRDefault="00A341F6" w:rsidP="0064074E">
      <w:pPr>
        <w:spacing w:after="0" w:line="240" w:lineRule="auto"/>
        <w:jc w:val="both"/>
        <w:rPr>
          <w:rFonts w:ascii="Liberation Serif" w:hAnsi="Liberation Serif"/>
          <w:sz w:val="24"/>
          <w:szCs w:val="28"/>
        </w:rPr>
      </w:pPr>
      <w:r w:rsidRPr="0064074E">
        <w:rPr>
          <w:rFonts w:ascii="Liberation Serif" w:hAnsi="Liberation Serif"/>
          <w:sz w:val="24"/>
          <w:szCs w:val="28"/>
        </w:rPr>
        <w:t xml:space="preserve"> </w:t>
      </w:r>
      <w:r w:rsidR="00C00979" w:rsidRPr="0064074E">
        <w:rPr>
          <w:rFonts w:ascii="Liberation Serif" w:hAnsi="Liberation Serif"/>
          <w:b/>
          <w:sz w:val="24"/>
          <w:szCs w:val="28"/>
        </w:rPr>
        <w:t>ПОСТАНОВЛЯЮ</w:t>
      </w:r>
      <w:r w:rsidR="00C00979" w:rsidRPr="0064074E">
        <w:rPr>
          <w:rFonts w:ascii="Liberation Serif" w:hAnsi="Liberation Serif"/>
          <w:sz w:val="24"/>
          <w:szCs w:val="28"/>
        </w:rPr>
        <w:t>:</w:t>
      </w:r>
    </w:p>
    <w:p w:rsidR="0064074E" w:rsidRPr="0064074E" w:rsidRDefault="0064074E" w:rsidP="0064074E">
      <w:pPr>
        <w:spacing w:after="0" w:line="240" w:lineRule="auto"/>
        <w:jc w:val="both"/>
        <w:rPr>
          <w:rFonts w:ascii="Liberation Serif" w:hAnsi="Liberation Serif"/>
          <w:sz w:val="24"/>
          <w:szCs w:val="28"/>
        </w:rPr>
      </w:pPr>
    </w:p>
    <w:p w:rsidR="002C474D" w:rsidRPr="0064074E" w:rsidRDefault="002C474D" w:rsidP="0064074E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5"/>
        <w:jc w:val="both"/>
        <w:rPr>
          <w:rFonts w:ascii="Liberation Serif" w:hAnsi="Liberation Serif" w:cs="Arial"/>
          <w:color w:val="000000"/>
          <w:szCs w:val="28"/>
        </w:rPr>
      </w:pPr>
      <w:r w:rsidRPr="0064074E">
        <w:rPr>
          <w:rFonts w:ascii="Liberation Serif" w:hAnsi="Liberation Serif" w:cs="Arial"/>
          <w:color w:val="000000"/>
          <w:szCs w:val="28"/>
        </w:rPr>
        <w:t>Утвердить границы публичного сервитута на часть земель в кадастровом квартале 66:01:0901001, площадью 904 кв.м., расположенного: Свердловская область, Алапаевский рай</w:t>
      </w:r>
      <w:r w:rsidR="0064074E">
        <w:rPr>
          <w:rFonts w:ascii="Liberation Serif" w:hAnsi="Liberation Serif" w:cs="Arial"/>
          <w:color w:val="000000"/>
          <w:szCs w:val="28"/>
        </w:rPr>
        <w:t xml:space="preserve">он, </w:t>
      </w:r>
      <w:proofErr w:type="spellStart"/>
      <w:r w:rsidR="0064074E">
        <w:rPr>
          <w:rFonts w:ascii="Liberation Serif" w:hAnsi="Liberation Serif" w:cs="Arial"/>
          <w:color w:val="000000"/>
          <w:szCs w:val="28"/>
        </w:rPr>
        <w:t>Махневский</w:t>
      </w:r>
      <w:proofErr w:type="spellEnd"/>
      <w:r w:rsidR="0064074E">
        <w:rPr>
          <w:rFonts w:ascii="Liberation Serif" w:hAnsi="Liberation Serif" w:cs="Arial"/>
          <w:color w:val="000000"/>
          <w:szCs w:val="28"/>
        </w:rPr>
        <w:t xml:space="preserve"> городской округ, </w:t>
      </w:r>
      <w:proofErr w:type="spellStart"/>
      <w:r w:rsidRPr="0064074E">
        <w:rPr>
          <w:rFonts w:ascii="Liberation Serif" w:hAnsi="Liberation Serif" w:cs="Arial"/>
          <w:color w:val="000000"/>
          <w:szCs w:val="28"/>
        </w:rPr>
        <w:t>пгт</w:t>
      </w:r>
      <w:proofErr w:type="spellEnd"/>
      <w:r w:rsidRPr="0064074E">
        <w:rPr>
          <w:rFonts w:ascii="Liberation Serif" w:hAnsi="Liberation Serif" w:cs="Arial"/>
          <w:color w:val="000000"/>
          <w:szCs w:val="28"/>
        </w:rPr>
        <w:t xml:space="preserve"> </w:t>
      </w:r>
      <w:proofErr w:type="spellStart"/>
      <w:r w:rsidRPr="0064074E">
        <w:rPr>
          <w:rFonts w:ascii="Liberation Serif" w:hAnsi="Liberation Serif" w:cs="Arial"/>
          <w:color w:val="000000"/>
          <w:szCs w:val="28"/>
        </w:rPr>
        <w:t>Махнёво</w:t>
      </w:r>
      <w:proofErr w:type="spellEnd"/>
      <w:r w:rsidRPr="0064074E">
        <w:rPr>
          <w:rFonts w:ascii="Liberation Serif" w:hAnsi="Liberation Serif" w:cs="Arial"/>
          <w:color w:val="000000"/>
          <w:szCs w:val="28"/>
        </w:rPr>
        <w:t>, с разрешенным использованием – для обеспечения населения коммунальными ресурсами.</w:t>
      </w:r>
    </w:p>
    <w:p w:rsidR="0064074E" w:rsidRPr="0064074E" w:rsidRDefault="00F5223F" w:rsidP="0064074E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Arial"/>
          <w:color w:val="000000"/>
          <w:szCs w:val="28"/>
        </w:rPr>
      </w:pPr>
      <w:r w:rsidRPr="0064074E">
        <w:rPr>
          <w:rFonts w:ascii="Liberation Serif" w:hAnsi="Liberation Serif" w:cs="Arial"/>
          <w:color w:val="000000"/>
          <w:szCs w:val="28"/>
        </w:rPr>
        <w:t xml:space="preserve">Установить публичный сервитут в отношении части земель в кадастровом квартале 66:01:0901001, расположенного: Алапаевский район, </w:t>
      </w:r>
      <w:proofErr w:type="spellStart"/>
      <w:r w:rsidRPr="0064074E">
        <w:rPr>
          <w:rFonts w:ascii="Liberation Serif" w:hAnsi="Liberation Serif" w:cs="Arial"/>
          <w:color w:val="000000"/>
          <w:szCs w:val="28"/>
        </w:rPr>
        <w:t>Махневский</w:t>
      </w:r>
      <w:proofErr w:type="spellEnd"/>
      <w:r w:rsidRPr="0064074E">
        <w:rPr>
          <w:rFonts w:ascii="Liberation Serif" w:hAnsi="Liberation Serif" w:cs="Arial"/>
          <w:color w:val="000000"/>
          <w:szCs w:val="28"/>
        </w:rPr>
        <w:t xml:space="preserve"> городской округ, </w:t>
      </w:r>
      <w:proofErr w:type="spellStart"/>
      <w:r w:rsidRPr="0064074E">
        <w:rPr>
          <w:rFonts w:ascii="Liberation Serif" w:hAnsi="Liberation Serif" w:cs="Arial"/>
          <w:color w:val="000000"/>
          <w:szCs w:val="28"/>
        </w:rPr>
        <w:t>пгт</w:t>
      </w:r>
      <w:proofErr w:type="spellEnd"/>
      <w:r w:rsidRPr="0064074E">
        <w:rPr>
          <w:rFonts w:ascii="Liberation Serif" w:hAnsi="Liberation Serif" w:cs="Arial"/>
          <w:color w:val="000000"/>
          <w:szCs w:val="28"/>
        </w:rPr>
        <w:t xml:space="preserve"> </w:t>
      </w:r>
      <w:proofErr w:type="spellStart"/>
      <w:r w:rsidRPr="0064074E">
        <w:rPr>
          <w:rFonts w:ascii="Liberation Serif" w:hAnsi="Liberation Serif" w:cs="Arial"/>
          <w:color w:val="000000"/>
          <w:szCs w:val="28"/>
        </w:rPr>
        <w:t>Махнёво</w:t>
      </w:r>
      <w:proofErr w:type="spellEnd"/>
      <w:r w:rsidRPr="0064074E">
        <w:rPr>
          <w:rFonts w:ascii="Liberation Serif" w:hAnsi="Liberation Serif" w:cs="Arial"/>
          <w:color w:val="000000"/>
          <w:szCs w:val="28"/>
        </w:rPr>
        <w:t>, площадью 904 кв.м., в границах, указанных в прилагаемой схеме расположения границ сервитута.</w:t>
      </w:r>
    </w:p>
    <w:p w:rsidR="0064074E" w:rsidRPr="0064074E" w:rsidRDefault="00F5223F" w:rsidP="0064074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/>
          <w:szCs w:val="28"/>
        </w:rPr>
      </w:pPr>
      <w:r w:rsidRPr="0064074E">
        <w:rPr>
          <w:rFonts w:ascii="Liberation Serif" w:hAnsi="Liberation Serif" w:cs="Arial"/>
          <w:color w:val="000000"/>
          <w:szCs w:val="28"/>
        </w:rPr>
        <w:t>Цель установления публичного сервитута – для размещения линии электропередачи, эксплуатации инжен</w:t>
      </w:r>
      <w:r w:rsidR="0064074E">
        <w:rPr>
          <w:rFonts w:ascii="Liberation Serif" w:hAnsi="Liberation Serif" w:cs="Arial"/>
          <w:color w:val="000000"/>
          <w:szCs w:val="28"/>
        </w:rPr>
        <w:t>ерного сооружения Реконструкция</w:t>
      </w:r>
      <w:r w:rsidR="0064074E" w:rsidRPr="0064074E">
        <w:rPr>
          <w:rFonts w:ascii="Liberation Serif" w:hAnsi="Liberation Serif" w:cs="Arial"/>
          <w:color w:val="000000"/>
          <w:szCs w:val="28"/>
        </w:rPr>
        <w:t xml:space="preserve"> </w:t>
      </w:r>
      <w:r w:rsidRPr="0064074E">
        <w:rPr>
          <w:rFonts w:ascii="Liberation Serif" w:hAnsi="Liberation Serif" w:cs="Arial"/>
          <w:color w:val="000000"/>
          <w:szCs w:val="28"/>
        </w:rPr>
        <w:t xml:space="preserve">ВЛ-0,4 </w:t>
      </w:r>
      <w:proofErr w:type="spellStart"/>
      <w:r w:rsidRPr="0064074E">
        <w:rPr>
          <w:rFonts w:ascii="Liberation Serif" w:hAnsi="Liberation Serif" w:cs="Arial"/>
          <w:color w:val="000000"/>
          <w:szCs w:val="28"/>
        </w:rPr>
        <w:t>кВ</w:t>
      </w:r>
      <w:proofErr w:type="spellEnd"/>
      <w:r w:rsidRPr="0064074E">
        <w:rPr>
          <w:rFonts w:ascii="Liberation Serif" w:hAnsi="Liberation Serif" w:cs="Arial"/>
          <w:color w:val="000000"/>
          <w:szCs w:val="28"/>
        </w:rPr>
        <w:t xml:space="preserve"> с </w:t>
      </w:r>
      <w:proofErr w:type="spellStart"/>
      <w:proofErr w:type="gramStart"/>
      <w:r w:rsidRPr="0064074E">
        <w:rPr>
          <w:rFonts w:ascii="Liberation Serif" w:hAnsi="Liberation Serif" w:cs="Arial"/>
          <w:color w:val="000000"/>
          <w:szCs w:val="28"/>
        </w:rPr>
        <w:t>кааб.выводом</w:t>
      </w:r>
      <w:proofErr w:type="spellEnd"/>
      <w:proofErr w:type="gramEnd"/>
      <w:r w:rsidRPr="0064074E">
        <w:rPr>
          <w:rFonts w:ascii="Liberation Serif" w:hAnsi="Liberation Serif" w:cs="Arial"/>
          <w:color w:val="000000"/>
          <w:szCs w:val="28"/>
        </w:rPr>
        <w:t xml:space="preserve"> от ТП-868; ф.Быт-3, литер 44в.</w:t>
      </w:r>
      <w:r w:rsidR="0064074E" w:rsidRPr="0064074E">
        <w:rPr>
          <w:rFonts w:ascii="Liberation Serif" w:hAnsi="Liberation Serif" w:cs="Arial"/>
          <w:color w:val="000000"/>
          <w:szCs w:val="28"/>
        </w:rPr>
        <w:t xml:space="preserve"> </w:t>
      </w:r>
      <w:r w:rsidRPr="0064074E">
        <w:rPr>
          <w:rFonts w:ascii="Liberation Serif" w:hAnsi="Liberation Serif" w:cs="Arial"/>
          <w:color w:val="000000"/>
          <w:szCs w:val="28"/>
        </w:rPr>
        <w:t>Ответвление до жилого дома расположенного в Алапаевско</w:t>
      </w:r>
      <w:r w:rsidR="0064074E" w:rsidRPr="0064074E">
        <w:rPr>
          <w:rFonts w:ascii="Liberation Serif" w:hAnsi="Liberation Serif" w:cs="Arial"/>
          <w:color w:val="000000"/>
          <w:szCs w:val="28"/>
        </w:rPr>
        <w:t>м райо</w:t>
      </w:r>
      <w:r w:rsidR="0064074E">
        <w:rPr>
          <w:rFonts w:ascii="Liberation Serif" w:hAnsi="Liberation Serif" w:cs="Arial"/>
          <w:color w:val="000000"/>
          <w:szCs w:val="28"/>
        </w:rPr>
        <w:t xml:space="preserve">не, </w:t>
      </w:r>
      <w:proofErr w:type="spellStart"/>
      <w:r w:rsidR="0064074E">
        <w:rPr>
          <w:rFonts w:ascii="Liberation Serif" w:hAnsi="Liberation Serif" w:cs="Arial"/>
          <w:color w:val="000000"/>
          <w:szCs w:val="28"/>
        </w:rPr>
        <w:t>пгт</w:t>
      </w:r>
      <w:proofErr w:type="spellEnd"/>
      <w:r w:rsidR="0064074E">
        <w:rPr>
          <w:rFonts w:ascii="Liberation Serif" w:hAnsi="Liberation Serif" w:cs="Arial"/>
          <w:color w:val="000000"/>
          <w:szCs w:val="28"/>
        </w:rPr>
        <w:t xml:space="preserve"> </w:t>
      </w:r>
      <w:proofErr w:type="spellStart"/>
      <w:r w:rsidR="0064074E">
        <w:rPr>
          <w:rFonts w:ascii="Liberation Serif" w:hAnsi="Liberation Serif" w:cs="Arial"/>
          <w:color w:val="000000"/>
          <w:szCs w:val="28"/>
        </w:rPr>
        <w:t>Махнёво</w:t>
      </w:r>
      <w:proofErr w:type="spellEnd"/>
      <w:r w:rsidR="0064074E">
        <w:rPr>
          <w:rFonts w:ascii="Liberation Serif" w:hAnsi="Liberation Serif" w:cs="Arial"/>
          <w:color w:val="000000"/>
          <w:szCs w:val="28"/>
        </w:rPr>
        <w:t xml:space="preserve">, </w:t>
      </w:r>
      <w:r w:rsidRPr="0064074E">
        <w:rPr>
          <w:rFonts w:ascii="Liberation Serif" w:hAnsi="Liberation Serif" w:cs="Arial"/>
          <w:color w:val="000000"/>
          <w:szCs w:val="28"/>
        </w:rPr>
        <w:t>ул. Северная, дом 2.(</w:t>
      </w:r>
      <w:proofErr w:type="spellStart"/>
      <w:r w:rsidRPr="0064074E">
        <w:rPr>
          <w:rFonts w:ascii="Liberation Serif" w:hAnsi="Liberation Serif" w:cs="Arial"/>
          <w:color w:val="000000"/>
          <w:szCs w:val="28"/>
        </w:rPr>
        <w:t>АгошковВ.В</w:t>
      </w:r>
      <w:proofErr w:type="spellEnd"/>
      <w:r w:rsidRPr="0064074E">
        <w:rPr>
          <w:rFonts w:ascii="Liberation Serif" w:hAnsi="Liberation Serif" w:cs="Arial"/>
          <w:color w:val="000000"/>
          <w:szCs w:val="28"/>
        </w:rPr>
        <w:t xml:space="preserve">.)ЭСК ПС110/35/6/10 </w:t>
      </w:r>
      <w:proofErr w:type="spellStart"/>
      <w:r w:rsidRPr="0064074E">
        <w:rPr>
          <w:rFonts w:ascii="Liberation Serif" w:hAnsi="Liberation Serif" w:cs="Arial"/>
          <w:color w:val="000000"/>
          <w:szCs w:val="28"/>
        </w:rPr>
        <w:t>кВ</w:t>
      </w:r>
      <w:proofErr w:type="spellEnd"/>
      <w:r w:rsidRPr="0064074E">
        <w:rPr>
          <w:rFonts w:ascii="Liberation Serif" w:hAnsi="Liberation Serif" w:cs="Arial"/>
          <w:color w:val="000000"/>
          <w:szCs w:val="28"/>
        </w:rPr>
        <w:t xml:space="preserve"> «</w:t>
      </w:r>
      <w:proofErr w:type="spellStart"/>
      <w:r w:rsidRPr="0064074E">
        <w:rPr>
          <w:rFonts w:ascii="Liberation Serif" w:hAnsi="Liberation Serif" w:cs="Arial"/>
          <w:color w:val="000000"/>
          <w:szCs w:val="28"/>
        </w:rPr>
        <w:t>Махнево</w:t>
      </w:r>
      <w:proofErr w:type="spellEnd"/>
      <w:r w:rsidRPr="0064074E">
        <w:rPr>
          <w:rFonts w:ascii="Liberation Serif" w:hAnsi="Liberation Serif" w:cs="Arial"/>
          <w:color w:val="000000"/>
          <w:szCs w:val="28"/>
        </w:rPr>
        <w:t>». Срок публичного сервитута – 49 (сорок девять) лет.</w:t>
      </w:r>
    </w:p>
    <w:p w:rsidR="0064074E" w:rsidRDefault="00F5223F" w:rsidP="0064074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/>
          <w:szCs w:val="28"/>
        </w:rPr>
      </w:pPr>
      <w:r w:rsidRPr="0064074E">
        <w:rPr>
          <w:rFonts w:ascii="Liberation Serif" w:hAnsi="Liberation Serif" w:cs="Arial"/>
          <w:color w:val="000000"/>
          <w:szCs w:val="28"/>
        </w:rPr>
        <w:t xml:space="preserve">Сооружение электроэнергетики </w:t>
      </w:r>
      <w:r w:rsidR="003C0F9C" w:rsidRPr="0064074E">
        <w:rPr>
          <w:rFonts w:ascii="Liberation Serif" w:hAnsi="Liberation Serif" w:cs="Arial"/>
          <w:color w:val="000000"/>
          <w:szCs w:val="28"/>
        </w:rPr>
        <w:t xml:space="preserve">Реконструкция ВЛ-0,4 </w:t>
      </w:r>
      <w:proofErr w:type="spellStart"/>
      <w:r w:rsidR="003C0F9C" w:rsidRPr="0064074E">
        <w:rPr>
          <w:rFonts w:ascii="Liberation Serif" w:hAnsi="Liberation Serif" w:cs="Arial"/>
          <w:color w:val="000000"/>
          <w:szCs w:val="28"/>
        </w:rPr>
        <w:t>кВ</w:t>
      </w:r>
      <w:proofErr w:type="spellEnd"/>
      <w:r w:rsidR="003C0F9C" w:rsidRPr="0064074E">
        <w:rPr>
          <w:rFonts w:ascii="Liberation Serif" w:hAnsi="Liberation Serif" w:cs="Arial"/>
          <w:color w:val="000000"/>
          <w:szCs w:val="28"/>
        </w:rPr>
        <w:t xml:space="preserve"> с кааб.</w:t>
      </w:r>
      <w:r w:rsidR="0064074E" w:rsidRPr="0064074E">
        <w:rPr>
          <w:rFonts w:ascii="Liberation Serif" w:hAnsi="Liberation Serif" w:cs="Arial"/>
          <w:color w:val="000000"/>
          <w:szCs w:val="28"/>
        </w:rPr>
        <w:t xml:space="preserve"> </w:t>
      </w:r>
      <w:r w:rsidR="003C0F9C" w:rsidRPr="0064074E">
        <w:rPr>
          <w:rFonts w:ascii="Liberation Serif" w:hAnsi="Liberation Serif" w:cs="Arial"/>
          <w:color w:val="000000"/>
          <w:szCs w:val="28"/>
        </w:rPr>
        <w:t xml:space="preserve">выводом </w:t>
      </w:r>
      <w:r w:rsidR="0064074E">
        <w:rPr>
          <w:rFonts w:ascii="Liberation Serif" w:hAnsi="Liberation Serif" w:cs="Arial"/>
          <w:color w:val="000000"/>
          <w:szCs w:val="28"/>
        </w:rPr>
        <w:t xml:space="preserve">                             </w:t>
      </w:r>
      <w:r w:rsidR="003C0F9C" w:rsidRPr="0064074E">
        <w:rPr>
          <w:rFonts w:ascii="Liberation Serif" w:hAnsi="Liberation Serif" w:cs="Arial"/>
          <w:color w:val="000000"/>
          <w:szCs w:val="28"/>
        </w:rPr>
        <w:t>от ТП-868; ф.Быт-3, литер 44в.Ответвление до жилого дома расположенного в Алапаевском</w:t>
      </w:r>
      <w:r w:rsidR="0064074E" w:rsidRPr="0064074E">
        <w:rPr>
          <w:rFonts w:ascii="Liberation Serif" w:hAnsi="Liberation Serif" w:cs="Arial"/>
          <w:color w:val="000000"/>
          <w:szCs w:val="28"/>
        </w:rPr>
        <w:t xml:space="preserve"> районе, </w:t>
      </w:r>
      <w:proofErr w:type="spellStart"/>
      <w:r w:rsidR="0064074E" w:rsidRPr="0064074E">
        <w:rPr>
          <w:rFonts w:ascii="Liberation Serif" w:hAnsi="Liberation Serif" w:cs="Arial"/>
          <w:color w:val="000000"/>
          <w:szCs w:val="28"/>
        </w:rPr>
        <w:t>пгт</w:t>
      </w:r>
      <w:proofErr w:type="spellEnd"/>
      <w:r w:rsidR="0064074E" w:rsidRPr="0064074E">
        <w:rPr>
          <w:rFonts w:ascii="Liberation Serif" w:hAnsi="Liberation Serif" w:cs="Arial"/>
          <w:color w:val="000000"/>
          <w:szCs w:val="28"/>
        </w:rPr>
        <w:t xml:space="preserve"> </w:t>
      </w:r>
      <w:proofErr w:type="spellStart"/>
      <w:r w:rsidR="0064074E" w:rsidRPr="0064074E">
        <w:rPr>
          <w:rFonts w:ascii="Liberation Serif" w:hAnsi="Liberation Serif" w:cs="Arial"/>
          <w:color w:val="000000"/>
          <w:szCs w:val="28"/>
        </w:rPr>
        <w:t>Махнёво</w:t>
      </w:r>
      <w:proofErr w:type="spellEnd"/>
      <w:r w:rsidR="0064074E" w:rsidRPr="0064074E">
        <w:rPr>
          <w:rFonts w:ascii="Liberation Serif" w:hAnsi="Liberation Serif" w:cs="Arial"/>
          <w:color w:val="000000"/>
          <w:szCs w:val="28"/>
        </w:rPr>
        <w:t xml:space="preserve">, </w:t>
      </w:r>
      <w:r w:rsidR="003C0F9C" w:rsidRPr="0064074E">
        <w:rPr>
          <w:rFonts w:ascii="Liberation Serif" w:hAnsi="Liberation Serif" w:cs="Arial"/>
          <w:color w:val="000000"/>
          <w:szCs w:val="28"/>
        </w:rPr>
        <w:t>ул. Северная, дом 2.(</w:t>
      </w:r>
      <w:proofErr w:type="spellStart"/>
      <w:r w:rsidR="003C0F9C" w:rsidRPr="0064074E">
        <w:rPr>
          <w:rFonts w:ascii="Liberation Serif" w:hAnsi="Liberation Serif" w:cs="Arial"/>
          <w:color w:val="000000"/>
          <w:szCs w:val="28"/>
        </w:rPr>
        <w:t>АгошковВ.В</w:t>
      </w:r>
      <w:proofErr w:type="spellEnd"/>
      <w:r w:rsidR="003C0F9C" w:rsidRPr="0064074E">
        <w:rPr>
          <w:rFonts w:ascii="Liberation Serif" w:hAnsi="Liberation Serif" w:cs="Arial"/>
          <w:color w:val="000000"/>
          <w:szCs w:val="28"/>
        </w:rPr>
        <w:t xml:space="preserve">.)ЭСК ПС110/35/6/10 </w:t>
      </w:r>
      <w:proofErr w:type="spellStart"/>
      <w:r w:rsidR="003C0F9C" w:rsidRPr="0064074E">
        <w:rPr>
          <w:rFonts w:ascii="Liberation Serif" w:hAnsi="Liberation Serif" w:cs="Arial"/>
          <w:color w:val="000000"/>
          <w:szCs w:val="28"/>
        </w:rPr>
        <w:t>кВ</w:t>
      </w:r>
      <w:proofErr w:type="spellEnd"/>
      <w:r w:rsidR="003C0F9C" w:rsidRPr="0064074E">
        <w:rPr>
          <w:rFonts w:ascii="Liberation Serif" w:hAnsi="Liberation Serif" w:cs="Arial"/>
          <w:color w:val="000000"/>
          <w:szCs w:val="28"/>
        </w:rPr>
        <w:t xml:space="preserve"> «</w:t>
      </w:r>
      <w:proofErr w:type="spellStart"/>
      <w:r w:rsidR="003C0F9C" w:rsidRPr="0064074E">
        <w:rPr>
          <w:rFonts w:ascii="Liberation Serif" w:hAnsi="Liberation Serif" w:cs="Arial"/>
          <w:color w:val="000000"/>
          <w:szCs w:val="28"/>
        </w:rPr>
        <w:t>Махнево</w:t>
      </w:r>
      <w:proofErr w:type="spellEnd"/>
      <w:r w:rsidR="003C0F9C" w:rsidRPr="0064074E">
        <w:rPr>
          <w:rFonts w:ascii="Liberation Serif" w:hAnsi="Liberation Serif" w:cs="Arial"/>
          <w:color w:val="000000"/>
          <w:szCs w:val="28"/>
        </w:rPr>
        <w:t>»</w:t>
      </w:r>
      <w:r w:rsidRPr="0064074E">
        <w:rPr>
          <w:rFonts w:ascii="Liberation Serif" w:hAnsi="Liberation Serif" w:cs="Arial"/>
          <w:color w:val="000000"/>
          <w:szCs w:val="28"/>
        </w:rPr>
        <w:t xml:space="preserve"> принадлежит на праве собственности ОАО «МРСК Урала», о чем в Едином государственном реестре прав на недвиж</w:t>
      </w:r>
      <w:r w:rsidR="003C0F9C" w:rsidRPr="0064074E">
        <w:rPr>
          <w:rFonts w:ascii="Liberation Serif" w:hAnsi="Liberation Serif" w:cs="Arial"/>
          <w:color w:val="000000"/>
          <w:szCs w:val="28"/>
        </w:rPr>
        <w:t>имое имущество и сделок с ним 03.12</w:t>
      </w:r>
      <w:r w:rsidRPr="0064074E">
        <w:rPr>
          <w:rFonts w:ascii="Liberation Serif" w:hAnsi="Liberation Serif" w:cs="Arial"/>
          <w:color w:val="000000"/>
          <w:szCs w:val="28"/>
        </w:rPr>
        <w:t xml:space="preserve">.2018 года </w:t>
      </w:r>
      <w:r w:rsidR="003C0F9C" w:rsidRPr="0064074E">
        <w:rPr>
          <w:rFonts w:ascii="Liberation Serif" w:hAnsi="Liberation Serif" w:cs="Arial"/>
          <w:color w:val="000000"/>
          <w:szCs w:val="28"/>
        </w:rPr>
        <w:t>сделана запись регистрации 66:01</w:t>
      </w:r>
      <w:r w:rsidRPr="0064074E">
        <w:rPr>
          <w:rFonts w:ascii="Liberation Serif" w:hAnsi="Liberation Serif" w:cs="Arial"/>
          <w:color w:val="000000"/>
          <w:szCs w:val="28"/>
        </w:rPr>
        <w:t>:</w:t>
      </w:r>
      <w:r w:rsidR="003C0F9C" w:rsidRPr="0064074E">
        <w:rPr>
          <w:rFonts w:ascii="Liberation Serif" w:hAnsi="Liberation Serif" w:cs="Arial"/>
          <w:color w:val="000000"/>
          <w:szCs w:val="28"/>
        </w:rPr>
        <w:t>0901001:863-66/008/2018-1 от 03.12</w:t>
      </w:r>
      <w:r w:rsidRPr="0064074E">
        <w:rPr>
          <w:rFonts w:ascii="Liberation Serif" w:hAnsi="Liberation Serif" w:cs="Arial"/>
          <w:color w:val="000000"/>
          <w:szCs w:val="28"/>
        </w:rPr>
        <w:t>.2018</w:t>
      </w:r>
      <w:r w:rsidR="0064074E" w:rsidRPr="0064074E">
        <w:rPr>
          <w:rFonts w:ascii="Liberation Serif" w:hAnsi="Liberation Serif" w:cs="Arial"/>
          <w:color w:val="000000"/>
          <w:szCs w:val="28"/>
        </w:rPr>
        <w:t xml:space="preserve"> </w:t>
      </w:r>
      <w:r w:rsidRPr="0064074E">
        <w:rPr>
          <w:rFonts w:ascii="Liberation Serif" w:hAnsi="Liberation Serif" w:cs="Arial"/>
          <w:color w:val="000000"/>
          <w:szCs w:val="28"/>
        </w:rPr>
        <w:t>года.</w:t>
      </w:r>
    </w:p>
    <w:p w:rsidR="003C0F9C" w:rsidRPr="0064074E" w:rsidRDefault="003C0F9C" w:rsidP="0064074E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5"/>
        <w:jc w:val="both"/>
        <w:rPr>
          <w:rFonts w:ascii="Liberation Serif" w:hAnsi="Liberation Serif" w:cs="Arial"/>
          <w:color w:val="000000"/>
          <w:szCs w:val="28"/>
        </w:rPr>
      </w:pPr>
      <w:r w:rsidRPr="0064074E">
        <w:rPr>
          <w:rFonts w:ascii="Liberation Serif" w:hAnsi="Liberation Serif" w:cs="Arial"/>
          <w:color w:val="000000"/>
          <w:szCs w:val="28"/>
        </w:rPr>
        <w:t xml:space="preserve"> 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3C0F9C" w:rsidRPr="0064074E" w:rsidRDefault="003C0F9C" w:rsidP="0064074E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5"/>
        <w:jc w:val="both"/>
        <w:rPr>
          <w:rFonts w:ascii="Liberation Serif" w:hAnsi="Liberation Serif" w:cs="Arial"/>
          <w:color w:val="000000"/>
          <w:szCs w:val="28"/>
        </w:rPr>
      </w:pPr>
      <w:r w:rsidRPr="0064074E">
        <w:rPr>
          <w:rFonts w:ascii="Liberation Serif" w:hAnsi="Liberation Serif" w:cs="Arial"/>
          <w:color w:val="000000"/>
          <w:szCs w:val="28"/>
        </w:rPr>
        <w:t>Сроки и график выполнения работ при осуществлении деятельности, для обеспечения которой устанавливается публичный сервитут: размещение линии электропередачи, эксплуатация инженерного сооружения, осуществляется в течение всего срока действия публичного сервитута.</w:t>
      </w:r>
    </w:p>
    <w:p w:rsidR="0064074E" w:rsidRPr="0064074E" w:rsidRDefault="003C0F9C" w:rsidP="0064074E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Arial"/>
          <w:color w:val="000000"/>
          <w:szCs w:val="28"/>
        </w:rPr>
      </w:pPr>
      <w:r w:rsidRPr="0064074E">
        <w:rPr>
          <w:rFonts w:ascii="Liberation Serif" w:hAnsi="Liberation Serif" w:cs="Arial"/>
          <w:color w:val="000000"/>
          <w:szCs w:val="28"/>
        </w:rPr>
        <w:t xml:space="preserve"> Срок, в течение которого использование указанной в настоящем постановлении части земельного участка в соответствии с его разрешенным использованием будет невозможно или существенно затруднено в связи с осуществлением се</w:t>
      </w:r>
      <w:r w:rsidR="0064074E" w:rsidRPr="0064074E">
        <w:rPr>
          <w:rFonts w:ascii="Liberation Serif" w:hAnsi="Liberation Serif" w:cs="Arial"/>
          <w:color w:val="000000"/>
          <w:szCs w:val="28"/>
        </w:rPr>
        <w:t>рвитута – 49 (сорок девять) лет.</w:t>
      </w:r>
    </w:p>
    <w:p w:rsidR="0064074E" w:rsidRPr="0064074E" w:rsidRDefault="003C0F9C" w:rsidP="0064074E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Arial"/>
          <w:color w:val="000000"/>
          <w:szCs w:val="28"/>
        </w:rPr>
      </w:pPr>
      <w:r w:rsidRPr="0064074E">
        <w:rPr>
          <w:rFonts w:ascii="Liberation Serif" w:hAnsi="Liberation Serif" w:cs="Arial"/>
          <w:color w:val="000000"/>
          <w:szCs w:val="28"/>
        </w:rPr>
        <w:lastRenderedPageBreak/>
        <w:t xml:space="preserve"> Обязать ОАО «МРСК Урала»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64074E" w:rsidRPr="0064074E" w:rsidRDefault="003C0F9C" w:rsidP="0064074E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Arial"/>
          <w:color w:val="000000"/>
          <w:szCs w:val="28"/>
        </w:rPr>
      </w:pPr>
      <w:r w:rsidRPr="0064074E">
        <w:rPr>
          <w:rFonts w:ascii="Liberation Serif" w:hAnsi="Liberation Serif" w:cs="Arial"/>
          <w:color w:val="000000"/>
          <w:szCs w:val="28"/>
        </w:rPr>
        <w:t xml:space="preserve"> Плата за публичный сервитут установлена в порядке п. 2 - п.5 ст. 39.46 Земельного кодекса Российской Федерации, исходя из среднего уровня кадастровой стоимости земель населенных пунктов </w:t>
      </w:r>
      <w:r w:rsidR="00D73B4A" w:rsidRPr="0064074E">
        <w:rPr>
          <w:rFonts w:ascii="Liberation Serif" w:hAnsi="Liberation Serif" w:cs="Arial"/>
          <w:color w:val="000000"/>
          <w:szCs w:val="28"/>
        </w:rPr>
        <w:t xml:space="preserve">Махнёвского муниципального образования </w:t>
      </w:r>
      <w:r w:rsidR="00AD465A" w:rsidRPr="0064074E">
        <w:rPr>
          <w:rFonts w:ascii="Liberation Serif" w:hAnsi="Liberation Serif" w:cs="Arial"/>
          <w:color w:val="000000"/>
          <w:szCs w:val="28"/>
        </w:rPr>
        <w:t>464,62</w:t>
      </w:r>
      <w:r w:rsidRPr="0064074E">
        <w:rPr>
          <w:rFonts w:ascii="Liberation Serif" w:hAnsi="Liberation Serif" w:cs="Arial"/>
          <w:color w:val="000000"/>
          <w:szCs w:val="28"/>
        </w:rPr>
        <w:t xml:space="preserve"> руб. за 1 кв.м. (приказ МУГИ СО № 2588 от 29.09.2015 года).</w:t>
      </w:r>
    </w:p>
    <w:p w:rsidR="0064074E" w:rsidRPr="0064074E" w:rsidRDefault="00AD465A" w:rsidP="0064074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/>
          <w:szCs w:val="28"/>
        </w:rPr>
      </w:pPr>
      <w:r w:rsidRPr="0064074E">
        <w:rPr>
          <w:rFonts w:ascii="Liberation Serif" w:hAnsi="Liberation Serif" w:cs="Arial"/>
          <w:color w:val="000000"/>
          <w:szCs w:val="28"/>
        </w:rPr>
        <w:t xml:space="preserve">За весь срок действия публичного сервитута плата составляет – </w:t>
      </w:r>
      <w:r w:rsidR="00F06B6D" w:rsidRPr="0064074E">
        <w:rPr>
          <w:rFonts w:ascii="Liberation Serif" w:hAnsi="Liberation Serif" w:cs="Arial"/>
          <w:color w:val="000000"/>
          <w:szCs w:val="28"/>
        </w:rPr>
        <w:t xml:space="preserve">2049, 22 </w:t>
      </w:r>
      <w:r w:rsidRPr="0064074E">
        <w:rPr>
          <w:rFonts w:ascii="Liberation Serif" w:hAnsi="Liberation Serif" w:cs="Arial"/>
          <w:color w:val="000000"/>
          <w:szCs w:val="28"/>
        </w:rPr>
        <w:t>руб.</w:t>
      </w:r>
    </w:p>
    <w:p w:rsidR="00AD465A" w:rsidRPr="0064074E" w:rsidRDefault="00AD465A" w:rsidP="0064074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/>
          <w:szCs w:val="28"/>
        </w:rPr>
      </w:pPr>
      <w:r w:rsidRPr="0064074E">
        <w:rPr>
          <w:rFonts w:ascii="Liberation Serif" w:hAnsi="Liberation Serif" w:cs="Arial"/>
          <w:color w:val="000000"/>
          <w:szCs w:val="28"/>
        </w:rPr>
        <w:t>Плата за публичный сервитут вносится ОАО «МРСК Урала» единовременным платежом не позднее шести месяцев со дня принятия решения об установлении публичного сервитута путем перечисления денежных средств на единый счет в Управлении Федерального казначейства по Свердловской области № 4</w:t>
      </w:r>
      <w:r w:rsidR="002A684A" w:rsidRPr="0064074E">
        <w:rPr>
          <w:rFonts w:ascii="Liberation Serif" w:hAnsi="Liberation Serif" w:cs="Arial"/>
          <w:color w:val="000000"/>
          <w:szCs w:val="28"/>
        </w:rPr>
        <w:t xml:space="preserve">0101810500000010010, </w:t>
      </w:r>
      <w:r w:rsidR="0064074E">
        <w:rPr>
          <w:rFonts w:ascii="Liberation Serif" w:hAnsi="Liberation Serif" w:cs="Arial"/>
          <w:color w:val="000000"/>
          <w:szCs w:val="28"/>
        </w:rPr>
        <w:t xml:space="preserve">                   </w:t>
      </w:r>
      <w:r w:rsidR="002A684A" w:rsidRPr="0064074E">
        <w:rPr>
          <w:rFonts w:ascii="Liberation Serif" w:hAnsi="Liberation Serif" w:cs="Arial"/>
          <w:color w:val="000000"/>
          <w:szCs w:val="28"/>
        </w:rPr>
        <w:t>ИНН 6601013196</w:t>
      </w:r>
      <w:r w:rsidR="0064074E">
        <w:rPr>
          <w:rFonts w:ascii="Liberation Serif" w:hAnsi="Liberation Serif" w:cs="Arial"/>
          <w:color w:val="000000"/>
          <w:szCs w:val="28"/>
        </w:rPr>
        <w:t xml:space="preserve">, </w:t>
      </w:r>
      <w:r w:rsidRPr="0064074E">
        <w:rPr>
          <w:rFonts w:ascii="Liberation Serif" w:hAnsi="Liberation Serif" w:cs="Arial"/>
          <w:color w:val="000000"/>
          <w:szCs w:val="28"/>
        </w:rPr>
        <w:t>КПП 667701001, УФК по Свердловской области (</w:t>
      </w:r>
      <w:r w:rsidR="002A684A" w:rsidRPr="0064074E">
        <w:rPr>
          <w:rFonts w:ascii="Liberation Serif" w:hAnsi="Liberation Serif" w:cs="Arial"/>
          <w:color w:val="000000"/>
          <w:szCs w:val="28"/>
        </w:rPr>
        <w:t>Администрация  Махнёвского МО)</w:t>
      </w:r>
      <w:r w:rsidRPr="0064074E">
        <w:rPr>
          <w:rFonts w:ascii="Liberation Serif" w:hAnsi="Liberation Serif" w:cs="Arial"/>
          <w:color w:val="000000"/>
          <w:szCs w:val="28"/>
        </w:rPr>
        <w:t xml:space="preserve"> Уральское ГУ Банка России г.</w:t>
      </w:r>
      <w:r w:rsidR="0064074E" w:rsidRPr="0064074E">
        <w:rPr>
          <w:rFonts w:ascii="Liberation Serif" w:hAnsi="Liberation Serif" w:cs="Arial"/>
          <w:color w:val="000000"/>
          <w:szCs w:val="28"/>
        </w:rPr>
        <w:t xml:space="preserve"> </w:t>
      </w:r>
      <w:r w:rsidR="0064074E">
        <w:rPr>
          <w:rFonts w:ascii="Liberation Serif" w:hAnsi="Liberation Serif" w:cs="Arial"/>
          <w:color w:val="000000"/>
          <w:szCs w:val="28"/>
        </w:rPr>
        <w:t xml:space="preserve">Екатеринбург, </w:t>
      </w:r>
      <w:r w:rsidRPr="0064074E">
        <w:rPr>
          <w:rFonts w:ascii="Liberation Serif" w:hAnsi="Liberation Serif" w:cs="Arial"/>
          <w:color w:val="000000"/>
          <w:szCs w:val="28"/>
        </w:rPr>
        <w:t xml:space="preserve">БИК </w:t>
      </w:r>
      <w:r w:rsidR="002A684A" w:rsidRPr="0064074E">
        <w:rPr>
          <w:rFonts w:ascii="Liberation Serif" w:hAnsi="Liberation Serif" w:cs="Liberation Serif"/>
          <w:szCs w:val="28"/>
        </w:rPr>
        <w:t>046577001</w:t>
      </w:r>
      <w:r w:rsidRPr="0064074E">
        <w:rPr>
          <w:rFonts w:ascii="Liberation Serif" w:hAnsi="Liberation Serif" w:cs="Arial"/>
          <w:color w:val="000000"/>
          <w:szCs w:val="28"/>
        </w:rPr>
        <w:t xml:space="preserve">, </w:t>
      </w:r>
      <w:r w:rsidR="0064074E">
        <w:rPr>
          <w:rFonts w:ascii="Liberation Serif" w:hAnsi="Liberation Serif" w:cs="Arial"/>
          <w:color w:val="000000"/>
          <w:szCs w:val="28"/>
        </w:rPr>
        <w:t xml:space="preserve">                </w:t>
      </w:r>
      <w:r w:rsidRPr="0064074E">
        <w:rPr>
          <w:rFonts w:ascii="Liberation Serif" w:hAnsi="Liberation Serif" w:cs="Arial"/>
          <w:color w:val="000000"/>
          <w:szCs w:val="28"/>
        </w:rPr>
        <w:t xml:space="preserve">ОКТМО </w:t>
      </w:r>
      <w:r w:rsidR="002A684A" w:rsidRPr="0064074E">
        <w:rPr>
          <w:rFonts w:ascii="Liberation Serif" w:hAnsi="Liberation Serif" w:cs="Liberation Serif"/>
          <w:szCs w:val="28"/>
        </w:rPr>
        <w:t>65769000</w:t>
      </w:r>
      <w:r w:rsidR="0064074E" w:rsidRPr="0064074E">
        <w:rPr>
          <w:rFonts w:ascii="Liberation Serif" w:hAnsi="Liberation Serif" w:cs="Arial"/>
          <w:color w:val="000000"/>
          <w:szCs w:val="28"/>
        </w:rPr>
        <w:t xml:space="preserve">, </w:t>
      </w:r>
      <w:r w:rsidR="002705C6" w:rsidRPr="0064074E">
        <w:rPr>
          <w:rFonts w:ascii="Liberation Serif" w:hAnsi="Liberation Serif" w:cs="Arial"/>
          <w:color w:val="000000"/>
          <w:szCs w:val="28"/>
        </w:rPr>
        <w:t>КБК 901</w:t>
      </w:r>
      <w:r w:rsidRPr="0064074E">
        <w:rPr>
          <w:rFonts w:ascii="Liberation Serif" w:hAnsi="Liberation Serif" w:cs="Arial"/>
          <w:color w:val="000000"/>
          <w:szCs w:val="28"/>
        </w:rPr>
        <w:t>11105012040001120.</w:t>
      </w:r>
    </w:p>
    <w:p w:rsidR="0064074E" w:rsidRPr="0064074E" w:rsidRDefault="002B4E14" w:rsidP="0064074E">
      <w:pPr>
        <w:pStyle w:val="a4"/>
        <w:numPr>
          <w:ilvl w:val="0"/>
          <w:numId w:val="8"/>
        </w:numPr>
        <w:spacing w:after="0" w:line="240" w:lineRule="auto"/>
        <w:ind w:left="-142" w:firstLine="847"/>
        <w:jc w:val="both"/>
        <w:rPr>
          <w:rFonts w:ascii="Liberation Serif" w:hAnsi="Liberation Serif"/>
          <w:sz w:val="24"/>
          <w:szCs w:val="28"/>
        </w:rPr>
      </w:pPr>
      <w:r w:rsidRPr="0064074E">
        <w:rPr>
          <w:rFonts w:ascii="Liberation Serif" w:hAnsi="Liberation Serif"/>
          <w:sz w:val="24"/>
          <w:szCs w:val="28"/>
        </w:rPr>
        <w:t xml:space="preserve">Начальнику отдела по управлению муниципальным имуществом и земельными ресурсами (Н.Н. Качановой) в срок не более чем пять рабочих дней со дня принятия настоящего постановления направить в Алапаевский отдел Управления Федеральной службы государственной регистрации, кадастра и картографии по Свердловской области, </w:t>
      </w:r>
      <w:proofErr w:type="gramStart"/>
      <w:r w:rsidRPr="0064074E">
        <w:rPr>
          <w:rFonts w:ascii="Liberation Serif" w:hAnsi="Liberation Serif"/>
          <w:sz w:val="24"/>
          <w:szCs w:val="28"/>
        </w:rPr>
        <w:t>принятое  постановление</w:t>
      </w:r>
      <w:proofErr w:type="gramEnd"/>
      <w:r w:rsidRPr="0064074E">
        <w:rPr>
          <w:rFonts w:ascii="Liberation Serif" w:hAnsi="Liberation Serif"/>
          <w:sz w:val="24"/>
          <w:szCs w:val="28"/>
        </w:rPr>
        <w:t xml:space="preserve"> с приложением схемы расположения земельного участка, в том числе с использованием единой системы  межведомственног</w:t>
      </w:r>
      <w:r w:rsidR="0064074E" w:rsidRPr="0064074E">
        <w:rPr>
          <w:rFonts w:ascii="Liberation Serif" w:hAnsi="Liberation Serif"/>
          <w:sz w:val="24"/>
          <w:szCs w:val="28"/>
        </w:rPr>
        <w:t>о  электронного  взаимодействия.</w:t>
      </w:r>
    </w:p>
    <w:p w:rsidR="002B4E14" w:rsidRPr="0064074E" w:rsidRDefault="002B4E14" w:rsidP="0064074E">
      <w:pPr>
        <w:pStyle w:val="a4"/>
        <w:numPr>
          <w:ilvl w:val="0"/>
          <w:numId w:val="8"/>
        </w:numPr>
        <w:spacing w:after="0" w:line="240" w:lineRule="auto"/>
        <w:ind w:left="-142" w:firstLine="847"/>
        <w:jc w:val="both"/>
        <w:rPr>
          <w:rFonts w:ascii="Times New Roman" w:hAnsi="Times New Roman"/>
          <w:sz w:val="24"/>
          <w:szCs w:val="28"/>
        </w:rPr>
      </w:pPr>
      <w:r w:rsidRPr="0064074E">
        <w:rPr>
          <w:rFonts w:ascii="Liberation Serif" w:hAnsi="Liberation Serif" w:cs="Arial"/>
          <w:color w:val="000000"/>
          <w:sz w:val="24"/>
          <w:szCs w:val="28"/>
        </w:rPr>
        <w:t>Публичный сервитут считается установленным со дня внесения сведений о нем в Единый государственный реестр недвижимости.</w:t>
      </w:r>
    </w:p>
    <w:p w:rsidR="002B4E14" w:rsidRPr="0064074E" w:rsidRDefault="002B4E14" w:rsidP="0064074E">
      <w:pPr>
        <w:pStyle w:val="a4"/>
        <w:numPr>
          <w:ilvl w:val="0"/>
          <w:numId w:val="8"/>
        </w:numPr>
        <w:spacing w:after="0" w:line="240" w:lineRule="auto"/>
        <w:ind w:left="-142" w:firstLine="847"/>
        <w:jc w:val="both"/>
        <w:rPr>
          <w:rStyle w:val="FontStyle58"/>
          <w:rFonts w:ascii="Liberation Serif" w:hAnsi="Liberation Serif"/>
          <w:color w:val="0D0D0D"/>
          <w:sz w:val="24"/>
        </w:rPr>
      </w:pPr>
      <w:r w:rsidRPr="0064074E">
        <w:rPr>
          <w:rFonts w:ascii="Liberation Serif" w:hAnsi="Liberation Serif"/>
          <w:sz w:val="24"/>
          <w:szCs w:val="28"/>
        </w:rPr>
        <w:t xml:space="preserve">Опубликовать настоящее постановление в газете «Алапаевская искра» </w:t>
      </w:r>
      <w:r w:rsidRPr="0064074E">
        <w:rPr>
          <w:rStyle w:val="FontStyle58"/>
          <w:rFonts w:ascii="Liberation Serif" w:hAnsi="Liberation Serif"/>
          <w:sz w:val="24"/>
        </w:rPr>
        <w:t>и разместить на сайте Махнёвского муниципального образования в сети «Интернет».</w:t>
      </w:r>
    </w:p>
    <w:p w:rsidR="002B4E14" w:rsidRPr="0064074E" w:rsidRDefault="002B4E14" w:rsidP="0064074E">
      <w:pPr>
        <w:pStyle w:val="Style3"/>
        <w:widowControl/>
        <w:numPr>
          <w:ilvl w:val="0"/>
          <w:numId w:val="8"/>
        </w:numPr>
        <w:spacing w:line="240" w:lineRule="auto"/>
        <w:jc w:val="both"/>
        <w:rPr>
          <w:rFonts w:ascii="Liberation Serif" w:hAnsi="Liberation Serif"/>
          <w:szCs w:val="28"/>
        </w:rPr>
      </w:pPr>
      <w:r w:rsidRPr="0064074E">
        <w:rPr>
          <w:rStyle w:val="FontStyle58"/>
          <w:rFonts w:ascii="Liberation Serif" w:hAnsi="Liberation Serif"/>
          <w:sz w:val="24"/>
        </w:rPr>
        <w:t xml:space="preserve">Контроль </w:t>
      </w:r>
      <w:r w:rsidRPr="0064074E">
        <w:rPr>
          <w:rFonts w:ascii="Liberation Serif" w:hAnsi="Liberation Serif"/>
          <w:szCs w:val="28"/>
        </w:rPr>
        <w:t xml:space="preserve">за исполнением настоящего постановления оставляю за собой.  </w:t>
      </w:r>
    </w:p>
    <w:p w:rsidR="001D181D" w:rsidRPr="0064074E" w:rsidRDefault="001D181D" w:rsidP="0064074E">
      <w:pPr>
        <w:spacing w:after="0" w:line="240" w:lineRule="auto"/>
        <w:ind w:right="-284"/>
        <w:rPr>
          <w:rFonts w:ascii="Times New Roman" w:hAnsi="Times New Roman"/>
          <w:sz w:val="18"/>
          <w:szCs w:val="20"/>
        </w:rPr>
      </w:pPr>
      <w:r w:rsidRPr="0064074E">
        <w:rPr>
          <w:rFonts w:ascii="Times New Roman" w:hAnsi="Times New Roman"/>
          <w:sz w:val="18"/>
          <w:szCs w:val="20"/>
        </w:rPr>
        <w:br w:type="textWrapping" w:clear="all"/>
      </w:r>
    </w:p>
    <w:p w:rsidR="00A3528A" w:rsidRPr="0064074E" w:rsidRDefault="00A3528A" w:rsidP="0064074E">
      <w:pPr>
        <w:tabs>
          <w:tab w:val="left" w:pos="30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32F56" w:rsidRPr="0064074E" w:rsidRDefault="00732F56" w:rsidP="0064074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865E1" w:rsidRPr="0064074E" w:rsidRDefault="00065228" w:rsidP="0064074E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64074E">
        <w:rPr>
          <w:rFonts w:ascii="Liberation Serif" w:hAnsi="Liberation Serif"/>
          <w:sz w:val="24"/>
          <w:szCs w:val="24"/>
        </w:rPr>
        <w:t xml:space="preserve"> </w:t>
      </w:r>
      <w:r w:rsidR="00D7483B" w:rsidRPr="0064074E">
        <w:rPr>
          <w:rFonts w:ascii="Liberation Serif" w:hAnsi="Liberation Serif"/>
          <w:sz w:val="24"/>
          <w:szCs w:val="24"/>
        </w:rPr>
        <w:t>Глава</w:t>
      </w:r>
      <w:r w:rsidR="00D23B62" w:rsidRPr="0064074E">
        <w:rPr>
          <w:rFonts w:ascii="Liberation Serif" w:hAnsi="Liberation Serif"/>
          <w:sz w:val="24"/>
          <w:szCs w:val="24"/>
        </w:rPr>
        <w:t xml:space="preserve"> </w:t>
      </w:r>
      <w:r w:rsidR="00C00979" w:rsidRPr="0064074E">
        <w:rPr>
          <w:rFonts w:ascii="Liberation Serif" w:hAnsi="Liberation Serif"/>
          <w:sz w:val="24"/>
          <w:szCs w:val="24"/>
        </w:rPr>
        <w:t>Махнёвского</w:t>
      </w:r>
    </w:p>
    <w:p w:rsidR="008F78FF" w:rsidRPr="0064074E" w:rsidRDefault="00C00979" w:rsidP="0064074E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64074E">
        <w:rPr>
          <w:rFonts w:ascii="Liberation Serif" w:hAnsi="Liberation Serif"/>
          <w:sz w:val="24"/>
          <w:szCs w:val="24"/>
        </w:rPr>
        <w:t xml:space="preserve"> муниципального образования                  </w:t>
      </w:r>
      <w:r w:rsidR="006D3680" w:rsidRPr="0064074E">
        <w:rPr>
          <w:rFonts w:ascii="Liberation Serif" w:hAnsi="Liberation Serif"/>
          <w:sz w:val="24"/>
          <w:szCs w:val="24"/>
        </w:rPr>
        <w:t xml:space="preserve">                 </w:t>
      </w:r>
      <w:r w:rsidR="0064074E">
        <w:rPr>
          <w:rFonts w:ascii="Liberation Serif" w:hAnsi="Liberation Serif"/>
          <w:sz w:val="24"/>
          <w:szCs w:val="24"/>
        </w:rPr>
        <w:t xml:space="preserve">                  </w:t>
      </w:r>
      <w:r w:rsidR="006D3680" w:rsidRPr="0064074E">
        <w:rPr>
          <w:rFonts w:ascii="Liberation Serif" w:hAnsi="Liberation Serif"/>
          <w:sz w:val="24"/>
          <w:szCs w:val="24"/>
        </w:rPr>
        <w:t xml:space="preserve">       </w:t>
      </w:r>
      <w:r w:rsidR="002676D0" w:rsidRPr="0064074E">
        <w:rPr>
          <w:rFonts w:ascii="Liberation Serif" w:hAnsi="Liberation Serif"/>
          <w:sz w:val="24"/>
          <w:szCs w:val="24"/>
        </w:rPr>
        <w:t xml:space="preserve"> </w:t>
      </w:r>
      <w:r w:rsidR="00D7483B" w:rsidRPr="0064074E">
        <w:rPr>
          <w:rFonts w:ascii="Liberation Serif" w:hAnsi="Liberation Serif"/>
          <w:sz w:val="24"/>
          <w:szCs w:val="24"/>
        </w:rPr>
        <w:t xml:space="preserve">             </w:t>
      </w:r>
      <w:r w:rsidR="001D181D" w:rsidRPr="0064074E">
        <w:rPr>
          <w:rFonts w:ascii="Liberation Serif" w:hAnsi="Liberation Serif"/>
          <w:sz w:val="24"/>
          <w:szCs w:val="24"/>
        </w:rPr>
        <w:t xml:space="preserve">        </w:t>
      </w:r>
      <w:r w:rsidR="00D7483B" w:rsidRPr="0064074E">
        <w:rPr>
          <w:rFonts w:ascii="Liberation Serif" w:hAnsi="Liberation Serif"/>
          <w:sz w:val="24"/>
          <w:szCs w:val="24"/>
        </w:rPr>
        <w:t xml:space="preserve">  А.В. Лызлов</w:t>
      </w:r>
      <w:r w:rsidRPr="0064074E">
        <w:rPr>
          <w:rFonts w:ascii="Liberation Serif" w:hAnsi="Liberation Serif"/>
          <w:sz w:val="24"/>
          <w:szCs w:val="24"/>
        </w:rPr>
        <w:t xml:space="preserve">  </w:t>
      </w:r>
    </w:p>
    <w:p w:rsidR="008F78FF" w:rsidRPr="0064074E" w:rsidRDefault="008F78FF" w:rsidP="0064074E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8F78FF" w:rsidRDefault="008F78FF" w:rsidP="006407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6407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6407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6407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6407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6407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6407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6407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6407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6407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6407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6407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6407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6407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6407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979" w:rsidRPr="00BB5917" w:rsidRDefault="00C00979" w:rsidP="00C00979">
      <w:pPr>
        <w:rPr>
          <w:sz w:val="28"/>
          <w:szCs w:val="28"/>
        </w:rPr>
      </w:pPr>
    </w:p>
    <w:sectPr w:rsidR="00C00979" w:rsidRPr="00BB5917" w:rsidSect="0064074E">
      <w:pgSz w:w="11906" w:h="16838"/>
      <w:pgMar w:top="567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2947"/>
    <w:multiLevelType w:val="hybridMultilevel"/>
    <w:tmpl w:val="DA6859A6"/>
    <w:lvl w:ilvl="0" w:tplc="D522FF2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8C623AC"/>
    <w:multiLevelType w:val="hybridMultilevel"/>
    <w:tmpl w:val="21447F1C"/>
    <w:lvl w:ilvl="0" w:tplc="B07E73A6">
      <w:start w:val="2"/>
      <w:numFmt w:val="decimal"/>
      <w:lvlText w:val="%1."/>
      <w:lvlJc w:val="left"/>
      <w:pPr>
        <w:ind w:left="1004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E162DC7"/>
    <w:multiLevelType w:val="multilevel"/>
    <w:tmpl w:val="4E34B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7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eastAsiaTheme="minorEastAsia" w:hint="default"/>
      </w:rPr>
    </w:lvl>
  </w:abstractNum>
  <w:abstractNum w:abstractNumId="3" w15:restartNumberingAfterBreak="0">
    <w:nsid w:val="3E7D7408"/>
    <w:multiLevelType w:val="multilevel"/>
    <w:tmpl w:val="4B7C3A4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 w15:restartNumberingAfterBreak="0">
    <w:nsid w:val="4D0B60F6"/>
    <w:multiLevelType w:val="hybridMultilevel"/>
    <w:tmpl w:val="2AE87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F552E"/>
    <w:multiLevelType w:val="hybridMultilevel"/>
    <w:tmpl w:val="39E44B92"/>
    <w:lvl w:ilvl="0" w:tplc="4A4C9EA8">
      <w:start w:val="3"/>
      <w:numFmt w:val="decimal"/>
      <w:lvlText w:val="%1."/>
      <w:lvlJc w:val="left"/>
      <w:pPr>
        <w:ind w:left="644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4391B2A"/>
    <w:multiLevelType w:val="hybridMultilevel"/>
    <w:tmpl w:val="FB0E07BC"/>
    <w:lvl w:ilvl="0" w:tplc="EE56DE26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3537683"/>
    <w:multiLevelType w:val="multilevel"/>
    <w:tmpl w:val="94FE70A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0979"/>
    <w:rsid w:val="00004A2A"/>
    <w:rsid w:val="00022C57"/>
    <w:rsid w:val="00033BAF"/>
    <w:rsid w:val="00046382"/>
    <w:rsid w:val="00052611"/>
    <w:rsid w:val="0005293C"/>
    <w:rsid w:val="00056260"/>
    <w:rsid w:val="00065228"/>
    <w:rsid w:val="000739E5"/>
    <w:rsid w:val="0008747B"/>
    <w:rsid w:val="00087EE4"/>
    <w:rsid w:val="000A5CFC"/>
    <w:rsid w:val="000E0143"/>
    <w:rsid w:val="000E6768"/>
    <w:rsid w:val="000E75B1"/>
    <w:rsid w:val="000E7E23"/>
    <w:rsid w:val="000F0B4E"/>
    <w:rsid w:val="000F3630"/>
    <w:rsid w:val="000F7A39"/>
    <w:rsid w:val="00102CF9"/>
    <w:rsid w:val="00131749"/>
    <w:rsid w:val="001351C5"/>
    <w:rsid w:val="001371D1"/>
    <w:rsid w:val="00137F78"/>
    <w:rsid w:val="00157275"/>
    <w:rsid w:val="00170974"/>
    <w:rsid w:val="00172174"/>
    <w:rsid w:val="0017424E"/>
    <w:rsid w:val="0018646E"/>
    <w:rsid w:val="00191FB8"/>
    <w:rsid w:val="00194310"/>
    <w:rsid w:val="00194743"/>
    <w:rsid w:val="001B474B"/>
    <w:rsid w:val="001B48A3"/>
    <w:rsid w:val="001B500C"/>
    <w:rsid w:val="001D09F8"/>
    <w:rsid w:val="001D181D"/>
    <w:rsid w:val="001D5A44"/>
    <w:rsid w:val="001E040F"/>
    <w:rsid w:val="001E4B0C"/>
    <w:rsid w:val="001E7D20"/>
    <w:rsid w:val="001F1B5F"/>
    <w:rsid w:val="00206B4D"/>
    <w:rsid w:val="002149A8"/>
    <w:rsid w:val="00220211"/>
    <w:rsid w:val="0022324D"/>
    <w:rsid w:val="0022353F"/>
    <w:rsid w:val="00235742"/>
    <w:rsid w:val="00235FB0"/>
    <w:rsid w:val="00240577"/>
    <w:rsid w:val="00241849"/>
    <w:rsid w:val="002563BF"/>
    <w:rsid w:val="00267683"/>
    <w:rsid w:val="002676D0"/>
    <w:rsid w:val="002705C6"/>
    <w:rsid w:val="0027085F"/>
    <w:rsid w:val="002874E8"/>
    <w:rsid w:val="002A1600"/>
    <w:rsid w:val="002A44A5"/>
    <w:rsid w:val="002A4C70"/>
    <w:rsid w:val="002A684A"/>
    <w:rsid w:val="002B0995"/>
    <w:rsid w:val="002B1867"/>
    <w:rsid w:val="002B4E14"/>
    <w:rsid w:val="002C474D"/>
    <w:rsid w:val="002C5B94"/>
    <w:rsid w:val="002D16D9"/>
    <w:rsid w:val="003105B8"/>
    <w:rsid w:val="00316EE3"/>
    <w:rsid w:val="00324568"/>
    <w:rsid w:val="00357EFD"/>
    <w:rsid w:val="00364CD8"/>
    <w:rsid w:val="003748CB"/>
    <w:rsid w:val="003866B8"/>
    <w:rsid w:val="00397A5A"/>
    <w:rsid w:val="003A2CB9"/>
    <w:rsid w:val="003B2A74"/>
    <w:rsid w:val="003B3E00"/>
    <w:rsid w:val="003C0F9C"/>
    <w:rsid w:val="003C13B8"/>
    <w:rsid w:val="003C308C"/>
    <w:rsid w:val="003D498B"/>
    <w:rsid w:val="003D56BE"/>
    <w:rsid w:val="003D67B9"/>
    <w:rsid w:val="003E330E"/>
    <w:rsid w:val="003F03A8"/>
    <w:rsid w:val="003F3B1F"/>
    <w:rsid w:val="00401C87"/>
    <w:rsid w:val="00422145"/>
    <w:rsid w:val="004303C9"/>
    <w:rsid w:val="00467198"/>
    <w:rsid w:val="004726B3"/>
    <w:rsid w:val="00473F2A"/>
    <w:rsid w:val="00476A26"/>
    <w:rsid w:val="00481AFE"/>
    <w:rsid w:val="00482DC5"/>
    <w:rsid w:val="0048727E"/>
    <w:rsid w:val="00487419"/>
    <w:rsid w:val="00487C02"/>
    <w:rsid w:val="00491372"/>
    <w:rsid w:val="004A6275"/>
    <w:rsid w:val="004A69DF"/>
    <w:rsid w:val="004B0602"/>
    <w:rsid w:val="004D3856"/>
    <w:rsid w:val="004E123B"/>
    <w:rsid w:val="004E6E7B"/>
    <w:rsid w:val="004E739A"/>
    <w:rsid w:val="004F2ED0"/>
    <w:rsid w:val="00503D82"/>
    <w:rsid w:val="00514E11"/>
    <w:rsid w:val="00534300"/>
    <w:rsid w:val="00543765"/>
    <w:rsid w:val="00572D58"/>
    <w:rsid w:val="00583C11"/>
    <w:rsid w:val="00591FBB"/>
    <w:rsid w:val="005A101C"/>
    <w:rsid w:val="005A5E90"/>
    <w:rsid w:val="005C6416"/>
    <w:rsid w:val="005D0896"/>
    <w:rsid w:val="005D348C"/>
    <w:rsid w:val="005D429E"/>
    <w:rsid w:val="005D73A3"/>
    <w:rsid w:val="005D749F"/>
    <w:rsid w:val="005E1D07"/>
    <w:rsid w:val="005E1F55"/>
    <w:rsid w:val="005E50C6"/>
    <w:rsid w:val="005F2E69"/>
    <w:rsid w:val="00613AB4"/>
    <w:rsid w:val="00627E1B"/>
    <w:rsid w:val="00637E0F"/>
    <w:rsid w:val="0064074E"/>
    <w:rsid w:val="00641773"/>
    <w:rsid w:val="00645B38"/>
    <w:rsid w:val="00667C79"/>
    <w:rsid w:val="00672EBB"/>
    <w:rsid w:val="006865E1"/>
    <w:rsid w:val="006910A7"/>
    <w:rsid w:val="006913D1"/>
    <w:rsid w:val="00694ABD"/>
    <w:rsid w:val="006B4533"/>
    <w:rsid w:val="006C24BF"/>
    <w:rsid w:val="006C50E3"/>
    <w:rsid w:val="006D3680"/>
    <w:rsid w:val="006E2DCD"/>
    <w:rsid w:val="006E43F9"/>
    <w:rsid w:val="007107E1"/>
    <w:rsid w:val="0071470F"/>
    <w:rsid w:val="00717E10"/>
    <w:rsid w:val="00721325"/>
    <w:rsid w:val="00732F56"/>
    <w:rsid w:val="00733E5D"/>
    <w:rsid w:val="00747060"/>
    <w:rsid w:val="007705C1"/>
    <w:rsid w:val="00787BD5"/>
    <w:rsid w:val="007C4161"/>
    <w:rsid w:val="007D37D3"/>
    <w:rsid w:val="007D67F8"/>
    <w:rsid w:val="007E6ED7"/>
    <w:rsid w:val="007F153A"/>
    <w:rsid w:val="0082015D"/>
    <w:rsid w:val="008268D1"/>
    <w:rsid w:val="00832867"/>
    <w:rsid w:val="00840146"/>
    <w:rsid w:val="0085626F"/>
    <w:rsid w:val="00864DC2"/>
    <w:rsid w:val="00867DF7"/>
    <w:rsid w:val="00872C27"/>
    <w:rsid w:val="00881D43"/>
    <w:rsid w:val="0088281D"/>
    <w:rsid w:val="00884141"/>
    <w:rsid w:val="0088651C"/>
    <w:rsid w:val="00895386"/>
    <w:rsid w:val="008978E1"/>
    <w:rsid w:val="008B090B"/>
    <w:rsid w:val="008B4F78"/>
    <w:rsid w:val="008B686C"/>
    <w:rsid w:val="008C38AE"/>
    <w:rsid w:val="008D5780"/>
    <w:rsid w:val="008D6285"/>
    <w:rsid w:val="008F78FF"/>
    <w:rsid w:val="009002BF"/>
    <w:rsid w:val="00915A64"/>
    <w:rsid w:val="00937060"/>
    <w:rsid w:val="00945263"/>
    <w:rsid w:val="009571F6"/>
    <w:rsid w:val="009818BF"/>
    <w:rsid w:val="009838FD"/>
    <w:rsid w:val="00986353"/>
    <w:rsid w:val="009A2D13"/>
    <w:rsid w:val="009B745D"/>
    <w:rsid w:val="00A009A6"/>
    <w:rsid w:val="00A05EDC"/>
    <w:rsid w:val="00A341F6"/>
    <w:rsid w:val="00A3528A"/>
    <w:rsid w:val="00A377A3"/>
    <w:rsid w:val="00A40BCF"/>
    <w:rsid w:val="00A72143"/>
    <w:rsid w:val="00A87299"/>
    <w:rsid w:val="00A9069D"/>
    <w:rsid w:val="00A97150"/>
    <w:rsid w:val="00AA37FD"/>
    <w:rsid w:val="00AB3E9D"/>
    <w:rsid w:val="00AB606C"/>
    <w:rsid w:val="00AC02C7"/>
    <w:rsid w:val="00AD1582"/>
    <w:rsid w:val="00AD465A"/>
    <w:rsid w:val="00AD637C"/>
    <w:rsid w:val="00AD72CC"/>
    <w:rsid w:val="00AE438C"/>
    <w:rsid w:val="00AF76BF"/>
    <w:rsid w:val="00B132FD"/>
    <w:rsid w:val="00B22973"/>
    <w:rsid w:val="00B404D1"/>
    <w:rsid w:val="00B53171"/>
    <w:rsid w:val="00B55E85"/>
    <w:rsid w:val="00B819D1"/>
    <w:rsid w:val="00B96D8F"/>
    <w:rsid w:val="00BA00C9"/>
    <w:rsid w:val="00BB28DB"/>
    <w:rsid w:val="00BB30AF"/>
    <w:rsid w:val="00BE268B"/>
    <w:rsid w:val="00BF522E"/>
    <w:rsid w:val="00C0034F"/>
    <w:rsid w:val="00C00979"/>
    <w:rsid w:val="00C21430"/>
    <w:rsid w:val="00C302E4"/>
    <w:rsid w:val="00C310C8"/>
    <w:rsid w:val="00C3312B"/>
    <w:rsid w:val="00C506E4"/>
    <w:rsid w:val="00C60D9D"/>
    <w:rsid w:val="00C62A3D"/>
    <w:rsid w:val="00C827D0"/>
    <w:rsid w:val="00C8442E"/>
    <w:rsid w:val="00C87EAE"/>
    <w:rsid w:val="00C902A6"/>
    <w:rsid w:val="00C9231F"/>
    <w:rsid w:val="00C94FE0"/>
    <w:rsid w:val="00CA5A43"/>
    <w:rsid w:val="00CB408D"/>
    <w:rsid w:val="00CE4E94"/>
    <w:rsid w:val="00D1005E"/>
    <w:rsid w:val="00D1512F"/>
    <w:rsid w:val="00D23B62"/>
    <w:rsid w:val="00D25403"/>
    <w:rsid w:val="00D27739"/>
    <w:rsid w:val="00D4036B"/>
    <w:rsid w:val="00D44F2E"/>
    <w:rsid w:val="00D62A7D"/>
    <w:rsid w:val="00D648BE"/>
    <w:rsid w:val="00D71E49"/>
    <w:rsid w:val="00D73B4A"/>
    <w:rsid w:val="00D7483B"/>
    <w:rsid w:val="00DB7979"/>
    <w:rsid w:val="00DC05C2"/>
    <w:rsid w:val="00DC1BCD"/>
    <w:rsid w:val="00DD533E"/>
    <w:rsid w:val="00DF6C52"/>
    <w:rsid w:val="00E0294B"/>
    <w:rsid w:val="00E2132B"/>
    <w:rsid w:val="00E22CE5"/>
    <w:rsid w:val="00E23497"/>
    <w:rsid w:val="00E56718"/>
    <w:rsid w:val="00E6335B"/>
    <w:rsid w:val="00E66552"/>
    <w:rsid w:val="00E67F29"/>
    <w:rsid w:val="00E86680"/>
    <w:rsid w:val="00E87AB6"/>
    <w:rsid w:val="00ED3D07"/>
    <w:rsid w:val="00EE0568"/>
    <w:rsid w:val="00EE6CA7"/>
    <w:rsid w:val="00EF2372"/>
    <w:rsid w:val="00F00525"/>
    <w:rsid w:val="00F02EB6"/>
    <w:rsid w:val="00F06B6D"/>
    <w:rsid w:val="00F07619"/>
    <w:rsid w:val="00F21A2B"/>
    <w:rsid w:val="00F24A56"/>
    <w:rsid w:val="00F256FA"/>
    <w:rsid w:val="00F27FB0"/>
    <w:rsid w:val="00F35DFB"/>
    <w:rsid w:val="00F5223F"/>
    <w:rsid w:val="00F637F5"/>
    <w:rsid w:val="00F73476"/>
    <w:rsid w:val="00F75D8A"/>
    <w:rsid w:val="00F76E1D"/>
    <w:rsid w:val="00F86B08"/>
    <w:rsid w:val="00F915C7"/>
    <w:rsid w:val="00FA2AF0"/>
    <w:rsid w:val="00FA6B96"/>
    <w:rsid w:val="00FC7CBF"/>
    <w:rsid w:val="00FD1CC3"/>
    <w:rsid w:val="00FD4F07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  <o:r id="V:Rule2" type="connector" idref="#_x0000_s1030"/>
      </o:rules>
    </o:shapelayout>
  </w:shapeDefaults>
  <w:decimalSymbol w:val=","/>
  <w:listSeparator w:val=";"/>
  <w14:docId w14:val="3C868263"/>
  <w15:docId w15:val="{29FC80EF-D562-450B-8578-FB9C2E11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C0097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3">
    <w:name w:val="Содержимое таблицы"/>
    <w:basedOn w:val="a"/>
    <w:rsid w:val="00C0097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ConsPlusNormal"/>
    <w:rsid w:val="00C00979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styleId="a4">
    <w:name w:val="List Paragraph"/>
    <w:basedOn w:val="a"/>
    <w:uiPriority w:val="34"/>
    <w:qFormat/>
    <w:rsid w:val="002A4C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4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F1B5F"/>
  </w:style>
  <w:style w:type="character" w:styleId="a7">
    <w:name w:val="Hyperlink"/>
    <w:basedOn w:val="a0"/>
    <w:uiPriority w:val="99"/>
    <w:semiHidden/>
    <w:unhideWhenUsed/>
    <w:rsid w:val="001F1B5F"/>
    <w:rPr>
      <w:color w:val="0000FF"/>
      <w:u w:val="single"/>
    </w:rPr>
  </w:style>
  <w:style w:type="paragraph" w:customStyle="1" w:styleId="ConsPlusNonformat">
    <w:name w:val="ConsPlusNonformat"/>
    <w:rsid w:val="008F78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58">
    <w:name w:val="Font Style58"/>
    <w:basedOn w:val="a0"/>
    <w:uiPriority w:val="99"/>
    <w:rsid w:val="004E739A"/>
    <w:rPr>
      <w:rFonts w:ascii="Times New Roman" w:hAnsi="Times New Roman" w:cs="Times New Roman" w:hint="default"/>
      <w:sz w:val="28"/>
      <w:szCs w:val="28"/>
    </w:rPr>
  </w:style>
  <w:style w:type="paragraph" w:styleId="a8">
    <w:name w:val="Normal (Web)"/>
    <w:basedOn w:val="a"/>
    <w:rsid w:val="0017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1D18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rsid w:val="00C50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B4E1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B4E14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3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E0FDD-027B-4582-B2C7-41EFB172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2262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orgo</cp:lastModifiedBy>
  <cp:revision>144</cp:revision>
  <cp:lastPrinted>2020-02-05T11:55:00Z</cp:lastPrinted>
  <dcterms:created xsi:type="dcterms:W3CDTF">2011-12-12T09:12:00Z</dcterms:created>
  <dcterms:modified xsi:type="dcterms:W3CDTF">2020-02-05T11:57:00Z</dcterms:modified>
</cp:coreProperties>
</file>