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C5" w:rsidRPr="00AF3433" w:rsidRDefault="00EF4E32" w:rsidP="00C54EC5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457200" cy="751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C5" w:rsidRPr="00AF3433" w:rsidRDefault="00C54EC5" w:rsidP="00C54EC5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color w:val="000000"/>
          <w:sz w:val="28"/>
          <w:szCs w:val="28"/>
        </w:rPr>
        <w:t>АДМИНИСТРАЦИЯ</w:t>
      </w:r>
    </w:p>
    <w:p w:rsidR="00C54EC5" w:rsidRPr="00AF3433" w:rsidRDefault="00C54EC5" w:rsidP="00C54EC5">
      <w:pPr>
        <w:pStyle w:val="a8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AF3433">
        <w:rPr>
          <w:rFonts w:ascii="Liberation Serif" w:hAnsi="Liberation Serif"/>
          <w:b/>
          <w:color w:val="000000"/>
          <w:sz w:val="28"/>
          <w:szCs w:val="28"/>
        </w:rPr>
        <w:t>МАХНЁВСКОГО МУНИЦИПАЛЬНОГО ОБРАЗОВАНИЯ</w:t>
      </w:r>
    </w:p>
    <w:p w:rsidR="00C54EC5" w:rsidRPr="00C54156" w:rsidRDefault="00C54EC5" w:rsidP="00C54EC5">
      <w:pPr>
        <w:pStyle w:val="a8"/>
        <w:jc w:val="center"/>
        <w:rPr>
          <w:rFonts w:ascii="Liberation Serif" w:hAnsi="Liberation Serif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156">
        <w:rPr>
          <w:rFonts w:ascii="Liberation Serif" w:hAnsi="Liberation Serif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C54EC5" w:rsidRPr="00AF3433" w:rsidRDefault="00C54156" w:rsidP="00C54EC5">
      <w:pPr>
        <w:pStyle w:val="a8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184150</wp:posOffset>
                </wp:positionV>
                <wp:extent cx="6073140" cy="635"/>
                <wp:effectExtent l="9525" t="5080" r="13335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29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95pt;margin-top:14.5pt;width:478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B0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"/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120015</wp:posOffset>
                </wp:positionV>
                <wp:extent cx="6073140" cy="0"/>
                <wp:effectExtent l="19050" t="17145" r="13335" b="209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AB71" id="AutoShape 7" o:spid="_x0000_s1026" type="#_x0000_t32" style="position:absolute;margin-left:-1.95pt;margin-top:9.45pt;width:47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82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" strokeweight="2pt"/>
            </w:pict>
          </mc:Fallback>
        </mc:AlternateContent>
      </w:r>
    </w:p>
    <w:p w:rsidR="00C54EC5" w:rsidRPr="00AF3433" w:rsidRDefault="00C504FB" w:rsidP="00A40B1F">
      <w:pPr>
        <w:pStyle w:val="a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 августа 2020</w:t>
      </w:r>
      <w:r w:rsidR="00ED268C" w:rsidRPr="00AF3433">
        <w:rPr>
          <w:rFonts w:ascii="Liberation Serif" w:hAnsi="Liberation Serif"/>
          <w:sz w:val="28"/>
          <w:szCs w:val="28"/>
        </w:rPr>
        <w:t xml:space="preserve"> года </w:t>
      </w:r>
      <w:r w:rsidR="001E3600" w:rsidRPr="00AF3433">
        <w:rPr>
          <w:rFonts w:ascii="Liberation Serif" w:hAnsi="Liberation Serif"/>
          <w:sz w:val="28"/>
          <w:szCs w:val="28"/>
        </w:rPr>
        <w:t xml:space="preserve">           </w:t>
      </w:r>
      <w:r w:rsidR="00AF3433">
        <w:rPr>
          <w:rFonts w:ascii="Liberation Serif" w:hAnsi="Liberation Serif"/>
          <w:sz w:val="28"/>
          <w:szCs w:val="28"/>
        </w:rPr>
        <w:t xml:space="preserve">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        </w:t>
      </w:r>
      <w:r w:rsidR="00ED147E">
        <w:rPr>
          <w:rFonts w:ascii="Liberation Serif" w:hAnsi="Liberation Serif"/>
          <w:sz w:val="28"/>
          <w:szCs w:val="28"/>
        </w:rPr>
        <w:t xml:space="preserve">          </w:t>
      </w:r>
      <w:r w:rsidR="00A40B1F">
        <w:rPr>
          <w:rFonts w:ascii="Liberation Serif" w:hAnsi="Liberation Serif"/>
          <w:sz w:val="28"/>
          <w:szCs w:val="28"/>
        </w:rPr>
        <w:t xml:space="preserve">     </w:t>
      </w:r>
      <w:r w:rsidR="00ED147E">
        <w:rPr>
          <w:rFonts w:ascii="Liberation Serif" w:hAnsi="Liberation Serif"/>
          <w:sz w:val="28"/>
          <w:szCs w:val="28"/>
        </w:rPr>
        <w:t xml:space="preserve"> </w:t>
      </w:r>
      <w:r w:rsidR="00AF3433" w:rsidRPr="00AF3433">
        <w:rPr>
          <w:rFonts w:ascii="Liberation Serif" w:hAnsi="Liberation Serif"/>
          <w:sz w:val="28"/>
          <w:szCs w:val="28"/>
        </w:rPr>
        <w:t>№</w:t>
      </w:r>
      <w:r w:rsidR="001E3600" w:rsidRPr="00AF3433">
        <w:rPr>
          <w:rFonts w:ascii="Liberation Serif" w:hAnsi="Liberation Serif"/>
          <w:sz w:val="28"/>
          <w:szCs w:val="28"/>
        </w:rPr>
        <w:t xml:space="preserve"> </w:t>
      </w:r>
      <w:r w:rsidR="00DD74B3">
        <w:rPr>
          <w:rFonts w:ascii="Liberation Serif" w:hAnsi="Liberation Serif"/>
          <w:sz w:val="28"/>
          <w:szCs w:val="28"/>
        </w:rPr>
        <w:t>509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1E3600" w:rsidRPr="00AF3433">
        <w:rPr>
          <w:rFonts w:ascii="Liberation Serif" w:hAnsi="Liberation Serif"/>
          <w:sz w:val="28"/>
          <w:szCs w:val="28"/>
        </w:rPr>
        <w:t xml:space="preserve">           </w:t>
      </w:r>
      <w:r w:rsidR="00AF3433">
        <w:rPr>
          <w:rFonts w:ascii="Liberation Serif" w:hAnsi="Liberation Serif"/>
          <w:sz w:val="28"/>
          <w:szCs w:val="28"/>
        </w:rPr>
        <w:t xml:space="preserve">                              </w:t>
      </w:r>
      <w:r w:rsidR="001E3600" w:rsidRPr="00AF343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54EC5" w:rsidRPr="00AF3433">
        <w:rPr>
          <w:rFonts w:ascii="Liberation Serif" w:hAnsi="Liberation Serif"/>
          <w:sz w:val="28"/>
          <w:szCs w:val="28"/>
        </w:rPr>
        <w:t>п.г.т</w:t>
      </w:r>
      <w:proofErr w:type="spellEnd"/>
      <w:r w:rsidR="00C54EC5" w:rsidRPr="00AF3433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C54EC5" w:rsidRPr="00AF3433">
        <w:rPr>
          <w:rFonts w:ascii="Liberation Serif" w:hAnsi="Liberation Serif"/>
          <w:sz w:val="28"/>
          <w:szCs w:val="28"/>
        </w:rPr>
        <w:t>Махнёво</w:t>
      </w:r>
      <w:proofErr w:type="spellEnd"/>
    </w:p>
    <w:p w:rsidR="005C25BE" w:rsidRPr="00AF3433" w:rsidRDefault="005C25BE" w:rsidP="00AF3433">
      <w:pPr>
        <w:pStyle w:val="a8"/>
        <w:rPr>
          <w:rFonts w:ascii="Liberation Serif" w:hAnsi="Liberation Serif"/>
          <w:b/>
          <w:i/>
          <w:sz w:val="28"/>
          <w:szCs w:val="28"/>
        </w:rPr>
      </w:pPr>
    </w:p>
    <w:p w:rsidR="00F12DCD" w:rsidRPr="00AF3433" w:rsidRDefault="00F54D73" w:rsidP="00053A95">
      <w:pPr>
        <w:pStyle w:val="a8"/>
        <w:jc w:val="center"/>
        <w:rPr>
          <w:rFonts w:ascii="Liberation Serif" w:hAnsi="Liberation Serif"/>
          <w:b/>
          <w:i/>
          <w:sz w:val="28"/>
          <w:szCs w:val="28"/>
        </w:rPr>
      </w:pPr>
      <w:r w:rsidRPr="00AF3433">
        <w:rPr>
          <w:rFonts w:ascii="Liberation Serif" w:hAnsi="Liberation Serif"/>
          <w:b/>
          <w:i/>
          <w:sz w:val="28"/>
          <w:szCs w:val="28"/>
        </w:rPr>
        <w:t xml:space="preserve">Об утверждении Плана мероприятий по </w:t>
      </w:r>
      <w:r w:rsidR="00DF2258" w:rsidRPr="00AF3433">
        <w:rPr>
          <w:rFonts w:ascii="Liberation Serif" w:hAnsi="Liberation Serif"/>
          <w:b/>
          <w:i/>
          <w:sz w:val="28"/>
          <w:szCs w:val="28"/>
        </w:rPr>
        <w:t>составлени</w:t>
      </w:r>
      <w:r w:rsidRPr="00AF3433">
        <w:rPr>
          <w:rFonts w:ascii="Liberation Serif" w:hAnsi="Liberation Serif"/>
          <w:b/>
          <w:i/>
          <w:sz w:val="28"/>
          <w:szCs w:val="28"/>
        </w:rPr>
        <w:t>ю</w:t>
      </w:r>
      <w:r w:rsidR="00DF2258" w:rsidRPr="00AF3433">
        <w:rPr>
          <w:rFonts w:ascii="Liberation Serif" w:hAnsi="Liberation Serif"/>
          <w:b/>
          <w:i/>
          <w:sz w:val="28"/>
          <w:szCs w:val="28"/>
        </w:rPr>
        <w:t xml:space="preserve"> проекта бюджета </w:t>
      </w:r>
      <w:proofErr w:type="spellStart"/>
      <w:r w:rsidR="00DF2258" w:rsidRPr="00AF3433">
        <w:rPr>
          <w:rFonts w:ascii="Liberation Serif" w:hAnsi="Liberation Serif"/>
          <w:b/>
          <w:i/>
          <w:sz w:val="28"/>
          <w:szCs w:val="28"/>
        </w:rPr>
        <w:t>Махнёвского</w:t>
      </w:r>
      <w:proofErr w:type="spellEnd"/>
      <w:r w:rsidR="00DF2258" w:rsidRPr="00AF3433">
        <w:rPr>
          <w:rFonts w:ascii="Liberation Serif" w:hAnsi="Liberation Serif"/>
          <w:b/>
          <w:i/>
          <w:sz w:val="28"/>
          <w:szCs w:val="28"/>
        </w:rPr>
        <w:t xml:space="preserve"> м</w:t>
      </w:r>
      <w:r w:rsidR="001E3600" w:rsidRPr="00AF3433">
        <w:rPr>
          <w:rFonts w:ascii="Liberation Serif" w:hAnsi="Liberation Serif"/>
          <w:b/>
          <w:i/>
          <w:sz w:val="28"/>
          <w:szCs w:val="28"/>
        </w:rPr>
        <w:t>униципального образования на 202</w:t>
      </w:r>
      <w:r w:rsidR="00C504FB">
        <w:rPr>
          <w:rFonts w:ascii="Liberation Serif" w:hAnsi="Liberation Serif"/>
          <w:b/>
          <w:i/>
          <w:sz w:val="28"/>
          <w:szCs w:val="28"/>
        </w:rPr>
        <w:t>1</w:t>
      </w:r>
      <w:r w:rsidR="001E3600" w:rsidRPr="00AF3433">
        <w:rPr>
          <w:rFonts w:ascii="Liberation Serif" w:hAnsi="Liberation Serif"/>
          <w:b/>
          <w:i/>
          <w:sz w:val="28"/>
          <w:szCs w:val="28"/>
        </w:rPr>
        <w:t xml:space="preserve"> год и плановый период 202</w:t>
      </w:r>
      <w:r w:rsidR="00C504FB">
        <w:rPr>
          <w:rFonts w:ascii="Liberation Serif" w:hAnsi="Liberation Serif"/>
          <w:b/>
          <w:i/>
          <w:sz w:val="28"/>
          <w:szCs w:val="28"/>
        </w:rPr>
        <w:t>2</w:t>
      </w:r>
      <w:r w:rsidR="008F094F" w:rsidRPr="00AF343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F2258" w:rsidRPr="00AF3433">
        <w:rPr>
          <w:rFonts w:ascii="Liberation Serif" w:hAnsi="Liberation Serif"/>
          <w:b/>
          <w:i/>
          <w:sz w:val="28"/>
          <w:szCs w:val="28"/>
        </w:rPr>
        <w:t xml:space="preserve">и </w:t>
      </w:r>
      <w:r w:rsidR="001E3600" w:rsidRPr="00AF3433">
        <w:rPr>
          <w:rFonts w:ascii="Liberation Serif" w:hAnsi="Liberation Serif"/>
          <w:b/>
          <w:i/>
          <w:sz w:val="28"/>
          <w:szCs w:val="28"/>
        </w:rPr>
        <w:t>202</w:t>
      </w:r>
      <w:r w:rsidR="00C504FB">
        <w:rPr>
          <w:rFonts w:ascii="Liberation Serif" w:hAnsi="Liberation Serif"/>
          <w:b/>
          <w:i/>
          <w:sz w:val="28"/>
          <w:szCs w:val="28"/>
        </w:rPr>
        <w:t>3</w:t>
      </w:r>
      <w:r w:rsidR="00EF6249" w:rsidRPr="00AF343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F2258" w:rsidRPr="00AF3433">
        <w:rPr>
          <w:rFonts w:ascii="Liberation Serif" w:hAnsi="Liberation Serif"/>
          <w:b/>
          <w:i/>
          <w:sz w:val="28"/>
          <w:szCs w:val="28"/>
        </w:rPr>
        <w:t>годов</w:t>
      </w:r>
    </w:p>
    <w:p w:rsidR="00EF6249" w:rsidRPr="00AF3433" w:rsidRDefault="00EF6249" w:rsidP="00EF6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5"/>
        </w:tabs>
        <w:spacing w:after="0"/>
        <w:ind w:left="106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048FC" w:rsidRPr="00AF3433" w:rsidRDefault="00DD74B3" w:rsidP="00A40B1F">
      <w:pPr>
        <w:tabs>
          <w:tab w:val="left" w:pos="709"/>
          <w:tab w:val="left" w:pos="930"/>
          <w:tab w:val="center" w:pos="4928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A40B1F">
        <w:rPr>
          <w:rFonts w:ascii="Liberation Serif" w:hAnsi="Liberation Serif"/>
          <w:sz w:val="28"/>
          <w:szCs w:val="28"/>
        </w:rPr>
        <w:t xml:space="preserve">   </w:t>
      </w:r>
      <w:r w:rsidR="00DF2258" w:rsidRPr="00AF3433">
        <w:rPr>
          <w:rFonts w:ascii="Liberation Serif" w:hAnsi="Liberation Serif"/>
          <w:sz w:val="28"/>
          <w:szCs w:val="28"/>
        </w:rPr>
        <w:t>На основании</w:t>
      </w:r>
      <w:r w:rsidR="00E237B3" w:rsidRPr="00AF3433">
        <w:rPr>
          <w:rFonts w:ascii="Liberation Serif" w:hAnsi="Liberation Serif"/>
          <w:sz w:val="28"/>
          <w:szCs w:val="28"/>
        </w:rPr>
        <w:t xml:space="preserve"> </w:t>
      </w:r>
      <w:r w:rsidR="005E18D0" w:rsidRPr="00AF3433">
        <w:rPr>
          <w:rFonts w:ascii="Liberation Serif" w:hAnsi="Liberation Serif"/>
          <w:sz w:val="28"/>
          <w:szCs w:val="28"/>
        </w:rPr>
        <w:t>Бюджетн</w:t>
      </w:r>
      <w:r w:rsidR="00DF2258" w:rsidRPr="00AF3433">
        <w:rPr>
          <w:rFonts w:ascii="Liberation Serif" w:hAnsi="Liberation Serif"/>
          <w:sz w:val="28"/>
          <w:szCs w:val="28"/>
        </w:rPr>
        <w:t>ого</w:t>
      </w:r>
      <w:r w:rsidR="005E18D0" w:rsidRPr="00AF3433">
        <w:rPr>
          <w:rFonts w:ascii="Liberation Serif" w:hAnsi="Liberation Serif"/>
          <w:sz w:val="28"/>
          <w:szCs w:val="28"/>
        </w:rPr>
        <w:t xml:space="preserve"> </w:t>
      </w:r>
      <w:r w:rsidR="00270AE5" w:rsidRPr="00AF3433">
        <w:rPr>
          <w:rFonts w:ascii="Liberation Serif" w:hAnsi="Liberation Serif"/>
          <w:sz w:val="28"/>
          <w:szCs w:val="28"/>
        </w:rPr>
        <w:t>к</w:t>
      </w:r>
      <w:r w:rsidR="005E18D0" w:rsidRPr="00AF3433">
        <w:rPr>
          <w:rFonts w:ascii="Liberation Serif" w:hAnsi="Liberation Serif"/>
          <w:sz w:val="28"/>
          <w:szCs w:val="28"/>
        </w:rPr>
        <w:t>одекс</w:t>
      </w:r>
      <w:r w:rsidR="00DF2258" w:rsidRPr="00AF3433">
        <w:rPr>
          <w:rFonts w:ascii="Liberation Serif" w:hAnsi="Liberation Serif"/>
          <w:sz w:val="28"/>
          <w:szCs w:val="28"/>
        </w:rPr>
        <w:t>а</w:t>
      </w:r>
      <w:r w:rsidR="005E18D0" w:rsidRPr="00AF3433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8048FC" w:rsidRPr="00AF3433">
        <w:rPr>
          <w:rFonts w:ascii="Liberation Serif" w:hAnsi="Liberation Serif"/>
          <w:sz w:val="28"/>
          <w:szCs w:val="28"/>
        </w:rPr>
        <w:t>,</w:t>
      </w:r>
      <w:r w:rsidR="00DF2258" w:rsidRPr="00AF3433">
        <w:rPr>
          <w:rFonts w:ascii="Liberation Serif" w:hAnsi="Liberation Serif"/>
          <w:sz w:val="28"/>
          <w:szCs w:val="28"/>
        </w:rPr>
        <w:t xml:space="preserve"> в соо</w:t>
      </w:r>
      <w:r w:rsidR="00DB164D" w:rsidRPr="00AF3433">
        <w:rPr>
          <w:rFonts w:ascii="Liberation Serif" w:hAnsi="Liberation Serif"/>
          <w:sz w:val="28"/>
          <w:szCs w:val="28"/>
        </w:rPr>
        <w:t>тветствии с Федеральным законом</w:t>
      </w:r>
      <w:r w:rsidR="00DF2258" w:rsidRPr="00AF3433">
        <w:rPr>
          <w:rFonts w:ascii="Liberation Serif" w:hAnsi="Liberation Serif"/>
          <w:sz w:val="28"/>
          <w:szCs w:val="28"/>
        </w:rPr>
        <w:t xml:space="preserve"> от 06 октября 2003 года № 131-ФЗ </w:t>
      </w:r>
      <w:r w:rsidR="00A40B1F">
        <w:rPr>
          <w:rFonts w:ascii="Liberation Serif" w:hAnsi="Liberation Serif"/>
          <w:sz w:val="28"/>
          <w:szCs w:val="28"/>
        </w:rPr>
        <w:t xml:space="preserve">                  </w:t>
      </w:r>
      <w:r w:rsidR="00DF2258" w:rsidRPr="00AF3433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Федерации», распоряжением Правительства Свердловской области </w:t>
      </w:r>
      <w:r w:rsidR="00A40B1F">
        <w:rPr>
          <w:rFonts w:ascii="Liberation Serif" w:hAnsi="Liberation Serif"/>
          <w:sz w:val="28"/>
          <w:szCs w:val="28"/>
        </w:rPr>
        <w:t xml:space="preserve">                         </w:t>
      </w:r>
      <w:r w:rsidR="00DF2258" w:rsidRPr="00AF3433">
        <w:rPr>
          <w:rFonts w:ascii="Liberation Serif" w:hAnsi="Liberation Serif"/>
          <w:sz w:val="28"/>
          <w:szCs w:val="28"/>
        </w:rPr>
        <w:t xml:space="preserve">от </w:t>
      </w:r>
      <w:r w:rsidR="00185308">
        <w:rPr>
          <w:rFonts w:ascii="Liberation Serif" w:hAnsi="Liberation Serif"/>
          <w:sz w:val="28"/>
          <w:szCs w:val="28"/>
        </w:rPr>
        <w:t>10</w:t>
      </w:r>
      <w:r w:rsidR="001E3600" w:rsidRPr="00AF3433">
        <w:rPr>
          <w:rFonts w:ascii="Liberation Serif" w:hAnsi="Liberation Serif"/>
          <w:sz w:val="28"/>
          <w:szCs w:val="28"/>
        </w:rPr>
        <w:t>.</w:t>
      </w:r>
      <w:r w:rsidR="00DF2258" w:rsidRPr="00AF3433">
        <w:rPr>
          <w:rFonts w:ascii="Liberation Serif" w:hAnsi="Liberation Serif"/>
          <w:sz w:val="28"/>
          <w:szCs w:val="28"/>
        </w:rPr>
        <w:t>06.20</w:t>
      </w:r>
      <w:r w:rsidR="00185308">
        <w:rPr>
          <w:rFonts w:ascii="Liberation Serif" w:hAnsi="Liberation Serif"/>
          <w:sz w:val="28"/>
          <w:szCs w:val="28"/>
        </w:rPr>
        <w:t>20</w:t>
      </w:r>
      <w:r w:rsidR="00DF2258" w:rsidRPr="00AF3433">
        <w:rPr>
          <w:rFonts w:ascii="Liberation Serif" w:hAnsi="Liberation Serif"/>
          <w:sz w:val="28"/>
          <w:szCs w:val="28"/>
        </w:rPr>
        <w:t xml:space="preserve"> года №</w:t>
      </w:r>
      <w:r w:rsidR="008F094F" w:rsidRPr="00AF3433">
        <w:rPr>
          <w:rFonts w:ascii="Liberation Serif" w:hAnsi="Liberation Serif"/>
          <w:sz w:val="28"/>
          <w:szCs w:val="28"/>
        </w:rPr>
        <w:t xml:space="preserve"> </w:t>
      </w:r>
      <w:r w:rsidR="00185308">
        <w:rPr>
          <w:rFonts w:ascii="Liberation Serif" w:hAnsi="Liberation Serif"/>
          <w:sz w:val="28"/>
          <w:szCs w:val="28"/>
        </w:rPr>
        <w:t>226</w:t>
      </w:r>
      <w:r w:rsidR="00DF2258" w:rsidRPr="00AF3433">
        <w:rPr>
          <w:rFonts w:ascii="Liberation Serif" w:hAnsi="Liberation Serif"/>
          <w:sz w:val="28"/>
          <w:szCs w:val="28"/>
        </w:rPr>
        <w:t>-РП «Об утверждении Плана мероприятий по составлению проекта областного бюджета и проекта бюджета государственного внебюджетного Территориального фонда обязательного медицинского страхов</w:t>
      </w:r>
      <w:r w:rsidR="001E3600" w:rsidRPr="00AF3433">
        <w:rPr>
          <w:rFonts w:ascii="Liberation Serif" w:hAnsi="Liberation Serif"/>
          <w:sz w:val="28"/>
          <w:szCs w:val="28"/>
        </w:rPr>
        <w:t>ания Свердловской области на 202</w:t>
      </w:r>
      <w:r w:rsidR="00185308">
        <w:rPr>
          <w:rFonts w:ascii="Liberation Serif" w:hAnsi="Liberation Serif"/>
          <w:sz w:val="28"/>
          <w:szCs w:val="28"/>
        </w:rPr>
        <w:t>1</w:t>
      </w:r>
      <w:r w:rsidR="00D7567E" w:rsidRPr="00AF3433"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185308">
        <w:rPr>
          <w:rFonts w:ascii="Liberation Serif" w:hAnsi="Liberation Serif"/>
          <w:sz w:val="28"/>
          <w:szCs w:val="28"/>
        </w:rPr>
        <w:t>2</w:t>
      </w:r>
      <w:r w:rsidR="00DB164D" w:rsidRPr="00AF3433">
        <w:rPr>
          <w:rFonts w:ascii="Liberation Serif" w:hAnsi="Liberation Serif"/>
          <w:sz w:val="28"/>
          <w:szCs w:val="28"/>
        </w:rPr>
        <w:t xml:space="preserve"> </w:t>
      </w:r>
      <w:r w:rsidR="001E3600" w:rsidRPr="00AF3433">
        <w:rPr>
          <w:rFonts w:ascii="Liberation Serif" w:hAnsi="Liberation Serif"/>
          <w:sz w:val="28"/>
          <w:szCs w:val="28"/>
        </w:rPr>
        <w:t>и 202</w:t>
      </w:r>
      <w:r w:rsidR="00185308">
        <w:rPr>
          <w:rFonts w:ascii="Liberation Serif" w:hAnsi="Liberation Serif"/>
          <w:sz w:val="28"/>
          <w:szCs w:val="28"/>
        </w:rPr>
        <w:t>3</w:t>
      </w:r>
      <w:r w:rsidR="00DB164D" w:rsidRPr="00AF3433">
        <w:rPr>
          <w:rFonts w:ascii="Liberation Serif" w:hAnsi="Liberation Serif"/>
          <w:sz w:val="28"/>
          <w:szCs w:val="28"/>
        </w:rPr>
        <w:t xml:space="preserve"> годов», решением</w:t>
      </w:r>
      <w:r w:rsidR="00DF2258" w:rsidRPr="00AF3433">
        <w:rPr>
          <w:rFonts w:ascii="Liberation Serif" w:hAnsi="Liberation Serif"/>
          <w:sz w:val="28"/>
          <w:szCs w:val="28"/>
        </w:rPr>
        <w:t xml:space="preserve"> Думы </w:t>
      </w:r>
      <w:proofErr w:type="spellStart"/>
      <w:r w:rsidR="00DF2258" w:rsidRPr="00AF3433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DF2258" w:rsidRPr="00AF3433">
        <w:rPr>
          <w:rFonts w:ascii="Liberation Serif" w:hAnsi="Liberation Serif"/>
          <w:sz w:val="28"/>
          <w:szCs w:val="28"/>
        </w:rPr>
        <w:t xml:space="preserve"> </w:t>
      </w:r>
      <w:r w:rsidR="00DB164D" w:rsidRPr="00AF3433">
        <w:rPr>
          <w:rFonts w:ascii="Liberation Serif" w:hAnsi="Liberation Serif"/>
          <w:sz w:val="28"/>
          <w:szCs w:val="28"/>
        </w:rPr>
        <w:t xml:space="preserve">муниципального образования от 05.12.2011 года № 121 «Об утверждении Положения о бюджетном процессе в </w:t>
      </w:r>
      <w:proofErr w:type="spellStart"/>
      <w:r w:rsidR="00DB164D" w:rsidRPr="00AF3433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DB164D" w:rsidRPr="00AF3433">
        <w:rPr>
          <w:rFonts w:ascii="Liberation Serif" w:hAnsi="Liberation Serif"/>
          <w:sz w:val="28"/>
          <w:szCs w:val="28"/>
        </w:rPr>
        <w:t xml:space="preserve"> муниципальном образовании» </w:t>
      </w:r>
      <w:r w:rsidR="00A40B1F">
        <w:rPr>
          <w:rFonts w:ascii="Liberation Serif" w:hAnsi="Liberation Serif"/>
          <w:sz w:val="28"/>
          <w:szCs w:val="28"/>
        </w:rPr>
        <w:t xml:space="preserve">                              </w:t>
      </w:r>
      <w:r w:rsidR="00DB164D" w:rsidRPr="00AF3433">
        <w:rPr>
          <w:rFonts w:ascii="Liberation Serif" w:hAnsi="Liberation Serif"/>
          <w:sz w:val="28"/>
          <w:szCs w:val="28"/>
        </w:rPr>
        <w:t xml:space="preserve">(с изменениями от </w:t>
      </w:r>
      <w:r w:rsidR="00F54D73" w:rsidRPr="00AF3433">
        <w:rPr>
          <w:rFonts w:ascii="Liberation Serif" w:hAnsi="Liberation Serif"/>
          <w:sz w:val="28"/>
          <w:szCs w:val="28"/>
        </w:rPr>
        <w:t>21.11.2013 года</w:t>
      </w:r>
      <w:r w:rsidR="00DF2258" w:rsidRPr="00AF3433">
        <w:rPr>
          <w:rFonts w:ascii="Liberation Serif" w:hAnsi="Liberation Serif"/>
          <w:sz w:val="28"/>
          <w:szCs w:val="28"/>
        </w:rPr>
        <w:t xml:space="preserve">  №</w:t>
      </w:r>
      <w:r w:rsidR="00F54D73" w:rsidRPr="00AF3433">
        <w:rPr>
          <w:rFonts w:ascii="Liberation Serif" w:hAnsi="Liberation Serif"/>
          <w:sz w:val="28"/>
          <w:szCs w:val="28"/>
        </w:rPr>
        <w:t>393</w:t>
      </w:r>
      <w:r w:rsidR="00DB164D" w:rsidRPr="00AF3433">
        <w:rPr>
          <w:rFonts w:ascii="Liberation Serif" w:hAnsi="Liberation Serif"/>
          <w:sz w:val="28"/>
          <w:szCs w:val="28"/>
        </w:rPr>
        <w:t>)</w:t>
      </w:r>
      <w:r w:rsidR="00DF2258" w:rsidRPr="00AF3433">
        <w:rPr>
          <w:rFonts w:ascii="Liberation Serif" w:hAnsi="Liberation Serif"/>
          <w:sz w:val="28"/>
          <w:szCs w:val="28"/>
        </w:rPr>
        <w:t xml:space="preserve">, в целях обеспечения своевременного и качественного составления бюджета </w:t>
      </w:r>
      <w:proofErr w:type="spellStart"/>
      <w:r w:rsidR="00DF2258" w:rsidRPr="00AF3433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DF2258" w:rsidRPr="00AF3433">
        <w:rPr>
          <w:rFonts w:ascii="Liberation Serif" w:hAnsi="Liberation Serif"/>
          <w:sz w:val="28"/>
          <w:szCs w:val="28"/>
        </w:rPr>
        <w:t xml:space="preserve"> муниципального образования н</w:t>
      </w:r>
      <w:r w:rsidR="00C504FB">
        <w:rPr>
          <w:rFonts w:ascii="Liberation Serif" w:hAnsi="Liberation Serif"/>
          <w:sz w:val="28"/>
          <w:szCs w:val="28"/>
        </w:rPr>
        <w:t>а 2021</w:t>
      </w:r>
      <w:r w:rsidR="0078727F" w:rsidRPr="00AF3433"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C504FB">
        <w:rPr>
          <w:rFonts w:ascii="Liberation Serif" w:hAnsi="Liberation Serif"/>
          <w:sz w:val="28"/>
          <w:szCs w:val="28"/>
        </w:rPr>
        <w:t>2</w:t>
      </w:r>
      <w:r w:rsidR="00D27DA8">
        <w:rPr>
          <w:rFonts w:ascii="Liberation Serif" w:hAnsi="Liberation Serif"/>
          <w:sz w:val="28"/>
          <w:szCs w:val="28"/>
        </w:rPr>
        <w:t xml:space="preserve"> </w:t>
      </w:r>
      <w:r w:rsidR="001E3600" w:rsidRPr="00AF3433">
        <w:rPr>
          <w:rFonts w:ascii="Liberation Serif" w:hAnsi="Liberation Serif"/>
          <w:sz w:val="28"/>
          <w:szCs w:val="28"/>
        </w:rPr>
        <w:t>и 202</w:t>
      </w:r>
      <w:r w:rsidR="00C504FB">
        <w:rPr>
          <w:rFonts w:ascii="Liberation Serif" w:hAnsi="Liberation Serif"/>
          <w:sz w:val="28"/>
          <w:szCs w:val="28"/>
        </w:rPr>
        <w:t>3</w:t>
      </w:r>
      <w:r w:rsidR="00DF2258" w:rsidRPr="00AF3433">
        <w:rPr>
          <w:rFonts w:ascii="Liberation Serif" w:hAnsi="Liberation Serif"/>
          <w:sz w:val="28"/>
          <w:szCs w:val="28"/>
        </w:rPr>
        <w:t xml:space="preserve"> годов</w:t>
      </w:r>
      <w:r w:rsidR="00CA2DBE" w:rsidRPr="00AF3433">
        <w:rPr>
          <w:rFonts w:ascii="Liberation Serif" w:hAnsi="Liberation Serif"/>
          <w:sz w:val="28"/>
          <w:szCs w:val="28"/>
        </w:rPr>
        <w:t>,</w:t>
      </w:r>
    </w:p>
    <w:p w:rsidR="00D010ED" w:rsidRPr="00AF3433" w:rsidRDefault="00D010ED" w:rsidP="00C54156">
      <w:pPr>
        <w:tabs>
          <w:tab w:val="left" w:pos="930"/>
          <w:tab w:val="center" w:pos="4928"/>
        </w:tabs>
        <w:spacing w:line="240" w:lineRule="auto"/>
        <w:ind w:left="284"/>
        <w:contextualSpacing/>
        <w:jc w:val="both"/>
        <w:rPr>
          <w:rFonts w:ascii="Liberation Serif" w:hAnsi="Liberation Serif"/>
          <w:sz w:val="28"/>
          <w:szCs w:val="28"/>
        </w:rPr>
      </w:pPr>
    </w:p>
    <w:p w:rsidR="001A39CA" w:rsidRPr="00AF3433" w:rsidRDefault="001A39CA" w:rsidP="00A40B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sz w:val="28"/>
          <w:szCs w:val="28"/>
        </w:rPr>
        <w:t>ПОСТАНОВЛЯ</w:t>
      </w:r>
      <w:r w:rsidR="00DB164D" w:rsidRPr="00AF3433">
        <w:rPr>
          <w:rFonts w:ascii="Liberation Serif" w:hAnsi="Liberation Serif"/>
          <w:b/>
          <w:sz w:val="28"/>
          <w:szCs w:val="28"/>
        </w:rPr>
        <w:t>Ю</w:t>
      </w:r>
      <w:r w:rsidRPr="00AF3433">
        <w:rPr>
          <w:rFonts w:ascii="Liberation Serif" w:hAnsi="Liberation Serif"/>
          <w:b/>
          <w:sz w:val="28"/>
          <w:szCs w:val="28"/>
        </w:rPr>
        <w:t>:</w:t>
      </w:r>
    </w:p>
    <w:p w:rsidR="00DA2471" w:rsidRPr="00AF3433" w:rsidRDefault="00DA2471" w:rsidP="00C541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DF2258" w:rsidRPr="00AF3433" w:rsidRDefault="00DF2258" w:rsidP="00A40B1F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 xml:space="preserve">Утвердить </w:t>
      </w:r>
      <w:r w:rsidR="00F54D73" w:rsidRPr="00AF3433">
        <w:rPr>
          <w:rFonts w:ascii="Liberation Serif" w:hAnsi="Liberation Serif"/>
          <w:sz w:val="28"/>
          <w:szCs w:val="28"/>
        </w:rPr>
        <w:t xml:space="preserve">План </w:t>
      </w:r>
      <w:r w:rsidR="001A38A8" w:rsidRPr="00AF3433">
        <w:rPr>
          <w:rFonts w:ascii="Liberation Serif" w:hAnsi="Liberation Serif"/>
          <w:sz w:val="28"/>
          <w:szCs w:val="28"/>
        </w:rPr>
        <w:t xml:space="preserve">мероприятий по </w:t>
      </w:r>
      <w:r w:rsidR="00F54D73" w:rsidRPr="00AF3433">
        <w:rPr>
          <w:rFonts w:ascii="Liberation Serif" w:hAnsi="Liberation Serif"/>
          <w:sz w:val="28"/>
          <w:szCs w:val="28"/>
        </w:rPr>
        <w:t>составлени</w:t>
      </w:r>
      <w:r w:rsidR="001A38A8" w:rsidRPr="00AF3433">
        <w:rPr>
          <w:rFonts w:ascii="Liberation Serif" w:hAnsi="Liberation Serif"/>
          <w:sz w:val="28"/>
          <w:szCs w:val="28"/>
        </w:rPr>
        <w:t>ю</w:t>
      </w:r>
      <w:r w:rsidR="00F54D73" w:rsidRPr="00AF3433">
        <w:rPr>
          <w:rFonts w:ascii="Liberation Serif" w:hAnsi="Liberation Serif"/>
          <w:sz w:val="28"/>
          <w:szCs w:val="28"/>
        </w:rPr>
        <w:t xml:space="preserve"> </w:t>
      </w:r>
      <w:r w:rsidR="00ED147E" w:rsidRPr="00AF3433">
        <w:rPr>
          <w:rFonts w:ascii="Liberation Serif" w:hAnsi="Liberation Serif"/>
          <w:sz w:val="28"/>
          <w:szCs w:val="28"/>
        </w:rPr>
        <w:t>проекта бюджета</w:t>
      </w:r>
      <w:r w:rsidRPr="00AF343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AF3433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Pr="00AF3433">
        <w:rPr>
          <w:rFonts w:ascii="Liberation Serif" w:hAnsi="Liberation Serif"/>
          <w:sz w:val="28"/>
          <w:szCs w:val="28"/>
        </w:rPr>
        <w:t xml:space="preserve"> м</w:t>
      </w:r>
      <w:r w:rsidR="001E3600" w:rsidRPr="00AF3433">
        <w:rPr>
          <w:rFonts w:ascii="Liberation Serif" w:hAnsi="Liberation Serif"/>
          <w:sz w:val="28"/>
          <w:szCs w:val="28"/>
        </w:rPr>
        <w:t>униципального образования на 202</w:t>
      </w:r>
      <w:r w:rsidR="00C504FB">
        <w:rPr>
          <w:rFonts w:ascii="Liberation Serif" w:hAnsi="Liberation Serif"/>
          <w:sz w:val="28"/>
          <w:szCs w:val="28"/>
        </w:rPr>
        <w:t>1</w:t>
      </w:r>
      <w:r w:rsidR="001E3600" w:rsidRPr="00AF3433"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C504FB">
        <w:rPr>
          <w:rFonts w:ascii="Liberation Serif" w:hAnsi="Liberation Serif"/>
          <w:sz w:val="28"/>
          <w:szCs w:val="28"/>
        </w:rPr>
        <w:t>2</w:t>
      </w:r>
      <w:r w:rsidR="001E3600" w:rsidRPr="00AF3433">
        <w:rPr>
          <w:rFonts w:ascii="Liberation Serif" w:hAnsi="Liberation Serif"/>
          <w:sz w:val="28"/>
          <w:szCs w:val="28"/>
        </w:rPr>
        <w:t xml:space="preserve"> и 202</w:t>
      </w:r>
      <w:r w:rsidR="00C504FB">
        <w:rPr>
          <w:rFonts w:ascii="Liberation Serif" w:hAnsi="Liberation Serif"/>
          <w:sz w:val="28"/>
          <w:szCs w:val="28"/>
        </w:rPr>
        <w:t>3</w:t>
      </w:r>
      <w:r w:rsidRPr="00AF3433">
        <w:rPr>
          <w:rFonts w:ascii="Liberation Serif" w:hAnsi="Liberation Serif"/>
          <w:sz w:val="28"/>
          <w:szCs w:val="28"/>
        </w:rPr>
        <w:t xml:space="preserve"> годов </w:t>
      </w:r>
      <w:r w:rsidR="001A38A8" w:rsidRPr="00AF3433">
        <w:rPr>
          <w:rFonts w:ascii="Liberation Serif" w:hAnsi="Liberation Serif"/>
          <w:sz w:val="28"/>
          <w:szCs w:val="28"/>
        </w:rPr>
        <w:t xml:space="preserve">(далее </w:t>
      </w:r>
      <w:r w:rsidR="00CF41A3" w:rsidRPr="00AF3433">
        <w:rPr>
          <w:rFonts w:ascii="Liberation Serif" w:hAnsi="Liberation Serif"/>
          <w:sz w:val="28"/>
          <w:szCs w:val="28"/>
        </w:rPr>
        <w:t xml:space="preserve">- </w:t>
      </w:r>
      <w:r w:rsidR="001A38A8" w:rsidRPr="00AF3433">
        <w:rPr>
          <w:rFonts w:ascii="Liberation Serif" w:hAnsi="Liberation Serif"/>
          <w:sz w:val="28"/>
          <w:szCs w:val="28"/>
        </w:rPr>
        <w:t xml:space="preserve">План мероприятий) </w:t>
      </w:r>
      <w:r w:rsidRPr="00AF3433">
        <w:rPr>
          <w:rFonts w:ascii="Liberation Serif" w:hAnsi="Liberation Serif"/>
          <w:sz w:val="28"/>
          <w:szCs w:val="28"/>
        </w:rPr>
        <w:t>(прилагается).</w:t>
      </w:r>
    </w:p>
    <w:p w:rsidR="00797AEF" w:rsidRPr="00AF3433" w:rsidRDefault="002A3E4C" w:rsidP="00A40B1F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 xml:space="preserve">Руководителям органов местного самоуправления </w:t>
      </w:r>
      <w:proofErr w:type="spellStart"/>
      <w:r w:rsidRPr="00AF3433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Pr="00AF3433">
        <w:rPr>
          <w:rFonts w:ascii="Liberation Serif" w:hAnsi="Liberation Serif"/>
          <w:sz w:val="28"/>
          <w:szCs w:val="28"/>
        </w:rPr>
        <w:t xml:space="preserve"> муниципального образования, функциональных</w:t>
      </w:r>
      <w:r w:rsidR="00797AEF" w:rsidRPr="00AF3433">
        <w:rPr>
          <w:rFonts w:ascii="Liberation Serif" w:hAnsi="Liberation Serif"/>
          <w:sz w:val="28"/>
          <w:szCs w:val="28"/>
        </w:rPr>
        <w:t>, отраслевых и структурных подразделений</w:t>
      </w:r>
      <w:r w:rsidRPr="00AF3433">
        <w:rPr>
          <w:rFonts w:ascii="Liberation Serif" w:hAnsi="Liberation Serif"/>
          <w:sz w:val="28"/>
          <w:szCs w:val="28"/>
        </w:rPr>
        <w:t xml:space="preserve"> Администрации </w:t>
      </w:r>
      <w:proofErr w:type="spellStart"/>
      <w:r w:rsidRPr="00AF3433">
        <w:rPr>
          <w:rFonts w:ascii="Liberation Serif" w:hAnsi="Liberation Serif"/>
          <w:sz w:val="28"/>
          <w:szCs w:val="28"/>
        </w:rPr>
        <w:t>Махн</w:t>
      </w:r>
      <w:r w:rsidR="00DB164D" w:rsidRPr="00AF3433">
        <w:rPr>
          <w:rFonts w:ascii="Liberation Serif" w:hAnsi="Liberation Serif"/>
          <w:sz w:val="28"/>
          <w:szCs w:val="28"/>
        </w:rPr>
        <w:t>ё</w:t>
      </w:r>
      <w:r w:rsidRPr="00AF3433">
        <w:rPr>
          <w:rFonts w:ascii="Liberation Serif" w:hAnsi="Liberation Serif"/>
          <w:sz w:val="28"/>
          <w:szCs w:val="28"/>
        </w:rPr>
        <w:t>вского</w:t>
      </w:r>
      <w:proofErr w:type="spellEnd"/>
      <w:r w:rsidRPr="00AF3433">
        <w:rPr>
          <w:rFonts w:ascii="Liberation Serif" w:hAnsi="Liberation Serif"/>
          <w:sz w:val="28"/>
          <w:szCs w:val="28"/>
        </w:rPr>
        <w:t xml:space="preserve"> муниципального образования организовать своевременное выполнение Плана мероприятий.</w:t>
      </w:r>
    </w:p>
    <w:p w:rsidR="00A66CB2" w:rsidRPr="00AF3433" w:rsidRDefault="00A66CB2" w:rsidP="00A40B1F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Опубликовать данное постановление в газете «</w:t>
      </w:r>
      <w:proofErr w:type="spellStart"/>
      <w:r w:rsidRPr="00AF3433">
        <w:rPr>
          <w:rFonts w:ascii="Liberation Serif" w:hAnsi="Liberation Serif"/>
          <w:sz w:val="28"/>
          <w:szCs w:val="28"/>
        </w:rPr>
        <w:t>Алапаевкая</w:t>
      </w:r>
      <w:proofErr w:type="spellEnd"/>
      <w:r w:rsidRPr="00AF3433">
        <w:rPr>
          <w:rFonts w:ascii="Liberation Serif" w:hAnsi="Liberation Serif"/>
          <w:sz w:val="28"/>
          <w:szCs w:val="28"/>
        </w:rPr>
        <w:t xml:space="preserve"> искра» и </w:t>
      </w:r>
      <w:r w:rsidR="0075375F" w:rsidRPr="00AF3433">
        <w:rPr>
          <w:rFonts w:ascii="Liberation Serif" w:hAnsi="Liberation Serif"/>
          <w:sz w:val="28"/>
          <w:szCs w:val="28"/>
        </w:rPr>
        <w:t>разместить на официальном сайте в сети «Интернет».</w:t>
      </w:r>
    </w:p>
    <w:p w:rsidR="00DA2471" w:rsidRPr="00A40B1F" w:rsidRDefault="005C25BE" w:rsidP="00A40B1F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F3433">
        <w:rPr>
          <w:rFonts w:ascii="Liberation Serif" w:hAnsi="Liberation Serif"/>
          <w:sz w:val="28"/>
          <w:szCs w:val="28"/>
        </w:rPr>
        <w:t>Контроль  исполнения</w:t>
      </w:r>
      <w:proofErr w:type="gramEnd"/>
      <w:r w:rsidR="00DA2471" w:rsidRPr="00AF3433">
        <w:rPr>
          <w:rFonts w:ascii="Liberation Serif" w:hAnsi="Liberation Serif"/>
          <w:sz w:val="28"/>
          <w:szCs w:val="28"/>
        </w:rPr>
        <w:t xml:space="preserve"> насто</w:t>
      </w:r>
      <w:r w:rsidR="00A40B1F">
        <w:rPr>
          <w:rFonts w:ascii="Liberation Serif" w:hAnsi="Liberation Serif"/>
          <w:sz w:val="28"/>
          <w:szCs w:val="28"/>
        </w:rPr>
        <w:t xml:space="preserve">ящего постановления оставляю за </w:t>
      </w:r>
      <w:r w:rsidR="00DA2471" w:rsidRPr="00A40B1F">
        <w:rPr>
          <w:rFonts w:ascii="Liberation Serif" w:hAnsi="Liberation Serif"/>
          <w:sz w:val="28"/>
          <w:szCs w:val="28"/>
        </w:rPr>
        <w:t>собой.</w:t>
      </w:r>
    </w:p>
    <w:p w:rsidR="00DF2258" w:rsidRDefault="00DF2258" w:rsidP="00C5415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C54156" w:rsidRPr="00AF3433" w:rsidRDefault="00C54156" w:rsidP="00C5415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5C25BE" w:rsidRPr="00AF3433" w:rsidRDefault="001E3600" w:rsidP="00C5415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Глава</w:t>
      </w:r>
      <w:r w:rsidR="005C25BE" w:rsidRPr="00AF343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A2471" w:rsidRPr="00AF3433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DA2471" w:rsidRPr="00AF3433">
        <w:rPr>
          <w:rFonts w:ascii="Liberation Serif" w:hAnsi="Liberation Serif"/>
          <w:sz w:val="28"/>
          <w:szCs w:val="28"/>
        </w:rPr>
        <w:t xml:space="preserve"> </w:t>
      </w:r>
    </w:p>
    <w:p w:rsidR="00103BD1" w:rsidRPr="00AF3433" w:rsidRDefault="00D7567E" w:rsidP="00C5415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муниц</w:t>
      </w:r>
      <w:r w:rsidR="00DA2471" w:rsidRPr="00AF3433">
        <w:rPr>
          <w:rFonts w:ascii="Liberation Serif" w:hAnsi="Liberation Serif"/>
          <w:sz w:val="28"/>
          <w:szCs w:val="28"/>
        </w:rPr>
        <w:t xml:space="preserve">ипального образования                       </w:t>
      </w:r>
      <w:r w:rsidR="005C25BE" w:rsidRPr="00AF3433">
        <w:rPr>
          <w:rFonts w:ascii="Liberation Serif" w:hAnsi="Liberation Serif"/>
          <w:sz w:val="28"/>
          <w:szCs w:val="28"/>
        </w:rPr>
        <w:t xml:space="preserve">              </w:t>
      </w:r>
      <w:r w:rsidR="00A40B1F">
        <w:rPr>
          <w:rFonts w:ascii="Liberation Serif" w:hAnsi="Liberation Serif"/>
          <w:sz w:val="28"/>
          <w:szCs w:val="28"/>
        </w:rPr>
        <w:t xml:space="preserve">                              </w:t>
      </w:r>
      <w:r w:rsidR="005C25BE" w:rsidRPr="00AF3433">
        <w:rPr>
          <w:rFonts w:ascii="Liberation Serif" w:hAnsi="Liberation Serif"/>
          <w:sz w:val="28"/>
          <w:szCs w:val="28"/>
        </w:rPr>
        <w:t>А.В.</w:t>
      </w:r>
      <w:r w:rsidR="00C54156">
        <w:rPr>
          <w:rFonts w:ascii="Liberation Serif" w:hAnsi="Liberation Serif"/>
          <w:sz w:val="28"/>
          <w:szCs w:val="28"/>
        </w:rPr>
        <w:t xml:space="preserve"> </w:t>
      </w:r>
      <w:r w:rsidR="001E3600" w:rsidRPr="00AF3433">
        <w:rPr>
          <w:rFonts w:ascii="Liberation Serif" w:hAnsi="Liberation Serif"/>
          <w:sz w:val="28"/>
          <w:szCs w:val="28"/>
        </w:rPr>
        <w:t>Лызлов</w:t>
      </w:r>
    </w:p>
    <w:p w:rsidR="0017525F" w:rsidRPr="00AF3433" w:rsidRDefault="0017525F" w:rsidP="00C54156">
      <w:pPr>
        <w:spacing w:after="0" w:line="240" w:lineRule="auto"/>
        <w:ind w:left="284"/>
        <w:jc w:val="right"/>
        <w:rPr>
          <w:rFonts w:ascii="Liberation Serif" w:hAnsi="Liberation Serif"/>
          <w:sz w:val="28"/>
          <w:szCs w:val="28"/>
        </w:rPr>
      </w:pPr>
    </w:p>
    <w:p w:rsidR="00C54EC5" w:rsidRPr="00AF3433" w:rsidRDefault="00C54EC5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C54156" w:rsidRPr="00AF3433" w:rsidRDefault="00C54156" w:rsidP="00AF343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sz w:val="28"/>
          <w:szCs w:val="28"/>
        </w:rPr>
        <w:t>УТВЕРЖДЕН</w:t>
      </w: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proofErr w:type="spellStart"/>
      <w:r w:rsidRPr="00AF3433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Pr="00AF3433">
        <w:rPr>
          <w:rFonts w:ascii="Liberation Serif" w:hAnsi="Liberation Serif"/>
          <w:sz w:val="28"/>
          <w:szCs w:val="28"/>
        </w:rPr>
        <w:t xml:space="preserve"> муниципального</w:t>
      </w:r>
      <w:r w:rsidR="00EE7BEB" w:rsidRPr="00AF3433">
        <w:rPr>
          <w:rFonts w:ascii="Liberation Serif" w:hAnsi="Liberation Serif"/>
          <w:sz w:val="28"/>
          <w:szCs w:val="28"/>
        </w:rPr>
        <w:t xml:space="preserve"> </w:t>
      </w:r>
      <w:r w:rsidRPr="00AF3433">
        <w:rPr>
          <w:rFonts w:ascii="Liberation Serif" w:hAnsi="Liberation Serif"/>
          <w:sz w:val="28"/>
          <w:szCs w:val="28"/>
        </w:rPr>
        <w:t>образования</w:t>
      </w: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AF3433">
        <w:rPr>
          <w:rFonts w:ascii="Liberation Serif" w:hAnsi="Liberation Serif"/>
          <w:sz w:val="28"/>
          <w:szCs w:val="28"/>
        </w:rPr>
        <w:t xml:space="preserve">от </w:t>
      </w:r>
      <w:r w:rsidR="00C504FB">
        <w:rPr>
          <w:rFonts w:ascii="Liberation Serif" w:hAnsi="Liberation Serif"/>
          <w:sz w:val="28"/>
          <w:szCs w:val="28"/>
        </w:rPr>
        <w:t>13</w:t>
      </w:r>
      <w:r w:rsidRPr="00AF3433">
        <w:rPr>
          <w:rFonts w:ascii="Liberation Serif" w:hAnsi="Liberation Serif"/>
          <w:sz w:val="28"/>
          <w:szCs w:val="28"/>
        </w:rPr>
        <w:t xml:space="preserve"> </w:t>
      </w:r>
      <w:r w:rsidR="00ED268C" w:rsidRPr="00AF3433">
        <w:rPr>
          <w:rFonts w:ascii="Liberation Serif" w:hAnsi="Liberation Serif"/>
          <w:sz w:val="28"/>
          <w:szCs w:val="28"/>
        </w:rPr>
        <w:t>августа</w:t>
      </w:r>
      <w:r w:rsidR="00C504FB">
        <w:rPr>
          <w:rFonts w:ascii="Liberation Serif" w:hAnsi="Liberation Serif"/>
          <w:sz w:val="28"/>
          <w:szCs w:val="28"/>
        </w:rPr>
        <w:t xml:space="preserve"> 2020</w:t>
      </w:r>
      <w:r w:rsidRPr="00AF3433">
        <w:rPr>
          <w:rFonts w:ascii="Liberation Serif" w:hAnsi="Liberation Serif"/>
          <w:sz w:val="28"/>
          <w:szCs w:val="28"/>
        </w:rPr>
        <w:t xml:space="preserve"> года №</w:t>
      </w:r>
      <w:r w:rsidR="00AF3433" w:rsidRPr="00AF3433">
        <w:rPr>
          <w:rFonts w:ascii="Liberation Serif" w:hAnsi="Liberation Serif"/>
          <w:sz w:val="28"/>
          <w:szCs w:val="28"/>
        </w:rPr>
        <w:t xml:space="preserve"> </w:t>
      </w:r>
      <w:r w:rsidR="00DD74B3">
        <w:rPr>
          <w:rFonts w:ascii="Liberation Serif" w:hAnsi="Liberation Serif"/>
          <w:sz w:val="28"/>
          <w:szCs w:val="28"/>
        </w:rPr>
        <w:t>509</w:t>
      </w:r>
    </w:p>
    <w:p w:rsidR="00192E41" w:rsidRPr="00AF3433" w:rsidRDefault="00192E41" w:rsidP="00014A33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192E41" w:rsidRPr="00AF3433" w:rsidRDefault="00A95F15" w:rsidP="00192E4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sz w:val="28"/>
          <w:szCs w:val="28"/>
        </w:rPr>
        <w:t xml:space="preserve">ПЛАН МЕРОПРИЯТИЙ ПО </w:t>
      </w:r>
      <w:r w:rsidR="00192E41" w:rsidRPr="00AF3433">
        <w:rPr>
          <w:rFonts w:ascii="Liberation Serif" w:hAnsi="Liberation Serif"/>
          <w:b/>
          <w:sz w:val="28"/>
          <w:szCs w:val="28"/>
        </w:rPr>
        <w:t>СОСТАВЛЕНИ</w:t>
      </w:r>
      <w:r w:rsidRPr="00AF3433">
        <w:rPr>
          <w:rFonts w:ascii="Liberation Serif" w:hAnsi="Liberation Serif"/>
          <w:b/>
          <w:sz w:val="28"/>
          <w:szCs w:val="28"/>
        </w:rPr>
        <w:t>Ю</w:t>
      </w:r>
      <w:r w:rsidR="00192E41" w:rsidRPr="00AF3433">
        <w:rPr>
          <w:rFonts w:ascii="Liberation Serif" w:hAnsi="Liberation Serif"/>
          <w:b/>
          <w:sz w:val="28"/>
          <w:szCs w:val="28"/>
        </w:rPr>
        <w:t xml:space="preserve"> ПРОЕКТА БЮДЖЕТА МАХНЁВСКОГО МУНИЦИПАЛЬНОГО ОБРАЗОВАНИЯ </w:t>
      </w:r>
    </w:p>
    <w:p w:rsidR="00192E41" w:rsidRPr="00AF3433" w:rsidRDefault="001E3600" w:rsidP="00192E4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3433">
        <w:rPr>
          <w:rFonts w:ascii="Liberation Serif" w:hAnsi="Liberation Serif"/>
          <w:b/>
          <w:sz w:val="28"/>
          <w:szCs w:val="28"/>
        </w:rPr>
        <w:t>на 202</w:t>
      </w:r>
      <w:r w:rsidR="00C504FB">
        <w:rPr>
          <w:rFonts w:ascii="Liberation Serif" w:hAnsi="Liberation Serif"/>
          <w:b/>
          <w:sz w:val="28"/>
          <w:szCs w:val="28"/>
        </w:rPr>
        <w:t>1 год и плановый период 2022</w:t>
      </w:r>
      <w:r w:rsidR="00D7567E" w:rsidRPr="00AF3433">
        <w:rPr>
          <w:rFonts w:ascii="Liberation Serif" w:hAnsi="Liberation Serif"/>
          <w:b/>
          <w:sz w:val="28"/>
          <w:szCs w:val="28"/>
        </w:rPr>
        <w:t xml:space="preserve"> и 202</w:t>
      </w:r>
      <w:r w:rsidR="00C504FB">
        <w:rPr>
          <w:rFonts w:ascii="Liberation Serif" w:hAnsi="Liberation Serif"/>
          <w:b/>
          <w:sz w:val="28"/>
          <w:szCs w:val="28"/>
        </w:rPr>
        <w:t>3</w:t>
      </w:r>
      <w:r w:rsidR="00192E41" w:rsidRPr="00AF3433">
        <w:rPr>
          <w:rFonts w:ascii="Liberation Serif" w:hAnsi="Liberation Serif"/>
          <w:b/>
          <w:sz w:val="28"/>
          <w:szCs w:val="28"/>
        </w:rPr>
        <w:t xml:space="preserve"> годов </w:t>
      </w:r>
    </w:p>
    <w:p w:rsidR="00192E41" w:rsidRPr="00AF3433" w:rsidRDefault="00192E41" w:rsidP="00192E4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5013"/>
        <w:gridCol w:w="2126"/>
        <w:gridCol w:w="2580"/>
      </w:tblGrid>
      <w:tr w:rsidR="00192E41" w:rsidRPr="00AF3433" w:rsidTr="00A40B1F">
        <w:trPr>
          <w:trHeight w:val="764"/>
          <w:tblHeader/>
        </w:trPr>
        <w:tc>
          <w:tcPr>
            <w:tcW w:w="800" w:type="dxa"/>
            <w:shd w:val="clear" w:color="auto" w:fill="B8CCE4"/>
            <w:vAlign w:val="center"/>
          </w:tcPr>
          <w:p w:rsidR="00192E41" w:rsidRPr="00AF3433" w:rsidRDefault="00192E4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5013" w:type="dxa"/>
            <w:shd w:val="clear" w:color="auto" w:fill="B8CCE4"/>
            <w:vAlign w:val="center"/>
          </w:tcPr>
          <w:p w:rsidR="00192E41" w:rsidRPr="00AF3433" w:rsidRDefault="00192E4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192E41" w:rsidRPr="00AF3433" w:rsidRDefault="00192E4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80" w:type="dxa"/>
            <w:shd w:val="clear" w:color="auto" w:fill="B8CCE4"/>
            <w:vAlign w:val="center"/>
          </w:tcPr>
          <w:p w:rsidR="00192E41" w:rsidRPr="00AF3433" w:rsidRDefault="001413F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Ответственные и</w:t>
            </w:r>
            <w:r w:rsidR="00192E41" w:rsidRPr="00AF3433">
              <w:rPr>
                <w:rFonts w:ascii="Liberation Serif" w:hAnsi="Liberation Serif"/>
                <w:b/>
                <w:sz w:val="28"/>
                <w:szCs w:val="28"/>
              </w:rPr>
              <w:t>сполнител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и</w:t>
            </w:r>
          </w:p>
        </w:tc>
      </w:tr>
      <w:tr w:rsidR="00192E41" w:rsidRPr="00AF3433" w:rsidTr="00A40B1F">
        <w:trPr>
          <w:trHeight w:val="1960"/>
        </w:trPr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92E41" w:rsidRPr="00AF3433" w:rsidRDefault="00D7567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AB3998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92E41" w:rsidRPr="00AF3433" w:rsidRDefault="001413FD" w:rsidP="00DD74B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Представление в Финансовый отдел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Администрации </w:t>
            </w:r>
            <w:proofErr w:type="spellStart"/>
            <w:r w:rsidR="007B38F5"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 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>прогноза социально-экономического</w:t>
            </w:r>
            <w:r w:rsidR="005C25BE" w:rsidRPr="00AF3433">
              <w:rPr>
                <w:rFonts w:ascii="Liberation Serif" w:hAnsi="Liberation Serif"/>
                <w:sz w:val="28"/>
                <w:szCs w:val="28"/>
              </w:rPr>
              <w:t xml:space="preserve"> развития </w:t>
            </w:r>
            <w:proofErr w:type="spellStart"/>
            <w:r w:rsidR="005C25BE"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="005C25BE" w:rsidRPr="00AF343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C504FB">
              <w:rPr>
                <w:rFonts w:ascii="Liberation Serif" w:hAnsi="Liberation Serif"/>
                <w:sz w:val="28"/>
                <w:szCs w:val="28"/>
              </w:rPr>
              <w:t xml:space="preserve"> на 2021 и плановый период 2022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C504FB">
              <w:rPr>
                <w:rFonts w:ascii="Liberation Serif" w:hAnsi="Liberation Serif"/>
                <w:sz w:val="28"/>
                <w:szCs w:val="28"/>
              </w:rPr>
              <w:t>3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vAlign w:val="center"/>
          </w:tcPr>
          <w:p w:rsidR="00192E41" w:rsidRPr="00AF3433" w:rsidRDefault="005C25B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C504FB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04FB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 2020</w:t>
            </w:r>
            <w:r w:rsidR="001413F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E3C01" w:rsidRPr="00AF3433" w:rsidRDefault="00DE3C0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A21FA0" w:rsidRPr="00AF3433" w:rsidRDefault="001413F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экономики и потребительского рынка</w:t>
            </w:r>
          </w:p>
        </w:tc>
      </w:tr>
      <w:tr w:rsidR="008546B0" w:rsidRPr="00AF3433" w:rsidTr="00A40B1F">
        <w:trPr>
          <w:trHeight w:val="4395"/>
        </w:trPr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8546B0" w:rsidRPr="00AF3433" w:rsidRDefault="00D7567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DE3C0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8546B0" w:rsidRPr="00AF3433" w:rsidRDefault="008546B0" w:rsidP="00DD74B3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Представление в Финансовый отдел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Администрации </w:t>
            </w:r>
            <w:proofErr w:type="spellStart"/>
            <w:r w:rsidR="007B38F5"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</w:t>
            </w:r>
            <w:proofErr w:type="gramStart"/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образования 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>сведений</w:t>
            </w:r>
            <w:proofErr w:type="gram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о численности и половозрастном составе постоянного населения </w:t>
            </w:r>
            <w:proofErr w:type="spellStart"/>
            <w:r w:rsidR="007B38F5"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C504FB">
              <w:rPr>
                <w:rFonts w:ascii="Liberation Serif" w:hAnsi="Liberation Serif"/>
                <w:sz w:val="28"/>
                <w:szCs w:val="28"/>
              </w:rPr>
              <w:t xml:space="preserve"> по состоянию на 01 января 2020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года:</w:t>
            </w:r>
          </w:p>
          <w:p w:rsidR="0094122A" w:rsidRPr="00AF3433" w:rsidRDefault="008546B0" w:rsidP="00DD74B3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>- численность детей в возрасте от 1 (включительно) до 6 лет (включительно</w:t>
            </w:r>
            <w:r w:rsidR="00C504FB">
              <w:rPr>
                <w:rFonts w:ascii="Liberation Serif" w:hAnsi="Liberation Serif"/>
                <w:sz w:val="28"/>
                <w:szCs w:val="28"/>
              </w:rPr>
              <w:t>) по состоянию на 01 января 2020</w:t>
            </w:r>
            <w:r w:rsidR="0094122A" w:rsidRPr="00AF3433">
              <w:rPr>
                <w:rFonts w:ascii="Liberation Serif" w:hAnsi="Liberation Serif"/>
                <w:sz w:val="28"/>
                <w:szCs w:val="28"/>
              </w:rPr>
              <w:t xml:space="preserve"> года:</w:t>
            </w:r>
          </w:p>
          <w:p w:rsidR="008546B0" w:rsidRPr="00AF3433" w:rsidRDefault="008546B0" w:rsidP="00DD74B3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>- численность детей в возрасте от 6 (исключительно) до 18 лет (включительно) по состоянию на 01 я</w:t>
            </w:r>
            <w:r w:rsidR="00C504FB">
              <w:rPr>
                <w:rFonts w:ascii="Liberation Serif" w:hAnsi="Liberation Serif"/>
                <w:sz w:val="28"/>
                <w:szCs w:val="28"/>
              </w:rPr>
              <w:t>нваря 2020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года;</w:t>
            </w:r>
          </w:p>
          <w:p w:rsidR="008546B0" w:rsidRPr="00AF3433" w:rsidRDefault="008546B0" w:rsidP="00DD74B3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>- численность жителей в возрасте от 6 (исключительно) до 30 лет (исключительно</w:t>
            </w:r>
            <w:r w:rsidR="00C504FB">
              <w:rPr>
                <w:rFonts w:ascii="Liberation Serif" w:hAnsi="Liberation Serif"/>
                <w:sz w:val="28"/>
                <w:szCs w:val="28"/>
              </w:rPr>
              <w:t>) по состоянию на 01 января 2020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года.</w:t>
            </w:r>
          </w:p>
        </w:tc>
        <w:tc>
          <w:tcPr>
            <w:tcW w:w="2126" w:type="dxa"/>
            <w:vAlign w:val="center"/>
          </w:tcPr>
          <w:p w:rsidR="008546B0" w:rsidRPr="00AF3433" w:rsidRDefault="00421C70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7B38F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августа 2020</w:t>
            </w:r>
            <w:r w:rsidR="007B38F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7B38F5" w:rsidRPr="00AF3433" w:rsidRDefault="007B38F5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B38F5" w:rsidRPr="00AF3433" w:rsidRDefault="007B38F5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B38F5" w:rsidRPr="00AF3433" w:rsidRDefault="007B38F5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B38F5" w:rsidRPr="00AF3433" w:rsidRDefault="007B38F5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B38F5" w:rsidRPr="00AF3433" w:rsidRDefault="007B38F5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94122A" w:rsidRPr="00AF3433" w:rsidRDefault="0094122A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8546B0" w:rsidRPr="00AF3433" w:rsidRDefault="007B38F5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экономики и потребительского рынка</w:t>
            </w:r>
          </w:p>
        </w:tc>
      </w:tr>
      <w:tr w:rsidR="001413FD" w:rsidRPr="00AF3433" w:rsidTr="00A40B1F">
        <w:trPr>
          <w:trHeight w:val="2261"/>
        </w:trPr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D7567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="001413F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413FD" w:rsidRPr="00AF3433" w:rsidRDefault="001413FD" w:rsidP="00DD74B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Представление в Финансовый отдел </w:t>
            </w:r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Администрации </w:t>
            </w:r>
            <w:proofErr w:type="spellStart"/>
            <w:r w:rsidR="007B38F5"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="007B38F5"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 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>сведений о количественных изменениях производственно-сетевых показателей муниципальных учреждений, согласованных с профильными министерствами Свердловской области</w:t>
            </w:r>
          </w:p>
        </w:tc>
        <w:tc>
          <w:tcPr>
            <w:tcW w:w="2126" w:type="dxa"/>
            <w:vAlign w:val="center"/>
          </w:tcPr>
          <w:p w:rsidR="001413FD" w:rsidRPr="00AF3433" w:rsidRDefault="001413FD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504FB">
              <w:rPr>
                <w:rFonts w:ascii="Liberation Serif" w:hAnsi="Liberation Serif" w:cs="Times New Roman"/>
                <w:sz w:val="28"/>
                <w:szCs w:val="28"/>
              </w:rPr>
              <w:t>августа 2020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3A4F61" w:rsidRPr="00AF3433" w:rsidRDefault="00797AE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образования</w:t>
            </w:r>
            <w:r w:rsidR="00C504FB">
              <w:rPr>
                <w:rFonts w:ascii="Liberation Serif" w:hAnsi="Liberation Serif"/>
                <w:b/>
                <w:sz w:val="28"/>
                <w:szCs w:val="28"/>
              </w:rPr>
              <w:t xml:space="preserve"> и</w:t>
            </w:r>
            <w:r w:rsidR="00A40B1F">
              <w:rPr>
                <w:rFonts w:ascii="Liberation Serif" w:hAnsi="Liberation Serif"/>
                <w:b/>
                <w:sz w:val="28"/>
                <w:szCs w:val="28"/>
              </w:rPr>
              <w:t xml:space="preserve"> молодеж</w:t>
            </w:r>
            <w:r w:rsidR="001E3600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ной </w:t>
            </w:r>
            <w:r w:rsidR="003A4F61" w:rsidRPr="00AF3433">
              <w:rPr>
                <w:rFonts w:ascii="Liberation Serif" w:hAnsi="Liberation Serif"/>
                <w:b/>
                <w:sz w:val="28"/>
                <w:szCs w:val="28"/>
              </w:rPr>
              <w:t>политики.</w:t>
            </w:r>
          </w:p>
          <w:p w:rsidR="00797AEF" w:rsidRPr="00AF3433" w:rsidRDefault="00797AE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культуры</w:t>
            </w:r>
            <w:r w:rsidR="003A4F61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, туризма, физической культуры и 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спорта</w:t>
            </w:r>
            <w:r w:rsidR="003A4F6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</w:tr>
      <w:tr w:rsidR="00E41DA4" w:rsidRPr="00AF3433" w:rsidTr="00A40B1F">
        <w:trPr>
          <w:trHeight w:val="2261"/>
        </w:trPr>
        <w:tc>
          <w:tcPr>
            <w:tcW w:w="800" w:type="dxa"/>
            <w:vAlign w:val="center"/>
          </w:tcPr>
          <w:p w:rsidR="00E41DA4" w:rsidRDefault="00E41DA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41DA4" w:rsidRDefault="00E41DA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41DA4" w:rsidRDefault="00E41DA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41DA4" w:rsidRDefault="00E41DA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  <w:p w:rsidR="00E41DA4" w:rsidRPr="00AF3433" w:rsidRDefault="00E41DA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13" w:type="dxa"/>
            <w:vAlign w:val="center"/>
          </w:tcPr>
          <w:p w:rsidR="00E41DA4" w:rsidRPr="00AF3433" w:rsidRDefault="00E41DA4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Администрации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 информации о количестве единиц хранения, относящихся к муниципально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му архивному фонду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E41DA4" w:rsidRPr="00AF3433" w:rsidRDefault="00E41DA4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E41DA4" w:rsidRPr="00AF3433" w:rsidRDefault="00E41DA4" w:rsidP="00A40B1F">
            <w:pPr>
              <w:tabs>
                <w:tab w:val="left" w:pos="1047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по организации деятельности Администрации 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 и работе с муниципальным архивом</w:t>
            </w:r>
          </w:p>
        </w:tc>
      </w:tr>
      <w:tr w:rsidR="00E23719" w:rsidRPr="00AF3433" w:rsidTr="00A40B1F">
        <w:trPr>
          <w:trHeight w:val="1811"/>
        </w:trPr>
        <w:tc>
          <w:tcPr>
            <w:tcW w:w="800" w:type="dxa"/>
            <w:vAlign w:val="center"/>
          </w:tcPr>
          <w:p w:rsidR="00E23719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23719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23719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5013" w:type="dxa"/>
            <w:vAlign w:val="center"/>
          </w:tcPr>
          <w:p w:rsidR="00E23719" w:rsidRPr="00AF3433" w:rsidRDefault="00E23719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Разработка и утверждение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2126" w:type="dxa"/>
            <w:vAlign w:val="center"/>
          </w:tcPr>
          <w:p w:rsidR="00E23719" w:rsidRPr="00AF3433" w:rsidRDefault="00E23719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21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E23719" w:rsidRPr="00AF3433" w:rsidRDefault="00E23719" w:rsidP="00A40B1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413FD" w:rsidRPr="00AF3433" w:rsidTr="00A40B1F">
        <w:trPr>
          <w:trHeight w:val="1980"/>
        </w:trPr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  <w:r w:rsidR="008F094F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413FD" w:rsidRPr="00AF3433" w:rsidRDefault="001413FD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прогноза поступлений администрируемых платежей</w:t>
            </w:r>
            <w:r w:rsidR="0075375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в бюджет </w:t>
            </w:r>
            <w:proofErr w:type="spellStart"/>
            <w:r w:rsidR="0075375F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75375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 xml:space="preserve"> на 2021 и плановый период 2022</w:t>
            </w:r>
            <w:r w:rsidR="00D7567E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 202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vAlign w:val="center"/>
          </w:tcPr>
          <w:p w:rsidR="001413FD" w:rsidRPr="00AF3433" w:rsidRDefault="00D7567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75375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августа 2020</w:t>
            </w:r>
            <w:r w:rsidR="00B044C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580" w:type="dxa"/>
            <w:vAlign w:val="center"/>
          </w:tcPr>
          <w:p w:rsidR="00DE3C01" w:rsidRPr="00AF3433" w:rsidRDefault="00DE3C0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B044C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администраторы доходов бюджета</w:t>
            </w:r>
          </w:p>
        </w:tc>
      </w:tr>
      <w:tr w:rsidR="001413FD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413FD" w:rsidRPr="00AF3433" w:rsidRDefault="00B044C1" w:rsidP="00A40B1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>сведений о площади земельных участков, на которых расположены многоквартирные дома и иные входящие в состав такого дома объекты недвижимого имущества</w:t>
            </w:r>
            <w:r w:rsidR="006718EE">
              <w:rPr>
                <w:rFonts w:ascii="Liberation Serif" w:hAnsi="Liberation Serif"/>
                <w:sz w:val="28"/>
                <w:szCs w:val="28"/>
              </w:rPr>
              <w:t>, по состоянию на 01 января 2020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года и их количестве, в отношении кото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рых необходимо произвести в 202</w:t>
            </w:r>
            <w:r w:rsidR="006718EE">
              <w:rPr>
                <w:rFonts w:ascii="Liberation Serif" w:hAnsi="Liberation Serif"/>
                <w:sz w:val="28"/>
                <w:szCs w:val="28"/>
              </w:rPr>
              <w:t>1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</w:t>
            </w:r>
            <w:r w:rsidR="00D7567E" w:rsidRPr="00AF3433">
              <w:rPr>
                <w:rFonts w:ascii="Liberation Serif" w:hAnsi="Liberation Serif"/>
                <w:sz w:val="28"/>
                <w:szCs w:val="28"/>
              </w:rPr>
              <w:t>ду и плановом период</w:t>
            </w:r>
            <w:r w:rsidR="006718EE">
              <w:rPr>
                <w:rFonts w:ascii="Liberation Serif" w:hAnsi="Liberation Serif"/>
                <w:sz w:val="28"/>
                <w:szCs w:val="28"/>
              </w:rPr>
              <w:t>е 2022 и 20</w:t>
            </w:r>
            <w:r w:rsidR="001E3600" w:rsidRPr="00AF3433">
              <w:rPr>
                <w:rFonts w:ascii="Liberation Serif" w:hAnsi="Liberation Serif"/>
                <w:sz w:val="28"/>
                <w:szCs w:val="28"/>
              </w:rPr>
              <w:t>2</w:t>
            </w:r>
            <w:r w:rsidR="006718EE">
              <w:rPr>
                <w:rFonts w:ascii="Liberation Serif" w:hAnsi="Liberation Serif"/>
                <w:sz w:val="28"/>
                <w:szCs w:val="28"/>
              </w:rPr>
              <w:t>3</w:t>
            </w:r>
            <w:r w:rsidR="0078727F" w:rsidRPr="00AF3433">
              <w:rPr>
                <w:rFonts w:ascii="Liberation Serif" w:hAnsi="Liberation Serif"/>
                <w:sz w:val="28"/>
                <w:szCs w:val="28"/>
              </w:rPr>
              <w:t xml:space="preserve"> годах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работы по формированию земельных участков в соответствии со статьей 16 Федерального закона от 29 декабря 2004 года № 189-ФЗ «О введении в действие Жилищного кодекса Российской Федерации»</w:t>
            </w:r>
          </w:p>
        </w:tc>
        <w:tc>
          <w:tcPr>
            <w:tcW w:w="2126" w:type="dxa"/>
            <w:vAlign w:val="center"/>
          </w:tcPr>
          <w:p w:rsidR="001413FD" w:rsidRPr="00AF3433" w:rsidRDefault="006718E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24 августа 2020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044C1" w:rsidRPr="00AF3433"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  <w:tc>
          <w:tcPr>
            <w:tcW w:w="2580" w:type="dxa"/>
            <w:vAlign w:val="center"/>
          </w:tcPr>
          <w:p w:rsidR="00DE3C01" w:rsidRPr="00AF3433" w:rsidRDefault="00DE3C0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7567E" w:rsidRPr="00AF3433" w:rsidRDefault="00D7567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7567E" w:rsidRPr="00AF3433" w:rsidRDefault="00D7567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B044C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  <w:p w:rsidR="001413FD" w:rsidRPr="00AF3433" w:rsidRDefault="001413F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413FD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413FD" w:rsidRPr="00AF3433" w:rsidRDefault="00B044C1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сведений о средней стоимости работ по формированию земельных участков в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Махнёвском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 xml:space="preserve">муниципального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lastRenderedPageBreak/>
              <w:t>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(за один квадратный метр) в соответствующих годах</w:t>
            </w:r>
          </w:p>
        </w:tc>
        <w:tc>
          <w:tcPr>
            <w:tcW w:w="2126" w:type="dxa"/>
            <w:vAlign w:val="center"/>
          </w:tcPr>
          <w:p w:rsidR="001413FD" w:rsidRPr="00AF3433" w:rsidRDefault="00B044C1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до 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B044C1" w:rsidRPr="00AF3433" w:rsidRDefault="00B044C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  <w:p w:rsidR="001413FD" w:rsidRPr="00AF3433" w:rsidRDefault="001413F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413FD" w:rsidRPr="00AF3433" w:rsidTr="00A40B1F">
        <w:trPr>
          <w:trHeight w:val="2916"/>
        </w:trPr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413FD" w:rsidRPr="00AF3433" w:rsidRDefault="00B044C1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об общем количестве земельных участков, расположенных на территории городского округа, учт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енных по состоянию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в Едином государственном реестре земель.</w:t>
            </w:r>
          </w:p>
        </w:tc>
        <w:tc>
          <w:tcPr>
            <w:tcW w:w="2126" w:type="dxa"/>
            <w:vAlign w:val="center"/>
          </w:tcPr>
          <w:p w:rsidR="001413FD" w:rsidRPr="00AF3433" w:rsidRDefault="006718E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24 августа 2020</w:t>
            </w:r>
            <w:r w:rsidR="00B044C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E3C01" w:rsidRPr="00AF3433" w:rsidRDefault="00DE3C0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B044C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  <w:p w:rsidR="001413FD" w:rsidRPr="00AF3433" w:rsidRDefault="001413F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413FD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413FD" w:rsidRPr="00AF3433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10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413FD" w:rsidRPr="00AF3433" w:rsidRDefault="00B044C1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количестве земельных участков в садоводческих товариществах, учт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енных по состоянию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в государственном статистическом отчете «О наличии земель и распределении их по формам собственности, категориям, угодьям и пользователям»</w:t>
            </w:r>
          </w:p>
        </w:tc>
        <w:tc>
          <w:tcPr>
            <w:tcW w:w="2126" w:type="dxa"/>
            <w:vAlign w:val="center"/>
          </w:tcPr>
          <w:p w:rsidR="001413FD" w:rsidRPr="00AF3433" w:rsidRDefault="00B044C1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до 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 xml:space="preserve"> 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75375F" w:rsidRPr="00AF3433" w:rsidRDefault="0075375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B044C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  <w:p w:rsidR="001413FD" w:rsidRPr="00AF3433" w:rsidRDefault="001413F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044C1" w:rsidRPr="00AF3433" w:rsidTr="00A40B1F">
        <w:trPr>
          <w:trHeight w:val="3942"/>
        </w:trPr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E41DA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E23719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B044C1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B044C1" w:rsidRPr="00AF3433" w:rsidRDefault="00B044C1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протяженности автомобильных дорог местного зна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чения по состоянию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по категориям автомобильных дорог в разрезе территориальных органов, в том числе автомобильных дорог, находящихся в собственности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(включенных в реестр муниципальной собственности в соответствии с законодательством и подтвержденных выпиской из реестра муниципальной собственности)</w:t>
            </w:r>
          </w:p>
        </w:tc>
        <w:tc>
          <w:tcPr>
            <w:tcW w:w="2126" w:type="dxa"/>
            <w:vAlign w:val="center"/>
          </w:tcPr>
          <w:p w:rsidR="00B044C1" w:rsidRPr="00AF3433" w:rsidRDefault="006718E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24</w:t>
            </w:r>
            <w:r w:rsidR="00421C70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та 2020</w:t>
            </w:r>
            <w:r w:rsidR="00B044C1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B044C1" w:rsidRPr="00AF3433" w:rsidRDefault="00B044C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5375F" w:rsidRPr="00AF3433" w:rsidRDefault="0075375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E3C01" w:rsidRPr="00AF3433" w:rsidRDefault="00DE3C0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E3C01" w:rsidRPr="00AF3433" w:rsidRDefault="00DE3C0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B044C1" w:rsidRPr="00AF3433" w:rsidRDefault="00B044C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  <w:p w:rsidR="00B044C1" w:rsidRPr="00AF3433" w:rsidRDefault="00B044C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C2F9D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CF41A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E23719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DC2F9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DC2F9D" w:rsidRPr="00AF3433" w:rsidRDefault="00DC2F9D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количестве гидротехнических сооружений, находящихся в муниципальной собствен</w:t>
            </w:r>
            <w:r w:rsidR="0075375F" w:rsidRPr="00AF3433">
              <w:rPr>
                <w:rFonts w:ascii="Liberation Serif" w:hAnsi="Liberation Serif" w:cs="Times New Roman"/>
                <w:sz w:val="28"/>
                <w:szCs w:val="28"/>
              </w:rPr>
              <w:t>ности по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 xml:space="preserve"> состоянию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года, согласованные с Уральским управлением Федеральной службы по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экологичес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>кому, технологическому и атомному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надзору</w:t>
            </w:r>
            <w:r w:rsidR="0078727F" w:rsidRPr="00AF343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C2F9D" w:rsidRPr="00AF3433" w:rsidRDefault="00D7567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до 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4 августа 2020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C2F9D" w:rsidRPr="00AF3433" w:rsidRDefault="00DC2F9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DC2F9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  <w:p w:rsidR="00DC2F9D" w:rsidRPr="00AF3433" w:rsidRDefault="00DC2F9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C2F9D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E23719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="00DC2F9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DC2F9D" w:rsidRPr="00AF3433" w:rsidRDefault="00DC2F9D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площадях водных объектов, находящихся в муниципальной собствен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ности по состоянию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DC2F9D" w:rsidRPr="00AF3433" w:rsidRDefault="006718E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24 августа 2020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C2F9D" w:rsidRPr="00AF3433" w:rsidRDefault="00DC2F9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</w:tc>
      </w:tr>
      <w:tr w:rsidR="00DC2F9D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E23719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="00DC2F9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DC2F9D" w:rsidRPr="00AF3433" w:rsidRDefault="00DC2F9D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сведений о площадях городских лесов, лесов особо охраняемых природных территорий, расположенных на территории </w:t>
            </w:r>
            <w:proofErr w:type="spellStart"/>
            <w:r w:rsidR="009F38D4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F38D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 xml:space="preserve">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DC2F9D" w:rsidRPr="00AF3433" w:rsidRDefault="006718E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24 августа 2020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C2F9D" w:rsidRPr="00AF3433" w:rsidRDefault="00DC2F9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</w:tc>
      </w:tr>
      <w:tr w:rsidR="00DC2F9D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E23719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="00DC2F9D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DC2F9D" w:rsidRPr="00AF3433" w:rsidRDefault="00DC2F9D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сведений о наличии не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обходимости осуществления в 2021</w:t>
            </w:r>
            <w:r w:rsidR="00D72F9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году и плановом периоде 202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2 и 2023</w:t>
            </w:r>
            <w:r w:rsidR="0078727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годах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мероприятий по оформлению права собственности на автомобильные дороги местного значения</w:t>
            </w:r>
          </w:p>
        </w:tc>
        <w:tc>
          <w:tcPr>
            <w:tcW w:w="2126" w:type="dxa"/>
            <w:vAlign w:val="center"/>
          </w:tcPr>
          <w:p w:rsidR="00DC2F9D" w:rsidRPr="00AF3433" w:rsidRDefault="004E50AA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24 августа 2020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C2F9D" w:rsidRPr="00AF3433" w:rsidRDefault="00DC2F9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  <w:p w:rsidR="00DC2F9D" w:rsidRPr="00AF3433" w:rsidRDefault="00DC2F9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23719" w:rsidRPr="00AF3433" w:rsidTr="00A40B1F">
        <w:trPr>
          <w:trHeight w:val="1832"/>
        </w:trPr>
        <w:tc>
          <w:tcPr>
            <w:tcW w:w="800" w:type="dxa"/>
            <w:vAlign w:val="center"/>
          </w:tcPr>
          <w:p w:rsidR="00E23719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23719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23719" w:rsidRPr="00AF3433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16.</w:t>
            </w:r>
          </w:p>
        </w:tc>
        <w:tc>
          <w:tcPr>
            <w:tcW w:w="5013" w:type="dxa"/>
            <w:vAlign w:val="center"/>
          </w:tcPr>
          <w:p w:rsidR="00E23719" w:rsidRPr="00AF3433" w:rsidRDefault="00E23719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Администрации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сведений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о количестве семей, состоящих на учете для улучшения жилищных условий</w:t>
            </w:r>
          </w:p>
        </w:tc>
        <w:tc>
          <w:tcPr>
            <w:tcW w:w="2126" w:type="dxa"/>
            <w:vAlign w:val="center"/>
          </w:tcPr>
          <w:p w:rsidR="00E23719" w:rsidRPr="00AF3433" w:rsidRDefault="00E23719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24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E23719" w:rsidRPr="00AF3433" w:rsidRDefault="00E23719" w:rsidP="00A40B1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по управлению муниципальным имуществом и земельными ресурсами</w:t>
            </w:r>
          </w:p>
        </w:tc>
      </w:tr>
      <w:tr w:rsidR="00DC2F9D" w:rsidRPr="00AF3433" w:rsidTr="00A40B1F">
        <w:trPr>
          <w:trHeight w:val="2287"/>
        </w:trPr>
        <w:tc>
          <w:tcPr>
            <w:tcW w:w="800" w:type="dxa"/>
            <w:vAlign w:val="center"/>
          </w:tcPr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DC2F9D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E23719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DC2F9D" w:rsidRPr="00AF3433" w:rsidRDefault="00DC2F9D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сведений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о площади жилых помещений в многоквартирных домах муниципальной формы собственности</w:t>
            </w:r>
          </w:p>
        </w:tc>
        <w:tc>
          <w:tcPr>
            <w:tcW w:w="2126" w:type="dxa"/>
            <w:vAlign w:val="center"/>
          </w:tcPr>
          <w:p w:rsidR="00DC2F9D" w:rsidRPr="00AF3433" w:rsidRDefault="006718E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24</w:t>
            </w:r>
            <w:r w:rsidR="00D72F9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2020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  <w:tc>
          <w:tcPr>
            <w:tcW w:w="2580" w:type="dxa"/>
            <w:vAlign w:val="center"/>
          </w:tcPr>
          <w:p w:rsidR="00DC2F9D" w:rsidRPr="00AF3433" w:rsidRDefault="00DC2F9D" w:rsidP="00A40B1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</w:t>
            </w:r>
            <w:r w:rsidR="001315AE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строительства 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ЖКХ</w:t>
            </w:r>
            <w:r w:rsidR="001315AE" w:rsidRPr="00AF3433">
              <w:rPr>
                <w:rFonts w:ascii="Liberation Serif" w:hAnsi="Liberation Serif"/>
                <w:b/>
                <w:sz w:val="28"/>
                <w:szCs w:val="28"/>
              </w:rPr>
              <w:t>, архитектуры,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благоустройства</w:t>
            </w:r>
            <w:r w:rsidR="001315AE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и охраны окружающей среды</w:t>
            </w:r>
          </w:p>
        </w:tc>
      </w:tr>
      <w:tr w:rsidR="00DC2F9D" w:rsidRPr="00AF3433" w:rsidTr="00A40B1F">
        <w:trPr>
          <w:trHeight w:val="209"/>
        </w:trPr>
        <w:tc>
          <w:tcPr>
            <w:tcW w:w="800" w:type="dxa"/>
            <w:vAlign w:val="center"/>
          </w:tcPr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C2F9D" w:rsidRPr="00AF3433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18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DC2F9D" w:rsidRPr="00AF3433" w:rsidRDefault="00DC2F9D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4E50A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94122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="006718EE">
              <w:rPr>
                <w:rFonts w:ascii="Liberation Serif" w:hAnsi="Liberation Serif" w:cs="Times New Roman"/>
                <w:sz w:val="28"/>
                <w:szCs w:val="28"/>
              </w:rPr>
              <w:t>сведений на 01.01.2020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 о площади ветхого и аварийного жилищного фонда</w:t>
            </w:r>
          </w:p>
        </w:tc>
        <w:tc>
          <w:tcPr>
            <w:tcW w:w="2126" w:type="dxa"/>
            <w:vAlign w:val="center"/>
          </w:tcPr>
          <w:p w:rsidR="00DC2F9D" w:rsidRPr="00AF3433" w:rsidRDefault="006718EE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24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4E50A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="00DC2F9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C2F9D" w:rsidRPr="00AF3433" w:rsidRDefault="001315AE" w:rsidP="00D27DA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Отдел строительства ЖКХ, архитектуры, благоустройства и охраны 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окружающей среды</w:t>
            </w:r>
          </w:p>
        </w:tc>
      </w:tr>
      <w:tr w:rsidR="0012769A" w:rsidRPr="00AF3433" w:rsidTr="00A40B1F">
        <w:trPr>
          <w:trHeight w:val="918"/>
        </w:trPr>
        <w:tc>
          <w:tcPr>
            <w:tcW w:w="800" w:type="dxa"/>
            <w:vAlign w:val="center"/>
          </w:tcPr>
          <w:p w:rsidR="007F68EE" w:rsidRPr="00AF3433" w:rsidRDefault="007F68EE" w:rsidP="00D27DA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12769A" w:rsidRPr="00AF3433" w:rsidRDefault="00AF343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E23719"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2769A" w:rsidRPr="00AF3433" w:rsidRDefault="0012769A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перечня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мероприятий по энергосбережению и повышению энергетической эффективности в целях организации электро-, тепло-, газо- и водоснабжения населения, водоотведения, снабжения населения топливом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2769A" w:rsidRPr="00AF3433" w:rsidRDefault="00E23719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</w:t>
            </w:r>
            <w:r w:rsidR="006F65E8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12769A" w:rsidRPr="00AF3433" w:rsidRDefault="0012769A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A40B1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строительства ЖКХ, архитектуры, благоустройства и охраны окружающей среды</w:t>
            </w:r>
          </w:p>
        </w:tc>
      </w:tr>
      <w:tr w:rsidR="0012769A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E2371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20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2769A" w:rsidRPr="00AF3433" w:rsidRDefault="004F026C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ставление 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в Финансовый отдел 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 </w:t>
            </w:r>
            <w:r w:rsidR="00DD5A0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проектов бюджетных смет </w:t>
            </w:r>
            <w:r w:rsidR="00247705">
              <w:rPr>
                <w:rFonts w:ascii="Liberation Serif" w:hAnsi="Liberation Serif" w:cs="Times New Roman"/>
                <w:sz w:val="28"/>
                <w:szCs w:val="28"/>
              </w:rPr>
              <w:t xml:space="preserve">и планов ФХД </w:t>
            </w:r>
            <w:r w:rsidR="00E23719">
              <w:rPr>
                <w:rFonts w:ascii="Liberation Serif" w:hAnsi="Liberation Serif" w:cs="Times New Roman"/>
                <w:sz w:val="28"/>
                <w:szCs w:val="28"/>
              </w:rPr>
              <w:t>на 2021</w:t>
            </w:r>
            <w:r w:rsidR="00FB26E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 и плановый период 202</w:t>
            </w:r>
            <w:r w:rsidR="00E23719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FB26E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 202</w:t>
            </w:r>
            <w:r w:rsidR="00E23719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12769A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vAlign w:val="center"/>
          </w:tcPr>
          <w:p w:rsidR="0012769A" w:rsidRPr="00AF3433" w:rsidRDefault="0012769A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6F65E8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</w:t>
            </w:r>
            <w:r w:rsidR="00644CDD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23719"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12769A" w:rsidRPr="00AF3433" w:rsidRDefault="0012769A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Муниципальные </w:t>
            </w:r>
            <w:r w:rsidR="00DE3C01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казенные </w:t>
            </w:r>
            <w:r w:rsidR="00247705">
              <w:rPr>
                <w:rFonts w:ascii="Liberation Serif" w:hAnsi="Liberation Serif"/>
                <w:b/>
                <w:sz w:val="28"/>
                <w:szCs w:val="28"/>
              </w:rPr>
              <w:t xml:space="preserve">и бюджетные 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учреждения  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6F65E8" w:rsidRPr="00AF3433" w:rsidTr="00A40B1F">
        <w:tc>
          <w:tcPr>
            <w:tcW w:w="800" w:type="dxa"/>
            <w:vAlign w:val="center"/>
          </w:tcPr>
          <w:p w:rsidR="006F65E8" w:rsidRDefault="006F65E8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6F65E8" w:rsidRDefault="006F65E8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6F65E8" w:rsidRPr="00AF3433" w:rsidRDefault="006F65E8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21.</w:t>
            </w:r>
          </w:p>
        </w:tc>
        <w:tc>
          <w:tcPr>
            <w:tcW w:w="5013" w:type="dxa"/>
            <w:vAlign w:val="center"/>
          </w:tcPr>
          <w:p w:rsidR="006F65E8" w:rsidRPr="00AF3433" w:rsidRDefault="006F65E8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показателей муниципального задания на оказ</w:t>
            </w:r>
            <w:r>
              <w:rPr>
                <w:rFonts w:ascii="Liberation Serif" w:hAnsi="Liberation Serif"/>
                <w:sz w:val="28"/>
                <w:szCs w:val="28"/>
              </w:rPr>
              <w:t>ание муниципальных услуг на</w:t>
            </w:r>
            <w:r w:rsidR="00D27DA8">
              <w:rPr>
                <w:rFonts w:ascii="Liberation Serif" w:hAnsi="Liberation Serif"/>
                <w:sz w:val="28"/>
                <w:szCs w:val="28"/>
              </w:rPr>
              <w:t xml:space="preserve"> 2021 год и плановый период 2022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2023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vAlign w:val="center"/>
          </w:tcPr>
          <w:p w:rsidR="006F65E8" w:rsidRPr="00AF3433" w:rsidRDefault="006F65E8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25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августа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6F65E8" w:rsidRDefault="006F65E8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6F65E8" w:rsidRPr="00AF3433" w:rsidRDefault="006F65E8" w:rsidP="00A40B1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12769A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AF343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6F65E8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2769A" w:rsidRPr="00AF3433" w:rsidRDefault="0012769A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Согласовать с отделом экономики Администрации </w:t>
            </w:r>
            <w:proofErr w:type="spellStart"/>
            <w:r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 и Финансовым отделом Администрации </w:t>
            </w:r>
            <w:proofErr w:type="spellStart"/>
            <w:r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 проекты муниципальных программ, предлагаемые к финансированию в очередном финансовом году и плановом периоде, а также предложения по внесению изменений в муниципальные программы</w:t>
            </w:r>
          </w:p>
        </w:tc>
        <w:tc>
          <w:tcPr>
            <w:tcW w:w="2126" w:type="dxa"/>
            <w:vAlign w:val="center"/>
          </w:tcPr>
          <w:p w:rsidR="0012769A" w:rsidRPr="00AF3433" w:rsidRDefault="006F65E8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27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>августа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12769A" w:rsidRPr="00AF3433" w:rsidRDefault="0012769A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12769A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6F65E8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="00CF41A3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2769A" w:rsidRPr="00AF3433" w:rsidRDefault="0012769A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сведений о бюджетных ассигнованиях, необходимых для выполнения условий предоставления субсидий из федерального и областного бюджетов в рамках государственных и федеральных программ</w:t>
            </w:r>
          </w:p>
        </w:tc>
        <w:tc>
          <w:tcPr>
            <w:tcW w:w="2126" w:type="dxa"/>
            <w:vAlign w:val="center"/>
          </w:tcPr>
          <w:p w:rsidR="0012769A" w:rsidRPr="00AF3433" w:rsidRDefault="006F65E8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27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>августа</w:t>
            </w:r>
            <w:r w:rsidR="008F094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B714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E3C01" w:rsidRPr="00AF3433" w:rsidRDefault="00DE3C0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2769A" w:rsidRPr="00AF3433" w:rsidRDefault="0012769A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1A3A69" w:rsidRPr="00AF3433" w:rsidTr="00A40B1F">
        <w:trPr>
          <w:trHeight w:val="2619"/>
        </w:trPr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CF41A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DD74B3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A3A69" w:rsidRPr="00AF3433" w:rsidRDefault="001A3A69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Представление в Финансовый отдел</w:t>
            </w:r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C07ABB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реестра муниципальных программ с указанием объемов бюджетных ассигнований бюджета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6F65E8">
              <w:rPr>
                <w:rFonts w:ascii="Liberation Serif" w:hAnsi="Liberation Serif" w:cs="Times New Roman"/>
                <w:sz w:val="28"/>
                <w:szCs w:val="28"/>
              </w:rPr>
              <w:t xml:space="preserve"> на 2021 год и плановый период 2022 и 20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6F65E8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vAlign w:val="center"/>
          </w:tcPr>
          <w:p w:rsidR="001A3A69" w:rsidRPr="00AF3433" w:rsidRDefault="001A3A69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6F65E8">
              <w:rPr>
                <w:rFonts w:ascii="Liberation Serif" w:hAnsi="Liberation Serif" w:cs="Times New Roman"/>
                <w:sz w:val="28"/>
                <w:szCs w:val="28"/>
              </w:rPr>
              <w:t>01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F65E8">
              <w:rPr>
                <w:rFonts w:ascii="Liberation Serif" w:hAnsi="Liberation Serif" w:cs="Times New Roman"/>
                <w:sz w:val="28"/>
                <w:szCs w:val="28"/>
              </w:rPr>
              <w:t>сентября</w:t>
            </w:r>
            <w:r w:rsidR="008F094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F65E8"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1A3A69" w:rsidRPr="00AF3433" w:rsidRDefault="001A3A6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1A3A6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Отдел экономики и потребительского рынка</w:t>
            </w:r>
          </w:p>
        </w:tc>
      </w:tr>
      <w:tr w:rsidR="001A3A69" w:rsidRPr="00AF3433" w:rsidTr="00A40B1F">
        <w:trPr>
          <w:trHeight w:val="1759"/>
        </w:trPr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AF343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DD74B3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A3A69" w:rsidRPr="0093271B" w:rsidRDefault="001A3A69" w:rsidP="00DD7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Serif"/>
                <w:sz w:val="28"/>
                <w:szCs w:val="28"/>
              </w:rPr>
            </w:pPr>
            <w:r w:rsidRPr="0093271B">
              <w:rPr>
                <w:rFonts w:ascii="Liberation Serif" w:hAnsi="Liberation Serif"/>
                <w:sz w:val="28"/>
                <w:szCs w:val="28"/>
              </w:rPr>
              <w:t xml:space="preserve">Согласование </w:t>
            </w:r>
            <w:r w:rsidR="0093271B" w:rsidRPr="0093271B">
              <w:rPr>
                <w:rFonts w:ascii="Liberation Serif" w:hAnsi="Liberation Serif" w:cs="LiberationSerif"/>
                <w:sz w:val="28"/>
                <w:szCs w:val="28"/>
              </w:rPr>
              <w:t>исходных данных для расчета межбюджетных трансфертов из областного бюджета местным бюджетам</w:t>
            </w:r>
            <w:r w:rsidR="006F65E8" w:rsidRPr="0093271B">
              <w:rPr>
                <w:rFonts w:ascii="Liberation Serif" w:hAnsi="Liberation Serif"/>
                <w:sz w:val="28"/>
                <w:szCs w:val="28"/>
              </w:rPr>
              <w:t xml:space="preserve"> на 2021 </w:t>
            </w:r>
            <w:r w:rsidR="00D27DA8">
              <w:rPr>
                <w:rFonts w:ascii="Liberation Serif" w:hAnsi="Liberation Serif"/>
                <w:sz w:val="28"/>
                <w:szCs w:val="28"/>
              </w:rPr>
              <w:t>год и плановый период 2022 и 2023</w:t>
            </w:r>
            <w:r w:rsidRPr="0093271B">
              <w:rPr>
                <w:rFonts w:ascii="Liberation Serif" w:hAnsi="Liberation Serif"/>
                <w:sz w:val="28"/>
                <w:szCs w:val="28"/>
              </w:rPr>
              <w:t xml:space="preserve"> годов</w:t>
            </w:r>
            <w:r w:rsidR="00DD74B3">
              <w:rPr>
                <w:rFonts w:ascii="Liberation Serif" w:hAnsi="Liberation Serif"/>
                <w:sz w:val="28"/>
                <w:szCs w:val="28"/>
              </w:rPr>
              <w:t xml:space="preserve"> с</w:t>
            </w:r>
            <w:r w:rsidRPr="0093271B">
              <w:rPr>
                <w:rFonts w:ascii="Liberation Serif" w:hAnsi="Liberation Serif"/>
                <w:sz w:val="28"/>
                <w:szCs w:val="28"/>
              </w:rPr>
              <w:t xml:space="preserve"> Министерством финансов Свердловской области</w:t>
            </w:r>
          </w:p>
        </w:tc>
        <w:tc>
          <w:tcPr>
            <w:tcW w:w="2126" w:type="dxa"/>
            <w:vAlign w:val="center"/>
          </w:tcPr>
          <w:p w:rsidR="001A3A69" w:rsidRPr="00AF3433" w:rsidRDefault="001A3A69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в сроки, установленные Министерством финансов Свердловской области</w:t>
            </w:r>
          </w:p>
        </w:tc>
        <w:tc>
          <w:tcPr>
            <w:tcW w:w="2580" w:type="dxa"/>
            <w:vAlign w:val="center"/>
          </w:tcPr>
          <w:p w:rsidR="00CF41A3" w:rsidRPr="00AF3433" w:rsidRDefault="00CF41A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1A3A6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A3A69" w:rsidRPr="00AF3433" w:rsidTr="00A40B1F">
        <w:trPr>
          <w:trHeight w:val="4207"/>
        </w:trPr>
        <w:tc>
          <w:tcPr>
            <w:tcW w:w="800" w:type="dxa"/>
            <w:vAlign w:val="center"/>
          </w:tcPr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8727F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AF343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DD74B3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ED1C94" w:rsidRPr="00AF3433" w:rsidRDefault="00ED1C94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A3A69" w:rsidRPr="00AF3433" w:rsidRDefault="001A3A69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Предоставление в адрес Главы Администрации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ED1C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информации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о бюджете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202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 и плановый период 202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F17995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 202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vAlign w:val="center"/>
          </w:tcPr>
          <w:p w:rsidR="00DE3C01" w:rsidRPr="00AF3433" w:rsidRDefault="00FB26EB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в недельный срок после согласования</w:t>
            </w:r>
            <w:r w:rsidR="001A3A69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3271B" w:rsidRPr="0093271B">
              <w:rPr>
                <w:rFonts w:ascii="Liberation Serif" w:hAnsi="Liberation Serif" w:cs="LiberationSerif"/>
                <w:sz w:val="28"/>
                <w:szCs w:val="28"/>
              </w:rPr>
              <w:t xml:space="preserve">исходных данных для расчета межбюджетных трансфертов из областного бюджета 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>на 2021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 и плановый период 202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>2 и 2023</w:t>
            </w:r>
            <w:r w:rsidR="001A3A69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 с Министерством финансов Свердловской области</w:t>
            </w:r>
          </w:p>
        </w:tc>
        <w:tc>
          <w:tcPr>
            <w:tcW w:w="2580" w:type="dxa"/>
            <w:vAlign w:val="center"/>
          </w:tcPr>
          <w:p w:rsidR="00ED1C94" w:rsidRPr="00AF3433" w:rsidRDefault="00ED1C9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ED1C9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ED1C9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ED1C94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1A3A6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D1C94" w:rsidRPr="00AF3433" w:rsidTr="00A40B1F">
        <w:trPr>
          <w:trHeight w:val="645"/>
        </w:trPr>
        <w:tc>
          <w:tcPr>
            <w:tcW w:w="800" w:type="dxa"/>
            <w:vAlign w:val="center"/>
          </w:tcPr>
          <w:p w:rsidR="007F68EE" w:rsidRPr="00AF3433" w:rsidRDefault="007F68EE" w:rsidP="00D27DA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AF343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DD74B3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ED1C94" w:rsidRPr="00AF3433" w:rsidRDefault="00ED1C94" w:rsidP="00A40B1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>П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>одготовка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проект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>а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постановления Администрации </w:t>
            </w:r>
            <w:proofErr w:type="spellStart"/>
            <w:r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>«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О согласительной комиссии по рассмотрению предложений органов местного самоуправления, муниципальных учреждений, территориальных и функциональных органов Администрации </w:t>
            </w:r>
            <w:proofErr w:type="spellStart"/>
            <w:r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 по проектным показателям бюджета </w:t>
            </w:r>
            <w:proofErr w:type="spellStart"/>
            <w:r w:rsidRPr="00AF3433">
              <w:rPr>
                <w:rFonts w:ascii="Liberation Serif" w:hAnsi="Liberation Serif"/>
                <w:sz w:val="28"/>
                <w:szCs w:val="28"/>
              </w:rPr>
              <w:t>Махневского</w:t>
            </w:r>
            <w:proofErr w:type="spell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lastRenderedPageBreak/>
              <w:t>образовани</w:t>
            </w:r>
            <w:r w:rsidR="0093271B">
              <w:rPr>
                <w:rFonts w:ascii="Liberation Serif" w:hAnsi="Liberation Serif"/>
                <w:sz w:val="28"/>
                <w:szCs w:val="28"/>
              </w:rPr>
              <w:t>я на 2021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год и плановый период </w:t>
            </w:r>
            <w:r w:rsidR="0093271B">
              <w:rPr>
                <w:rFonts w:ascii="Liberation Serif" w:hAnsi="Liberation Serif"/>
                <w:sz w:val="28"/>
                <w:szCs w:val="28"/>
              </w:rPr>
              <w:t>2022 и 20</w:t>
            </w:r>
            <w:r w:rsidR="00010617" w:rsidRPr="00AF3433">
              <w:rPr>
                <w:rFonts w:ascii="Liberation Serif" w:hAnsi="Liberation Serif"/>
                <w:sz w:val="28"/>
                <w:szCs w:val="28"/>
              </w:rPr>
              <w:t>2</w:t>
            </w:r>
            <w:r w:rsidR="0093271B">
              <w:rPr>
                <w:rFonts w:ascii="Liberation Serif" w:hAnsi="Liberation Serif"/>
                <w:sz w:val="28"/>
                <w:szCs w:val="28"/>
              </w:rPr>
              <w:t>3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годов</w:t>
            </w:r>
            <w:r w:rsidR="00C665E6" w:rsidRPr="00AF3433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ED1C94" w:rsidRPr="00AF3433" w:rsidRDefault="00ED1C94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до 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 xml:space="preserve">21 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>сентября</w:t>
            </w:r>
          </w:p>
          <w:p w:rsidR="00ED1C94" w:rsidRPr="00AF3433" w:rsidRDefault="0093271B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="00ED1C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C665E6" w:rsidRPr="00AF3433" w:rsidRDefault="00C665E6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C665E6" w:rsidRPr="00AF3433" w:rsidRDefault="00C665E6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C665E6" w:rsidRPr="00AF3433" w:rsidRDefault="00C665E6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ED1C94" w:rsidRPr="00AF3433" w:rsidRDefault="00C665E6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D74B3" w:rsidRPr="00AF3433" w:rsidTr="00A40B1F">
        <w:trPr>
          <w:trHeight w:val="2431"/>
        </w:trPr>
        <w:tc>
          <w:tcPr>
            <w:tcW w:w="800" w:type="dxa"/>
            <w:vAlign w:val="center"/>
          </w:tcPr>
          <w:p w:rsidR="00DD74B3" w:rsidRPr="00AF3433" w:rsidRDefault="00DD74B3" w:rsidP="00D27DA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5013" w:type="dxa"/>
            <w:vAlign w:val="center"/>
          </w:tcPr>
          <w:p w:rsidR="00DD74B3" w:rsidRPr="00AF3433" w:rsidRDefault="00DD74B3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Финансовый отдел Администрации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муниципального обр</w:t>
            </w:r>
            <w:bookmarkStart w:id="0" w:name="_GoBack"/>
            <w:bookmarkEnd w:id="0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азования предложений в проект «Об основных направлениях бюджетной и налоговой политики на очередной финансовый год и плановый период»</w:t>
            </w:r>
          </w:p>
        </w:tc>
        <w:tc>
          <w:tcPr>
            <w:tcW w:w="2126" w:type="dxa"/>
            <w:vAlign w:val="center"/>
          </w:tcPr>
          <w:p w:rsidR="00DD74B3" w:rsidRPr="00AF3433" w:rsidRDefault="00DD74B3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30 сентября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D74B3" w:rsidRPr="00AF3433" w:rsidRDefault="00DD74B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D74B3" w:rsidRPr="00AF3433" w:rsidRDefault="00DD74B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DD74B3" w:rsidRPr="00AF3433" w:rsidTr="00A40B1F">
        <w:trPr>
          <w:trHeight w:val="2761"/>
        </w:trPr>
        <w:tc>
          <w:tcPr>
            <w:tcW w:w="800" w:type="dxa"/>
            <w:vAlign w:val="center"/>
          </w:tcPr>
          <w:p w:rsidR="00DD74B3" w:rsidRDefault="00DD74B3" w:rsidP="00D27DA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D74B3" w:rsidRPr="00AF3433" w:rsidRDefault="00DD74B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29.</w:t>
            </w:r>
          </w:p>
        </w:tc>
        <w:tc>
          <w:tcPr>
            <w:tcW w:w="5013" w:type="dxa"/>
            <w:vAlign w:val="center"/>
          </w:tcPr>
          <w:p w:rsidR="00DD74B3" w:rsidRPr="00AF3433" w:rsidRDefault="00DD74B3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Pr="00AF3433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 «Об утверждении основных направлений бюджетной и налоговой политики в </w:t>
            </w:r>
            <w:proofErr w:type="spellStart"/>
            <w:r w:rsidRPr="00AF3433">
              <w:rPr>
                <w:rFonts w:ascii="Liberation Serif" w:hAnsi="Liberation Serif"/>
                <w:sz w:val="28"/>
                <w:szCs w:val="28"/>
              </w:rPr>
              <w:t>Махнёвском</w:t>
            </w:r>
            <w:proofErr w:type="spellEnd"/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на 2021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Liberation Serif" w:hAnsi="Liberation Serif"/>
                <w:sz w:val="28"/>
                <w:szCs w:val="28"/>
              </w:rPr>
              <w:t>2 и 2023</w:t>
            </w:r>
            <w:r w:rsidRPr="00AF3433">
              <w:rPr>
                <w:rFonts w:ascii="Liberation Serif" w:hAnsi="Liberation Serif"/>
                <w:sz w:val="28"/>
                <w:szCs w:val="28"/>
              </w:rPr>
              <w:t xml:space="preserve"> годов».</w:t>
            </w:r>
          </w:p>
        </w:tc>
        <w:tc>
          <w:tcPr>
            <w:tcW w:w="2126" w:type="dxa"/>
            <w:vAlign w:val="center"/>
          </w:tcPr>
          <w:p w:rsidR="00DD74B3" w:rsidRPr="00AF3433" w:rsidRDefault="00DD74B3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 15 октября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D74B3" w:rsidRPr="00AF3433" w:rsidRDefault="00DD74B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D74B3" w:rsidRPr="00AF3433" w:rsidRDefault="00DD74B3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A3A69" w:rsidRPr="00AF3433" w:rsidTr="00A40B1F">
        <w:tc>
          <w:tcPr>
            <w:tcW w:w="800" w:type="dxa"/>
            <w:vAlign w:val="center"/>
          </w:tcPr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F68EE" w:rsidRPr="00AF3433" w:rsidRDefault="007F68EE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78727F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="00AF3433" w:rsidRPr="00AF3433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A3A69" w:rsidRPr="00AF3433" w:rsidRDefault="001A3A69" w:rsidP="00D27DA8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Администрацию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проекта решения Думы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D1C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о бюджете </w:t>
            </w:r>
            <w:proofErr w:type="spellStart"/>
            <w:r w:rsidR="00ED1C94"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="00ED1C94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 xml:space="preserve"> на 2021 год и плановый период 202</w:t>
            </w:r>
            <w:r w:rsidR="00D27DA8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8C3C28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 202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</w:t>
            </w:r>
            <w:r w:rsidR="0053608E" w:rsidRPr="00AF343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A3A69" w:rsidRPr="00AF3433" w:rsidRDefault="001A3A69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 xml:space="preserve"> ноября 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1A3A69" w:rsidRPr="00AF3433" w:rsidRDefault="001A3A69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A3A69" w:rsidRPr="00AF3433" w:rsidTr="00A40B1F">
        <w:tc>
          <w:tcPr>
            <w:tcW w:w="800" w:type="dxa"/>
            <w:vAlign w:val="center"/>
          </w:tcPr>
          <w:p w:rsidR="007F68EE" w:rsidRPr="00AF3433" w:rsidRDefault="007F68EE" w:rsidP="00D27DA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AF3433" w:rsidP="00D27DA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3433">
              <w:rPr>
                <w:rFonts w:ascii="Liberation Serif" w:hAnsi="Liberation Serif"/>
                <w:b/>
                <w:sz w:val="28"/>
                <w:szCs w:val="28"/>
              </w:rPr>
              <w:t>31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5013" w:type="dxa"/>
            <w:vAlign w:val="center"/>
          </w:tcPr>
          <w:p w:rsidR="001A3A69" w:rsidRPr="00AF3433" w:rsidRDefault="001A3A69" w:rsidP="00DD74B3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Внесение на рассмотрение в Думу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07ABB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проекта решения Думы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E3C01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о бюджете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E3C01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на 202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>1 год и плановый период 2022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и 202</w:t>
            </w:r>
            <w:r w:rsidR="0093271B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годов, а также документы и материалы, подлежащие представлению в Думу </w:t>
            </w:r>
            <w:proofErr w:type="spellStart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>Махнёвского</w:t>
            </w:r>
            <w:proofErr w:type="spellEnd"/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E3C01" w:rsidRPr="00AF3433">
              <w:rPr>
                <w:rFonts w:ascii="Liberation Serif" w:hAnsi="Liberation Serif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  <w:vAlign w:val="center"/>
          </w:tcPr>
          <w:p w:rsidR="001A3A69" w:rsidRPr="00AF3433" w:rsidRDefault="001A3A69" w:rsidP="00DD74B3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="00EC69DF" w:rsidRPr="00AF3433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 w:rsidR="00DD74B3">
              <w:rPr>
                <w:rFonts w:ascii="Liberation Serif" w:hAnsi="Liberation Serif" w:cs="Times New Roman"/>
                <w:sz w:val="28"/>
                <w:szCs w:val="28"/>
              </w:rPr>
              <w:t xml:space="preserve"> ноября 2020</w:t>
            </w:r>
            <w:r w:rsidRPr="00AF343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0" w:type="dxa"/>
            <w:vAlign w:val="center"/>
          </w:tcPr>
          <w:p w:rsidR="00DE3C01" w:rsidRPr="00AF3433" w:rsidRDefault="00DE3C01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1A3A69" w:rsidRPr="00AF3433" w:rsidRDefault="0093271B" w:rsidP="00DD74B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Администрация</w:t>
            </w:r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spellStart"/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>Махнёвского</w:t>
            </w:r>
            <w:proofErr w:type="spellEnd"/>
            <w:r w:rsidR="001A3A69" w:rsidRPr="00AF3433">
              <w:rPr>
                <w:rFonts w:ascii="Liberation Serif" w:hAnsi="Liberation Serif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275C0" w:rsidRPr="00AF3433" w:rsidRDefault="003275C0" w:rsidP="008F094F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sectPr w:rsidR="003275C0" w:rsidRPr="00AF3433" w:rsidSect="00A40B1F">
      <w:pgSz w:w="11906" w:h="16838" w:code="9"/>
      <w:pgMar w:top="567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7ED"/>
    <w:multiLevelType w:val="hybridMultilevel"/>
    <w:tmpl w:val="E304BB08"/>
    <w:lvl w:ilvl="0" w:tplc="E49A8AD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F72E3"/>
    <w:multiLevelType w:val="hybridMultilevel"/>
    <w:tmpl w:val="BA4A39C4"/>
    <w:lvl w:ilvl="0" w:tplc="DE829C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AC147F"/>
    <w:multiLevelType w:val="hybridMultilevel"/>
    <w:tmpl w:val="45C4C52A"/>
    <w:lvl w:ilvl="0" w:tplc="5F86F98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400D7C"/>
    <w:multiLevelType w:val="hybridMultilevel"/>
    <w:tmpl w:val="02A00F62"/>
    <w:lvl w:ilvl="0" w:tplc="4CD26B5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440A99"/>
    <w:multiLevelType w:val="hybridMultilevel"/>
    <w:tmpl w:val="F0162818"/>
    <w:lvl w:ilvl="0" w:tplc="6EA8AD60">
      <w:start w:val="1"/>
      <w:numFmt w:val="decimal"/>
      <w:lvlText w:val="%1."/>
      <w:lvlJc w:val="left"/>
      <w:pPr>
        <w:ind w:left="19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60ED3597"/>
    <w:multiLevelType w:val="hybridMultilevel"/>
    <w:tmpl w:val="7FE2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D4D6B"/>
    <w:multiLevelType w:val="hybridMultilevel"/>
    <w:tmpl w:val="BA8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27477"/>
    <w:multiLevelType w:val="multilevel"/>
    <w:tmpl w:val="92A4300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CA"/>
    <w:rsid w:val="00002F41"/>
    <w:rsid w:val="00010617"/>
    <w:rsid w:val="000123C4"/>
    <w:rsid w:val="00014A33"/>
    <w:rsid w:val="00017A1D"/>
    <w:rsid w:val="00017FF5"/>
    <w:rsid w:val="0002376C"/>
    <w:rsid w:val="0002473C"/>
    <w:rsid w:val="00033AB8"/>
    <w:rsid w:val="00045F9C"/>
    <w:rsid w:val="000474D7"/>
    <w:rsid w:val="00053A95"/>
    <w:rsid w:val="00060B61"/>
    <w:rsid w:val="00066DD4"/>
    <w:rsid w:val="00076B06"/>
    <w:rsid w:val="00086BFD"/>
    <w:rsid w:val="00086DA5"/>
    <w:rsid w:val="000A2293"/>
    <w:rsid w:val="000A23A2"/>
    <w:rsid w:val="000C1100"/>
    <w:rsid w:val="000C1348"/>
    <w:rsid w:val="000C711C"/>
    <w:rsid w:val="000C79CE"/>
    <w:rsid w:val="00103BD1"/>
    <w:rsid w:val="00114EFB"/>
    <w:rsid w:val="001237C1"/>
    <w:rsid w:val="0012769A"/>
    <w:rsid w:val="001315AE"/>
    <w:rsid w:val="001413FD"/>
    <w:rsid w:val="00141ED9"/>
    <w:rsid w:val="00163149"/>
    <w:rsid w:val="0017525F"/>
    <w:rsid w:val="00185308"/>
    <w:rsid w:val="00191499"/>
    <w:rsid w:val="00192E41"/>
    <w:rsid w:val="00195E7D"/>
    <w:rsid w:val="00196FE6"/>
    <w:rsid w:val="001A38A8"/>
    <w:rsid w:val="001A39CA"/>
    <w:rsid w:val="001A3A69"/>
    <w:rsid w:val="001A55C5"/>
    <w:rsid w:val="001B7A3F"/>
    <w:rsid w:val="001C62E9"/>
    <w:rsid w:val="001C7240"/>
    <w:rsid w:val="001D1B70"/>
    <w:rsid w:val="001D69A8"/>
    <w:rsid w:val="001E18A4"/>
    <w:rsid w:val="001E2C1D"/>
    <w:rsid w:val="001E3600"/>
    <w:rsid w:val="002048BC"/>
    <w:rsid w:val="0020604E"/>
    <w:rsid w:val="00207BC0"/>
    <w:rsid w:val="00225D09"/>
    <w:rsid w:val="0022732B"/>
    <w:rsid w:val="00247705"/>
    <w:rsid w:val="0025203F"/>
    <w:rsid w:val="00260114"/>
    <w:rsid w:val="00262310"/>
    <w:rsid w:val="00262BE1"/>
    <w:rsid w:val="00270AE5"/>
    <w:rsid w:val="002863A1"/>
    <w:rsid w:val="00287292"/>
    <w:rsid w:val="002900E6"/>
    <w:rsid w:val="002A3E4C"/>
    <w:rsid w:val="002B012A"/>
    <w:rsid w:val="002C3D2C"/>
    <w:rsid w:val="002C5884"/>
    <w:rsid w:val="002C704D"/>
    <w:rsid w:val="002D227E"/>
    <w:rsid w:val="002D40DE"/>
    <w:rsid w:val="002D6B84"/>
    <w:rsid w:val="002E3613"/>
    <w:rsid w:val="002F45C3"/>
    <w:rsid w:val="00302BBF"/>
    <w:rsid w:val="0030572E"/>
    <w:rsid w:val="003134B0"/>
    <w:rsid w:val="0032050C"/>
    <w:rsid w:val="00322DA3"/>
    <w:rsid w:val="0032576A"/>
    <w:rsid w:val="003275C0"/>
    <w:rsid w:val="00347405"/>
    <w:rsid w:val="0039678C"/>
    <w:rsid w:val="0039788A"/>
    <w:rsid w:val="003A0793"/>
    <w:rsid w:val="003A35A9"/>
    <w:rsid w:val="003A4F61"/>
    <w:rsid w:val="003A5B4D"/>
    <w:rsid w:val="003D679A"/>
    <w:rsid w:val="003F272E"/>
    <w:rsid w:val="003F3980"/>
    <w:rsid w:val="00400D16"/>
    <w:rsid w:val="004020FB"/>
    <w:rsid w:val="00421C70"/>
    <w:rsid w:val="004228C6"/>
    <w:rsid w:val="00427AC8"/>
    <w:rsid w:val="0045763D"/>
    <w:rsid w:val="00470A04"/>
    <w:rsid w:val="00482B12"/>
    <w:rsid w:val="00483F42"/>
    <w:rsid w:val="004926D5"/>
    <w:rsid w:val="004969BA"/>
    <w:rsid w:val="004E3068"/>
    <w:rsid w:val="004E328F"/>
    <w:rsid w:val="004E50AA"/>
    <w:rsid w:val="004F0233"/>
    <w:rsid w:val="004F026C"/>
    <w:rsid w:val="004F735B"/>
    <w:rsid w:val="00510762"/>
    <w:rsid w:val="0053591F"/>
    <w:rsid w:val="0053608E"/>
    <w:rsid w:val="00545396"/>
    <w:rsid w:val="005518DE"/>
    <w:rsid w:val="00554D01"/>
    <w:rsid w:val="00557E33"/>
    <w:rsid w:val="00561D0E"/>
    <w:rsid w:val="005A382B"/>
    <w:rsid w:val="005A6D88"/>
    <w:rsid w:val="005B15C9"/>
    <w:rsid w:val="005C25BE"/>
    <w:rsid w:val="005C49D4"/>
    <w:rsid w:val="005D61BD"/>
    <w:rsid w:val="005E10D7"/>
    <w:rsid w:val="005E18D0"/>
    <w:rsid w:val="00605381"/>
    <w:rsid w:val="0060593D"/>
    <w:rsid w:val="00640C37"/>
    <w:rsid w:val="00644822"/>
    <w:rsid w:val="00644CDD"/>
    <w:rsid w:val="006457EC"/>
    <w:rsid w:val="0064715D"/>
    <w:rsid w:val="006646FF"/>
    <w:rsid w:val="00667FF1"/>
    <w:rsid w:val="006718EE"/>
    <w:rsid w:val="00685BDC"/>
    <w:rsid w:val="00686010"/>
    <w:rsid w:val="006A1792"/>
    <w:rsid w:val="006A7936"/>
    <w:rsid w:val="006C1E81"/>
    <w:rsid w:val="006C38F3"/>
    <w:rsid w:val="006C7184"/>
    <w:rsid w:val="006F65E8"/>
    <w:rsid w:val="00706A73"/>
    <w:rsid w:val="00721F88"/>
    <w:rsid w:val="00727143"/>
    <w:rsid w:val="00745042"/>
    <w:rsid w:val="0075375F"/>
    <w:rsid w:val="0075515C"/>
    <w:rsid w:val="00757FF9"/>
    <w:rsid w:val="00777A3B"/>
    <w:rsid w:val="0078029C"/>
    <w:rsid w:val="007829FC"/>
    <w:rsid w:val="00782BF9"/>
    <w:rsid w:val="0078727F"/>
    <w:rsid w:val="00795909"/>
    <w:rsid w:val="00797432"/>
    <w:rsid w:val="00797AEF"/>
    <w:rsid w:val="007B38F5"/>
    <w:rsid w:val="007C44F1"/>
    <w:rsid w:val="007C4C9D"/>
    <w:rsid w:val="007D1B76"/>
    <w:rsid w:val="007E0820"/>
    <w:rsid w:val="007E76F2"/>
    <w:rsid w:val="007F68EE"/>
    <w:rsid w:val="008048FC"/>
    <w:rsid w:val="00826435"/>
    <w:rsid w:val="008338EF"/>
    <w:rsid w:val="00837E2D"/>
    <w:rsid w:val="00843BB9"/>
    <w:rsid w:val="0085439E"/>
    <w:rsid w:val="008546B0"/>
    <w:rsid w:val="00860566"/>
    <w:rsid w:val="0087164D"/>
    <w:rsid w:val="008849F5"/>
    <w:rsid w:val="0089057E"/>
    <w:rsid w:val="008A07EF"/>
    <w:rsid w:val="008B6D81"/>
    <w:rsid w:val="008C3C28"/>
    <w:rsid w:val="008D32D7"/>
    <w:rsid w:val="008D3AA8"/>
    <w:rsid w:val="008D56D9"/>
    <w:rsid w:val="008D6531"/>
    <w:rsid w:val="008E1FEA"/>
    <w:rsid w:val="008F094F"/>
    <w:rsid w:val="008F515F"/>
    <w:rsid w:val="00916C51"/>
    <w:rsid w:val="00921DE6"/>
    <w:rsid w:val="0093271B"/>
    <w:rsid w:val="00936E42"/>
    <w:rsid w:val="0094122A"/>
    <w:rsid w:val="00967D55"/>
    <w:rsid w:val="00975B42"/>
    <w:rsid w:val="0098689B"/>
    <w:rsid w:val="00995F40"/>
    <w:rsid w:val="009B5F8F"/>
    <w:rsid w:val="009B6F89"/>
    <w:rsid w:val="009F07F1"/>
    <w:rsid w:val="009F0EC6"/>
    <w:rsid w:val="009F38D4"/>
    <w:rsid w:val="00A06B04"/>
    <w:rsid w:val="00A21FA0"/>
    <w:rsid w:val="00A24043"/>
    <w:rsid w:val="00A33951"/>
    <w:rsid w:val="00A40B1F"/>
    <w:rsid w:val="00A515F8"/>
    <w:rsid w:val="00A5271C"/>
    <w:rsid w:val="00A557ED"/>
    <w:rsid w:val="00A66CB2"/>
    <w:rsid w:val="00A6712B"/>
    <w:rsid w:val="00A77A02"/>
    <w:rsid w:val="00A808D4"/>
    <w:rsid w:val="00A85761"/>
    <w:rsid w:val="00A952F7"/>
    <w:rsid w:val="00A95F15"/>
    <w:rsid w:val="00AA249F"/>
    <w:rsid w:val="00AB3998"/>
    <w:rsid w:val="00AB7ED3"/>
    <w:rsid w:val="00AC3CCD"/>
    <w:rsid w:val="00AD58AB"/>
    <w:rsid w:val="00AF3433"/>
    <w:rsid w:val="00B005AA"/>
    <w:rsid w:val="00B044C1"/>
    <w:rsid w:val="00B17EFF"/>
    <w:rsid w:val="00B71494"/>
    <w:rsid w:val="00B82852"/>
    <w:rsid w:val="00B8653F"/>
    <w:rsid w:val="00BA7FD4"/>
    <w:rsid w:val="00BB277F"/>
    <w:rsid w:val="00BC094D"/>
    <w:rsid w:val="00BC78E3"/>
    <w:rsid w:val="00BE14B0"/>
    <w:rsid w:val="00BE241B"/>
    <w:rsid w:val="00BF2F8B"/>
    <w:rsid w:val="00BF6B94"/>
    <w:rsid w:val="00C00614"/>
    <w:rsid w:val="00C0207A"/>
    <w:rsid w:val="00C07ABB"/>
    <w:rsid w:val="00C15C86"/>
    <w:rsid w:val="00C23F82"/>
    <w:rsid w:val="00C41C32"/>
    <w:rsid w:val="00C4264A"/>
    <w:rsid w:val="00C46B38"/>
    <w:rsid w:val="00C504FB"/>
    <w:rsid w:val="00C54156"/>
    <w:rsid w:val="00C54EC5"/>
    <w:rsid w:val="00C665E6"/>
    <w:rsid w:val="00C66CB8"/>
    <w:rsid w:val="00C70AB9"/>
    <w:rsid w:val="00C80D53"/>
    <w:rsid w:val="00C9422B"/>
    <w:rsid w:val="00CA2DBE"/>
    <w:rsid w:val="00CB1BA6"/>
    <w:rsid w:val="00CC5613"/>
    <w:rsid w:val="00CC675A"/>
    <w:rsid w:val="00CF1512"/>
    <w:rsid w:val="00CF41A3"/>
    <w:rsid w:val="00D010ED"/>
    <w:rsid w:val="00D068B4"/>
    <w:rsid w:val="00D10E10"/>
    <w:rsid w:val="00D15536"/>
    <w:rsid w:val="00D177F0"/>
    <w:rsid w:val="00D27DA8"/>
    <w:rsid w:val="00D314C4"/>
    <w:rsid w:val="00D360C4"/>
    <w:rsid w:val="00D442EA"/>
    <w:rsid w:val="00D659E8"/>
    <w:rsid w:val="00D6655E"/>
    <w:rsid w:val="00D72F9F"/>
    <w:rsid w:val="00D7567E"/>
    <w:rsid w:val="00D758FE"/>
    <w:rsid w:val="00D9618A"/>
    <w:rsid w:val="00DA1E77"/>
    <w:rsid w:val="00DA2471"/>
    <w:rsid w:val="00DA3E81"/>
    <w:rsid w:val="00DA73FE"/>
    <w:rsid w:val="00DB164D"/>
    <w:rsid w:val="00DC2F9D"/>
    <w:rsid w:val="00DC5735"/>
    <w:rsid w:val="00DD5A0B"/>
    <w:rsid w:val="00DD74B3"/>
    <w:rsid w:val="00DE3C01"/>
    <w:rsid w:val="00DF2258"/>
    <w:rsid w:val="00DF4AC1"/>
    <w:rsid w:val="00E061E8"/>
    <w:rsid w:val="00E15E3E"/>
    <w:rsid w:val="00E174C7"/>
    <w:rsid w:val="00E217D4"/>
    <w:rsid w:val="00E23719"/>
    <w:rsid w:val="00E237B3"/>
    <w:rsid w:val="00E2462D"/>
    <w:rsid w:val="00E35C14"/>
    <w:rsid w:val="00E41DA4"/>
    <w:rsid w:val="00E44B4B"/>
    <w:rsid w:val="00E750FA"/>
    <w:rsid w:val="00E869F5"/>
    <w:rsid w:val="00EA540C"/>
    <w:rsid w:val="00EB460D"/>
    <w:rsid w:val="00EC207E"/>
    <w:rsid w:val="00EC69DF"/>
    <w:rsid w:val="00ED147E"/>
    <w:rsid w:val="00ED1C94"/>
    <w:rsid w:val="00ED268C"/>
    <w:rsid w:val="00EE3933"/>
    <w:rsid w:val="00EE6019"/>
    <w:rsid w:val="00EE7BEB"/>
    <w:rsid w:val="00EF3018"/>
    <w:rsid w:val="00EF4E32"/>
    <w:rsid w:val="00EF56EC"/>
    <w:rsid w:val="00EF6249"/>
    <w:rsid w:val="00EF7968"/>
    <w:rsid w:val="00F0014A"/>
    <w:rsid w:val="00F078BA"/>
    <w:rsid w:val="00F12DCD"/>
    <w:rsid w:val="00F15DD5"/>
    <w:rsid w:val="00F17995"/>
    <w:rsid w:val="00F22C86"/>
    <w:rsid w:val="00F24C42"/>
    <w:rsid w:val="00F30062"/>
    <w:rsid w:val="00F45E43"/>
    <w:rsid w:val="00F47181"/>
    <w:rsid w:val="00F54D73"/>
    <w:rsid w:val="00F579A4"/>
    <w:rsid w:val="00F65059"/>
    <w:rsid w:val="00F75712"/>
    <w:rsid w:val="00F80CF3"/>
    <w:rsid w:val="00F87919"/>
    <w:rsid w:val="00F9271A"/>
    <w:rsid w:val="00FA50EB"/>
    <w:rsid w:val="00FB1915"/>
    <w:rsid w:val="00FB26EB"/>
    <w:rsid w:val="00FD1573"/>
    <w:rsid w:val="00FE1916"/>
    <w:rsid w:val="00FF0175"/>
    <w:rsid w:val="00FF4766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F2EB"/>
  <w15:docId w15:val="{9BFA8B3F-6CF5-4E39-8C8E-DEF26553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CA"/>
    <w:pPr>
      <w:ind w:left="720"/>
      <w:contextualSpacing/>
    </w:pPr>
  </w:style>
  <w:style w:type="table" w:styleId="a4">
    <w:name w:val="Table Grid"/>
    <w:basedOn w:val="a1"/>
    <w:uiPriority w:val="59"/>
    <w:rsid w:val="001A3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9C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0474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033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15C8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C15C8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4">
    <w:name w:val="Font Style84"/>
    <w:basedOn w:val="a0"/>
    <w:uiPriority w:val="99"/>
    <w:rsid w:val="00C15C86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192E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C54EC5"/>
    <w:rPr>
      <w:rFonts w:eastAsia="Calibri"/>
      <w:sz w:val="22"/>
      <w:szCs w:val="22"/>
      <w:lang w:eastAsia="en-US"/>
    </w:rPr>
  </w:style>
  <w:style w:type="paragraph" w:customStyle="1" w:styleId="a9">
    <w:name w:val="Знак Знак Знак Знак"/>
    <w:basedOn w:val="a"/>
    <w:rsid w:val="006A179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B71494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orgo</cp:lastModifiedBy>
  <cp:revision>3</cp:revision>
  <cp:lastPrinted>2020-09-02T07:24:00Z</cp:lastPrinted>
  <dcterms:created xsi:type="dcterms:W3CDTF">2020-08-13T11:58:00Z</dcterms:created>
  <dcterms:modified xsi:type="dcterms:W3CDTF">2020-09-02T07:24:00Z</dcterms:modified>
</cp:coreProperties>
</file>