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8D4" w:rsidRPr="00D02E2B" w:rsidRDefault="00CE08D4" w:rsidP="00CE08D4">
      <w:pPr>
        <w:pStyle w:val="a3"/>
        <w:rPr>
          <w:sz w:val="24"/>
          <w:szCs w:val="24"/>
        </w:rPr>
      </w:pPr>
      <w:r w:rsidRPr="00D02E2B">
        <w:rPr>
          <w:sz w:val="24"/>
          <w:szCs w:val="24"/>
        </w:rPr>
        <w:t xml:space="preserve">Пояснительная записка </w:t>
      </w:r>
    </w:p>
    <w:p w:rsidR="00CE08D4" w:rsidRPr="00D02E2B" w:rsidRDefault="00CE08D4" w:rsidP="00CE08D4">
      <w:pPr>
        <w:pStyle w:val="a3"/>
        <w:rPr>
          <w:sz w:val="24"/>
          <w:szCs w:val="24"/>
        </w:rPr>
      </w:pPr>
      <w:r w:rsidRPr="00D02E2B">
        <w:rPr>
          <w:sz w:val="24"/>
          <w:szCs w:val="24"/>
        </w:rPr>
        <w:t>к прогнозу социально - экономического развития</w:t>
      </w:r>
      <w:r w:rsidRPr="00D02E2B">
        <w:rPr>
          <w:sz w:val="24"/>
          <w:szCs w:val="24"/>
        </w:rPr>
        <w:br/>
      </w:r>
      <w:r w:rsidR="00C139A5">
        <w:rPr>
          <w:sz w:val="24"/>
          <w:szCs w:val="24"/>
        </w:rPr>
        <w:t xml:space="preserve">Махнёвского </w:t>
      </w:r>
      <w:r w:rsidRPr="00D02E2B">
        <w:rPr>
          <w:sz w:val="24"/>
          <w:szCs w:val="24"/>
        </w:rPr>
        <w:t xml:space="preserve">муниципального образования </w:t>
      </w:r>
      <w:r w:rsidR="00C139A5">
        <w:rPr>
          <w:sz w:val="24"/>
          <w:szCs w:val="24"/>
        </w:rPr>
        <w:t>на 20</w:t>
      </w:r>
      <w:r w:rsidR="00087C0B" w:rsidRPr="00087C0B">
        <w:rPr>
          <w:sz w:val="24"/>
          <w:szCs w:val="24"/>
        </w:rPr>
        <w:t>2</w:t>
      </w:r>
      <w:r w:rsidR="00616DF8">
        <w:rPr>
          <w:sz w:val="24"/>
          <w:szCs w:val="24"/>
        </w:rPr>
        <w:t>1</w:t>
      </w:r>
      <w:r w:rsidR="00C139A5">
        <w:rPr>
          <w:sz w:val="24"/>
          <w:szCs w:val="24"/>
        </w:rPr>
        <w:t xml:space="preserve"> год и плановый период </w:t>
      </w:r>
      <w:r w:rsidRPr="00D02E2B">
        <w:rPr>
          <w:sz w:val="24"/>
          <w:szCs w:val="24"/>
        </w:rPr>
        <w:t>20</w:t>
      </w:r>
      <w:r w:rsidR="001509F2">
        <w:rPr>
          <w:sz w:val="24"/>
          <w:szCs w:val="24"/>
        </w:rPr>
        <w:t>2</w:t>
      </w:r>
      <w:r w:rsidR="00616DF8">
        <w:rPr>
          <w:sz w:val="24"/>
          <w:szCs w:val="24"/>
        </w:rPr>
        <w:t>2</w:t>
      </w:r>
      <w:r w:rsidR="00C139A5">
        <w:rPr>
          <w:sz w:val="24"/>
          <w:szCs w:val="24"/>
        </w:rPr>
        <w:t>-20</w:t>
      </w:r>
      <w:r w:rsidR="001965A2">
        <w:rPr>
          <w:sz w:val="24"/>
          <w:szCs w:val="24"/>
        </w:rPr>
        <w:t>2</w:t>
      </w:r>
      <w:r w:rsidR="00616DF8">
        <w:rPr>
          <w:sz w:val="24"/>
          <w:szCs w:val="24"/>
        </w:rPr>
        <w:t>3</w:t>
      </w:r>
      <w:r w:rsidRPr="00D02E2B">
        <w:rPr>
          <w:sz w:val="24"/>
          <w:szCs w:val="24"/>
        </w:rPr>
        <w:t xml:space="preserve"> год</w:t>
      </w:r>
      <w:r w:rsidR="001509F2">
        <w:rPr>
          <w:sz w:val="24"/>
          <w:szCs w:val="24"/>
        </w:rPr>
        <w:t>ы</w:t>
      </w:r>
      <w:r w:rsidRPr="00D02E2B">
        <w:rPr>
          <w:sz w:val="24"/>
          <w:szCs w:val="24"/>
        </w:rPr>
        <w:br/>
      </w:r>
    </w:p>
    <w:p w:rsidR="00CE08D4" w:rsidRPr="00462921" w:rsidRDefault="00CE08D4" w:rsidP="00CE08D4">
      <w:pPr>
        <w:spacing w:line="259" w:lineRule="auto"/>
        <w:ind w:firstLine="540"/>
        <w:jc w:val="both"/>
      </w:pPr>
      <w:r w:rsidRPr="00462921">
        <w:t xml:space="preserve">Прогноз </w:t>
      </w:r>
      <w:r w:rsidR="00C139A5" w:rsidRPr="00462921">
        <w:t xml:space="preserve">Махнёвского </w:t>
      </w:r>
      <w:r w:rsidRPr="00462921">
        <w:t>муниципального образования на 20</w:t>
      </w:r>
      <w:r w:rsidR="00EF6BA5">
        <w:t>2</w:t>
      </w:r>
      <w:r w:rsidR="00DD5AE5">
        <w:t>1</w:t>
      </w:r>
      <w:r w:rsidRPr="00462921">
        <w:t xml:space="preserve"> год и </w:t>
      </w:r>
      <w:r w:rsidR="00C139A5" w:rsidRPr="00462921">
        <w:t xml:space="preserve">плановый </w:t>
      </w:r>
      <w:r w:rsidRPr="00462921">
        <w:t>период      20</w:t>
      </w:r>
      <w:r w:rsidR="001509F2">
        <w:t>2</w:t>
      </w:r>
      <w:r w:rsidR="00DD5AE5">
        <w:t>2</w:t>
      </w:r>
      <w:r w:rsidR="00C139A5" w:rsidRPr="00462921">
        <w:t>-20</w:t>
      </w:r>
      <w:r w:rsidR="00F6574F">
        <w:t>2</w:t>
      </w:r>
      <w:r w:rsidR="00DD5AE5">
        <w:t>3</w:t>
      </w:r>
      <w:r w:rsidRPr="00462921">
        <w:t xml:space="preserve"> год</w:t>
      </w:r>
      <w:r w:rsidR="00C139A5" w:rsidRPr="00462921">
        <w:t>ы</w:t>
      </w:r>
      <w:r w:rsidRPr="00462921">
        <w:t xml:space="preserve"> разрабатывается в целях повышения эффективности управления социально-экономическими процессами в муниципальном образовании. </w:t>
      </w:r>
    </w:p>
    <w:p w:rsidR="00CE08D4" w:rsidRPr="00462921" w:rsidRDefault="00CE08D4" w:rsidP="00CE08D4">
      <w:pPr>
        <w:ind w:firstLine="540"/>
        <w:jc w:val="both"/>
      </w:pPr>
      <w:r w:rsidRPr="00462921">
        <w:t xml:space="preserve">Основные показатели разрабатываемого прогноза развития </w:t>
      </w:r>
      <w:r w:rsidR="00C139A5" w:rsidRPr="00462921">
        <w:t xml:space="preserve">Махнёвского </w:t>
      </w:r>
      <w:r w:rsidRPr="00462921">
        <w:t xml:space="preserve">муниципального образования служат исходной базой для разработки проекта бюджета муниципального образования. </w:t>
      </w:r>
    </w:p>
    <w:p w:rsidR="00CE08D4" w:rsidRPr="00462921" w:rsidRDefault="00CE08D4" w:rsidP="00CE08D4">
      <w:pPr>
        <w:ind w:firstLine="540"/>
        <w:jc w:val="both"/>
      </w:pPr>
    </w:p>
    <w:p w:rsidR="00CE08D4" w:rsidRPr="00462921" w:rsidRDefault="00CE08D4" w:rsidP="00CE08D4">
      <w:pPr>
        <w:jc w:val="center"/>
        <w:rPr>
          <w:b/>
          <w:u w:val="single"/>
        </w:rPr>
      </w:pPr>
      <w:bookmarkStart w:id="0" w:name="_Toc152557187"/>
      <w:r w:rsidRPr="00462921">
        <w:rPr>
          <w:b/>
          <w:u w:val="single"/>
        </w:rPr>
        <w:t>Основные параметры и индикаторы прогноза социально-экономического развития</w:t>
      </w:r>
    </w:p>
    <w:p w:rsidR="00CE08D4" w:rsidRPr="00462921" w:rsidRDefault="00CE08D4" w:rsidP="00CE08D4">
      <w:pPr>
        <w:ind w:firstLine="540"/>
        <w:jc w:val="center"/>
        <w:rPr>
          <w:b/>
          <w:u w:val="single"/>
        </w:rPr>
      </w:pPr>
    </w:p>
    <w:p w:rsidR="00CE08D4" w:rsidRPr="00462921" w:rsidRDefault="00CE08D4" w:rsidP="00CE08D4">
      <w:pPr>
        <w:ind w:firstLine="540"/>
        <w:jc w:val="both"/>
        <w:rPr>
          <w:color w:val="FF0000"/>
        </w:rPr>
      </w:pPr>
      <w:proofErr w:type="gramStart"/>
      <w:r w:rsidRPr="00462921">
        <w:t>Прогноз подготовлен на основе сценарных условий функционирования экономики Российской Федерации на 20</w:t>
      </w:r>
      <w:r w:rsidR="00EF6BA5">
        <w:t>2</w:t>
      </w:r>
      <w:r w:rsidR="00DD5AE5">
        <w:t>1</w:t>
      </w:r>
      <w:r w:rsidRPr="00462921">
        <w:t>-20</w:t>
      </w:r>
      <w:r w:rsidR="00F6574F">
        <w:t>2</w:t>
      </w:r>
      <w:r w:rsidR="00DD5AE5">
        <w:t>3</w:t>
      </w:r>
      <w:r w:rsidRPr="00462921">
        <w:t xml:space="preserve"> годы, рекомендованных Мин</w:t>
      </w:r>
      <w:r w:rsidR="001845BF">
        <w:t xml:space="preserve">истерством </w:t>
      </w:r>
      <w:r w:rsidRPr="00462921">
        <w:t>эконом</w:t>
      </w:r>
      <w:r w:rsidR="001845BF">
        <w:t xml:space="preserve">ического </w:t>
      </w:r>
      <w:r w:rsidRPr="00462921">
        <w:t>развития Росси</w:t>
      </w:r>
      <w:r w:rsidR="001845BF">
        <w:t>йской Федерации</w:t>
      </w:r>
      <w:r w:rsidRPr="00462921">
        <w:t xml:space="preserve">, анализа сложившейся ситуации социально-экономического развития </w:t>
      </w:r>
      <w:r w:rsidR="00C139A5" w:rsidRPr="00462921">
        <w:t xml:space="preserve">Махнёвского </w:t>
      </w:r>
      <w:r w:rsidRPr="00462921">
        <w:t>муниципального образования  за 20</w:t>
      </w:r>
      <w:r w:rsidR="00C139A5" w:rsidRPr="00462921">
        <w:t>1</w:t>
      </w:r>
      <w:r w:rsidR="00DD5AE5">
        <w:t>9</w:t>
      </w:r>
      <w:r w:rsidR="003B5BA8">
        <w:t xml:space="preserve"> год</w:t>
      </w:r>
      <w:r w:rsidRPr="00462921">
        <w:t xml:space="preserve">  с учетом оценки ожидаемых результатов 20</w:t>
      </w:r>
      <w:r w:rsidR="00DD5AE5">
        <w:t>20</w:t>
      </w:r>
      <w:r w:rsidRPr="00462921">
        <w:t xml:space="preserve"> год</w:t>
      </w:r>
      <w:r w:rsidR="001509F2">
        <w:t>а</w:t>
      </w:r>
      <w:r w:rsidRPr="00462921">
        <w:t xml:space="preserve"> и тенденций развития экономики и социальной сферы в 20</w:t>
      </w:r>
      <w:r w:rsidR="00EF6BA5">
        <w:t>2</w:t>
      </w:r>
      <w:r w:rsidR="00DD5AE5">
        <w:t>1</w:t>
      </w:r>
      <w:r w:rsidRPr="00462921">
        <w:t>-20</w:t>
      </w:r>
      <w:r w:rsidR="00F6574F">
        <w:t>2</w:t>
      </w:r>
      <w:r w:rsidR="00DD5AE5">
        <w:t>3</w:t>
      </w:r>
      <w:r w:rsidRPr="00462921">
        <w:t xml:space="preserve"> годах с применением показателей инфляции и индексов-дефляторов, </w:t>
      </w:r>
      <w:r w:rsidRPr="00274E1C">
        <w:t>предложенных</w:t>
      </w:r>
      <w:r w:rsidRPr="00462921">
        <w:rPr>
          <w:color w:val="FF0000"/>
        </w:rPr>
        <w:t xml:space="preserve"> </w:t>
      </w:r>
      <w:r w:rsidR="00274E1C" w:rsidRPr="00462921">
        <w:t>Мин</w:t>
      </w:r>
      <w:r w:rsidR="00274E1C">
        <w:t xml:space="preserve">истерством </w:t>
      </w:r>
      <w:r w:rsidR="00274E1C" w:rsidRPr="00462921">
        <w:t>эконом</w:t>
      </w:r>
      <w:r w:rsidR="00274E1C">
        <w:t xml:space="preserve">ического </w:t>
      </w:r>
      <w:r w:rsidR="00274E1C" w:rsidRPr="00462921">
        <w:t>развития Росси</w:t>
      </w:r>
      <w:r w:rsidR="00274E1C">
        <w:t>йской Федерации</w:t>
      </w:r>
      <w:r w:rsidR="00274E1C" w:rsidRPr="00274E1C">
        <w:t xml:space="preserve"> </w:t>
      </w:r>
      <w:r w:rsidR="00274E1C" w:rsidRPr="00462921">
        <w:t>на</w:t>
      </w:r>
      <w:proofErr w:type="gramEnd"/>
      <w:r w:rsidR="00274E1C" w:rsidRPr="00462921">
        <w:t xml:space="preserve"> </w:t>
      </w:r>
      <w:r w:rsidR="00274E1C" w:rsidRPr="00F91AD9">
        <w:t>20</w:t>
      </w:r>
      <w:r w:rsidR="00EF6BA5">
        <w:t>2</w:t>
      </w:r>
      <w:r w:rsidR="00DD5AE5">
        <w:t>1</w:t>
      </w:r>
      <w:r w:rsidR="00274E1C" w:rsidRPr="00F91AD9">
        <w:t>-20</w:t>
      </w:r>
      <w:r w:rsidR="00F6574F">
        <w:t>2</w:t>
      </w:r>
      <w:r w:rsidR="00DD5AE5">
        <w:t>3</w:t>
      </w:r>
      <w:r w:rsidR="00274E1C" w:rsidRPr="00F91AD9">
        <w:t xml:space="preserve"> годы.</w:t>
      </w:r>
    </w:p>
    <w:p w:rsidR="00CE08D4" w:rsidRDefault="00CE08D4" w:rsidP="00CE08D4">
      <w:pPr>
        <w:pStyle w:val="Default"/>
        <w:ind w:firstLine="540"/>
        <w:jc w:val="both"/>
      </w:pPr>
      <w:r w:rsidRPr="00462921">
        <w:t xml:space="preserve">При разработке основных параметров прогноза использованы данные, предоставленные отделом </w:t>
      </w:r>
      <w:r w:rsidR="00C139A5" w:rsidRPr="00462921">
        <w:t>сводных статистических работ в г</w:t>
      </w:r>
      <w:proofErr w:type="gramStart"/>
      <w:r w:rsidR="00C139A5" w:rsidRPr="00462921">
        <w:t>.А</w:t>
      </w:r>
      <w:proofErr w:type="gramEnd"/>
      <w:r w:rsidR="00C139A5" w:rsidRPr="00462921">
        <w:t>лапаевске</w:t>
      </w:r>
      <w:r w:rsidRPr="00462921">
        <w:t xml:space="preserve">, </w:t>
      </w:r>
      <w:r w:rsidR="007B6F0A">
        <w:t>ГКУ «</w:t>
      </w:r>
      <w:proofErr w:type="spellStart"/>
      <w:r w:rsidR="007B6F0A">
        <w:t>Алапаевский</w:t>
      </w:r>
      <w:proofErr w:type="spellEnd"/>
      <w:r w:rsidR="007B6F0A">
        <w:t xml:space="preserve"> ЦЗ»</w:t>
      </w:r>
      <w:r w:rsidR="000020BE">
        <w:t>,</w:t>
      </w:r>
      <w:r w:rsidR="00AB75B9">
        <w:t xml:space="preserve"> ГУ УПФР в городе Алапаевске и Алапа</w:t>
      </w:r>
      <w:r w:rsidR="0095122E">
        <w:t>е</w:t>
      </w:r>
      <w:r w:rsidR="00AB75B9">
        <w:t>вском районе Свердловской области</w:t>
      </w:r>
      <w:r w:rsidR="00845C68">
        <w:t xml:space="preserve">, </w:t>
      </w:r>
      <w:r w:rsidRPr="00462921">
        <w:t>материалы крупных</w:t>
      </w:r>
      <w:r w:rsidR="00C139A5" w:rsidRPr="00462921">
        <w:t xml:space="preserve"> и средних </w:t>
      </w:r>
      <w:r w:rsidRPr="00462921">
        <w:t xml:space="preserve"> хозяйствующих субъектов</w:t>
      </w:r>
      <w:r w:rsidR="00C139A5" w:rsidRPr="00462921">
        <w:t xml:space="preserve"> (</w:t>
      </w:r>
      <w:r w:rsidR="00462921" w:rsidRPr="00462921">
        <w:t>МУП «ЖКХ»</w:t>
      </w:r>
      <w:r w:rsidR="009A15E7">
        <w:t>,</w:t>
      </w:r>
      <w:r w:rsidR="003B5BA8">
        <w:t xml:space="preserve"> МУП «</w:t>
      </w:r>
      <w:proofErr w:type="spellStart"/>
      <w:r w:rsidR="003B5BA8">
        <w:t>Теплосистемы</w:t>
      </w:r>
      <w:proofErr w:type="spellEnd"/>
      <w:r w:rsidR="003B5BA8">
        <w:t xml:space="preserve">», </w:t>
      </w:r>
      <w:r w:rsidR="009A15E7">
        <w:t xml:space="preserve"> </w:t>
      </w:r>
      <w:r w:rsidR="003B5BA8">
        <w:t>ИП Краюхин</w:t>
      </w:r>
      <w:r w:rsidR="00F6574F">
        <w:t xml:space="preserve"> А.Н.</w:t>
      </w:r>
      <w:r w:rsidR="001509F2">
        <w:t xml:space="preserve"> и ИП Казанцев А.Ю.</w:t>
      </w:r>
      <w:r w:rsidR="00DD5AE5">
        <w:t xml:space="preserve">, </w:t>
      </w:r>
      <w:r w:rsidR="00007C37">
        <w:t xml:space="preserve">ИП глава КФХ </w:t>
      </w:r>
      <w:proofErr w:type="spellStart"/>
      <w:r w:rsidR="00007C37">
        <w:t>Кутенёв</w:t>
      </w:r>
      <w:proofErr w:type="spellEnd"/>
      <w:r w:rsidR="00007C37">
        <w:t xml:space="preserve"> К.С.</w:t>
      </w:r>
      <w:r w:rsidR="00C139A5" w:rsidRPr="00462921">
        <w:t xml:space="preserve">)  </w:t>
      </w:r>
      <w:r w:rsidRPr="00462921">
        <w:t xml:space="preserve">и исполнительных органов местного самоуправления МО. </w:t>
      </w:r>
    </w:p>
    <w:p w:rsidR="00274E1C" w:rsidRPr="00462921" w:rsidRDefault="00274E1C" w:rsidP="00CE08D4">
      <w:pPr>
        <w:pStyle w:val="Default"/>
        <w:ind w:firstLine="540"/>
        <w:jc w:val="both"/>
      </w:pPr>
    </w:p>
    <w:bookmarkEnd w:id="0"/>
    <w:p w:rsidR="00CE08D4" w:rsidRPr="00462921" w:rsidRDefault="00CE08D4" w:rsidP="00CE08D4">
      <w:pPr>
        <w:jc w:val="center"/>
        <w:rPr>
          <w:b/>
          <w:u w:val="single"/>
        </w:rPr>
      </w:pPr>
      <w:r w:rsidRPr="00462921">
        <w:rPr>
          <w:b/>
          <w:u w:val="single"/>
        </w:rPr>
        <w:t>Основные тенденции предыдущего периода</w:t>
      </w:r>
      <w:r w:rsidR="005E6652" w:rsidRPr="00462921">
        <w:rPr>
          <w:b/>
          <w:u w:val="single"/>
        </w:rPr>
        <w:t xml:space="preserve"> (201</w:t>
      </w:r>
      <w:r w:rsidR="00007C37">
        <w:rPr>
          <w:b/>
          <w:u w:val="single"/>
        </w:rPr>
        <w:t>9</w:t>
      </w:r>
      <w:r w:rsidR="005E6652" w:rsidRPr="00462921">
        <w:rPr>
          <w:b/>
          <w:u w:val="single"/>
        </w:rPr>
        <w:t xml:space="preserve"> год)</w:t>
      </w:r>
    </w:p>
    <w:p w:rsidR="00CE08D4" w:rsidRPr="00462921" w:rsidRDefault="00CE08D4" w:rsidP="00CE08D4">
      <w:pPr>
        <w:ind w:firstLine="567"/>
        <w:rPr>
          <w:b/>
          <w:i/>
          <w:u w:val="single"/>
        </w:rPr>
      </w:pPr>
    </w:p>
    <w:p w:rsidR="00CE08D4" w:rsidRPr="00462921" w:rsidRDefault="00CE08D4" w:rsidP="00CB5692">
      <w:pPr>
        <w:ind w:firstLine="708"/>
        <w:jc w:val="both"/>
      </w:pPr>
      <w:r w:rsidRPr="00462921">
        <w:t xml:space="preserve"> В 20</w:t>
      </w:r>
      <w:r w:rsidR="00C139A5" w:rsidRPr="00462921">
        <w:t>1</w:t>
      </w:r>
      <w:r w:rsidR="00007C37">
        <w:t>9</w:t>
      </w:r>
      <w:r w:rsidRPr="00462921">
        <w:t xml:space="preserve"> году достигнуты </w:t>
      </w:r>
      <w:r w:rsidR="003961CD">
        <w:t xml:space="preserve">следующие </w:t>
      </w:r>
      <w:r w:rsidRPr="00462921">
        <w:t xml:space="preserve"> показатели  социально-экономического развития </w:t>
      </w:r>
      <w:r w:rsidR="00C139A5" w:rsidRPr="00462921">
        <w:t xml:space="preserve">Махнёвского </w:t>
      </w:r>
      <w:r w:rsidR="00462921" w:rsidRPr="00462921">
        <w:t>муниципального образования</w:t>
      </w:r>
      <w:r w:rsidRPr="00462921">
        <w:t>:</w:t>
      </w:r>
    </w:p>
    <w:p w:rsidR="00C6239E" w:rsidRDefault="00462921" w:rsidP="00C6239E">
      <w:pPr>
        <w:pStyle w:val="afd"/>
        <w:jc w:val="both"/>
        <w:rPr>
          <w:rFonts w:ascii="Times New Roman" w:hAnsi="Times New Roman"/>
          <w:kern w:val="28"/>
          <w:sz w:val="24"/>
          <w:szCs w:val="24"/>
        </w:rPr>
      </w:pPr>
      <w:r w:rsidRPr="00462921">
        <w:rPr>
          <w:rFonts w:ascii="Times New Roman" w:hAnsi="Times New Roman"/>
          <w:kern w:val="28"/>
          <w:sz w:val="24"/>
          <w:szCs w:val="24"/>
        </w:rPr>
        <w:tab/>
      </w:r>
      <w:r w:rsidR="00470E79">
        <w:rPr>
          <w:rFonts w:ascii="Times New Roman" w:hAnsi="Times New Roman"/>
          <w:kern w:val="28"/>
          <w:sz w:val="24"/>
          <w:szCs w:val="24"/>
        </w:rPr>
        <w:t>Н</w:t>
      </w:r>
      <w:r w:rsidRPr="00462921">
        <w:rPr>
          <w:rFonts w:ascii="Times New Roman" w:hAnsi="Times New Roman"/>
          <w:kern w:val="28"/>
          <w:sz w:val="24"/>
          <w:szCs w:val="24"/>
        </w:rPr>
        <w:t>а 01 января 20</w:t>
      </w:r>
      <w:r w:rsidR="00007C37">
        <w:rPr>
          <w:rFonts w:ascii="Times New Roman" w:hAnsi="Times New Roman"/>
          <w:kern w:val="28"/>
          <w:sz w:val="24"/>
          <w:szCs w:val="24"/>
        </w:rPr>
        <w:t>20</w:t>
      </w:r>
      <w:r w:rsidRPr="00462921">
        <w:rPr>
          <w:rFonts w:ascii="Times New Roman" w:hAnsi="Times New Roman"/>
          <w:kern w:val="28"/>
          <w:sz w:val="24"/>
          <w:szCs w:val="24"/>
        </w:rPr>
        <w:t xml:space="preserve"> года в </w:t>
      </w:r>
      <w:r w:rsidR="000A2322">
        <w:rPr>
          <w:rFonts w:ascii="Times New Roman" w:hAnsi="Times New Roman"/>
          <w:kern w:val="28"/>
          <w:sz w:val="24"/>
          <w:szCs w:val="24"/>
        </w:rPr>
        <w:t xml:space="preserve">ГКУ </w:t>
      </w:r>
      <w:r w:rsidR="00010485">
        <w:rPr>
          <w:rFonts w:ascii="Times New Roman" w:hAnsi="Times New Roman"/>
          <w:kern w:val="28"/>
          <w:sz w:val="24"/>
          <w:szCs w:val="24"/>
        </w:rPr>
        <w:t>С</w:t>
      </w:r>
      <w:r w:rsidR="000A2322">
        <w:rPr>
          <w:rFonts w:ascii="Times New Roman" w:hAnsi="Times New Roman"/>
          <w:kern w:val="28"/>
          <w:sz w:val="24"/>
          <w:szCs w:val="24"/>
        </w:rPr>
        <w:t>ЗН</w:t>
      </w:r>
      <w:r w:rsidR="00F6574F">
        <w:rPr>
          <w:rFonts w:ascii="Times New Roman" w:hAnsi="Times New Roman"/>
          <w:kern w:val="28"/>
          <w:sz w:val="24"/>
          <w:szCs w:val="24"/>
        </w:rPr>
        <w:t xml:space="preserve"> </w:t>
      </w:r>
      <w:r w:rsidR="000A2322">
        <w:rPr>
          <w:rFonts w:ascii="Times New Roman" w:hAnsi="Times New Roman"/>
          <w:kern w:val="28"/>
          <w:sz w:val="24"/>
          <w:szCs w:val="24"/>
        </w:rPr>
        <w:t>СО «</w:t>
      </w:r>
      <w:proofErr w:type="spellStart"/>
      <w:r w:rsidR="000A2322">
        <w:rPr>
          <w:rFonts w:ascii="Times New Roman" w:hAnsi="Times New Roman"/>
          <w:kern w:val="28"/>
          <w:sz w:val="24"/>
          <w:szCs w:val="24"/>
        </w:rPr>
        <w:t>Алапаевский</w:t>
      </w:r>
      <w:proofErr w:type="spellEnd"/>
      <w:r w:rsidR="000A2322">
        <w:rPr>
          <w:rFonts w:ascii="Times New Roman" w:hAnsi="Times New Roman"/>
          <w:kern w:val="28"/>
          <w:sz w:val="24"/>
          <w:szCs w:val="24"/>
        </w:rPr>
        <w:t xml:space="preserve"> ц</w:t>
      </w:r>
      <w:r w:rsidRPr="00462921">
        <w:rPr>
          <w:rFonts w:ascii="Times New Roman" w:hAnsi="Times New Roman"/>
          <w:kern w:val="28"/>
          <w:sz w:val="24"/>
          <w:szCs w:val="24"/>
        </w:rPr>
        <w:t>ентр занятости</w:t>
      </w:r>
      <w:r w:rsidR="000A2322">
        <w:rPr>
          <w:rFonts w:ascii="Times New Roman" w:hAnsi="Times New Roman"/>
          <w:kern w:val="28"/>
          <w:sz w:val="24"/>
          <w:szCs w:val="24"/>
        </w:rPr>
        <w:t>»</w:t>
      </w:r>
      <w:r w:rsidRPr="00462921">
        <w:rPr>
          <w:rFonts w:ascii="Times New Roman" w:hAnsi="Times New Roman"/>
          <w:kern w:val="28"/>
          <w:sz w:val="24"/>
          <w:szCs w:val="24"/>
        </w:rPr>
        <w:t xml:space="preserve"> </w:t>
      </w:r>
      <w:r w:rsidR="00010485">
        <w:rPr>
          <w:rFonts w:ascii="Times New Roman" w:hAnsi="Times New Roman"/>
          <w:kern w:val="28"/>
          <w:sz w:val="24"/>
          <w:szCs w:val="24"/>
        </w:rPr>
        <w:t xml:space="preserve">на учёте </w:t>
      </w:r>
      <w:r>
        <w:rPr>
          <w:rFonts w:ascii="Times New Roman" w:hAnsi="Times New Roman"/>
          <w:kern w:val="28"/>
          <w:sz w:val="24"/>
          <w:szCs w:val="24"/>
        </w:rPr>
        <w:t>со</w:t>
      </w:r>
      <w:r w:rsidRPr="00462921">
        <w:rPr>
          <w:rFonts w:ascii="Times New Roman" w:hAnsi="Times New Roman"/>
          <w:kern w:val="28"/>
          <w:sz w:val="24"/>
          <w:szCs w:val="24"/>
        </w:rPr>
        <w:t xml:space="preserve">стояло </w:t>
      </w:r>
      <w:r w:rsidR="00007C37">
        <w:rPr>
          <w:rFonts w:ascii="Times New Roman" w:hAnsi="Times New Roman"/>
          <w:kern w:val="28"/>
          <w:sz w:val="24"/>
          <w:szCs w:val="24"/>
        </w:rPr>
        <w:t>5</w:t>
      </w:r>
      <w:r w:rsidR="00EF6BA5">
        <w:rPr>
          <w:rFonts w:ascii="Times New Roman" w:hAnsi="Times New Roman"/>
          <w:kern w:val="28"/>
          <w:sz w:val="24"/>
          <w:szCs w:val="24"/>
        </w:rPr>
        <w:t>0</w:t>
      </w:r>
      <w:r w:rsidRPr="00462921">
        <w:rPr>
          <w:rFonts w:ascii="Times New Roman" w:hAnsi="Times New Roman"/>
          <w:kern w:val="28"/>
          <w:sz w:val="24"/>
          <w:szCs w:val="24"/>
        </w:rPr>
        <w:t xml:space="preserve"> человек безработных</w:t>
      </w:r>
      <w:r w:rsidR="00EF6BA5">
        <w:rPr>
          <w:rFonts w:ascii="Times New Roman" w:hAnsi="Times New Roman"/>
          <w:kern w:val="28"/>
          <w:sz w:val="24"/>
          <w:szCs w:val="24"/>
        </w:rPr>
        <w:t xml:space="preserve"> граждан</w:t>
      </w:r>
      <w:r w:rsidRPr="00462921">
        <w:rPr>
          <w:rFonts w:ascii="Times New Roman" w:hAnsi="Times New Roman"/>
          <w:kern w:val="28"/>
          <w:sz w:val="24"/>
          <w:szCs w:val="24"/>
        </w:rPr>
        <w:t xml:space="preserve"> (на 01.01.201</w:t>
      </w:r>
      <w:r w:rsidR="00007C37">
        <w:rPr>
          <w:rFonts w:ascii="Times New Roman" w:hAnsi="Times New Roman"/>
          <w:kern w:val="28"/>
          <w:sz w:val="24"/>
          <w:szCs w:val="24"/>
        </w:rPr>
        <w:t>9</w:t>
      </w:r>
      <w:r w:rsidRPr="00462921">
        <w:rPr>
          <w:rFonts w:ascii="Times New Roman" w:hAnsi="Times New Roman"/>
          <w:kern w:val="28"/>
          <w:sz w:val="24"/>
          <w:szCs w:val="24"/>
        </w:rPr>
        <w:t xml:space="preserve"> года </w:t>
      </w:r>
      <w:r>
        <w:rPr>
          <w:rFonts w:ascii="Times New Roman" w:hAnsi="Times New Roman"/>
          <w:kern w:val="28"/>
          <w:sz w:val="24"/>
          <w:szCs w:val="24"/>
        </w:rPr>
        <w:t>-</w:t>
      </w:r>
      <w:r w:rsidRPr="00462921">
        <w:rPr>
          <w:rFonts w:ascii="Times New Roman" w:hAnsi="Times New Roman"/>
          <w:kern w:val="28"/>
          <w:sz w:val="24"/>
          <w:szCs w:val="24"/>
        </w:rPr>
        <w:t xml:space="preserve"> </w:t>
      </w:r>
      <w:r w:rsidR="00EF6BA5">
        <w:rPr>
          <w:rFonts w:ascii="Times New Roman" w:hAnsi="Times New Roman"/>
          <w:kern w:val="28"/>
          <w:sz w:val="24"/>
          <w:szCs w:val="24"/>
        </w:rPr>
        <w:t>7</w:t>
      </w:r>
      <w:r w:rsidR="00007C37">
        <w:rPr>
          <w:rFonts w:ascii="Times New Roman" w:hAnsi="Times New Roman"/>
          <w:kern w:val="28"/>
          <w:sz w:val="24"/>
          <w:szCs w:val="24"/>
        </w:rPr>
        <w:t>0</w:t>
      </w:r>
      <w:r w:rsidRPr="00462921">
        <w:rPr>
          <w:rFonts w:ascii="Times New Roman" w:hAnsi="Times New Roman"/>
          <w:kern w:val="28"/>
          <w:sz w:val="24"/>
          <w:szCs w:val="24"/>
        </w:rPr>
        <w:t xml:space="preserve"> человек). Уровень регистрируемой безработицы составил на 01 января 20</w:t>
      </w:r>
      <w:r w:rsidR="00007C37">
        <w:rPr>
          <w:rFonts w:ascii="Times New Roman" w:hAnsi="Times New Roman"/>
          <w:kern w:val="28"/>
          <w:sz w:val="24"/>
          <w:szCs w:val="24"/>
        </w:rPr>
        <w:t>20</w:t>
      </w:r>
      <w:r w:rsidRPr="00462921">
        <w:rPr>
          <w:rFonts w:ascii="Times New Roman" w:hAnsi="Times New Roman"/>
          <w:kern w:val="28"/>
          <w:sz w:val="24"/>
          <w:szCs w:val="24"/>
        </w:rPr>
        <w:t xml:space="preserve"> года </w:t>
      </w:r>
      <w:r w:rsidR="00F6574F">
        <w:rPr>
          <w:rFonts w:ascii="Times New Roman" w:hAnsi="Times New Roman"/>
          <w:kern w:val="28"/>
          <w:sz w:val="24"/>
          <w:szCs w:val="24"/>
        </w:rPr>
        <w:t>1</w:t>
      </w:r>
      <w:r w:rsidR="00007C37">
        <w:rPr>
          <w:rFonts w:ascii="Times New Roman" w:hAnsi="Times New Roman"/>
          <w:kern w:val="28"/>
          <w:sz w:val="24"/>
          <w:szCs w:val="24"/>
        </w:rPr>
        <w:t>,7</w:t>
      </w:r>
      <w:r w:rsidR="00EF6BA5">
        <w:rPr>
          <w:rFonts w:ascii="Times New Roman" w:hAnsi="Times New Roman"/>
          <w:kern w:val="28"/>
          <w:sz w:val="24"/>
          <w:szCs w:val="24"/>
        </w:rPr>
        <w:t>2</w:t>
      </w:r>
      <w:r w:rsidR="00141DF5">
        <w:rPr>
          <w:rFonts w:ascii="Times New Roman" w:hAnsi="Times New Roman"/>
          <w:kern w:val="28"/>
          <w:sz w:val="24"/>
          <w:szCs w:val="24"/>
        </w:rPr>
        <w:t xml:space="preserve"> </w:t>
      </w:r>
      <w:r w:rsidRPr="00462921">
        <w:rPr>
          <w:rFonts w:ascii="Times New Roman" w:hAnsi="Times New Roman"/>
          <w:kern w:val="28"/>
          <w:sz w:val="24"/>
          <w:szCs w:val="24"/>
        </w:rPr>
        <w:t>%</w:t>
      </w:r>
      <w:r w:rsidR="00165858">
        <w:rPr>
          <w:rFonts w:ascii="Times New Roman" w:hAnsi="Times New Roman"/>
          <w:kern w:val="28"/>
          <w:sz w:val="24"/>
          <w:szCs w:val="24"/>
        </w:rPr>
        <w:t xml:space="preserve"> </w:t>
      </w:r>
      <w:r>
        <w:rPr>
          <w:rFonts w:ascii="Times New Roman" w:hAnsi="Times New Roman"/>
          <w:kern w:val="28"/>
          <w:sz w:val="24"/>
          <w:szCs w:val="24"/>
        </w:rPr>
        <w:t>(01.01.201</w:t>
      </w:r>
      <w:r w:rsidR="00007C37">
        <w:rPr>
          <w:rFonts w:ascii="Times New Roman" w:hAnsi="Times New Roman"/>
          <w:kern w:val="28"/>
          <w:sz w:val="24"/>
          <w:szCs w:val="24"/>
        </w:rPr>
        <w:t>9</w:t>
      </w:r>
      <w:r>
        <w:rPr>
          <w:rFonts w:ascii="Times New Roman" w:hAnsi="Times New Roman"/>
          <w:kern w:val="28"/>
          <w:sz w:val="24"/>
          <w:szCs w:val="24"/>
        </w:rPr>
        <w:t xml:space="preserve"> года – </w:t>
      </w:r>
      <w:r w:rsidR="00EF6BA5">
        <w:rPr>
          <w:rFonts w:ascii="Times New Roman" w:hAnsi="Times New Roman"/>
          <w:kern w:val="28"/>
          <w:sz w:val="24"/>
          <w:szCs w:val="24"/>
        </w:rPr>
        <w:t>2,</w:t>
      </w:r>
      <w:r w:rsidR="00007C37">
        <w:rPr>
          <w:rFonts w:ascii="Times New Roman" w:hAnsi="Times New Roman"/>
          <w:kern w:val="28"/>
          <w:sz w:val="24"/>
          <w:szCs w:val="24"/>
        </w:rPr>
        <w:t>1</w:t>
      </w:r>
      <w:r w:rsidR="00EF6BA5">
        <w:rPr>
          <w:rFonts w:ascii="Times New Roman" w:hAnsi="Times New Roman"/>
          <w:kern w:val="28"/>
          <w:sz w:val="24"/>
          <w:szCs w:val="24"/>
        </w:rPr>
        <w:t>2</w:t>
      </w:r>
      <w:r w:rsidR="00141DF5">
        <w:rPr>
          <w:rFonts w:ascii="Times New Roman" w:hAnsi="Times New Roman"/>
          <w:kern w:val="28"/>
          <w:sz w:val="24"/>
          <w:szCs w:val="24"/>
        </w:rPr>
        <w:t xml:space="preserve"> </w:t>
      </w:r>
      <w:r>
        <w:rPr>
          <w:rFonts w:ascii="Times New Roman" w:hAnsi="Times New Roman"/>
          <w:kern w:val="28"/>
          <w:sz w:val="24"/>
          <w:szCs w:val="24"/>
        </w:rPr>
        <w:t>%).</w:t>
      </w:r>
      <w:r w:rsidRPr="00462921">
        <w:rPr>
          <w:rFonts w:ascii="Times New Roman" w:hAnsi="Times New Roman"/>
          <w:kern w:val="28"/>
          <w:sz w:val="24"/>
          <w:szCs w:val="24"/>
        </w:rPr>
        <w:t xml:space="preserve"> </w:t>
      </w:r>
    </w:p>
    <w:p w:rsidR="00C6239E" w:rsidRPr="002F700B" w:rsidRDefault="00C6239E" w:rsidP="00C6239E">
      <w:pPr>
        <w:pStyle w:val="afd"/>
        <w:ind w:firstLine="708"/>
        <w:jc w:val="both"/>
        <w:rPr>
          <w:rFonts w:ascii="Times New Roman" w:hAnsi="Times New Roman"/>
          <w:kern w:val="28"/>
          <w:sz w:val="24"/>
          <w:szCs w:val="24"/>
        </w:rPr>
      </w:pPr>
      <w:r w:rsidRPr="002F700B">
        <w:rPr>
          <w:rFonts w:ascii="Times New Roman" w:hAnsi="Times New Roman"/>
          <w:kern w:val="28"/>
          <w:sz w:val="24"/>
          <w:szCs w:val="24"/>
        </w:rPr>
        <w:t xml:space="preserve">Уровень смертности </w:t>
      </w:r>
      <w:r w:rsidR="00F6574F" w:rsidRPr="002F700B">
        <w:rPr>
          <w:rFonts w:ascii="Times New Roman" w:hAnsi="Times New Roman"/>
          <w:kern w:val="28"/>
          <w:sz w:val="24"/>
          <w:szCs w:val="24"/>
        </w:rPr>
        <w:t xml:space="preserve">составил </w:t>
      </w:r>
      <w:r w:rsidR="00F64742">
        <w:rPr>
          <w:rFonts w:ascii="Times New Roman" w:hAnsi="Times New Roman"/>
          <w:kern w:val="28"/>
          <w:sz w:val="24"/>
          <w:szCs w:val="24"/>
        </w:rPr>
        <w:t>2</w:t>
      </w:r>
      <w:r w:rsidR="00EF6BA5">
        <w:rPr>
          <w:rFonts w:ascii="Times New Roman" w:hAnsi="Times New Roman"/>
          <w:kern w:val="28"/>
          <w:sz w:val="24"/>
          <w:szCs w:val="24"/>
        </w:rPr>
        <w:t>0,5</w:t>
      </w:r>
      <w:r w:rsidR="00F6574F" w:rsidRPr="002F700B">
        <w:rPr>
          <w:rFonts w:ascii="Times New Roman" w:hAnsi="Times New Roman"/>
          <w:kern w:val="28"/>
          <w:sz w:val="24"/>
          <w:szCs w:val="24"/>
        </w:rPr>
        <w:t xml:space="preserve"> человек на 1000 населения</w:t>
      </w:r>
      <w:r w:rsidRPr="002F700B">
        <w:rPr>
          <w:rFonts w:ascii="Times New Roman" w:hAnsi="Times New Roman"/>
          <w:kern w:val="28"/>
          <w:sz w:val="24"/>
          <w:szCs w:val="24"/>
        </w:rPr>
        <w:t xml:space="preserve"> (</w:t>
      </w:r>
      <w:r w:rsidR="00EF6BA5">
        <w:rPr>
          <w:rFonts w:ascii="Times New Roman" w:hAnsi="Times New Roman"/>
          <w:kern w:val="28"/>
          <w:sz w:val="24"/>
          <w:szCs w:val="24"/>
        </w:rPr>
        <w:t xml:space="preserve">2018 год-117 человек, </w:t>
      </w:r>
      <w:r w:rsidRPr="002F700B">
        <w:rPr>
          <w:rFonts w:ascii="Times New Roman" w:hAnsi="Times New Roman"/>
          <w:kern w:val="28"/>
          <w:sz w:val="24"/>
          <w:szCs w:val="24"/>
        </w:rPr>
        <w:t>201</w:t>
      </w:r>
      <w:r w:rsidR="00F64742">
        <w:rPr>
          <w:rFonts w:ascii="Times New Roman" w:hAnsi="Times New Roman"/>
          <w:kern w:val="28"/>
          <w:sz w:val="24"/>
          <w:szCs w:val="24"/>
        </w:rPr>
        <w:t>7</w:t>
      </w:r>
      <w:r w:rsidRPr="002F700B">
        <w:rPr>
          <w:rFonts w:ascii="Times New Roman" w:hAnsi="Times New Roman"/>
          <w:kern w:val="28"/>
          <w:sz w:val="24"/>
          <w:szCs w:val="24"/>
        </w:rPr>
        <w:t xml:space="preserve"> год – </w:t>
      </w:r>
      <w:r w:rsidR="00F64742">
        <w:rPr>
          <w:rFonts w:ascii="Times New Roman" w:hAnsi="Times New Roman"/>
          <w:kern w:val="28"/>
          <w:sz w:val="24"/>
          <w:szCs w:val="24"/>
        </w:rPr>
        <w:t>97</w:t>
      </w:r>
      <w:r w:rsidRPr="002F700B">
        <w:rPr>
          <w:rFonts w:ascii="Times New Roman" w:hAnsi="Times New Roman"/>
          <w:kern w:val="28"/>
          <w:sz w:val="24"/>
          <w:szCs w:val="24"/>
        </w:rPr>
        <w:t xml:space="preserve"> человек</w:t>
      </w:r>
      <w:r w:rsidR="00F6574F">
        <w:rPr>
          <w:rFonts w:ascii="Times New Roman" w:hAnsi="Times New Roman"/>
          <w:kern w:val="28"/>
          <w:sz w:val="24"/>
          <w:szCs w:val="24"/>
        </w:rPr>
        <w:t>, 2016 год- 134 человека</w:t>
      </w:r>
      <w:r w:rsidR="00F64742">
        <w:rPr>
          <w:rFonts w:ascii="Times New Roman" w:hAnsi="Times New Roman"/>
          <w:kern w:val="28"/>
          <w:sz w:val="24"/>
          <w:szCs w:val="24"/>
        </w:rPr>
        <w:t>,2015 год-143 человека</w:t>
      </w:r>
      <w:r w:rsidRPr="002F700B">
        <w:rPr>
          <w:rFonts w:ascii="Times New Roman" w:hAnsi="Times New Roman"/>
          <w:kern w:val="28"/>
          <w:sz w:val="24"/>
          <w:szCs w:val="24"/>
        </w:rPr>
        <w:t xml:space="preserve">).   </w:t>
      </w:r>
    </w:p>
    <w:p w:rsidR="00282D95" w:rsidRPr="006F454E" w:rsidRDefault="00462921" w:rsidP="00462921">
      <w:pPr>
        <w:pStyle w:val="afd"/>
        <w:jc w:val="both"/>
        <w:rPr>
          <w:rFonts w:ascii="Times New Roman" w:hAnsi="Times New Roman"/>
          <w:kern w:val="28"/>
          <w:sz w:val="24"/>
          <w:szCs w:val="24"/>
        </w:rPr>
      </w:pPr>
      <w:r w:rsidRPr="006F454E">
        <w:rPr>
          <w:rFonts w:ascii="Times New Roman" w:hAnsi="Times New Roman"/>
          <w:kern w:val="28"/>
          <w:sz w:val="24"/>
          <w:szCs w:val="24"/>
        </w:rPr>
        <w:t xml:space="preserve">         В общественных работах в 201</w:t>
      </w:r>
      <w:r w:rsidR="00007C37" w:rsidRPr="006F454E">
        <w:rPr>
          <w:rFonts w:ascii="Times New Roman" w:hAnsi="Times New Roman"/>
          <w:kern w:val="28"/>
          <w:sz w:val="24"/>
          <w:szCs w:val="24"/>
        </w:rPr>
        <w:t>9</w:t>
      </w:r>
      <w:r w:rsidRPr="006F454E">
        <w:rPr>
          <w:rFonts w:ascii="Times New Roman" w:hAnsi="Times New Roman"/>
          <w:kern w:val="28"/>
          <w:sz w:val="24"/>
          <w:szCs w:val="24"/>
        </w:rPr>
        <w:t xml:space="preserve"> году участвовало </w:t>
      </w:r>
      <w:r w:rsidR="006F454E" w:rsidRPr="006F454E">
        <w:rPr>
          <w:rFonts w:ascii="Times New Roman" w:hAnsi="Times New Roman"/>
          <w:kern w:val="28"/>
          <w:sz w:val="24"/>
          <w:szCs w:val="24"/>
        </w:rPr>
        <w:t>3</w:t>
      </w:r>
      <w:r w:rsidR="00282D95" w:rsidRPr="006F454E">
        <w:rPr>
          <w:rFonts w:ascii="Times New Roman" w:hAnsi="Times New Roman"/>
          <w:kern w:val="28"/>
          <w:sz w:val="24"/>
          <w:szCs w:val="24"/>
        </w:rPr>
        <w:t xml:space="preserve"> </w:t>
      </w:r>
      <w:r w:rsidR="009A042F" w:rsidRPr="006F454E">
        <w:rPr>
          <w:rFonts w:ascii="Times New Roman" w:hAnsi="Times New Roman"/>
          <w:kern w:val="28"/>
          <w:sz w:val="24"/>
          <w:szCs w:val="24"/>
        </w:rPr>
        <w:t>человек</w:t>
      </w:r>
      <w:r w:rsidR="006F454E" w:rsidRPr="006F454E">
        <w:rPr>
          <w:rFonts w:ascii="Times New Roman" w:hAnsi="Times New Roman"/>
          <w:kern w:val="28"/>
          <w:sz w:val="24"/>
          <w:szCs w:val="24"/>
        </w:rPr>
        <w:t>а</w:t>
      </w:r>
      <w:r w:rsidR="009A042F" w:rsidRPr="006F454E">
        <w:rPr>
          <w:rFonts w:ascii="Times New Roman" w:hAnsi="Times New Roman"/>
          <w:kern w:val="28"/>
          <w:sz w:val="24"/>
          <w:szCs w:val="24"/>
        </w:rPr>
        <w:t xml:space="preserve"> (</w:t>
      </w:r>
      <w:r w:rsidR="00007C37" w:rsidRPr="006F454E">
        <w:rPr>
          <w:rFonts w:ascii="Times New Roman" w:hAnsi="Times New Roman"/>
          <w:kern w:val="28"/>
          <w:sz w:val="24"/>
          <w:szCs w:val="24"/>
        </w:rPr>
        <w:t>201</w:t>
      </w:r>
      <w:r w:rsidR="006F454E" w:rsidRPr="006F454E">
        <w:rPr>
          <w:rFonts w:ascii="Times New Roman" w:hAnsi="Times New Roman"/>
          <w:kern w:val="28"/>
          <w:sz w:val="24"/>
          <w:szCs w:val="24"/>
        </w:rPr>
        <w:t>9</w:t>
      </w:r>
      <w:r w:rsidR="00007C37" w:rsidRPr="006F454E">
        <w:rPr>
          <w:rFonts w:ascii="Times New Roman" w:hAnsi="Times New Roman"/>
          <w:kern w:val="28"/>
          <w:sz w:val="24"/>
          <w:szCs w:val="24"/>
        </w:rPr>
        <w:t xml:space="preserve"> год-7 человек</w:t>
      </w:r>
      <w:r w:rsidR="009A042F" w:rsidRPr="006F454E">
        <w:rPr>
          <w:rFonts w:ascii="Times New Roman" w:hAnsi="Times New Roman"/>
          <w:kern w:val="28"/>
          <w:sz w:val="24"/>
          <w:szCs w:val="24"/>
        </w:rPr>
        <w:t>)</w:t>
      </w:r>
      <w:r w:rsidRPr="006F454E">
        <w:rPr>
          <w:rFonts w:ascii="Times New Roman" w:hAnsi="Times New Roman"/>
          <w:kern w:val="28"/>
          <w:sz w:val="24"/>
          <w:szCs w:val="24"/>
        </w:rPr>
        <w:t xml:space="preserve">; </w:t>
      </w:r>
    </w:p>
    <w:p w:rsidR="00462921" w:rsidRPr="006F454E" w:rsidRDefault="00282D95" w:rsidP="00282D95">
      <w:pPr>
        <w:pStyle w:val="afd"/>
        <w:ind w:firstLine="708"/>
        <w:jc w:val="both"/>
        <w:rPr>
          <w:rFonts w:ascii="Times New Roman" w:hAnsi="Times New Roman"/>
          <w:kern w:val="28"/>
          <w:sz w:val="24"/>
          <w:szCs w:val="24"/>
        </w:rPr>
      </w:pPr>
      <w:r w:rsidRPr="006F454E">
        <w:rPr>
          <w:rFonts w:ascii="Times New Roman" w:hAnsi="Times New Roman"/>
          <w:kern w:val="28"/>
          <w:sz w:val="24"/>
          <w:szCs w:val="24"/>
        </w:rPr>
        <w:t>Ч</w:t>
      </w:r>
      <w:r w:rsidR="004E19E4" w:rsidRPr="006F454E">
        <w:rPr>
          <w:rFonts w:ascii="Times New Roman" w:hAnsi="Times New Roman"/>
          <w:kern w:val="28"/>
          <w:sz w:val="24"/>
          <w:szCs w:val="24"/>
        </w:rPr>
        <w:t xml:space="preserve">исленность </w:t>
      </w:r>
      <w:r w:rsidR="00462921" w:rsidRPr="006F454E">
        <w:rPr>
          <w:rFonts w:ascii="Times New Roman" w:hAnsi="Times New Roman"/>
          <w:kern w:val="28"/>
          <w:sz w:val="24"/>
          <w:szCs w:val="24"/>
        </w:rPr>
        <w:t>граждан</w:t>
      </w:r>
      <w:r w:rsidR="004E19E4" w:rsidRPr="006F454E">
        <w:rPr>
          <w:rFonts w:ascii="Times New Roman" w:hAnsi="Times New Roman"/>
          <w:kern w:val="28"/>
          <w:sz w:val="24"/>
          <w:szCs w:val="24"/>
        </w:rPr>
        <w:t>, трудоустроенных при содействии органов службы занятости</w:t>
      </w:r>
      <w:r w:rsidR="00462921" w:rsidRPr="006F454E">
        <w:rPr>
          <w:rFonts w:ascii="Times New Roman" w:hAnsi="Times New Roman"/>
          <w:kern w:val="28"/>
          <w:sz w:val="24"/>
          <w:szCs w:val="24"/>
        </w:rPr>
        <w:t xml:space="preserve"> </w:t>
      </w:r>
      <w:r w:rsidR="006F454E" w:rsidRPr="006F454E">
        <w:rPr>
          <w:rFonts w:ascii="Times New Roman" w:hAnsi="Times New Roman"/>
          <w:kern w:val="28"/>
          <w:sz w:val="24"/>
          <w:szCs w:val="24"/>
        </w:rPr>
        <w:t>на 01.01.</w:t>
      </w:r>
      <w:r w:rsidRPr="006F454E">
        <w:rPr>
          <w:rFonts w:ascii="Times New Roman" w:hAnsi="Times New Roman"/>
          <w:kern w:val="28"/>
          <w:sz w:val="24"/>
          <w:szCs w:val="24"/>
        </w:rPr>
        <w:t>201</w:t>
      </w:r>
      <w:r w:rsidR="00007C37" w:rsidRPr="006F454E">
        <w:rPr>
          <w:rFonts w:ascii="Times New Roman" w:hAnsi="Times New Roman"/>
          <w:kern w:val="28"/>
          <w:sz w:val="24"/>
          <w:szCs w:val="24"/>
        </w:rPr>
        <w:t>9</w:t>
      </w:r>
      <w:r w:rsidRPr="006F454E">
        <w:rPr>
          <w:rFonts w:ascii="Times New Roman" w:hAnsi="Times New Roman"/>
          <w:kern w:val="28"/>
          <w:sz w:val="24"/>
          <w:szCs w:val="24"/>
        </w:rPr>
        <w:t xml:space="preserve"> год</w:t>
      </w:r>
      <w:r w:rsidR="006F454E" w:rsidRPr="006F454E">
        <w:rPr>
          <w:rFonts w:ascii="Times New Roman" w:hAnsi="Times New Roman"/>
          <w:kern w:val="28"/>
          <w:sz w:val="24"/>
          <w:szCs w:val="24"/>
        </w:rPr>
        <w:t>а</w:t>
      </w:r>
      <w:r w:rsidRPr="006F454E">
        <w:rPr>
          <w:rFonts w:ascii="Times New Roman" w:hAnsi="Times New Roman"/>
          <w:kern w:val="28"/>
          <w:sz w:val="24"/>
          <w:szCs w:val="24"/>
        </w:rPr>
        <w:t xml:space="preserve"> составила</w:t>
      </w:r>
      <w:r w:rsidR="00462921" w:rsidRPr="006F454E">
        <w:rPr>
          <w:rFonts w:ascii="Times New Roman" w:hAnsi="Times New Roman"/>
          <w:kern w:val="28"/>
          <w:sz w:val="24"/>
          <w:szCs w:val="24"/>
        </w:rPr>
        <w:t xml:space="preserve">– </w:t>
      </w:r>
      <w:r w:rsidR="009A042F" w:rsidRPr="006F454E">
        <w:rPr>
          <w:rFonts w:ascii="Times New Roman" w:hAnsi="Times New Roman"/>
          <w:kern w:val="28"/>
          <w:sz w:val="24"/>
          <w:szCs w:val="24"/>
        </w:rPr>
        <w:t>7</w:t>
      </w:r>
      <w:r w:rsidR="006F454E" w:rsidRPr="006F454E">
        <w:rPr>
          <w:rFonts w:ascii="Times New Roman" w:hAnsi="Times New Roman"/>
          <w:kern w:val="28"/>
          <w:sz w:val="24"/>
          <w:szCs w:val="24"/>
        </w:rPr>
        <w:t>2</w:t>
      </w:r>
      <w:r w:rsidR="009A042F" w:rsidRPr="006F454E">
        <w:rPr>
          <w:rFonts w:ascii="Times New Roman" w:hAnsi="Times New Roman"/>
          <w:kern w:val="28"/>
          <w:sz w:val="24"/>
          <w:szCs w:val="24"/>
        </w:rPr>
        <w:t xml:space="preserve"> человек (</w:t>
      </w:r>
      <w:r w:rsidR="006F454E" w:rsidRPr="006F454E">
        <w:rPr>
          <w:rFonts w:ascii="Times New Roman" w:hAnsi="Times New Roman"/>
          <w:kern w:val="28"/>
          <w:sz w:val="24"/>
          <w:szCs w:val="24"/>
        </w:rPr>
        <w:t>01.01.</w:t>
      </w:r>
      <w:r w:rsidR="00007C37" w:rsidRPr="006F454E">
        <w:rPr>
          <w:rFonts w:ascii="Times New Roman" w:hAnsi="Times New Roman"/>
          <w:kern w:val="28"/>
          <w:sz w:val="24"/>
          <w:szCs w:val="24"/>
        </w:rPr>
        <w:t>2018 год</w:t>
      </w:r>
      <w:r w:rsidR="006F454E" w:rsidRPr="006F454E">
        <w:rPr>
          <w:rFonts w:ascii="Times New Roman" w:hAnsi="Times New Roman"/>
          <w:kern w:val="28"/>
          <w:sz w:val="24"/>
          <w:szCs w:val="24"/>
        </w:rPr>
        <w:t>а</w:t>
      </w:r>
      <w:r w:rsidR="00007C37" w:rsidRPr="006F454E">
        <w:rPr>
          <w:rFonts w:ascii="Times New Roman" w:hAnsi="Times New Roman"/>
          <w:kern w:val="28"/>
          <w:sz w:val="24"/>
          <w:szCs w:val="24"/>
        </w:rPr>
        <w:t>-</w:t>
      </w:r>
      <w:r w:rsidR="006F454E" w:rsidRPr="006F454E">
        <w:rPr>
          <w:rFonts w:ascii="Times New Roman" w:hAnsi="Times New Roman"/>
          <w:kern w:val="28"/>
          <w:sz w:val="24"/>
          <w:szCs w:val="24"/>
        </w:rPr>
        <w:t>82</w:t>
      </w:r>
      <w:r w:rsidR="00007C37" w:rsidRPr="006F454E">
        <w:rPr>
          <w:rFonts w:ascii="Times New Roman" w:hAnsi="Times New Roman"/>
          <w:kern w:val="28"/>
          <w:sz w:val="24"/>
          <w:szCs w:val="24"/>
        </w:rPr>
        <w:t xml:space="preserve"> человек</w:t>
      </w:r>
      <w:r w:rsidR="006F454E" w:rsidRPr="006F454E">
        <w:rPr>
          <w:rFonts w:ascii="Times New Roman" w:hAnsi="Times New Roman"/>
          <w:kern w:val="28"/>
          <w:sz w:val="24"/>
          <w:szCs w:val="24"/>
        </w:rPr>
        <w:t>а</w:t>
      </w:r>
      <w:r w:rsidR="004E19E4" w:rsidRPr="006F454E">
        <w:rPr>
          <w:rFonts w:ascii="Times New Roman" w:hAnsi="Times New Roman"/>
          <w:kern w:val="28"/>
          <w:sz w:val="24"/>
          <w:szCs w:val="24"/>
        </w:rPr>
        <w:t>)</w:t>
      </w:r>
      <w:r w:rsidR="00462921" w:rsidRPr="006F454E">
        <w:rPr>
          <w:rFonts w:ascii="Times New Roman" w:hAnsi="Times New Roman"/>
          <w:kern w:val="28"/>
          <w:sz w:val="24"/>
          <w:szCs w:val="24"/>
        </w:rPr>
        <w:t xml:space="preserve">; </w:t>
      </w:r>
    </w:p>
    <w:p w:rsidR="00470E79" w:rsidRPr="00442277" w:rsidRDefault="00462921" w:rsidP="00462921">
      <w:pPr>
        <w:pStyle w:val="afd"/>
        <w:jc w:val="both"/>
        <w:rPr>
          <w:rFonts w:ascii="Times New Roman" w:hAnsi="Times New Roman"/>
          <w:kern w:val="28"/>
          <w:sz w:val="24"/>
          <w:szCs w:val="24"/>
        </w:rPr>
      </w:pPr>
      <w:r w:rsidRPr="006F454E">
        <w:rPr>
          <w:rFonts w:ascii="Times New Roman" w:hAnsi="Times New Roman"/>
          <w:kern w:val="28"/>
          <w:sz w:val="24"/>
          <w:szCs w:val="24"/>
        </w:rPr>
        <w:t xml:space="preserve">         В 201</w:t>
      </w:r>
      <w:r w:rsidR="00007C37" w:rsidRPr="006F454E">
        <w:rPr>
          <w:rFonts w:ascii="Times New Roman" w:hAnsi="Times New Roman"/>
          <w:kern w:val="28"/>
          <w:sz w:val="24"/>
          <w:szCs w:val="24"/>
        </w:rPr>
        <w:t>9</w:t>
      </w:r>
      <w:r w:rsidRPr="006F454E">
        <w:rPr>
          <w:rFonts w:ascii="Times New Roman" w:hAnsi="Times New Roman"/>
          <w:kern w:val="28"/>
          <w:sz w:val="24"/>
          <w:szCs w:val="24"/>
        </w:rPr>
        <w:t xml:space="preserve"> году объём инвестиций в основной</w:t>
      </w:r>
      <w:r w:rsidRPr="00462921">
        <w:rPr>
          <w:rFonts w:ascii="Times New Roman" w:hAnsi="Times New Roman"/>
          <w:kern w:val="28"/>
          <w:sz w:val="24"/>
          <w:szCs w:val="24"/>
        </w:rPr>
        <w:t xml:space="preserve"> капитал за счет всех источников финансирования составил </w:t>
      </w:r>
      <w:r w:rsidR="00AE4553">
        <w:rPr>
          <w:rFonts w:ascii="Times New Roman" w:hAnsi="Times New Roman"/>
          <w:kern w:val="28"/>
          <w:sz w:val="24"/>
          <w:szCs w:val="24"/>
        </w:rPr>
        <w:t>16,5</w:t>
      </w:r>
      <w:r w:rsidRPr="00007C37">
        <w:rPr>
          <w:rFonts w:ascii="Times New Roman" w:hAnsi="Times New Roman"/>
          <w:color w:val="FF0000"/>
          <w:kern w:val="28"/>
          <w:sz w:val="24"/>
          <w:szCs w:val="24"/>
        </w:rPr>
        <w:t xml:space="preserve"> </w:t>
      </w:r>
      <w:r w:rsidRPr="00AE4553">
        <w:rPr>
          <w:rFonts w:ascii="Times New Roman" w:hAnsi="Times New Roman"/>
          <w:kern w:val="28"/>
          <w:sz w:val="24"/>
          <w:szCs w:val="24"/>
        </w:rPr>
        <w:t>млн</w:t>
      </w:r>
      <w:proofErr w:type="gramStart"/>
      <w:r w:rsidRPr="00AE4553">
        <w:rPr>
          <w:rFonts w:ascii="Times New Roman" w:hAnsi="Times New Roman"/>
          <w:kern w:val="28"/>
          <w:sz w:val="24"/>
          <w:szCs w:val="24"/>
        </w:rPr>
        <w:t>.р</w:t>
      </w:r>
      <w:proofErr w:type="gramEnd"/>
      <w:r w:rsidRPr="00AE4553">
        <w:rPr>
          <w:rFonts w:ascii="Times New Roman" w:hAnsi="Times New Roman"/>
          <w:kern w:val="28"/>
          <w:sz w:val="24"/>
          <w:szCs w:val="24"/>
        </w:rPr>
        <w:t>ублей</w:t>
      </w:r>
      <w:r w:rsidR="00470E79">
        <w:rPr>
          <w:rFonts w:ascii="Times New Roman" w:hAnsi="Times New Roman"/>
          <w:kern w:val="28"/>
          <w:sz w:val="24"/>
          <w:szCs w:val="24"/>
        </w:rPr>
        <w:t xml:space="preserve"> (</w:t>
      </w:r>
      <w:r w:rsidR="00AE4553">
        <w:rPr>
          <w:rFonts w:ascii="Times New Roman" w:hAnsi="Times New Roman"/>
          <w:kern w:val="28"/>
          <w:sz w:val="24"/>
          <w:szCs w:val="24"/>
        </w:rPr>
        <w:t>2018 год-12,9 млн. рублей</w:t>
      </w:r>
      <w:r w:rsidR="00470E79">
        <w:rPr>
          <w:rFonts w:ascii="Times New Roman" w:hAnsi="Times New Roman"/>
          <w:kern w:val="28"/>
          <w:sz w:val="24"/>
          <w:szCs w:val="24"/>
        </w:rPr>
        <w:t>)</w:t>
      </w:r>
      <w:r w:rsidRPr="00462921">
        <w:rPr>
          <w:rFonts w:ascii="Times New Roman" w:hAnsi="Times New Roman"/>
          <w:kern w:val="28"/>
          <w:sz w:val="24"/>
          <w:szCs w:val="24"/>
        </w:rPr>
        <w:t>. Объём инвестиций в 201</w:t>
      </w:r>
      <w:r w:rsidR="00007C37">
        <w:rPr>
          <w:rFonts w:ascii="Times New Roman" w:hAnsi="Times New Roman"/>
          <w:kern w:val="28"/>
          <w:sz w:val="24"/>
          <w:szCs w:val="24"/>
        </w:rPr>
        <w:t>9</w:t>
      </w:r>
      <w:r w:rsidRPr="00462921">
        <w:rPr>
          <w:rFonts w:ascii="Times New Roman" w:hAnsi="Times New Roman"/>
          <w:kern w:val="28"/>
          <w:sz w:val="24"/>
          <w:szCs w:val="24"/>
        </w:rPr>
        <w:t xml:space="preserve"> году по сравнению с 201</w:t>
      </w:r>
      <w:r w:rsidR="00007C37">
        <w:rPr>
          <w:rFonts w:ascii="Times New Roman" w:hAnsi="Times New Roman"/>
          <w:kern w:val="28"/>
          <w:sz w:val="24"/>
          <w:szCs w:val="24"/>
        </w:rPr>
        <w:t>8</w:t>
      </w:r>
      <w:r w:rsidR="00FB124E">
        <w:rPr>
          <w:rFonts w:ascii="Times New Roman" w:hAnsi="Times New Roman"/>
          <w:kern w:val="28"/>
          <w:sz w:val="24"/>
          <w:szCs w:val="24"/>
        </w:rPr>
        <w:t xml:space="preserve"> годом </w:t>
      </w:r>
      <w:r w:rsidR="00282D95" w:rsidRPr="00AE4553">
        <w:rPr>
          <w:rFonts w:ascii="Times New Roman" w:hAnsi="Times New Roman"/>
          <w:kern w:val="28"/>
          <w:sz w:val="24"/>
          <w:szCs w:val="24"/>
        </w:rPr>
        <w:t>увеличилс</w:t>
      </w:r>
      <w:r w:rsidR="00AE4553" w:rsidRPr="00AE4553">
        <w:rPr>
          <w:rFonts w:ascii="Times New Roman" w:hAnsi="Times New Roman"/>
          <w:kern w:val="28"/>
          <w:sz w:val="24"/>
          <w:szCs w:val="24"/>
        </w:rPr>
        <w:t>я</w:t>
      </w:r>
      <w:r w:rsidR="00FB124E" w:rsidRPr="00AE4553">
        <w:rPr>
          <w:rFonts w:ascii="Times New Roman" w:hAnsi="Times New Roman"/>
          <w:kern w:val="28"/>
          <w:sz w:val="24"/>
          <w:szCs w:val="24"/>
        </w:rPr>
        <w:t xml:space="preserve"> на </w:t>
      </w:r>
      <w:r w:rsidR="00AE4553" w:rsidRPr="00AE4553">
        <w:rPr>
          <w:rFonts w:ascii="Times New Roman" w:hAnsi="Times New Roman"/>
          <w:kern w:val="28"/>
          <w:sz w:val="24"/>
          <w:szCs w:val="24"/>
        </w:rPr>
        <w:t>3,6</w:t>
      </w:r>
      <w:r w:rsidRPr="00AE4553">
        <w:rPr>
          <w:rFonts w:ascii="Times New Roman" w:hAnsi="Times New Roman"/>
          <w:kern w:val="28"/>
          <w:sz w:val="24"/>
          <w:szCs w:val="24"/>
        </w:rPr>
        <w:t xml:space="preserve"> млн</w:t>
      </w:r>
      <w:proofErr w:type="gramStart"/>
      <w:r w:rsidRPr="00AE4553">
        <w:rPr>
          <w:rFonts w:ascii="Times New Roman" w:hAnsi="Times New Roman"/>
          <w:kern w:val="28"/>
          <w:sz w:val="24"/>
          <w:szCs w:val="24"/>
        </w:rPr>
        <w:t>.р</w:t>
      </w:r>
      <w:proofErr w:type="gramEnd"/>
      <w:r w:rsidRPr="00AE4553">
        <w:rPr>
          <w:rFonts w:ascii="Times New Roman" w:hAnsi="Times New Roman"/>
          <w:kern w:val="28"/>
          <w:sz w:val="24"/>
          <w:szCs w:val="24"/>
        </w:rPr>
        <w:t>уб.</w:t>
      </w:r>
      <w:r w:rsidR="00AE4553">
        <w:rPr>
          <w:rFonts w:ascii="Times New Roman" w:hAnsi="Times New Roman"/>
          <w:kern w:val="28"/>
          <w:sz w:val="24"/>
          <w:szCs w:val="24"/>
        </w:rPr>
        <w:t xml:space="preserve"> за счёт инвестиций вложенных в бюджетную сферу, также и</w:t>
      </w:r>
      <w:r w:rsidR="009A042F">
        <w:rPr>
          <w:rFonts w:ascii="Times New Roman" w:hAnsi="Times New Roman"/>
          <w:kern w:val="28"/>
          <w:sz w:val="24"/>
          <w:szCs w:val="24"/>
        </w:rPr>
        <w:t xml:space="preserve">нвестиции </w:t>
      </w:r>
      <w:r w:rsidR="00282D95">
        <w:rPr>
          <w:rFonts w:ascii="Times New Roman" w:hAnsi="Times New Roman"/>
          <w:kern w:val="28"/>
          <w:sz w:val="24"/>
          <w:szCs w:val="24"/>
        </w:rPr>
        <w:t xml:space="preserve">были вложены в </w:t>
      </w:r>
      <w:r w:rsidR="009A042F">
        <w:rPr>
          <w:rFonts w:ascii="Times New Roman" w:hAnsi="Times New Roman"/>
          <w:kern w:val="28"/>
          <w:sz w:val="24"/>
          <w:szCs w:val="24"/>
        </w:rPr>
        <w:t>сфер</w:t>
      </w:r>
      <w:r w:rsidR="00282D95">
        <w:rPr>
          <w:rFonts w:ascii="Times New Roman" w:hAnsi="Times New Roman"/>
          <w:kern w:val="28"/>
          <w:sz w:val="24"/>
          <w:szCs w:val="24"/>
        </w:rPr>
        <w:t>у</w:t>
      </w:r>
      <w:r w:rsidR="009A042F">
        <w:rPr>
          <w:rFonts w:ascii="Times New Roman" w:hAnsi="Times New Roman"/>
          <w:kern w:val="28"/>
          <w:sz w:val="24"/>
          <w:szCs w:val="24"/>
        </w:rPr>
        <w:t xml:space="preserve"> сельского хозяйства.</w:t>
      </w:r>
    </w:p>
    <w:p w:rsidR="00FB124E" w:rsidRPr="00462921" w:rsidRDefault="00FB124E" w:rsidP="00462921">
      <w:pPr>
        <w:pStyle w:val="afd"/>
        <w:jc w:val="both"/>
        <w:rPr>
          <w:rFonts w:ascii="Times New Roman" w:hAnsi="Times New Roman"/>
          <w:kern w:val="28"/>
          <w:sz w:val="24"/>
          <w:szCs w:val="24"/>
        </w:rPr>
      </w:pPr>
    </w:p>
    <w:p w:rsidR="001B0189" w:rsidRPr="0094773B" w:rsidRDefault="001B0189" w:rsidP="00ED66B8">
      <w:pPr>
        <w:spacing w:after="240"/>
        <w:jc w:val="center"/>
        <w:rPr>
          <w:u w:val="single"/>
        </w:rPr>
      </w:pPr>
      <w:r w:rsidRPr="0094773B">
        <w:rPr>
          <w:u w:val="single"/>
        </w:rPr>
        <w:t>В сфере промышленности</w:t>
      </w:r>
      <w:r w:rsidR="001603EB">
        <w:rPr>
          <w:u w:val="single"/>
        </w:rPr>
        <w:t xml:space="preserve"> </w:t>
      </w:r>
      <w:r w:rsidR="000E4456">
        <w:rPr>
          <w:u w:val="single"/>
        </w:rPr>
        <w:t xml:space="preserve">                                                                                                                                                                                                                                                                                                                                                                                                                                                                                                                                                                                                                                                                                                                                                                                                                                                                                                                                                                                                                                                                                                                                                                                                                                                                                                                                                                                                                                                                                                                                                                                 </w:t>
      </w:r>
    </w:p>
    <w:p w:rsidR="00DB7E5A" w:rsidRPr="00DB7E5A" w:rsidRDefault="009A042F" w:rsidP="00DB7E5A">
      <w:pPr>
        <w:pStyle w:val="ConsPlusTitle"/>
        <w:widowControl/>
        <w:tabs>
          <w:tab w:val="left" w:pos="330"/>
        </w:tabs>
        <w:jc w:val="both"/>
        <w:rPr>
          <w:rFonts w:ascii="Liberation Serif" w:hAnsi="Liberation Serif" w:cs="Times New Roman"/>
          <w:b w:val="0"/>
          <w:sz w:val="24"/>
          <w:szCs w:val="24"/>
        </w:rPr>
      </w:pPr>
      <w:r>
        <w:t xml:space="preserve">                   </w:t>
      </w:r>
      <w:r w:rsidR="00DB7E5A" w:rsidRPr="00DB7E5A">
        <w:rPr>
          <w:rFonts w:ascii="Liberation Serif" w:hAnsi="Liberation Serif" w:cs="Times New Roman"/>
          <w:b w:val="0"/>
          <w:sz w:val="24"/>
          <w:szCs w:val="24"/>
        </w:rPr>
        <w:t>В   201</w:t>
      </w:r>
      <w:r w:rsidR="00007C37">
        <w:rPr>
          <w:rFonts w:ascii="Liberation Serif" w:hAnsi="Liberation Serif" w:cs="Times New Roman"/>
          <w:b w:val="0"/>
          <w:sz w:val="24"/>
          <w:szCs w:val="24"/>
        </w:rPr>
        <w:t>9</w:t>
      </w:r>
      <w:r w:rsidR="00DB7E5A" w:rsidRPr="00DB7E5A">
        <w:rPr>
          <w:rFonts w:ascii="Liberation Serif" w:hAnsi="Liberation Serif" w:cs="Times New Roman"/>
          <w:b w:val="0"/>
          <w:sz w:val="24"/>
          <w:szCs w:val="24"/>
        </w:rPr>
        <w:t xml:space="preserve"> году главным направлением для Администрации </w:t>
      </w:r>
      <w:proofErr w:type="spellStart"/>
      <w:r w:rsidR="00DB7E5A" w:rsidRPr="00DB7E5A">
        <w:rPr>
          <w:rFonts w:ascii="Liberation Serif" w:hAnsi="Liberation Serif" w:cs="Times New Roman"/>
          <w:b w:val="0"/>
          <w:sz w:val="24"/>
          <w:szCs w:val="24"/>
        </w:rPr>
        <w:t>Махнёвского</w:t>
      </w:r>
      <w:proofErr w:type="spellEnd"/>
      <w:r w:rsidR="00DB7E5A" w:rsidRPr="00DB7E5A">
        <w:rPr>
          <w:rFonts w:ascii="Liberation Serif" w:hAnsi="Liberation Serif" w:cs="Times New Roman"/>
          <w:b w:val="0"/>
          <w:sz w:val="24"/>
          <w:szCs w:val="24"/>
        </w:rPr>
        <w:t xml:space="preserve"> МО являлось принятие исчерпывающих мер, направленных на обеспечение социально-экономической стабильности </w:t>
      </w:r>
      <w:proofErr w:type="spellStart"/>
      <w:r w:rsidR="00DB7E5A" w:rsidRPr="00DB7E5A">
        <w:rPr>
          <w:rFonts w:ascii="Liberation Serif" w:hAnsi="Liberation Serif" w:cs="Times New Roman"/>
          <w:b w:val="0"/>
          <w:sz w:val="24"/>
          <w:szCs w:val="24"/>
        </w:rPr>
        <w:t>Махнёвского</w:t>
      </w:r>
      <w:proofErr w:type="spellEnd"/>
      <w:r w:rsidR="00DB7E5A" w:rsidRPr="00DB7E5A">
        <w:rPr>
          <w:rFonts w:ascii="Liberation Serif" w:hAnsi="Liberation Serif" w:cs="Times New Roman"/>
          <w:b w:val="0"/>
          <w:sz w:val="24"/>
          <w:szCs w:val="24"/>
        </w:rPr>
        <w:t xml:space="preserve"> МО, поддержание законности и правопорядка, удовлетворение социальных  потребностей жителей   муниципалитета.</w:t>
      </w:r>
    </w:p>
    <w:p w:rsidR="001A4FC8" w:rsidRDefault="00DB7E5A" w:rsidP="001A4FC8">
      <w:pPr>
        <w:tabs>
          <w:tab w:val="left" w:pos="9214"/>
        </w:tabs>
        <w:ind w:hanging="567"/>
        <w:contextualSpacing/>
        <w:jc w:val="both"/>
        <w:rPr>
          <w:rFonts w:ascii="Liberation Serif" w:hAnsi="Liberation Serif"/>
          <w:sz w:val="32"/>
          <w:szCs w:val="32"/>
        </w:rPr>
      </w:pPr>
      <w:r w:rsidRPr="00DB7E5A">
        <w:rPr>
          <w:rFonts w:ascii="Liberation Serif" w:hAnsi="Liberation Serif"/>
        </w:rPr>
        <w:tab/>
        <w:t xml:space="preserve">    В структуре экономики </w:t>
      </w:r>
      <w:proofErr w:type="spellStart"/>
      <w:r w:rsidRPr="00DB7E5A">
        <w:rPr>
          <w:rFonts w:ascii="Liberation Serif" w:hAnsi="Liberation Serif"/>
        </w:rPr>
        <w:t>Махнёвского</w:t>
      </w:r>
      <w:proofErr w:type="spellEnd"/>
      <w:r w:rsidRPr="00DB7E5A">
        <w:rPr>
          <w:rFonts w:ascii="Liberation Serif" w:hAnsi="Liberation Serif"/>
        </w:rPr>
        <w:t xml:space="preserve"> МО одно промышленное предприятие – это «</w:t>
      </w:r>
      <w:proofErr w:type="spellStart"/>
      <w:r w:rsidRPr="00DB7E5A">
        <w:rPr>
          <w:rFonts w:ascii="Liberation Serif" w:hAnsi="Liberation Serif"/>
        </w:rPr>
        <w:t>Махнёвский</w:t>
      </w:r>
      <w:proofErr w:type="spellEnd"/>
      <w:r w:rsidRPr="00DB7E5A">
        <w:rPr>
          <w:rFonts w:ascii="Liberation Serif" w:hAnsi="Liberation Serif"/>
        </w:rPr>
        <w:t xml:space="preserve"> </w:t>
      </w:r>
      <w:proofErr w:type="spellStart"/>
      <w:r w:rsidRPr="00DB7E5A">
        <w:rPr>
          <w:rFonts w:ascii="Liberation Serif" w:hAnsi="Liberation Serif"/>
        </w:rPr>
        <w:t>гидромеханизированный</w:t>
      </w:r>
      <w:proofErr w:type="spellEnd"/>
      <w:r w:rsidRPr="00DB7E5A">
        <w:rPr>
          <w:rFonts w:ascii="Liberation Serif" w:hAnsi="Liberation Serif"/>
        </w:rPr>
        <w:t xml:space="preserve"> песчано-гравийный карьер» - филиал ЗАО </w:t>
      </w:r>
      <w:r w:rsidRPr="00DB7E5A">
        <w:rPr>
          <w:rFonts w:ascii="Liberation Serif" w:hAnsi="Liberation Serif"/>
        </w:rPr>
        <w:lastRenderedPageBreak/>
        <w:t>«</w:t>
      </w:r>
      <w:proofErr w:type="spellStart"/>
      <w:r w:rsidRPr="00DB7E5A">
        <w:rPr>
          <w:rFonts w:ascii="Liberation Serif" w:hAnsi="Liberation Serif"/>
        </w:rPr>
        <w:t>Нерудсервис</w:t>
      </w:r>
      <w:proofErr w:type="spellEnd"/>
      <w:r w:rsidRPr="00DB7E5A">
        <w:rPr>
          <w:rFonts w:ascii="Liberation Serif" w:hAnsi="Liberation Serif"/>
        </w:rPr>
        <w:t>», с  численностью занятых в нем работников  34 человека (</w:t>
      </w:r>
      <w:r w:rsidR="001A4FC8">
        <w:rPr>
          <w:rFonts w:ascii="Liberation Serif" w:hAnsi="Liberation Serif"/>
        </w:rPr>
        <w:t xml:space="preserve">2018 год-34 человека, </w:t>
      </w:r>
      <w:r w:rsidRPr="00DB7E5A">
        <w:rPr>
          <w:rFonts w:ascii="Liberation Serif" w:hAnsi="Liberation Serif"/>
        </w:rPr>
        <w:t>2017 год-37 человек)</w:t>
      </w:r>
      <w:r w:rsidR="001A4FC8">
        <w:rPr>
          <w:rFonts w:ascii="Liberation Serif" w:hAnsi="Liberation Serif"/>
        </w:rPr>
        <w:t>.</w:t>
      </w:r>
    </w:p>
    <w:p w:rsidR="001A4FC8" w:rsidRPr="001A4FC8" w:rsidRDefault="001A4FC8" w:rsidP="001A4FC8">
      <w:pPr>
        <w:tabs>
          <w:tab w:val="left" w:pos="9214"/>
        </w:tabs>
        <w:ind w:firstLine="567"/>
        <w:contextualSpacing/>
        <w:jc w:val="both"/>
        <w:rPr>
          <w:rFonts w:ascii="Liberation Serif" w:hAnsi="Liberation Serif"/>
        </w:rPr>
      </w:pPr>
      <w:r>
        <w:rPr>
          <w:rFonts w:ascii="Liberation Serif" w:hAnsi="Liberation Serif"/>
          <w:sz w:val="32"/>
          <w:szCs w:val="32"/>
        </w:rPr>
        <w:t xml:space="preserve"> </w:t>
      </w:r>
      <w:r w:rsidRPr="001A4FC8">
        <w:rPr>
          <w:rFonts w:ascii="Liberation Serif" w:hAnsi="Liberation Serif"/>
        </w:rPr>
        <w:t xml:space="preserve">Объём реализации отгруженных товаров собственного производства </w:t>
      </w:r>
      <w:proofErr w:type="spellStart"/>
      <w:r w:rsidRPr="001A4FC8">
        <w:rPr>
          <w:rFonts w:ascii="Liberation Serif" w:hAnsi="Liberation Serif"/>
        </w:rPr>
        <w:t>Махнёвского</w:t>
      </w:r>
      <w:proofErr w:type="spellEnd"/>
      <w:r w:rsidRPr="001A4FC8">
        <w:rPr>
          <w:rFonts w:ascii="Liberation Serif" w:hAnsi="Liberation Serif"/>
        </w:rPr>
        <w:t xml:space="preserve"> карьера за 2019 год уменьшился по сравнению с аналогичным периодом 2018 года и составил 1,1 млн. рублей (2018 год – 2,0 млн. рублей) или 55,0%. Среднемесячная заработная плата одного работника составляет 13499,0 рублей (2018 год – 12 172,0 рублей). Убытки предприятия за 2019 год составили 10,0 млн. рублей (2018 год -9,2 млн. рублей).</w:t>
      </w:r>
    </w:p>
    <w:p w:rsidR="001A4FC8" w:rsidRPr="001A4FC8" w:rsidRDefault="001A4FC8" w:rsidP="001A4FC8">
      <w:pPr>
        <w:tabs>
          <w:tab w:val="left" w:pos="9214"/>
        </w:tabs>
        <w:ind w:hanging="567"/>
        <w:contextualSpacing/>
        <w:jc w:val="both"/>
        <w:rPr>
          <w:rFonts w:ascii="Liberation Serif" w:hAnsi="Liberation Serif"/>
        </w:rPr>
      </w:pPr>
      <w:r w:rsidRPr="001A4FC8">
        <w:rPr>
          <w:rFonts w:ascii="Liberation Serif" w:hAnsi="Liberation Serif"/>
        </w:rPr>
        <w:t xml:space="preserve">            ИП Краюхин А.Н.  численность занятых работников 8 человек. Объём реализации отгруженных товаров собственного производства ИП Краюхин А.Н. за 2019 год снизился по сравнению с аналогичным периодом 2018 года и составил 11,5 млн. рублей (2018 год – 16,7 млн. рублей) или 68,9%. Среднемесячная заработная плата одного работника составляет 13298,0 рублей (2018 год – 13036,0 рублей). </w:t>
      </w:r>
    </w:p>
    <w:p w:rsidR="001A4FC8" w:rsidRDefault="001A4FC8" w:rsidP="00DB7E5A">
      <w:pPr>
        <w:tabs>
          <w:tab w:val="left" w:pos="9214"/>
        </w:tabs>
        <w:ind w:hanging="567"/>
        <w:contextualSpacing/>
        <w:jc w:val="center"/>
        <w:rPr>
          <w:u w:val="single"/>
        </w:rPr>
      </w:pPr>
    </w:p>
    <w:p w:rsidR="00470E79" w:rsidRDefault="00470E79" w:rsidP="00DB7E5A">
      <w:pPr>
        <w:tabs>
          <w:tab w:val="left" w:pos="9214"/>
        </w:tabs>
        <w:ind w:hanging="567"/>
        <w:contextualSpacing/>
        <w:jc w:val="center"/>
        <w:rPr>
          <w:u w:val="single"/>
        </w:rPr>
      </w:pPr>
      <w:r w:rsidRPr="00CD5455">
        <w:rPr>
          <w:u w:val="single"/>
        </w:rPr>
        <w:t>В сфере сельского хозяйства</w:t>
      </w:r>
    </w:p>
    <w:p w:rsidR="009A042F" w:rsidRPr="00CD5455" w:rsidRDefault="009A042F" w:rsidP="00CD5455">
      <w:pPr>
        <w:tabs>
          <w:tab w:val="left" w:pos="9214"/>
        </w:tabs>
        <w:jc w:val="center"/>
        <w:rPr>
          <w:u w:val="single"/>
        </w:rPr>
      </w:pPr>
    </w:p>
    <w:p w:rsidR="001A4FC8" w:rsidRPr="001A4FC8" w:rsidRDefault="001A4FC8" w:rsidP="001A4FC8">
      <w:pPr>
        <w:ind w:firstLine="708"/>
        <w:jc w:val="both"/>
        <w:rPr>
          <w:rFonts w:ascii="Liberation Serif" w:hAnsi="Liberation Serif"/>
        </w:rPr>
      </w:pPr>
      <w:r w:rsidRPr="001A4FC8">
        <w:rPr>
          <w:rFonts w:ascii="Liberation Serif" w:hAnsi="Liberation Serif"/>
        </w:rPr>
        <w:t xml:space="preserve">На территории </w:t>
      </w:r>
      <w:proofErr w:type="spellStart"/>
      <w:r w:rsidRPr="001A4FC8">
        <w:rPr>
          <w:rFonts w:ascii="Liberation Serif" w:hAnsi="Liberation Serif"/>
        </w:rPr>
        <w:t>Махнёвского</w:t>
      </w:r>
      <w:proofErr w:type="spellEnd"/>
      <w:r w:rsidRPr="001A4FC8">
        <w:rPr>
          <w:rFonts w:ascii="Liberation Serif" w:hAnsi="Liberation Serif"/>
        </w:rPr>
        <w:t xml:space="preserve"> муниципального образования  развиты малые формы хозяйствования: ИП глава КФХ </w:t>
      </w:r>
      <w:proofErr w:type="spellStart"/>
      <w:r w:rsidRPr="001A4FC8">
        <w:rPr>
          <w:rFonts w:ascii="Liberation Serif" w:hAnsi="Liberation Serif"/>
        </w:rPr>
        <w:t>Зенков</w:t>
      </w:r>
      <w:proofErr w:type="spellEnd"/>
      <w:r w:rsidRPr="001A4FC8">
        <w:rPr>
          <w:rFonts w:ascii="Liberation Serif" w:hAnsi="Liberation Serif"/>
        </w:rPr>
        <w:t xml:space="preserve"> Александр Николаевич, ИП глава КФХ</w:t>
      </w:r>
      <w:proofErr w:type="gramStart"/>
      <w:r w:rsidRPr="001A4FC8">
        <w:rPr>
          <w:rFonts w:ascii="Liberation Serif" w:hAnsi="Liberation Serif"/>
        </w:rPr>
        <w:t xml:space="preserve"> К</w:t>
      </w:r>
      <w:proofErr w:type="gramEnd"/>
      <w:r w:rsidRPr="001A4FC8">
        <w:rPr>
          <w:rFonts w:ascii="Liberation Serif" w:hAnsi="Liberation Serif"/>
        </w:rPr>
        <w:t xml:space="preserve">оптев Вячеслав Александрович, ИП </w:t>
      </w:r>
      <w:proofErr w:type="spellStart"/>
      <w:r w:rsidRPr="001A4FC8">
        <w:rPr>
          <w:rFonts w:ascii="Liberation Serif" w:hAnsi="Liberation Serif"/>
        </w:rPr>
        <w:t>Кутенёв</w:t>
      </w:r>
      <w:proofErr w:type="spellEnd"/>
      <w:r w:rsidRPr="001A4FC8">
        <w:rPr>
          <w:rFonts w:ascii="Liberation Serif" w:hAnsi="Liberation Serif"/>
        </w:rPr>
        <w:t xml:space="preserve"> Кирилл Сергеевич и 1215 личных подсобных хозяйств.</w:t>
      </w:r>
    </w:p>
    <w:p w:rsidR="001A4FC8" w:rsidRPr="001A4FC8" w:rsidRDefault="001A4FC8" w:rsidP="001A4FC8">
      <w:pPr>
        <w:ind w:firstLine="708"/>
        <w:jc w:val="both"/>
        <w:rPr>
          <w:rFonts w:ascii="Liberation Serif" w:hAnsi="Liberation Serif"/>
        </w:rPr>
      </w:pPr>
      <w:r w:rsidRPr="001A4FC8">
        <w:rPr>
          <w:rFonts w:ascii="Liberation Serif" w:hAnsi="Liberation Serif"/>
        </w:rPr>
        <w:t xml:space="preserve">Два хозяйства прекратили свою деятельность – это  ИП глава КФХ Коркунов Александр Витальевич 12.04.2019 года прекратил свою деятельность и  ИП глава КФХ </w:t>
      </w:r>
      <w:proofErr w:type="spellStart"/>
      <w:r w:rsidRPr="001A4FC8">
        <w:rPr>
          <w:rFonts w:ascii="Liberation Serif" w:hAnsi="Liberation Serif"/>
        </w:rPr>
        <w:t>Бузань</w:t>
      </w:r>
      <w:proofErr w:type="spellEnd"/>
      <w:r w:rsidRPr="001A4FC8">
        <w:rPr>
          <w:rFonts w:ascii="Liberation Serif" w:hAnsi="Liberation Serif"/>
        </w:rPr>
        <w:t xml:space="preserve"> Владимир Андреевич 11.04.2019 года прекратил свою деятельность.</w:t>
      </w:r>
    </w:p>
    <w:p w:rsidR="001A4FC8" w:rsidRPr="001A4FC8" w:rsidRDefault="001A4FC8" w:rsidP="001A4FC8">
      <w:pPr>
        <w:ind w:firstLine="708"/>
        <w:jc w:val="both"/>
        <w:rPr>
          <w:rFonts w:ascii="Liberation Serif" w:hAnsi="Liberation Serif"/>
        </w:rPr>
      </w:pPr>
      <w:r w:rsidRPr="001A4FC8">
        <w:rPr>
          <w:rFonts w:ascii="Liberation Serif" w:hAnsi="Liberation Serif"/>
        </w:rPr>
        <w:t>Численность работников во всех сельскохозяйственных предприятиях  составляет 12 человек. Площадь с/</w:t>
      </w:r>
      <w:proofErr w:type="spellStart"/>
      <w:r w:rsidRPr="001A4FC8">
        <w:rPr>
          <w:rFonts w:ascii="Liberation Serif" w:hAnsi="Liberation Serif"/>
        </w:rPr>
        <w:t>х</w:t>
      </w:r>
      <w:proofErr w:type="spellEnd"/>
      <w:r w:rsidRPr="001A4FC8">
        <w:rPr>
          <w:rFonts w:ascii="Liberation Serif" w:hAnsi="Liberation Serif"/>
        </w:rPr>
        <w:t xml:space="preserve"> угодий (все виды хозяйств) за 2019 год составила  1495,6 га, из них фактически используются 1495,6 га. Хозяйства всех категорий произвели за 2019 год сельскохозяйственной продукции  на сумму 58,3 млн. рублей (2018 год-40,0 млн. рублей).  </w:t>
      </w:r>
    </w:p>
    <w:p w:rsidR="001A4FC8" w:rsidRPr="001A4FC8" w:rsidRDefault="001A4FC8" w:rsidP="001A4FC8">
      <w:pPr>
        <w:ind w:firstLine="709"/>
        <w:contextualSpacing/>
        <w:jc w:val="both"/>
        <w:rPr>
          <w:rFonts w:ascii="Liberation Serif" w:hAnsi="Liberation Serif"/>
        </w:rPr>
      </w:pPr>
      <w:r w:rsidRPr="001A4FC8">
        <w:rPr>
          <w:rFonts w:ascii="Liberation Serif" w:hAnsi="Liberation Serif"/>
        </w:rPr>
        <w:t>За  2019 год КФХ произведено:</w:t>
      </w:r>
    </w:p>
    <w:p w:rsidR="001A4FC8" w:rsidRPr="001A4FC8" w:rsidRDefault="001A4FC8" w:rsidP="001A4FC8">
      <w:pPr>
        <w:ind w:firstLine="709"/>
        <w:contextualSpacing/>
        <w:jc w:val="both"/>
        <w:rPr>
          <w:rFonts w:ascii="Liberation Serif" w:hAnsi="Liberation Serif"/>
        </w:rPr>
      </w:pPr>
      <w:r w:rsidRPr="001A4FC8">
        <w:rPr>
          <w:rFonts w:ascii="Liberation Serif" w:hAnsi="Liberation Serif"/>
        </w:rPr>
        <w:t xml:space="preserve">- молока 412,0 тонн (за 2018 год -564,3 тонн), или 73% к уровню 2018 года. </w:t>
      </w:r>
    </w:p>
    <w:p w:rsidR="001A4FC8" w:rsidRPr="001A4FC8" w:rsidRDefault="001A4FC8" w:rsidP="001A4FC8">
      <w:pPr>
        <w:ind w:firstLine="709"/>
        <w:contextualSpacing/>
        <w:jc w:val="both"/>
        <w:rPr>
          <w:rFonts w:ascii="Liberation Serif" w:hAnsi="Liberation Serif"/>
        </w:rPr>
      </w:pPr>
      <w:r w:rsidRPr="001A4FC8">
        <w:rPr>
          <w:rFonts w:ascii="Liberation Serif" w:hAnsi="Liberation Serif"/>
        </w:rPr>
        <w:t xml:space="preserve">-мяса  21,8 тонн (за 2018 год-49,7 тонн), или 43,9%  к уровню 2018 года. </w:t>
      </w:r>
    </w:p>
    <w:p w:rsidR="001A4FC8" w:rsidRPr="001A4FC8" w:rsidRDefault="001A4FC8" w:rsidP="001A4FC8">
      <w:pPr>
        <w:ind w:firstLine="709"/>
        <w:contextualSpacing/>
        <w:jc w:val="both"/>
        <w:rPr>
          <w:rFonts w:ascii="Liberation Serif" w:hAnsi="Liberation Serif"/>
        </w:rPr>
      </w:pPr>
      <w:r w:rsidRPr="001A4FC8">
        <w:rPr>
          <w:rFonts w:ascii="Liberation Serif" w:hAnsi="Liberation Serif"/>
        </w:rPr>
        <w:t xml:space="preserve">- производство зерновых культур 1166,9 тонн (за 2018 год -1397,2 тонн), что ниже показателя 2018 года на 16,5%. </w:t>
      </w:r>
    </w:p>
    <w:p w:rsidR="001A4FC8" w:rsidRPr="001A4FC8" w:rsidRDefault="001A4FC8" w:rsidP="001A4FC8">
      <w:pPr>
        <w:ind w:firstLine="709"/>
        <w:contextualSpacing/>
        <w:jc w:val="both"/>
        <w:rPr>
          <w:rFonts w:ascii="Liberation Serif" w:hAnsi="Liberation Serif"/>
        </w:rPr>
      </w:pPr>
      <w:r w:rsidRPr="001A4FC8">
        <w:rPr>
          <w:rFonts w:ascii="Liberation Serif" w:hAnsi="Liberation Serif"/>
        </w:rPr>
        <w:t>- производство кормовых культур 1920 тонн (за 2018 год -1244,5 тонн), что выше показателя 2018 года на 54,3 %.</w:t>
      </w:r>
    </w:p>
    <w:p w:rsidR="001A4FC8" w:rsidRPr="001A4FC8" w:rsidRDefault="001A4FC8" w:rsidP="001A4FC8">
      <w:pPr>
        <w:ind w:firstLine="567"/>
        <w:contextualSpacing/>
        <w:jc w:val="both"/>
        <w:rPr>
          <w:rFonts w:ascii="Liberation Serif" w:hAnsi="Liberation Serif"/>
        </w:rPr>
      </w:pPr>
    </w:p>
    <w:p w:rsidR="00E21268" w:rsidRDefault="005E6652" w:rsidP="00E21268">
      <w:pPr>
        <w:tabs>
          <w:tab w:val="left" w:pos="9214"/>
        </w:tabs>
        <w:ind w:hanging="567"/>
        <w:contextualSpacing/>
        <w:jc w:val="center"/>
        <w:rPr>
          <w:rFonts w:eastAsia="Calibri"/>
        </w:rPr>
      </w:pPr>
      <w:r w:rsidRPr="007531C3">
        <w:rPr>
          <w:rFonts w:eastAsia="Calibri"/>
          <w:u w:val="single"/>
        </w:rPr>
        <w:t>В сфере  жилищно-коммунальной инфраструктуры</w:t>
      </w:r>
      <w:r w:rsidRPr="00462921">
        <w:rPr>
          <w:rFonts w:eastAsia="Calibri"/>
        </w:rPr>
        <w:t>.</w:t>
      </w:r>
    </w:p>
    <w:p w:rsidR="009A042F" w:rsidRDefault="009A042F" w:rsidP="00E21268">
      <w:pPr>
        <w:tabs>
          <w:tab w:val="left" w:pos="9214"/>
        </w:tabs>
        <w:ind w:hanging="567"/>
        <w:contextualSpacing/>
        <w:jc w:val="center"/>
        <w:rPr>
          <w:sz w:val="28"/>
          <w:szCs w:val="28"/>
        </w:rPr>
      </w:pPr>
    </w:p>
    <w:p w:rsidR="00E21268" w:rsidRPr="00BA0E0F" w:rsidRDefault="00E21268" w:rsidP="003F202F">
      <w:pPr>
        <w:tabs>
          <w:tab w:val="left" w:pos="9214"/>
        </w:tabs>
        <w:ind w:firstLine="709"/>
        <w:contextualSpacing/>
        <w:jc w:val="both"/>
      </w:pPr>
      <w:r w:rsidRPr="00BA0E0F">
        <w:t xml:space="preserve">В Махнёвском муниципальном образовании оказанием услуг по </w:t>
      </w:r>
      <w:proofErr w:type="spellStart"/>
      <w:r w:rsidRPr="00BA0E0F">
        <w:t>водо-тепло-снабжению</w:t>
      </w:r>
      <w:proofErr w:type="spellEnd"/>
      <w:r w:rsidRPr="00BA0E0F">
        <w:t>, водоотведению, очистке сточных вод в 201</w:t>
      </w:r>
      <w:r w:rsidR="00BA0E0F" w:rsidRPr="00BA0E0F">
        <w:t>9</w:t>
      </w:r>
      <w:r w:rsidRPr="00BA0E0F">
        <w:t xml:space="preserve"> году занимались два предприятия жилищно-коммунального хозяйства: МУП «Теплосистемы» и МУП «ЖКХ», с  численностью работников </w:t>
      </w:r>
      <w:r w:rsidR="00BA0E0F" w:rsidRPr="00BA0E0F">
        <w:t>80</w:t>
      </w:r>
      <w:r w:rsidR="00774834" w:rsidRPr="00BA0E0F">
        <w:t xml:space="preserve"> человек (201</w:t>
      </w:r>
      <w:r w:rsidR="00BA0E0F" w:rsidRPr="00BA0E0F">
        <w:t>8</w:t>
      </w:r>
      <w:r w:rsidR="00774834" w:rsidRPr="00BA0E0F">
        <w:t xml:space="preserve"> год-</w:t>
      </w:r>
      <w:r w:rsidR="00BA0E0F" w:rsidRPr="00BA0E0F">
        <w:t>79</w:t>
      </w:r>
      <w:r w:rsidRPr="00BA0E0F">
        <w:t xml:space="preserve"> человек</w:t>
      </w:r>
      <w:r w:rsidR="00774834" w:rsidRPr="00BA0E0F">
        <w:t>)</w:t>
      </w:r>
      <w:r w:rsidRPr="00BA0E0F">
        <w:t>. Объём реализации отгруженных товаров собственного производства  за  201</w:t>
      </w:r>
      <w:r w:rsidR="00BA0E0F" w:rsidRPr="00BA0E0F">
        <w:t>9</w:t>
      </w:r>
      <w:r w:rsidRPr="00BA0E0F">
        <w:t xml:space="preserve"> год </w:t>
      </w:r>
      <w:r w:rsidR="00B671ED" w:rsidRPr="00BA0E0F">
        <w:t>сниз</w:t>
      </w:r>
      <w:r w:rsidRPr="00BA0E0F">
        <w:t xml:space="preserve">ился  по сравнению с прошлым годом  и составил </w:t>
      </w:r>
      <w:r w:rsidR="00BA0E0F" w:rsidRPr="00BA0E0F">
        <w:t>39,9</w:t>
      </w:r>
      <w:r w:rsidR="00774834" w:rsidRPr="00BA0E0F">
        <w:t xml:space="preserve"> млн. рублей (201</w:t>
      </w:r>
      <w:r w:rsidR="00BA0E0F" w:rsidRPr="00BA0E0F">
        <w:t>8</w:t>
      </w:r>
      <w:r w:rsidR="00774834" w:rsidRPr="00BA0E0F">
        <w:t xml:space="preserve"> год-</w:t>
      </w:r>
      <w:r w:rsidR="00505694" w:rsidRPr="00BA0E0F">
        <w:t>4</w:t>
      </w:r>
      <w:r w:rsidR="00BA0E0F" w:rsidRPr="00BA0E0F">
        <w:t>0,8</w:t>
      </w:r>
      <w:r w:rsidRPr="00BA0E0F">
        <w:t xml:space="preserve"> млн. рублей) или </w:t>
      </w:r>
      <w:r w:rsidR="00774834" w:rsidRPr="00BA0E0F">
        <w:t>9</w:t>
      </w:r>
      <w:r w:rsidR="00BA0E0F" w:rsidRPr="00BA0E0F">
        <w:t>7,8</w:t>
      </w:r>
      <w:r w:rsidRPr="00BA0E0F">
        <w:t>%. Среднемесячная заработная плата  МУП «</w:t>
      </w:r>
      <w:proofErr w:type="spellStart"/>
      <w:r w:rsidRPr="00BA0E0F">
        <w:t>Теплосистемы</w:t>
      </w:r>
      <w:proofErr w:type="spellEnd"/>
      <w:r w:rsidRPr="00BA0E0F">
        <w:t>» составляет 2</w:t>
      </w:r>
      <w:r w:rsidR="00BA0E0F" w:rsidRPr="00BA0E0F">
        <w:t>6</w:t>
      </w:r>
      <w:r w:rsidR="00774834" w:rsidRPr="00BA0E0F">
        <w:t>0</w:t>
      </w:r>
      <w:r w:rsidR="00BA0E0F" w:rsidRPr="00BA0E0F">
        <w:t>95,0</w:t>
      </w:r>
      <w:r w:rsidRPr="00BA0E0F">
        <w:t xml:space="preserve"> рублей, МУП «ЖКХ» 1</w:t>
      </w:r>
      <w:r w:rsidR="00B671ED" w:rsidRPr="00BA0E0F">
        <w:t>3139</w:t>
      </w:r>
      <w:r w:rsidRPr="00BA0E0F">
        <w:t xml:space="preserve"> рублей. Результат работы предприятий за 201</w:t>
      </w:r>
      <w:r w:rsidR="00BA0E0F" w:rsidRPr="00BA0E0F">
        <w:t>9</w:t>
      </w:r>
      <w:r w:rsidRPr="00BA0E0F">
        <w:t xml:space="preserve"> год сложился следующим образом: убытки составили </w:t>
      </w:r>
      <w:r w:rsidR="00BA0E0F" w:rsidRPr="00BA0E0F">
        <w:t>13,6</w:t>
      </w:r>
      <w:r w:rsidR="00F95031" w:rsidRPr="00BA0E0F">
        <w:t xml:space="preserve"> </w:t>
      </w:r>
      <w:r w:rsidRPr="00BA0E0F">
        <w:t>млн. рублей (201</w:t>
      </w:r>
      <w:r w:rsidR="00BA0E0F" w:rsidRPr="00BA0E0F">
        <w:t>8</w:t>
      </w:r>
      <w:r w:rsidRPr="00BA0E0F">
        <w:t xml:space="preserve"> </w:t>
      </w:r>
      <w:r w:rsidR="00B74824" w:rsidRPr="00BA0E0F">
        <w:t>г</w:t>
      </w:r>
      <w:r w:rsidRPr="00BA0E0F">
        <w:t xml:space="preserve">од – </w:t>
      </w:r>
      <w:r w:rsidR="00F95031" w:rsidRPr="00BA0E0F">
        <w:t>убытки</w:t>
      </w:r>
      <w:r w:rsidRPr="00BA0E0F">
        <w:t xml:space="preserve"> </w:t>
      </w:r>
      <w:r w:rsidR="00BA0E0F" w:rsidRPr="00BA0E0F">
        <w:t>9,0</w:t>
      </w:r>
      <w:r w:rsidRPr="00BA0E0F">
        <w:t xml:space="preserve"> млн</w:t>
      </w:r>
      <w:proofErr w:type="gramStart"/>
      <w:r w:rsidRPr="00BA0E0F">
        <w:t>.р</w:t>
      </w:r>
      <w:proofErr w:type="gramEnd"/>
      <w:r w:rsidRPr="00BA0E0F">
        <w:t>ублей).</w:t>
      </w:r>
    </w:p>
    <w:p w:rsidR="001A4FC8" w:rsidRPr="001A4FC8" w:rsidRDefault="001A4FC8" w:rsidP="001A4FC8">
      <w:pPr>
        <w:ind w:firstLine="567"/>
        <w:contextualSpacing/>
        <w:jc w:val="both"/>
        <w:rPr>
          <w:rFonts w:ascii="Liberation Serif" w:eastAsia="Calibri" w:hAnsi="Liberation Serif"/>
        </w:rPr>
      </w:pPr>
      <w:r w:rsidRPr="001A4FC8">
        <w:rPr>
          <w:rFonts w:ascii="Liberation Serif" w:eastAsia="Calibri" w:hAnsi="Liberation Serif"/>
        </w:rPr>
        <w:t xml:space="preserve">На реализацию программы «Развитие ЖКХ и благоустройства </w:t>
      </w:r>
      <w:proofErr w:type="spellStart"/>
      <w:r w:rsidRPr="001A4FC8">
        <w:rPr>
          <w:rFonts w:ascii="Liberation Serif" w:eastAsia="Calibri" w:hAnsi="Liberation Serif"/>
        </w:rPr>
        <w:t>Махнёвского</w:t>
      </w:r>
      <w:proofErr w:type="spellEnd"/>
      <w:r w:rsidRPr="001A4FC8">
        <w:rPr>
          <w:rFonts w:ascii="Liberation Serif" w:eastAsia="Calibri" w:hAnsi="Liberation Serif"/>
        </w:rPr>
        <w:t xml:space="preserve"> муниципального образования на 2014-2021годы</w:t>
      </w:r>
      <w:r w:rsidRPr="001A4FC8">
        <w:rPr>
          <w:rFonts w:ascii="Liberation Serif" w:eastAsia="Calibri" w:hAnsi="Liberation Serif"/>
          <w:b/>
        </w:rPr>
        <w:t xml:space="preserve">» </w:t>
      </w:r>
      <w:r w:rsidRPr="001A4FC8">
        <w:rPr>
          <w:rFonts w:ascii="Liberation Serif" w:eastAsia="Calibri" w:hAnsi="Liberation Serif"/>
        </w:rPr>
        <w:t>в 2019 году было запланировано 36074,9 тыс. рублей средств местного бюджета. Из них освоено 32009,8</w:t>
      </w:r>
      <w:r w:rsidRPr="001A4FC8">
        <w:rPr>
          <w:rFonts w:ascii="Liberation Serif" w:eastAsia="Calibri" w:hAnsi="Liberation Serif"/>
          <w:color w:val="FF0000"/>
        </w:rPr>
        <w:t xml:space="preserve"> </w:t>
      </w:r>
      <w:proofErr w:type="spellStart"/>
      <w:r w:rsidRPr="001A4FC8">
        <w:rPr>
          <w:rFonts w:ascii="Liberation Serif" w:eastAsia="Calibri" w:hAnsi="Liberation Serif"/>
        </w:rPr>
        <w:t>тыс</w:t>
      </w:r>
      <w:proofErr w:type="gramStart"/>
      <w:r w:rsidRPr="001A4FC8">
        <w:rPr>
          <w:rFonts w:ascii="Liberation Serif" w:eastAsia="Calibri" w:hAnsi="Liberation Serif"/>
        </w:rPr>
        <w:t>.р</w:t>
      </w:r>
      <w:proofErr w:type="gramEnd"/>
      <w:r w:rsidRPr="001A4FC8">
        <w:rPr>
          <w:rFonts w:ascii="Liberation Serif" w:eastAsia="Calibri" w:hAnsi="Liberation Serif"/>
        </w:rPr>
        <w:t>уб</w:t>
      </w:r>
      <w:proofErr w:type="spellEnd"/>
      <w:r w:rsidRPr="001A4FC8">
        <w:rPr>
          <w:rFonts w:ascii="Liberation Serif" w:eastAsia="Calibri" w:hAnsi="Liberation Serif"/>
        </w:rPr>
        <w:t>, или 88,7% на следующие мероприятия:</w:t>
      </w:r>
    </w:p>
    <w:p w:rsidR="001A4FC8" w:rsidRPr="001A4FC8" w:rsidRDefault="001A4FC8" w:rsidP="001A4FC8">
      <w:pPr>
        <w:ind w:firstLine="567"/>
        <w:contextualSpacing/>
        <w:jc w:val="both"/>
        <w:rPr>
          <w:rFonts w:ascii="Liberation Serif" w:hAnsi="Liberation Serif"/>
          <w:bCs/>
        </w:rPr>
      </w:pPr>
      <w:r w:rsidRPr="001A4FC8">
        <w:rPr>
          <w:rFonts w:ascii="Liberation Serif" w:eastAsia="Calibri" w:hAnsi="Liberation Serif"/>
        </w:rPr>
        <w:t>- капитальный ремонт муниципального имущества, в том числе взносы на капитальный ремонт - 595,3 тыс. руб.;</w:t>
      </w:r>
    </w:p>
    <w:p w:rsidR="001A4FC8" w:rsidRPr="001A4FC8" w:rsidRDefault="001A4FC8" w:rsidP="001A4FC8">
      <w:pPr>
        <w:numPr>
          <w:ilvl w:val="0"/>
          <w:numId w:val="25"/>
        </w:numPr>
        <w:tabs>
          <w:tab w:val="clear" w:pos="720"/>
          <w:tab w:val="num" w:pos="0"/>
        </w:tabs>
        <w:spacing w:after="200"/>
        <w:ind w:left="0" w:firstLine="1287"/>
        <w:contextualSpacing/>
        <w:jc w:val="both"/>
        <w:rPr>
          <w:rFonts w:ascii="Liberation Serif" w:hAnsi="Liberation Serif"/>
          <w:bCs/>
        </w:rPr>
      </w:pPr>
      <w:r w:rsidRPr="001A4FC8">
        <w:rPr>
          <w:rFonts w:ascii="Liberation Serif" w:hAnsi="Liberation Serif"/>
          <w:bCs/>
        </w:rPr>
        <w:t xml:space="preserve">за счет средств регионального фонда содействия капитальному ремонту общего имущества в многоквартирных домах, произведен капитальный ремонт многоквартирного дома по адресу: п.г.т. </w:t>
      </w:r>
      <w:proofErr w:type="spellStart"/>
      <w:r w:rsidRPr="001A4FC8">
        <w:rPr>
          <w:rFonts w:ascii="Liberation Serif" w:hAnsi="Liberation Serif"/>
          <w:bCs/>
        </w:rPr>
        <w:t>Махнёво</w:t>
      </w:r>
      <w:proofErr w:type="spellEnd"/>
      <w:r w:rsidRPr="001A4FC8">
        <w:rPr>
          <w:rFonts w:ascii="Liberation Serif" w:hAnsi="Liberation Serif"/>
          <w:bCs/>
        </w:rPr>
        <w:t xml:space="preserve">, ул. Победы, 98. Были выполнены </w:t>
      </w:r>
      <w:r w:rsidRPr="001A4FC8">
        <w:rPr>
          <w:rFonts w:ascii="Liberation Serif" w:hAnsi="Liberation Serif"/>
          <w:bCs/>
        </w:rPr>
        <w:lastRenderedPageBreak/>
        <w:t xml:space="preserve">следующие работы: ремонт фасада, системы водоотведения, </w:t>
      </w:r>
      <w:proofErr w:type="spellStart"/>
      <w:r w:rsidRPr="001A4FC8">
        <w:rPr>
          <w:rFonts w:ascii="Liberation Serif" w:hAnsi="Liberation Serif"/>
          <w:bCs/>
        </w:rPr>
        <w:t>отмосток</w:t>
      </w:r>
      <w:proofErr w:type="spellEnd"/>
      <w:r w:rsidRPr="001A4FC8">
        <w:rPr>
          <w:rFonts w:ascii="Liberation Serif" w:hAnsi="Liberation Serif"/>
          <w:bCs/>
        </w:rPr>
        <w:t>, системы электроснабжения, ремонт кровли, утепление чердачного перекрытия;</w:t>
      </w:r>
    </w:p>
    <w:p w:rsidR="001A4FC8" w:rsidRPr="001A4FC8" w:rsidRDefault="001A4FC8" w:rsidP="001A4FC8">
      <w:pPr>
        <w:ind w:firstLine="567"/>
        <w:contextualSpacing/>
        <w:jc w:val="both"/>
        <w:rPr>
          <w:rFonts w:ascii="Liberation Serif" w:eastAsia="Calibri" w:hAnsi="Liberation Serif"/>
        </w:rPr>
      </w:pPr>
      <w:r w:rsidRPr="001A4FC8">
        <w:rPr>
          <w:rFonts w:ascii="Liberation Serif" w:eastAsia="Calibri" w:hAnsi="Liberation Serif"/>
        </w:rPr>
        <w:t>- разработка проектной документации на строительство и реконструкцию жилищного фонда – 282,5 тыс. руб.;</w:t>
      </w:r>
    </w:p>
    <w:p w:rsidR="001A4FC8" w:rsidRPr="001A4FC8" w:rsidRDefault="001A4FC8" w:rsidP="001A4FC8">
      <w:pPr>
        <w:pStyle w:val="afe"/>
        <w:numPr>
          <w:ilvl w:val="0"/>
          <w:numId w:val="24"/>
        </w:numPr>
        <w:tabs>
          <w:tab w:val="clear" w:pos="720"/>
          <w:tab w:val="num" w:pos="426"/>
        </w:tabs>
        <w:spacing w:after="0" w:line="240" w:lineRule="auto"/>
        <w:ind w:left="0" w:firstLine="360"/>
        <w:jc w:val="both"/>
        <w:rPr>
          <w:rFonts w:ascii="Liberation Serif" w:eastAsia="Calibri" w:hAnsi="Liberation Serif" w:cs="Times New Roman"/>
          <w:sz w:val="24"/>
          <w:szCs w:val="24"/>
        </w:rPr>
      </w:pPr>
      <w:r w:rsidRPr="001A4FC8">
        <w:rPr>
          <w:rFonts w:ascii="Liberation Serif" w:eastAsia="Calibri" w:hAnsi="Liberation Serif" w:cs="Times New Roman"/>
          <w:sz w:val="24"/>
          <w:szCs w:val="24"/>
        </w:rPr>
        <w:t>на уличное освещение освоено 4688,1 тыс</w:t>
      </w:r>
      <w:proofErr w:type="gramStart"/>
      <w:r w:rsidRPr="001A4FC8">
        <w:rPr>
          <w:rFonts w:ascii="Liberation Serif" w:eastAsia="Calibri" w:hAnsi="Liberation Serif" w:cs="Times New Roman"/>
          <w:sz w:val="24"/>
          <w:szCs w:val="24"/>
        </w:rPr>
        <w:t>.р</w:t>
      </w:r>
      <w:proofErr w:type="gramEnd"/>
      <w:r w:rsidRPr="001A4FC8">
        <w:rPr>
          <w:rFonts w:ascii="Liberation Serif" w:eastAsia="Calibri" w:hAnsi="Liberation Serif" w:cs="Times New Roman"/>
          <w:sz w:val="24"/>
          <w:szCs w:val="24"/>
        </w:rPr>
        <w:t>ублей средств местного бюджета или 98,69% (план-4750,4 тыс. руб.).</w:t>
      </w:r>
      <w:r w:rsidRPr="001A4FC8">
        <w:rPr>
          <w:rFonts w:ascii="Liberation Serif" w:eastAsia="+mn-ea" w:hAnsi="Liberation Serif" w:cs="+mn-cs"/>
          <w:b/>
          <w:bCs/>
          <w:kern w:val="24"/>
          <w:sz w:val="24"/>
          <w:szCs w:val="24"/>
        </w:rPr>
        <w:t xml:space="preserve"> </w:t>
      </w:r>
      <w:r w:rsidRPr="001A4FC8">
        <w:rPr>
          <w:rFonts w:ascii="Liberation Serif" w:eastAsia="Calibri" w:hAnsi="Liberation Serif" w:cs="Times New Roman"/>
          <w:bCs/>
          <w:sz w:val="24"/>
          <w:szCs w:val="24"/>
        </w:rPr>
        <w:t xml:space="preserve">Произведена замена  уличных «ДРЛ» ламп на </w:t>
      </w:r>
      <w:proofErr w:type="gramStart"/>
      <w:r w:rsidRPr="001A4FC8">
        <w:rPr>
          <w:rFonts w:ascii="Liberation Serif" w:eastAsia="Calibri" w:hAnsi="Liberation Serif" w:cs="Times New Roman"/>
          <w:bCs/>
          <w:sz w:val="24"/>
          <w:szCs w:val="24"/>
        </w:rPr>
        <w:t>энергосберегающие</w:t>
      </w:r>
      <w:proofErr w:type="gramEnd"/>
      <w:r w:rsidRPr="001A4FC8">
        <w:rPr>
          <w:rFonts w:ascii="Liberation Serif" w:eastAsia="Calibri" w:hAnsi="Liberation Serif" w:cs="Times New Roman"/>
          <w:bCs/>
          <w:sz w:val="24"/>
          <w:szCs w:val="24"/>
        </w:rPr>
        <w:t xml:space="preserve"> (светодиодные);</w:t>
      </w:r>
    </w:p>
    <w:p w:rsidR="001A4FC8" w:rsidRPr="001A4FC8" w:rsidRDefault="001A4FC8" w:rsidP="001A4FC8">
      <w:pPr>
        <w:ind w:firstLine="567"/>
        <w:contextualSpacing/>
        <w:rPr>
          <w:rFonts w:ascii="Liberation Serif" w:eastAsia="Calibri" w:hAnsi="Liberation Serif"/>
        </w:rPr>
      </w:pPr>
      <w:r w:rsidRPr="001A4FC8">
        <w:rPr>
          <w:rFonts w:ascii="Liberation Serif" w:eastAsia="Calibri" w:hAnsi="Liberation Serif"/>
        </w:rPr>
        <w:t>- содержание мест захоронения – 450,9 тыс</w:t>
      </w:r>
      <w:proofErr w:type="gramStart"/>
      <w:r w:rsidRPr="001A4FC8">
        <w:rPr>
          <w:rFonts w:ascii="Liberation Serif" w:eastAsia="Calibri" w:hAnsi="Liberation Serif"/>
        </w:rPr>
        <w:t>.р</w:t>
      </w:r>
      <w:proofErr w:type="gramEnd"/>
      <w:r w:rsidRPr="001A4FC8">
        <w:rPr>
          <w:rFonts w:ascii="Liberation Serif" w:eastAsia="Calibri" w:hAnsi="Liberation Serif"/>
        </w:rPr>
        <w:t>уб.;</w:t>
      </w:r>
    </w:p>
    <w:p w:rsidR="001A4FC8" w:rsidRPr="001A4FC8" w:rsidRDefault="001A4FC8" w:rsidP="001A4FC8">
      <w:pPr>
        <w:ind w:firstLine="567"/>
        <w:contextualSpacing/>
        <w:jc w:val="both"/>
        <w:rPr>
          <w:rFonts w:ascii="Liberation Serif" w:eastAsia="Calibri" w:hAnsi="Liberation Serif"/>
        </w:rPr>
      </w:pPr>
      <w:r w:rsidRPr="001A4FC8">
        <w:rPr>
          <w:rFonts w:ascii="Liberation Serif" w:eastAsia="Calibri" w:hAnsi="Liberation Serif"/>
        </w:rPr>
        <w:t>-благоустройство территорий – 4441,2 тыс. рублей (в три раза больше по сравнению с 2018 годом);</w:t>
      </w:r>
    </w:p>
    <w:p w:rsidR="001A4FC8" w:rsidRPr="001A4FC8" w:rsidRDefault="001A4FC8" w:rsidP="001A4FC8">
      <w:pPr>
        <w:ind w:firstLine="567"/>
        <w:contextualSpacing/>
        <w:jc w:val="both"/>
        <w:rPr>
          <w:rFonts w:ascii="Liberation Serif" w:eastAsia="Calibri" w:hAnsi="Liberation Serif"/>
        </w:rPr>
      </w:pPr>
      <w:r w:rsidRPr="001A4FC8">
        <w:rPr>
          <w:rFonts w:ascii="Liberation Serif" w:eastAsia="Calibri" w:hAnsi="Liberation Serif"/>
        </w:rPr>
        <w:t xml:space="preserve">-обеспечение эксплуатации источников централизованного питьевого водоснабжения в соответствии с законодательством, санитарным правилам и нормативами-21551,7 тыс. рублей, в том числе: </w:t>
      </w:r>
    </w:p>
    <w:p w:rsidR="001A4FC8" w:rsidRPr="001A4FC8" w:rsidRDefault="001A4FC8" w:rsidP="001A4FC8">
      <w:pPr>
        <w:ind w:firstLine="567"/>
        <w:contextualSpacing/>
        <w:jc w:val="both"/>
        <w:rPr>
          <w:rFonts w:ascii="Liberation Serif" w:hAnsi="Liberation Serif"/>
        </w:rPr>
      </w:pPr>
      <w:r w:rsidRPr="001A4FC8">
        <w:rPr>
          <w:rFonts w:ascii="Liberation Serif" w:hAnsi="Liberation Serif"/>
          <w:bCs/>
        </w:rPr>
        <w:t>-для организации питьевого водоснабжения проведены гидрогеологические исследования территории с целью определения возможности питьевого водоснабжения на 202,1 тыс</w:t>
      </w:r>
      <w:proofErr w:type="gramStart"/>
      <w:r w:rsidRPr="001A4FC8">
        <w:rPr>
          <w:rFonts w:ascii="Liberation Serif" w:hAnsi="Liberation Serif"/>
          <w:bCs/>
        </w:rPr>
        <w:t>.р</w:t>
      </w:r>
      <w:proofErr w:type="gramEnd"/>
      <w:r w:rsidRPr="001A4FC8">
        <w:rPr>
          <w:rFonts w:ascii="Liberation Serif" w:hAnsi="Liberation Serif"/>
          <w:bCs/>
        </w:rPr>
        <w:t xml:space="preserve">уб.; </w:t>
      </w:r>
    </w:p>
    <w:p w:rsidR="001A4FC8" w:rsidRPr="001A4FC8" w:rsidRDefault="001A4FC8" w:rsidP="001A4FC8">
      <w:pPr>
        <w:ind w:firstLine="567"/>
        <w:contextualSpacing/>
        <w:jc w:val="both"/>
        <w:rPr>
          <w:rFonts w:ascii="Liberation Serif" w:hAnsi="Liberation Serif"/>
        </w:rPr>
      </w:pPr>
      <w:r w:rsidRPr="001A4FC8">
        <w:rPr>
          <w:rFonts w:ascii="Liberation Serif" w:hAnsi="Liberation Serif"/>
          <w:bCs/>
        </w:rPr>
        <w:t xml:space="preserve">-выполнены работы по бурению скважин в </w:t>
      </w:r>
      <w:proofErr w:type="spellStart"/>
      <w:r w:rsidRPr="001A4FC8">
        <w:rPr>
          <w:rFonts w:ascii="Liberation Serif" w:hAnsi="Liberation Serif"/>
          <w:bCs/>
        </w:rPr>
        <w:t>с</w:t>
      </w:r>
      <w:proofErr w:type="gramStart"/>
      <w:r w:rsidRPr="001A4FC8">
        <w:rPr>
          <w:rFonts w:ascii="Liberation Serif" w:hAnsi="Liberation Serif"/>
          <w:bCs/>
        </w:rPr>
        <w:t>.М</w:t>
      </w:r>
      <w:proofErr w:type="gramEnd"/>
      <w:r w:rsidRPr="001A4FC8">
        <w:rPr>
          <w:rFonts w:ascii="Liberation Serif" w:hAnsi="Liberation Serif"/>
          <w:bCs/>
        </w:rPr>
        <w:t>угай</w:t>
      </w:r>
      <w:proofErr w:type="spellEnd"/>
      <w:r w:rsidRPr="001A4FC8">
        <w:rPr>
          <w:rFonts w:ascii="Liberation Serif" w:hAnsi="Liberation Serif"/>
          <w:bCs/>
        </w:rPr>
        <w:t xml:space="preserve">, </w:t>
      </w:r>
      <w:proofErr w:type="spellStart"/>
      <w:r w:rsidRPr="001A4FC8">
        <w:rPr>
          <w:rFonts w:ascii="Liberation Serif" w:hAnsi="Liberation Serif"/>
          <w:bCs/>
        </w:rPr>
        <w:t>с.Кишкинское</w:t>
      </w:r>
      <w:proofErr w:type="spellEnd"/>
      <w:r w:rsidRPr="001A4FC8">
        <w:rPr>
          <w:rFonts w:ascii="Liberation Serif" w:hAnsi="Liberation Serif"/>
          <w:bCs/>
        </w:rPr>
        <w:t xml:space="preserve"> и </w:t>
      </w:r>
      <w:proofErr w:type="spellStart"/>
      <w:r w:rsidRPr="001A4FC8">
        <w:rPr>
          <w:rFonts w:ascii="Liberation Serif" w:hAnsi="Liberation Serif"/>
          <w:bCs/>
        </w:rPr>
        <w:t>п.Санкино</w:t>
      </w:r>
      <w:proofErr w:type="spellEnd"/>
      <w:r w:rsidRPr="001A4FC8">
        <w:rPr>
          <w:rFonts w:ascii="Liberation Serif" w:hAnsi="Liberation Serif"/>
          <w:bCs/>
        </w:rPr>
        <w:t xml:space="preserve"> на 1178,6 тыс. руб.;</w:t>
      </w:r>
    </w:p>
    <w:p w:rsidR="001A4FC8" w:rsidRPr="001A4FC8" w:rsidRDefault="001A4FC8" w:rsidP="001A4FC8">
      <w:pPr>
        <w:ind w:firstLine="567"/>
        <w:contextualSpacing/>
        <w:jc w:val="both"/>
        <w:rPr>
          <w:rFonts w:ascii="Liberation Serif" w:hAnsi="Liberation Serif"/>
        </w:rPr>
      </w:pPr>
      <w:r w:rsidRPr="001A4FC8">
        <w:rPr>
          <w:rFonts w:ascii="Liberation Serif" w:hAnsi="Liberation Serif"/>
          <w:bCs/>
        </w:rPr>
        <w:t xml:space="preserve">-поставлено оборудование для устройства системы водоподготовки в с. </w:t>
      </w:r>
      <w:proofErr w:type="spellStart"/>
      <w:r w:rsidRPr="001A4FC8">
        <w:rPr>
          <w:rFonts w:ascii="Liberation Serif" w:hAnsi="Liberation Serif"/>
          <w:bCs/>
        </w:rPr>
        <w:t>Кишкинское</w:t>
      </w:r>
      <w:proofErr w:type="spellEnd"/>
      <w:r w:rsidRPr="001A4FC8">
        <w:rPr>
          <w:rFonts w:ascii="Liberation Serif" w:hAnsi="Liberation Serif"/>
          <w:bCs/>
        </w:rPr>
        <w:t xml:space="preserve"> на 4453,9 руб.; </w:t>
      </w:r>
    </w:p>
    <w:p w:rsidR="001A4FC8" w:rsidRPr="001A4FC8" w:rsidRDefault="001A4FC8" w:rsidP="001A4FC8">
      <w:pPr>
        <w:ind w:firstLine="567"/>
        <w:contextualSpacing/>
        <w:jc w:val="both"/>
        <w:rPr>
          <w:rFonts w:ascii="Liberation Serif" w:hAnsi="Liberation Serif"/>
          <w:bCs/>
        </w:rPr>
      </w:pPr>
      <w:r w:rsidRPr="001A4FC8">
        <w:rPr>
          <w:rFonts w:ascii="Liberation Serif" w:hAnsi="Liberation Serif"/>
          <w:bCs/>
        </w:rPr>
        <w:t xml:space="preserve">-приобретено оборудование для устройства системы водоподготовки </w:t>
      </w:r>
      <w:proofErr w:type="gramStart"/>
      <w:r w:rsidRPr="001A4FC8">
        <w:rPr>
          <w:rFonts w:ascii="Liberation Serif" w:hAnsi="Liberation Serif"/>
          <w:bCs/>
        </w:rPr>
        <w:t>в</w:t>
      </w:r>
      <w:proofErr w:type="gramEnd"/>
      <w:r w:rsidRPr="001A4FC8">
        <w:rPr>
          <w:rFonts w:ascii="Liberation Serif" w:hAnsi="Liberation Serif"/>
          <w:bCs/>
        </w:rPr>
        <w:t xml:space="preserve"> с. </w:t>
      </w:r>
      <w:proofErr w:type="spellStart"/>
      <w:r w:rsidRPr="001A4FC8">
        <w:rPr>
          <w:rFonts w:ascii="Liberation Serif" w:hAnsi="Liberation Serif"/>
          <w:bCs/>
        </w:rPr>
        <w:t>Измоденово</w:t>
      </w:r>
      <w:proofErr w:type="spellEnd"/>
      <w:r w:rsidRPr="001A4FC8">
        <w:rPr>
          <w:rFonts w:ascii="Liberation Serif" w:hAnsi="Liberation Serif"/>
          <w:bCs/>
        </w:rPr>
        <w:t xml:space="preserve"> на 5100,0 тыс. руб.;</w:t>
      </w:r>
    </w:p>
    <w:p w:rsidR="001A4FC8" w:rsidRPr="001A4FC8" w:rsidRDefault="001A4FC8" w:rsidP="001A4FC8">
      <w:pPr>
        <w:numPr>
          <w:ilvl w:val="0"/>
          <w:numId w:val="26"/>
        </w:numPr>
        <w:spacing w:after="200"/>
        <w:contextualSpacing/>
        <w:jc w:val="both"/>
        <w:rPr>
          <w:rFonts w:ascii="Liberation Serif" w:hAnsi="Liberation Serif"/>
        </w:rPr>
      </w:pPr>
      <w:r w:rsidRPr="001A4FC8">
        <w:rPr>
          <w:rFonts w:ascii="Liberation Serif" w:hAnsi="Liberation Serif"/>
          <w:bCs/>
        </w:rPr>
        <w:t xml:space="preserve">скважинные насосы для организации водоснабжения в населённых пунктах </w:t>
      </w:r>
      <w:proofErr w:type="spellStart"/>
      <w:r w:rsidRPr="001A4FC8">
        <w:rPr>
          <w:rFonts w:ascii="Liberation Serif" w:hAnsi="Liberation Serif"/>
          <w:bCs/>
        </w:rPr>
        <w:t>Махнёвского</w:t>
      </w:r>
      <w:proofErr w:type="spellEnd"/>
      <w:r w:rsidRPr="001A4FC8">
        <w:rPr>
          <w:rFonts w:ascii="Liberation Serif" w:hAnsi="Liberation Serif"/>
          <w:bCs/>
        </w:rPr>
        <w:t xml:space="preserve"> МО на 1017,93 тыс. руб.;</w:t>
      </w:r>
    </w:p>
    <w:p w:rsidR="001A4FC8" w:rsidRPr="001A4FC8" w:rsidRDefault="001A4FC8" w:rsidP="001A4FC8">
      <w:pPr>
        <w:numPr>
          <w:ilvl w:val="0"/>
          <w:numId w:val="26"/>
        </w:numPr>
        <w:spacing w:after="200"/>
        <w:contextualSpacing/>
        <w:jc w:val="both"/>
        <w:rPr>
          <w:rFonts w:ascii="Liberation Serif" w:hAnsi="Liberation Serif"/>
        </w:rPr>
      </w:pPr>
      <w:r w:rsidRPr="001A4FC8">
        <w:rPr>
          <w:rFonts w:ascii="Liberation Serif" w:hAnsi="Liberation Serif"/>
          <w:bCs/>
        </w:rPr>
        <w:t>насосы (водоотведения КНС) на 450,96 тыс</w:t>
      </w:r>
      <w:proofErr w:type="gramStart"/>
      <w:r w:rsidRPr="001A4FC8">
        <w:rPr>
          <w:rFonts w:ascii="Liberation Serif" w:hAnsi="Liberation Serif"/>
          <w:bCs/>
        </w:rPr>
        <w:t>.р</w:t>
      </w:r>
      <w:proofErr w:type="gramEnd"/>
      <w:r w:rsidRPr="001A4FC8">
        <w:rPr>
          <w:rFonts w:ascii="Liberation Serif" w:hAnsi="Liberation Serif"/>
          <w:bCs/>
        </w:rPr>
        <w:t>уб.;</w:t>
      </w:r>
    </w:p>
    <w:p w:rsidR="001A4FC8" w:rsidRPr="001A4FC8" w:rsidRDefault="001A4FC8" w:rsidP="001A4FC8">
      <w:pPr>
        <w:numPr>
          <w:ilvl w:val="0"/>
          <w:numId w:val="26"/>
        </w:numPr>
        <w:spacing w:after="200"/>
        <w:contextualSpacing/>
        <w:jc w:val="both"/>
        <w:rPr>
          <w:rFonts w:ascii="Liberation Serif" w:hAnsi="Liberation Serif"/>
        </w:rPr>
      </w:pPr>
      <w:r w:rsidRPr="001A4FC8">
        <w:rPr>
          <w:rFonts w:ascii="Liberation Serif" w:hAnsi="Liberation Serif"/>
          <w:bCs/>
        </w:rPr>
        <w:t>комплекты переключения давления-34,94 тыс. руб</w:t>
      </w:r>
      <w:proofErr w:type="gramStart"/>
      <w:r w:rsidRPr="001A4FC8">
        <w:rPr>
          <w:rFonts w:ascii="Liberation Serif" w:hAnsi="Liberation Serif"/>
          <w:bCs/>
        </w:rPr>
        <w:t>..</w:t>
      </w:r>
      <w:proofErr w:type="gramEnd"/>
    </w:p>
    <w:p w:rsidR="001A4FC8" w:rsidRPr="001A4FC8" w:rsidRDefault="001A4FC8" w:rsidP="001A4FC8">
      <w:pPr>
        <w:ind w:firstLine="567"/>
        <w:contextualSpacing/>
        <w:jc w:val="both"/>
        <w:rPr>
          <w:rFonts w:ascii="Liberation Serif" w:hAnsi="Liberation Serif"/>
        </w:rPr>
      </w:pPr>
    </w:p>
    <w:p w:rsidR="001A4FC8" w:rsidRPr="001A4FC8" w:rsidRDefault="001A4FC8" w:rsidP="001A4FC8">
      <w:pPr>
        <w:ind w:firstLine="567"/>
        <w:contextualSpacing/>
        <w:jc w:val="both"/>
        <w:rPr>
          <w:rFonts w:ascii="Liberation Serif" w:hAnsi="Liberation Serif"/>
          <w:bCs/>
        </w:rPr>
      </w:pPr>
      <w:r w:rsidRPr="001A4FC8">
        <w:rPr>
          <w:rFonts w:ascii="Liberation Serif" w:hAnsi="Liberation Serif"/>
          <w:bCs/>
        </w:rPr>
        <w:t>Заключен контракт на устройство водоподготовки в п.г</w:t>
      </w:r>
      <w:proofErr w:type="gramStart"/>
      <w:r w:rsidRPr="001A4FC8">
        <w:rPr>
          <w:rFonts w:ascii="Liberation Serif" w:hAnsi="Liberation Serif"/>
          <w:bCs/>
        </w:rPr>
        <w:t>.т</w:t>
      </w:r>
      <w:proofErr w:type="gramEnd"/>
      <w:r w:rsidRPr="001A4FC8">
        <w:rPr>
          <w:rFonts w:ascii="Liberation Serif" w:hAnsi="Liberation Serif"/>
          <w:bCs/>
        </w:rPr>
        <w:t xml:space="preserve"> </w:t>
      </w:r>
      <w:proofErr w:type="spellStart"/>
      <w:r w:rsidRPr="001A4FC8">
        <w:rPr>
          <w:rFonts w:ascii="Liberation Serif" w:hAnsi="Liberation Serif"/>
          <w:bCs/>
        </w:rPr>
        <w:t>Махнёво</w:t>
      </w:r>
      <w:proofErr w:type="spellEnd"/>
      <w:r w:rsidRPr="001A4FC8">
        <w:rPr>
          <w:rFonts w:ascii="Liberation Serif" w:hAnsi="Liberation Serif"/>
          <w:bCs/>
        </w:rPr>
        <w:t xml:space="preserve"> на 11000,0 тыс.рублей.</w:t>
      </w:r>
    </w:p>
    <w:p w:rsidR="001A4FC8" w:rsidRPr="001A4FC8" w:rsidRDefault="001A4FC8" w:rsidP="001A4FC8">
      <w:pPr>
        <w:ind w:left="720"/>
        <w:contextualSpacing/>
        <w:jc w:val="both"/>
        <w:rPr>
          <w:rFonts w:ascii="Liberation Serif" w:hAnsi="Liberation Serif"/>
        </w:rPr>
      </w:pPr>
    </w:p>
    <w:p w:rsidR="001A4FC8" w:rsidRPr="001A4FC8" w:rsidRDefault="001A4FC8" w:rsidP="001A4FC8">
      <w:pPr>
        <w:ind w:firstLine="426"/>
        <w:contextualSpacing/>
        <w:jc w:val="both"/>
        <w:rPr>
          <w:rFonts w:ascii="Liberation Serif" w:hAnsi="Liberation Serif"/>
          <w:bCs/>
        </w:rPr>
      </w:pPr>
      <w:r w:rsidRPr="001A4FC8">
        <w:rPr>
          <w:rFonts w:ascii="Liberation Serif" w:hAnsi="Liberation Serif"/>
          <w:bCs/>
        </w:rPr>
        <w:t xml:space="preserve">В рамках реализации муниципальной программы «Энергосбережение и повышение энергетической эффективности </w:t>
      </w:r>
      <w:proofErr w:type="spellStart"/>
      <w:r w:rsidRPr="001A4FC8">
        <w:rPr>
          <w:rFonts w:ascii="Liberation Serif" w:hAnsi="Liberation Serif"/>
          <w:bCs/>
        </w:rPr>
        <w:t>Махнёвского</w:t>
      </w:r>
      <w:proofErr w:type="spellEnd"/>
      <w:r w:rsidRPr="001A4FC8">
        <w:rPr>
          <w:rFonts w:ascii="Liberation Serif" w:hAnsi="Liberation Serif"/>
          <w:bCs/>
        </w:rPr>
        <w:t xml:space="preserve"> муниципального образования на 2018-2024 годы» запланировано 9248,8 тыс. рублей, освоено 9081,6 тыс. руб. или 98,2% средств местного бюджета на следующие мероприятия:</w:t>
      </w:r>
    </w:p>
    <w:p w:rsidR="001A4FC8" w:rsidRPr="001A4FC8" w:rsidRDefault="001A4FC8" w:rsidP="001A4FC8">
      <w:pPr>
        <w:ind w:firstLine="426"/>
        <w:contextualSpacing/>
        <w:jc w:val="both"/>
        <w:rPr>
          <w:rFonts w:ascii="Liberation Serif" w:hAnsi="Liberation Serif"/>
        </w:rPr>
      </w:pPr>
      <w:r w:rsidRPr="001A4FC8">
        <w:rPr>
          <w:rFonts w:ascii="Liberation Serif" w:hAnsi="Liberation Serif"/>
          <w:bCs/>
        </w:rPr>
        <w:t xml:space="preserve"> 1) на модернизацию котельных </w:t>
      </w:r>
      <w:proofErr w:type="spellStart"/>
      <w:r w:rsidRPr="001A4FC8">
        <w:rPr>
          <w:rFonts w:ascii="Liberation Serif" w:hAnsi="Liberation Serif"/>
          <w:bCs/>
        </w:rPr>
        <w:t>Махнёвского</w:t>
      </w:r>
      <w:proofErr w:type="spellEnd"/>
      <w:r w:rsidRPr="001A4FC8">
        <w:rPr>
          <w:rFonts w:ascii="Liberation Serif" w:hAnsi="Liberation Serif"/>
          <w:bCs/>
        </w:rPr>
        <w:t xml:space="preserve"> МО в 2019  году освоено 3891,78 тыс. руб. средств местного бюджета по контракту поставлены:</w:t>
      </w:r>
    </w:p>
    <w:p w:rsidR="001A4FC8" w:rsidRPr="001A4FC8" w:rsidRDefault="001A4FC8" w:rsidP="001A4FC8">
      <w:pPr>
        <w:ind w:firstLine="284"/>
        <w:contextualSpacing/>
        <w:jc w:val="both"/>
        <w:rPr>
          <w:rFonts w:ascii="Liberation Serif" w:hAnsi="Liberation Serif"/>
        </w:rPr>
      </w:pPr>
      <w:r w:rsidRPr="001A4FC8">
        <w:rPr>
          <w:rFonts w:ascii="Liberation Serif" w:hAnsi="Liberation Serif"/>
          <w:bCs/>
        </w:rPr>
        <w:t xml:space="preserve"> -   манометры давления, термометры - 39,0 тыс. руб.</w:t>
      </w:r>
    </w:p>
    <w:p w:rsidR="001A4FC8" w:rsidRPr="001A4FC8" w:rsidRDefault="001A4FC8" w:rsidP="001A4FC8">
      <w:pPr>
        <w:numPr>
          <w:ilvl w:val="0"/>
          <w:numId w:val="26"/>
        </w:numPr>
        <w:spacing w:after="200"/>
        <w:contextualSpacing/>
        <w:jc w:val="both"/>
        <w:rPr>
          <w:rFonts w:ascii="Liberation Serif" w:hAnsi="Liberation Serif"/>
        </w:rPr>
      </w:pPr>
      <w:r w:rsidRPr="001A4FC8">
        <w:rPr>
          <w:rFonts w:ascii="Liberation Serif" w:hAnsi="Liberation Serif"/>
          <w:bCs/>
        </w:rPr>
        <w:t>комплекс СГ-ЭК на 699,05 тыс</w:t>
      </w:r>
      <w:proofErr w:type="gramStart"/>
      <w:r w:rsidRPr="001A4FC8">
        <w:rPr>
          <w:rFonts w:ascii="Liberation Serif" w:hAnsi="Liberation Serif"/>
          <w:bCs/>
        </w:rPr>
        <w:t>.р</w:t>
      </w:r>
      <w:proofErr w:type="gramEnd"/>
      <w:r w:rsidRPr="001A4FC8">
        <w:rPr>
          <w:rFonts w:ascii="Liberation Serif" w:hAnsi="Liberation Serif"/>
          <w:bCs/>
        </w:rPr>
        <w:t xml:space="preserve">уб. </w:t>
      </w:r>
    </w:p>
    <w:p w:rsidR="001A4FC8" w:rsidRPr="001A4FC8" w:rsidRDefault="001A4FC8" w:rsidP="001A4FC8">
      <w:pPr>
        <w:numPr>
          <w:ilvl w:val="0"/>
          <w:numId w:val="26"/>
        </w:numPr>
        <w:spacing w:after="200"/>
        <w:contextualSpacing/>
        <w:jc w:val="both"/>
        <w:rPr>
          <w:rFonts w:ascii="Liberation Serif" w:hAnsi="Liberation Serif"/>
        </w:rPr>
      </w:pPr>
      <w:r w:rsidRPr="001A4FC8">
        <w:rPr>
          <w:rFonts w:ascii="Liberation Serif" w:hAnsi="Liberation Serif"/>
          <w:bCs/>
        </w:rPr>
        <w:t>уплотнители-286,61 тыс</w:t>
      </w:r>
      <w:proofErr w:type="gramStart"/>
      <w:r w:rsidRPr="001A4FC8">
        <w:rPr>
          <w:rFonts w:ascii="Liberation Serif" w:hAnsi="Liberation Serif"/>
          <w:bCs/>
        </w:rPr>
        <w:t>.р</w:t>
      </w:r>
      <w:proofErr w:type="gramEnd"/>
      <w:r w:rsidRPr="001A4FC8">
        <w:rPr>
          <w:rFonts w:ascii="Liberation Serif" w:hAnsi="Liberation Serif"/>
          <w:bCs/>
        </w:rPr>
        <w:t>уб.</w:t>
      </w:r>
    </w:p>
    <w:p w:rsidR="001A4FC8" w:rsidRPr="001A4FC8" w:rsidRDefault="001A4FC8" w:rsidP="001A4FC8">
      <w:pPr>
        <w:numPr>
          <w:ilvl w:val="0"/>
          <w:numId w:val="26"/>
        </w:numPr>
        <w:spacing w:after="200"/>
        <w:contextualSpacing/>
        <w:jc w:val="both"/>
        <w:rPr>
          <w:rFonts w:ascii="Liberation Serif" w:hAnsi="Liberation Serif"/>
        </w:rPr>
      </w:pPr>
      <w:r w:rsidRPr="001A4FC8">
        <w:rPr>
          <w:rFonts w:ascii="Liberation Serif" w:hAnsi="Liberation Serif"/>
          <w:bCs/>
        </w:rPr>
        <w:t>теплообменники на 2579,33 тыс. руб., топочные автоматы (фильтров к ним) -212,92 тыс</w:t>
      </w:r>
      <w:proofErr w:type="gramStart"/>
      <w:r w:rsidRPr="001A4FC8">
        <w:rPr>
          <w:rFonts w:ascii="Liberation Serif" w:hAnsi="Liberation Serif"/>
          <w:bCs/>
        </w:rPr>
        <w:t>.р</w:t>
      </w:r>
      <w:proofErr w:type="gramEnd"/>
      <w:r w:rsidRPr="001A4FC8">
        <w:rPr>
          <w:rFonts w:ascii="Liberation Serif" w:hAnsi="Liberation Serif"/>
          <w:bCs/>
        </w:rPr>
        <w:t>уб.</w:t>
      </w:r>
    </w:p>
    <w:p w:rsidR="001A4FC8" w:rsidRPr="001A4FC8" w:rsidRDefault="001A4FC8" w:rsidP="001A4FC8">
      <w:pPr>
        <w:numPr>
          <w:ilvl w:val="0"/>
          <w:numId w:val="26"/>
        </w:numPr>
        <w:spacing w:after="200"/>
        <w:contextualSpacing/>
        <w:jc w:val="both"/>
        <w:rPr>
          <w:rFonts w:ascii="Liberation Serif" w:hAnsi="Liberation Serif"/>
        </w:rPr>
      </w:pPr>
      <w:r w:rsidRPr="001A4FC8">
        <w:rPr>
          <w:rFonts w:ascii="Liberation Serif" w:hAnsi="Liberation Serif"/>
          <w:bCs/>
        </w:rPr>
        <w:t>электрооборудование (</w:t>
      </w:r>
      <w:proofErr w:type="spellStart"/>
      <w:r w:rsidRPr="001A4FC8">
        <w:rPr>
          <w:rFonts w:ascii="Liberation Serif" w:hAnsi="Liberation Serif"/>
          <w:bCs/>
        </w:rPr>
        <w:t>эл</w:t>
      </w:r>
      <w:proofErr w:type="gramStart"/>
      <w:r w:rsidRPr="001A4FC8">
        <w:rPr>
          <w:rFonts w:ascii="Liberation Serif" w:hAnsi="Liberation Serif"/>
          <w:bCs/>
        </w:rPr>
        <w:t>.п</w:t>
      </w:r>
      <w:proofErr w:type="gramEnd"/>
      <w:r w:rsidRPr="001A4FC8">
        <w:rPr>
          <w:rFonts w:ascii="Liberation Serif" w:hAnsi="Liberation Serif"/>
          <w:bCs/>
        </w:rPr>
        <w:t>ускатели</w:t>
      </w:r>
      <w:proofErr w:type="spellEnd"/>
      <w:r w:rsidRPr="001A4FC8">
        <w:rPr>
          <w:rFonts w:ascii="Liberation Serif" w:hAnsi="Liberation Serif"/>
          <w:bCs/>
        </w:rPr>
        <w:t>, автоматы, розетки светильники, кабель…) – 74,87 тыс. руб.</w:t>
      </w:r>
    </w:p>
    <w:p w:rsidR="001A4FC8" w:rsidRPr="001A4FC8" w:rsidRDefault="001A4FC8" w:rsidP="001A4FC8">
      <w:pPr>
        <w:ind w:left="720" w:hanging="294"/>
        <w:contextualSpacing/>
        <w:jc w:val="both"/>
        <w:rPr>
          <w:rFonts w:ascii="Liberation Serif" w:hAnsi="Liberation Serif"/>
          <w:bCs/>
        </w:rPr>
      </w:pPr>
      <w:r w:rsidRPr="001A4FC8">
        <w:rPr>
          <w:rFonts w:ascii="Liberation Serif" w:hAnsi="Liberation Serif"/>
          <w:bCs/>
        </w:rPr>
        <w:t>2) на мероприятия, направленные на сокращение объемов электрической энергии, используемой в системах водоотведения (предоставление субсидии МУП «ЖКХ») 2862,8 тыс. руб. средств местного бюджета, 1000,0 тыс. руб. средств областного бюджета.</w:t>
      </w:r>
    </w:p>
    <w:p w:rsidR="001A4FC8" w:rsidRPr="001A4FC8" w:rsidRDefault="001A4FC8" w:rsidP="001A4FC8">
      <w:pPr>
        <w:ind w:left="720" w:hanging="294"/>
        <w:contextualSpacing/>
        <w:jc w:val="both"/>
        <w:rPr>
          <w:rFonts w:ascii="Liberation Serif" w:hAnsi="Liberation Serif"/>
          <w:bCs/>
        </w:rPr>
      </w:pPr>
      <w:r w:rsidRPr="001A4FC8">
        <w:rPr>
          <w:rFonts w:ascii="Liberation Serif" w:hAnsi="Liberation Serif"/>
          <w:bCs/>
        </w:rPr>
        <w:t>3) транспортировка газа-223,0 тыс. руб.</w:t>
      </w:r>
    </w:p>
    <w:p w:rsidR="001A4FC8" w:rsidRDefault="001A4FC8" w:rsidP="001A4FC8">
      <w:pPr>
        <w:ind w:left="720" w:hanging="294"/>
        <w:contextualSpacing/>
        <w:jc w:val="both"/>
        <w:rPr>
          <w:rFonts w:ascii="Liberation Serif" w:hAnsi="Liberation Serif"/>
          <w:bCs/>
        </w:rPr>
      </w:pPr>
      <w:r w:rsidRPr="001A4FC8">
        <w:rPr>
          <w:rFonts w:ascii="Liberation Serif" w:hAnsi="Liberation Serif"/>
          <w:bCs/>
        </w:rPr>
        <w:t>4)энергообеспечение п</w:t>
      </w:r>
      <w:proofErr w:type="gramStart"/>
      <w:r w:rsidRPr="001A4FC8">
        <w:rPr>
          <w:rFonts w:ascii="Liberation Serif" w:hAnsi="Liberation Serif"/>
          <w:bCs/>
        </w:rPr>
        <w:t>.К</w:t>
      </w:r>
      <w:proofErr w:type="gramEnd"/>
      <w:r w:rsidRPr="001A4FC8">
        <w:rPr>
          <w:rFonts w:ascii="Liberation Serif" w:hAnsi="Liberation Serif"/>
          <w:bCs/>
        </w:rPr>
        <w:t>алач-1103,99 тыс.руб.</w:t>
      </w:r>
    </w:p>
    <w:p w:rsidR="00BA0E0F" w:rsidRDefault="00BA0E0F" w:rsidP="001A4FC8">
      <w:pPr>
        <w:ind w:left="720" w:hanging="294"/>
        <w:contextualSpacing/>
        <w:jc w:val="both"/>
        <w:rPr>
          <w:rFonts w:ascii="Liberation Serif" w:hAnsi="Liberation Serif"/>
          <w:bCs/>
        </w:rPr>
      </w:pPr>
    </w:p>
    <w:p w:rsidR="00BA0E0F" w:rsidRDefault="00BA0E0F" w:rsidP="00BA0E0F">
      <w:pPr>
        <w:ind w:left="720" w:hanging="294"/>
        <w:contextualSpacing/>
        <w:jc w:val="center"/>
        <w:rPr>
          <w:rFonts w:ascii="Liberation Serif" w:hAnsi="Liberation Serif"/>
          <w:bCs/>
          <w:u w:val="single"/>
        </w:rPr>
      </w:pPr>
      <w:r w:rsidRPr="00BA0E0F">
        <w:rPr>
          <w:rFonts w:ascii="Liberation Serif" w:hAnsi="Liberation Serif"/>
          <w:bCs/>
          <w:u w:val="single"/>
        </w:rPr>
        <w:t>Управление имуществом</w:t>
      </w:r>
    </w:p>
    <w:p w:rsidR="00BA0E0F" w:rsidRPr="00BA0E0F" w:rsidRDefault="00BA0E0F" w:rsidP="00BA0E0F">
      <w:pPr>
        <w:ind w:left="720" w:hanging="294"/>
        <w:contextualSpacing/>
        <w:jc w:val="center"/>
        <w:rPr>
          <w:rFonts w:ascii="Liberation Serif" w:hAnsi="Liberation Serif"/>
          <w:bCs/>
          <w:u w:val="single"/>
        </w:rPr>
      </w:pPr>
    </w:p>
    <w:p w:rsidR="00BA0E0F" w:rsidRPr="00BA0E0F" w:rsidRDefault="00BA0E0F" w:rsidP="00BA0E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rPr>
      </w:pPr>
      <w:r w:rsidRPr="00BA0E0F">
        <w:rPr>
          <w:rFonts w:ascii="Liberation Serif" w:hAnsi="Liberation Serif"/>
        </w:rPr>
        <w:t xml:space="preserve">В течение 2019 г. в целях эффективного управления муниципальным имуществом, Администрацией </w:t>
      </w:r>
      <w:proofErr w:type="spellStart"/>
      <w:r w:rsidRPr="00BA0E0F">
        <w:rPr>
          <w:rFonts w:ascii="Liberation Serif" w:hAnsi="Liberation Serif"/>
        </w:rPr>
        <w:t>Махневского</w:t>
      </w:r>
      <w:proofErr w:type="spellEnd"/>
      <w:r w:rsidRPr="00BA0E0F">
        <w:rPr>
          <w:rFonts w:ascii="Liberation Serif" w:hAnsi="Liberation Serif"/>
        </w:rPr>
        <w:t xml:space="preserve"> МО была проведена работа </w:t>
      </w:r>
      <w:proofErr w:type="gramStart"/>
      <w:r w:rsidRPr="00BA0E0F">
        <w:rPr>
          <w:rFonts w:ascii="Liberation Serif" w:hAnsi="Liberation Serif"/>
        </w:rPr>
        <w:t>по</w:t>
      </w:r>
      <w:proofErr w:type="gramEnd"/>
      <w:r w:rsidRPr="00BA0E0F">
        <w:rPr>
          <w:rFonts w:ascii="Liberation Serif" w:hAnsi="Liberation Serif"/>
        </w:rPr>
        <w:t>:</w:t>
      </w:r>
    </w:p>
    <w:p w:rsidR="00BA0E0F" w:rsidRPr="00BA0E0F" w:rsidRDefault="00BA0E0F" w:rsidP="00BA0E0F">
      <w:pPr>
        <w:shd w:val="clear" w:color="auto" w:fill="FFFFFF"/>
        <w:ind w:firstLine="720"/>
        <w:jc w:val="both"/>
        <w:rPr>
          <w:rFonts w:ascii="Liberation Serif" w:hAnsi="Liberation Serif"/>
          <w:color w:val="000000"/>
        </w:rPr>
      </w:pPr>
      <w:r w:rsidRPr="00BA0E0F">
        <w:rPr>
          <w:rFonts w:ascii="Liberation Serif" w:hAnsi="Liberation Serif"/>
          <w:color w:val="000000"/>
        </w:rPr>
        <w:t xml:space="preserve">-подготовлена  документация (технические планы) в отношении 97 бесхозяйного объекта </w:t>
      </w:r>
      <w:proofErr w:type="spellStart"/>
      <w:r w:rsidRPr="00BA0E0F">
        <w:rPr>
          <w:rFonts w:ascii="Liberation Serif" w:hAnsi="Liberation Serif"/>
          <w:color w:val="000000"/>
        </w:rPr>
        <w:t>улично</w:t>
      </w:r>
      <w:proofErr w:type="spellEnd"/>
      <w:r w:rsidRPr="00BA0E0F">
        <w:rPr>
          <w:rFonts w:ascii="Liberation Serif" w:hAnsi="Liberation Serif"/>
          <w:color w:val="000000"/>
        </w:rPr>
        <w:t xml:space="preserve">- дорожной сети населенных пунктов  (с. </w:t>
      </w:r>
      <w:proofErr w:type="spellStart"/>
      <w:r w:rsidRPr="00BA0E0F">
        <w:rPr>
          <w:rFonts w:ascii="Liberation Serif" w:hAnsi="Liberation Serif"/>
          <w:color w:val="000000"/>
        </w:rPr>
        <w:t>Измоденово</w:t>
      </w:r>
      <w:proofErr w:type="spellEnd"/>
      <w:r w:rsidRPr="00BA0E0F">
        <w:rPr>
          <w:rFonts w:ascii="Liberation Serif" w:hAnsi="Liberation Serif"/>
          <w:color w:val="000000"/>
        </w:rPr>
        <w:t xml:space="preserve">, д. </w:t>
      </w:r>
      <w:proofErr w:type="spellStart"/>
      <w:r w:rsidRPr="00BA0E0F">
        <w:rPr>
          <w:rFonts w:ascii="Liberation Serif" w:hAnsi="Liberation Serif"/>
          <w:color w:val="000000"/>
        </w:rPr>
        <w:t>Трескова,с</w:t>
      </w:r>
      <w:proofErr w:type="spellEnd"/>
      <w:r w:rsidRPr="00BA0E0F">
        <w:rPr>
          <w:rFonts w:ascii="Liberation Serif" w:hAnsi="Liberation Serif"/>
          <w:color w:val="000000"/>
        </w:rPr>
        <w:t xml:space="preserve">. </w:t>
      </w:r>
      <w:proofErr w:type="spellStart"/>
      <w:r w:rsidRPr="00BA0E0F">
        <w:rPr>
          <w:rFonts w:ascii="Liberation Serif" w:hAnsi="Liberation Serif"/>
          <w:color w:val="000000"/>
        </w:rPr>
        <w:lastRenderedPageBreak/>
        <w:t>Шипицино</w:t>
      </w:r>
      <w:proofErr w:type="spellEnd"/>
      <w:r w:rsidRPr="00BA0E0F">
        <w:rPr>
          <w:rFonts w:ascii="Liberation Serif" w:hAnsi="Liberation Serif"/>
          <w:color w:val="000000"/>
        </w:rPr>
        <w:t xml:space="preserve">, д. </w:t>
      </w:r>
      <w:proofErr w:type="spellStart"/>
      <w:r w:rsidRPr="00BA0E0F">
        <w:rPr>
          <w:rFonts w:ascii="Liberation Serif" w:hAnsi="Liberation Serif"/>
          <w:color w:val="000000"/>
        </w:rPr>
        <w:t>Колесова,с</w:t>
      </w:r>
      <w:proofErr w:type="spellEnd"/>
      <w:r w:rsidRPr="00BA0E0F">
        <w:rPr>
          <w:rFonts w:ascii="Liberation Serif" w:hAnsi="Liberation Serif"/>
          <w:color w:val="000000"/>
        </w:rPr>
        <w:t xml:space="preserve">. </w:t>
      </w:r>
      <w:proofErr w:type="spellStart"/>
      <w:r w:rsidRPr="00BA0E0F">
        <w:rPr>
          <w:rFonts w:ascii="Liberation Serif" w:hAnsi="Liberation Serif"/>
          <w:color w:val="000000"/>
        </w:rPr>
        <w:t>Мугай</w:t>
      </w:r>
      <w:proofErr w:type="spellEnd"/>
      <w:r w:rsidRPr="00BA0E0F">
        <w:rPr>
          <w:rFonts w:ascii="Liberation Serif" w:hAnsi="Liberation Serif"/>
          <w:color w:val="000000"/>
        </w:rPr>
        <w:t xml:space="preserve">, д. Анисимова, д. Толмачева, д. </w:t>
      </w:r>
      <w:proofErr w:type="spellStart"/>
      <w:r w:rsidRPr="00BA0E0F">
        <w:rPr>
          <w:rFonts w:ascii="Liberation Serif" w:hAnsi="Liberation Serif"/>
          <w:color w:val="000000"/>
        </w:rPr>
        <w:t>Толстова,д</w:t>
      </w:r>
      <w:proofErr w:type="spellEnd"/>
      <w:r w:rsidRPr="00BA0E0F">
        <w:rPr>
          <w:rFonts w:ascii="Liberation Serif" w:hAnsi="Liberation Serif"/>
          <w:color w:val="000000"/>
        </w:rPr>
        <w:t xml:space="preserve">. </w:t>
      </w:r>
      <w:proofErr w:type="spellStart"/>
      <w:r w:rsidRPr="00BA0E0F">
        <w:rPr>
          <w:rFonts w:ascii="Liberation Serif" w:hAnsi="Liberation Serif"/>
          <w:color w:val="000000"/>
        </w:rPr>
        <w:t>Плюхина</w:t>
      </w:r>
      <w:proofErr w:type="spellEnd"/>
      <w:r w:rsidRPr="00BA0E0F">
        <w:rPr>
          <w:rFonts w:ascii="Liberation Serif" w:hAnsi="Liberation Serif"/>
          <w:color w:val="000000"/>
        </w:rPr>
        <w:t xml:space="preserve">, д. Шмакова, п. Ерзовка, д. Горсткина, д. Большая Ерзовка, с. </w:t>
      </w:r>
      <w:proofErr w:type="spellStart"/>
      <w:r w:rsidRPr="00BA0E0F">
        <w:rPr>
          <w:rFonts w:ascii="Liberation Serif" w:hAnsi="Liberation Serif"/>
          <w:color w:val="000000"/>
        </w:rPr>
        <w:t>Кишкинское</w:t>
      </w:r>
      <w:proofErr w:type="spellEnd"/>
      <w:r w:rsidRPr="00BA0E0F">
        <w:rPr>
          <w:rFonts w:ascii="Liberation Serif" w:hAnsi="Liberation Serif"/>
          <w:color w:val="000000"/>
        </w:rPr>
        <w:t xml:space="preserve">, д. </w:t>
      </w:r>
      <w:proofErr w:type="spellStart"/>
      <w:r w:rsidRPr="00BA0E0F">
        <w:rPr>
          <w:rFonts w:ascii="Liberation Serif" w:hAnsi="Liberation Serif"/>
          <w:color w:val="000000"/>
        </w:rPr>
        <w:t>Новоселова,д</w:t>
      </w:r>
      <w:proofErr w:type="spellEnd"/>
      <w:r w:rsidRPr="00BA0E0F">
        <w:rPr>
          <w:rFonts w:ascii="Liberation Serif" w:hAnsi="Liberation Serif"/>
          <w:color w:val="000000"/>
        </w:rPr>
        <w:t xml:space="preserve">. Афончикова, п. </w:t>
      </w:r>
      <w:proofErr w:type="spellStart"/>
      <w:r w:rsidRPr="00BA0E0F">
        <w:rPr>
          <w:rFonts w:ascii="Liberation Serif" w:hAnsi="Liberation Serif"/>
          <w:color w:val="000000"/>
        </w:rPr>
        <w:t>Санкино,с</w:t>
      </w:r>
      <w:proofErr w:type="spellEnd"/>
      <w:r w:rsidRPr="00BA0E0F">
        <w:rPr>
          <w:rFonts w:ascii="Liberation Serif" w:hAnsi="Liberation Serif"/>
          <w:color w:val="000000"/>
        </w:rPr>
        <w:t xml:space="preserve">. </w:t>
      </w:r>
      <w:proofErr w:type="spellStart"/>
      <w:r w:rsidRPr="00BA0E0F">
        <w:rPr>
          <w:rFonts w:ascii="Liberation Serif" w:hAnsi="Liberation Serif"/>
          <w:color w:val="000000"/>
        </w:rPr>
        <w:t>Болотовское</w:t>
      </w:r>
      <w:proofErr w:type="spellEnd"/>
      <w:r w:rsidRPr="00BA0E0F">
        <w:rPr>
          <w:rFonts w:ascii="Liberation Serif" w:hAnsi="Liberation Serif"/>
          <w:color w:val="000000"/>
        </w:rPr>
        <w:t xml:space="preserve">, д. </w:t>
      </w:r>
      <w:proofErr w:type="spellStart"/>
      <w:r w:rsidRPr="00BA0E0F">
        <w:rPr>
          <w:rFonts w:ascii="Liberation Serif" w:hAnsi="Liberation Serif"/>
          <w:color w:val="000000"/>
        </w:rPr>
        <w:t>Кокшарова</w:t>
      </w:r>
      <w:proofErr w:type="spellEnd"/>
      <w:r w:rsidRPr="00BA0E0F">
        <w:rPr>
          <w:rFonts w:ascii="Liberation Serif" w:hAnsi="Liberation Serif"/>
          <w:color w:val="000000"/>
        </w:rPr>
        <w:t xml:space="preserve">, д. </w:t>
      </w:r>
      <w:proofErr w:type="spellStart"/>
      <w:r w:rsidRPr="00BA0E0F">
        <w:rPr>
          <w:rFonts w:ascii="Liberation Serif" w:hAnsi="Liberation Serif"/>
          <w:color w:val="000000"/>
        </w:rPr>
        <w:t>Ложкина,п</w:t>
      </w:r>
      <w:proofErr w:type="gramStart"/>
      <w:r w:rsidRPr="00BA0E0F">
        <w:rPr>
          <w:rFonts w:ascii="Liberation Serif" w:hAnsi="Liberation Serif"/>
          <w:color w:val="000000"/>
        </w:rPr>
        <w:t>.Х</w:t>
      </w:r>
      <w:proofErr w:type="gramEnd"/>
      <w:r w:rsidRPr="00BA0E0F">
        <w:rPr>
          <w:rFonts w:ascii="Liberation Serif" w:hAnsi="Liberation Serif"/>
          <w:color w:val="000000"/>
        </w:rPr>
        <w:t>абарчиха</w:t>
      </w:r>
      <w:proofErr w:type="spellEnd"/>
      <w:r w:rsidRPr="00BA0E0F">
        <w:rPr>
          <w:rFonts w:ascii="Liberation Serif" w:hAnsi="Liberation Serif"/>
          <w:color w:val="000000"/>
        </w:rPr>
        <w:t xml:space="preserve">, п. </w:t>
      </w:r>
      <w:proofErr w:type="spellStart"/>
      <w:r w:rsidRPr="00BA0E0F">
        <w:rPr>
          <w:rFonts w:ascii="Liberation Serif" w:hAnsi="Liberation Serif"/>
          <w:color w:val="000000"/>
        </w:rPr>
        <w:t>Муратково,с</w:t>
      </w:r>
      <w:proofErr w:type="spellEnd"/>
      <w:r w:rsidRPr="00BA0E0F">
        <w:rPr>
          <w:rFonts w:ascii="Liberation Serif" w:hAnsi="Liberation Serif"/>
          <w:color w:val="000000"/>
        </w:rPr>
        <w:t xml:space="preserve">. </w:t>
      </w:r>
      <w:proofErr w:type="spellStart"/>
      <w:proofErr w:type="gramStart"/>
      <w:r w:rsidRPr="00BA0E0F">
        <w:rPr>
          <w:rFonts w:ascii="Liberation Serif" w:hAnsi="Liberation Serif"/>
          <w:color w:val="000000"/>
        </w:rPr>
        <w:t>Фоминское</w:t>
      </w:r>
      <w:proofErr w:type="spellEnd"/>
      <w:r w:rsidRPr="00BA0E0F">
        <w:rPr>
          <w:rFonts w:ascii="Liberation Serif" w:hAnsi="Liberation Serif"/>
          <w:color w:val="000000"/>
        </w:rPr>
        <w:t xml:space="preserve">, </w:t>
      </w:r>
      <w:proofErr w:type="spellStart"/>
      <w:r w:rsidRPr="00BA0E0F">
        <w:rPr>
          <w:rFonts w:ascii="Liberation Serif" w:hAnsi="Liberation Serif"/>
          <w:color w:val="000000"/>
        </w:rPr>
        <w:t>пгт</w:t>
      </w:r>
      <w:proofErr w:type="spellEnd"/>
      <w:r w:rsidRPr="00BA0E0F">
        <w:rPr>
          <w:rFonts w:ascii="Liberation Serif" w:hAnsi="Liberation Serif"/>
          <w:color w:val="000000"/>
        </w:rPr>
        <w:t xml:space="preserve"> </w:t>
      </w:r>
      <w:proofErr w:type="spellStart"/>
      <w:r w:rsidRPr="00BA0E0F">
        <w:rPr>
          <w:rFonts w:ascii="Liberation Serif" w:hAnsi="Liberation Serif"/>
          <w:color w:val="000000"/>
        </w:rPr>
        <w:t>Махнёво</w:t>
      </w:r>
      <w:proofErr w:type="spellEnd"/>
      <w:r w:rsidRPr="00BA0E0F">
        <w:rPr>
          <w:rFonts w:ascii="Liberation Serif" w:hAnsi="Liberation Serif"/>
          <w:color w:val="000000"/>
        </w:rPr>
        <w:t>);</w:t>
      </w:r>
      <w:proofErr w:type="gramEnd"/>
    </w:p>
    <w:p w:rsidR="00BA0E0F" w:rsidRPr="00BA0E0F" w:rsidRDefault="00BA0E0F" w:rsidP="00BA0E0F">
      <w:pPr>
        <w:shd w:val="clear" w:color="auto" w:fill="FFFFFF"/>
        <w:ind w:firstLine="360"/>
        <w:jc w:val="both"/>
        <w:rPr>
          <w:rFonts w:ascii="Liberation Serif" w:hAnsi="Liberation Serif"/>
          <w:color w:val="000000"/>
        </w:rPr>
      </w:pPr>
      <w:r w:rsidRPr="00BA0E0F">
        <w:rPr>
          <w:rFonts w:ascii="Liberation Serif" w:hAnsi="Liberation Serif"/>
          <w:color w:val="000000"/>
        </w:rPr>
        <w:t xml:space="preserve">  - подготовлена  документация (технический план) в отношении дороги, находящейся в муниципальной собственности: </w:t>
      </w:r>
      <w:proofErr w:type="gramStart"/>
      <w:r w:rsidRPr="00BA0E0F">
        <w:rPr>
          <w:rFonts w:ascii="Liberation Serif" w:hAnsi="Liberation Serif"/>
          <w:color w:val="000000"/>
        </w:rPr>
        <w:t>дорога</w:t>
      </w:r>
      <w:proofErr w:type="gramEnd"/>
      <w:r w:rsidRPr="00BA0E0F">
        <w:rPr>
          <w:rFonts w:ascii="Liberation Serif" w:hAnsi="Liberation Serif"/>
          <w:color w:val="000000"/>
        </w:rPr>
        <w:t xml:space="preserve"> соединяющая с. </w:t>
      </w:r>
      <w:proofErr w:type="spellStart"/>
      <w:r w:rsidRPr="00BA0E0F">
        <w:rPr>
          <w:rFonts w:ascii="Liberation Serif" w:hAnsi="Liberation Serif"/>
          <w:color w:val="000000"/>
        </w:rPr>
        <w:t>Муратково</w:t>
      </w:r>
      <w:proofErr w:type="spellEnd"/>
      <w:r w:rsidRPr="00BA0E0F">
        <w:rPr>
          <w:rFonts w:ascii="Liberation Serif" w:hAnsi="Liberation Serif"/>
          <w:color w:val="000000"/>
        </w:rPr>
        <w:t xml:space="preserve"> и с. </w:t>
      </w:r>
      <w:proofErr w:type="spellStart"/>
      <w:r w:rsidRPr="00BA0E0F">
        <w:rPr>
          <w:rFonts w:ascii="Liberation Serif" w:hAnsi="Liberation Serif"/>
          <w:color w:val="000000"/>
        </w:rPr>
        <w:t>Болотовское</w:t>
      </w:r>
      <w:proofErr w:type="spellEnd"/>
      <w:r w:rsidRPr="00BA0E0F">
        <w:rPr>
          <w:rFonts w:ascii="Liberation Serif" w:hAnsi="Liberation Serif"/>
          <w:color w:val="000000"/>
        </w:rPr>
        <w:t>;</w:t>
      </w:r>
    </w:p>
    <w:p w:rsidR="00BA0E0F" w:rsidRPr="00BA0E0F" w:rsidRDefault="00BA0E0F" w:rsidP="00BA0E0F">
      <w:pPr>
        <w:shd w:val="clear" w:color="auto" w:fill="FFFFFF"/>
        <w:ind w:left="567"/>
        <w:jc w:val="both"/>
        <w:rPr>
          <w:rFonts w:ascii="Liberation Serif" w:hAnsi="Liberation Serif"/>
          <w:color w:val="000000"/>
        </w:rPr>
      </w:pPr>
      <w:r w:rsidRPr="00BA0E0F">
        <w:rPr>
          <w:rFonts w:ascii="Liberation Serif" w:hAnsi="Liberation Serif"/>
          <w:color w:val="000000"/>
        </w:rPr>
        <w:t>-подготовлена  документация (технические планы) в отношении 9 объектов  муниципальной собственности (нежилые здания);</w:t>
      </w:r>
    </w:p>
    <w:p w:rsidR="00BA0E0F" w:rsidRPr="00BA0E0F" w:rsidRDefault="00BA0E0F" w:rsidP="00BA0E0F">
      <w:pPr>
        <w:shd w:val="clear" w:color="auto" w:fill="FFFFFF"/>
        <w:tabs>
          <w:tab w:val="left" w:pos="567"/>
        </w:tabs>
        <w:jc w:val="both"/>
        <w:rPr>
          <w:rFonts w:ascii="Liberation Serif" w:hAnsi="Liberation Serif"/>
          <w:color w:val="000000"/>
        </w:rPr>
      </w:pPr>
      <w:r w:rsidRPr="00BA0E0F">
        <w:rPr>
          <w:rFonts w:ascii="Liberation Serif" w:hAnsi="Liberation Serif"/>
          <w:color w:val="000000"/>
        </w:rPr>
        <w:t xml:space="preserve"> </w:t>
      </w:r>
      <w:r w:rsidRPr="00BA0E0F">
        <w:rPr>
          <w:rFonts w:ascii="Liberation Serif" w:hAnsi="Liberation Serif"/>
          <w:color w:val="000000"/>
        </w:rPr>
        <w:tab/>
      </w:r>
      <w:proofErr w:type="gramStart"/>
      <w:r w:rsidRPr="00BA0E0F">
        <w:rPr>
          <w:rFonts w:ascii="Liberation Serif" w:hAnsi="Liberation Serif"/>
          <w:color w:val="000000"/>
        </w:rPr>
        <w:t>-подготовлена  документация (межевые планы) на 24 земельных участка, из них:</w:t>
      </w:r>
      <w:proofErr w:type="gramEnd"/>
    </w:p>
    <w:p w:rsidR="00BA0E0F" w:rsidRPr="00BA0E0F" w:rsidRDefault="00BA0E0F" w:rsidP="00BA0E0F">
      <w:pPr>
        <w:numPr>
          <w:ilvl w:val="0"/>
          <w:numId w:val="27"/>
        </w:numPr>
        <w:shd w:val="clear" w:color="auto" w:fill="FFFFFF"/>
        <w:jc w:val="both"/>
        <w:rPr>
          <w:rFonts w:ascii="Liberation Serif" w:hAnsi="Liberation Serif"/>
          <w:color w:val="000000"/>
        </w:rPr>
      </w:pPr>
      <w:r w:rsidRPr="00BA0E0F">
        <w:rPr>
          <w:rFonts w:ascii="Liberation Serif" w:hAnsi="Liberation Serif"/>
          <w:color w:val="000000"/>
        </w:rPr>
        <w:t xml:space="preserve"> 15 земельных участков, под нежилыми зданиями, находящимися в собственности муниципального образования;</w:t>
      </w:r>
    </w:p>
    <w:p w:rsidR="00BA0E0F" w:rsidRPr="00BA0E0F" w:rsidRDefault="00BA0E0F" w:rsidP="00BA0E0F">
      <w:pPr>
        <w:numPr>
          <w:ilvl w:val="0"/>
          <w:numId w:val="27"/>
        </w:numPr>
        <w:shd w:val="clear" w:color="auto" w:fill="FFFFFF"/>
        <w:jc w:val="both"/>
        <w:rPr>
          <w:rFonts w:ascii="Liberation Serif" w:hAnsi="Liberation Serif"/>
          <w:color w:val="000000"/>
        </w:rPr>
      </w:pPr>
      <w:r w:rsidRPr="00BA0E0F">
        <w:rPr>
          <w:rFonts w:ascii="Liberation Serif" w:hAnsi="Liberation Serif"/>
          <w:color w:val="000000"/>
        </w:rPr>
        <w:t xml:space="preserve"> 2 </w:t>
      </w:r>
      <w:proofErr w:type="gramStart"/>
      <w:r w:rsidRPr="00BA0E0F">
        <w:rPr>
          <w:rFonts w:ascii="Liberation Serif" w:hAnsi="Liberation Serif"/>
          <w:color w:val="000000"/>
        </w:rPr>
        <w:t>земельных</w:t>
      </w:r>
      <w:proofErr w:type="gramEnd"/>
      <w:r w:rsidRPr="00BA0E0F">
        <w:rPr>
          <w:rFonts w:ascii="Liberation Serif" w:hAnsi="Liberation Serif"/>
          <w:color w:val="000000"/>
        </w:rPr>
        <w:t xml:space="preserve"> участка, под газопроводами в </w:t>
      </w:r>
      <w:proofErr w:type="spellStart"/>
      <w:r w:rsidRPr="00BA0E0F">
        <w:rPr>
          <w:rFonts w:ascii="Liberation Serif" w:hAnsi="Liberation Serif"/>
          <w:color w:val="000000"/>
        </w:rPr>
        <w:t>пгт</w:t>
      </w:r>
      <w:proofErr w:type="spellEnd"/>
      <w:r w:rsidRPr="00BA0E0F">
        <w:rPr>
          <w:rFonts w:ascii="Liberation Serif" w:hAnsi="Liberation Serif"/>
          <w:color w:val="000000"/>
        </w:rPr>
        <w:t xml:space="preserve"> </w:t>
      </w:r>
      <w:proofErr w:type="spellStart"/>
      <w:r w:rsidRPr="00BA0E0F">
        <w:rPr>
          <w:rFonts w:ascii="Liberation Serif" w:hAnsi="Liberation Serif"/>
          <w:color w:val="000000"/>
        </w:rPr>
        <w:t>Махнёво</w:t>
      </w:r>
      <w:proofErr w:type="spellEnd"/>
      <w:r w:rsidRPr="00BA0E0F">
        <w:rPr>
          <w:rFonts w:ascii="Liberation Serif" w:hAnsi="Liberation Serif"/>
          <w:color w:val="000000"/>
        </w:rPr>
        <w:t xml:space="preserve">, и с. </w:t>
      </w:r>
      <w:proofErr w:type="spellStart"/>
      <w:r w:rsidRPr="00BA0E0F">
        <w:rPr>
          <w:rFonts w:ascii="Liberation Serif" w:hAnsi="Liberation Serif"/>
          <w:color w:val="000000"/>
        </w:rPr>
        <w:t>Измоденово</w:t>
      </w:r>
      <w:proofErr w:type="spellEnd"/>
      <w:r w:rsidRPr="00BA0E0F">
        <w:rPr>
          <w:rFonts w:ascii="Liberation Serif" w:hAnsi="Liberation Serif"/>
          <w:color w:val="000000"/>
        </w:rPr>
        <w:t>;</w:t>
      </w:r>
    </w:p>
    <w:p w:rsidR="00BA0E0F" w:rsidRPr="00BA0E0F" w:rsidRDefault="00BA0E0F" w:rsidP="00BA0E0F">
      <w:pPr>
        <w:numPr>
          <w:ilvl w:val="0"/>
          <w:numId w:val="27"/>
        </w:numPr>
        <w:shd w:val="clear" w:color="auto" w:fill="FFFFFF"/>
        <w:jc w:val="both"/>
        <w:rPr>
          <w:rFonts w:ascii="Liberation Serif" w:hAnsi="Liberation Serif"/>
          <w:color w:val="000000"/>
        </w:rPr>
      </w:pPr>
      <w:r w:rsidRPr="00BA0E0F">
        <w:rPr>
          <w:rFonts w:ascii="Liberation Serif" w:hAnsi="Liberation Serif"/>
          <w:color w:val="000000"/>
        </w:rPr>
        <w:t>1 земельный участок под жилым домом, находящимся в собственности муниципального образования;</w:t>
      </w:r>
    </w:p>
    <w:p w:rsidR="00BA0E0F" w:rsidRPr="00BA0E0F" w:rsidRDefault="00BA0E0F" w:rsidP="00BA0E0F">
      <w:pPr>
        <w:numPr>
          <w:ilvl w:val="0"/>
          <w:numId w:val="27"/>
        </w:numPr>
        <w:shd w:val="clear" w:color="auto" w:fill="FFFFFF"/>
        <w:jc w:val="both"/>
        <w:rPr>
          <w:rFonts w:ascii="Liberation Serif" w:hAnsi="Liberation Serif"/>
          <w:color w:val="000000"/>
        </w:rPr>
      </w:pPr>
      <w:r w:rsidRPr="00BA0E0F">
        <w:rPr>
          <w:rFonts w:ascii="Liberation Serif" w:hAnsi="Liberation Serif"/>
          <w:color w:val="000000"/>
        </w:rPr>
        <w:t xml:space="preserve"> 6 земельных участков, для индивидуального жилищного строительства, планируемых к передаче в собственность граждан однократно бесплатно;</w:t>
      </w:r>
    </w:p>
    <w:p w:rsidR="00BA0E0F" w:rsidRPr="00BA0E0F" w:rsidRDefault="00BA0E0F" w:rsidP="00BA0E0F">
      <w:pPr>
        <w:shd w:val="clear" w:color="auto" w:fill="FFFFFF"/>
        <w:ind w:left="360"/>
        <w:jc w:val="both"/>
        <w:rPr>
          <w:rFonts w:ascii="Liberation Serif" w:hAnsi="Liberation Serif" w:cs="Arial"/>
          <w:color w:val="000000"/>
          <w:shd w:val="clear" w:color="auto" w:fill="FFFFFF"/>
        </w:rPr>
      </w:pPr>
      <w:r w:rsidRPr="00BA0E0F">
        <w:rPr>
          <w:rFonts w:ascii="Liberation Serif" w:hAnsi="Liberation Serif"/>
          <w:color w:val="000000"/>
        </w:rPr>
        <w:t xml:space="preserve">В 2019 году  внесены сведения в Единый государственный  реестр недвижимости о 19  </w:t>
      </w:r>
      <w:r w:rsidRPr="00BA0E0F">
        <w:rPr>
          <w:rFonts w:ascii="Liberation Serif" w:hAnsi="Liberation Serif"/>
          <w:bCs/>
        </w:rPr>
        <w:t xml:space="preserve">границах населенных пунктов и  88  территориальных зон населенных пунктов  </w:t>
      </w:r>
      <w:proofErr w:type="spellStart"/>
      <w:r w:rsidRPr="00BA0E0F">
        <w:rPr>
          <w:rFonts w:ascii="Liberation Serif" w:hAnsi="Liberation Serif"/>
          <w:bCs/>
        </w:rPr>
        <w:t>Махнёвского</w:t>
      </w:r>
      <w:proofErr w:type="spellEnd"/>
      <w:r w:rsidRPr="00BA0E0F">
        <w:rPr>
          <w:rFonts w:ascii="Liberation Serif" w:hAnsi="Liberation Serif"/>
          <w:bCs/>
        </w:rPr>
        <w:t xml:space="preserve"> муниципального образования, в рамках исполнения Целевой модели «</w:t>
      </w:r>
      <w:r w:rsidRPr="00BA0E0F">
        <w:rPr>
          <w:rFonts w:ascii="Liberation Serif" w:hAnsi="Liberation Serif" w:cs="Arial"/>
          <w:color w:val="000000"/>
          <w:shd w:val="clear" w:color="auto" w:fill="FFFFFF"/>
        </w:rPr>
        <w:t>Постановка на кадастровый учет земельных участков и объектов недвижимого имущества»;</w:t>
      </w:r>
    </w:p>
    <w:p w:rsidR="00BA0E0F" w:rsidRPr="00BA0E0F" w:rsidRDefault="00BA0E0F" w:rsidP="00BA0E0F">
      <w:pPr>
        <w:shd w:val="clear" w:color="auto" w:fill="FFFFFF"/>
        <w:ind w:firstLine="720"/>
        <w:jc w:val="both"/>
        <w:rPr>
          <w:rFonts w:ascii="Liberation Serif" w:hAnsi="Liberation Serif" w:cs="Arial"/>
          <w:color w:val="000000"/>
          <w:shd w:val="clear" w:color="auto" w:fill="FFFFFF"/>
        </w:rPr>
      </w:pPr>
      <w:r w:rsidRPr="00BA0E0F">
        <w:rPr>
          <w:rFonts w:ascii="Liberation Serif" w:hAnsi="Liberation Serif" w:cs="Arial"/>
          <w:color w:val="000000"/>
          <w:shd w:val="clear" w:color="auto" w:fill="FFFFFF"/>
        </w:rPr>
        <w:t xml:space="preserve">В рамках мероприятия муниципальной программы «Устойчивое развитие сельских территорий  </w:t>
      </w:r>
      <w:proofErr w:type="spellStart"/>
      <w:r w:rsidRPr="00BA0E0F">
        <w:rPr>
          <w:rFonts w:ascii="Liberation Serif" w:hAnsi="Liberation Serif" w:cs="Arial"/>
          <w:color w:val="000000"/>
          <w:shd w:val="clear" w:color="auto" w:fill="FFFFFF"/>
        </w:rPr>
        <w:t>Махнёвского</w:t>
      </w:r>
      <w:proofErr w:type="spellEnd"/>
      <w:r w:rsidRPr="00BA0E0F">
        <w:rPr>
          <w:rFonts w:ascii="Liberation Serif" w:hAnsi="Liberation Serif" w:cs="Arial"/>
          <w:color w:val="000000"/>
          <w:shd w:val="clear" w:color="auto" w:fill="FFFFFF"/>
        </w:rPr>
        <w:t xml:space="preserve"> муниципального образования  до 2020 года»  предоставлена субсидия   в размере 1598,5 тыс</w:t>
      </w:r>
      <w:proofErr w:type="gramStart"/>
      <w:r w:rsidRPr="00BA0E0F">
        <w:rPr>
          <w:rFonts w:ascii="Liberation Serif" w:hAnsi="Liberation Serif" w:cs="Arial"/>
          <w:color w:val="000000"/>
          <w:shd w:val="clear" w:color="auto" w:fill="FFFFFF"/>
        </w:rPr>
        <w:t>.р</w:t>
      </w:r>
      <w:proofErr w:type="gramEnd"/>
      <w:r w:rsidRPr="00BA0E0F">
        <w:rPr>
          <w:rFonts w:ascii="Liberation Serif" w:hAnsi="Liberation Serif" w:cs="Arial"/>
          <w:color w:val="000000"/>
          <w:shd w:val="clear" w:color="auto" w:fill="FFFFFF"/>
        </w:rPr>
        <w:t>ублей, за счет средств местного и областного бюджетов, для строительства жилого дома  в д. Комарова  одной семье.</w:t>
      </w:r>
    </w:p>
    <w:p w:rsidR="00BA0E0F" w:rsidRPr="00BA0E0F" w:rsidRDefault="00BA0E0F" w:rsidP="00BA0E0F">
      <w:pPr>
        <w:shd w:val="clear" w:color="auto" w:fill="FFFFFF"/>
        <w:tabs>
          <w:tab w:val="left" w:pos="720"/>
        </w:tabs>
        <w:ind w:firstLine="709"/>
        <w:jc w:val="both"/>
        <w:rPr>
          <w:rFonts w:ascii="Liberation Serif" w:hAnsi="Liberation Serif" w:cs="Arial"/>
          <w:color w:val="000000"/>
          <w:shd w:val="clear" w:color="auto" w:fill="FFFFFF"/>
        </w:rPr>
      </w:pPr>
      <w:r w:rsidRPr="00BA0E0F">
        <w:rPr>
          <w:rFonts w:ascii="Liberation Serif" w:hAnsi="Liberation Serif" w:cs="Arial"/>
          <w:color w:val="000000"/>
          <w:shd w:val="clear" w:color="auto" w:fill="FFFFFF"/>
        </w:rPr>
        <w:t>Количество приватизированных жилых помещений (квартир, домов, комнат) -4 шт. общей площадью 243,2  кв.м.</w:t>
      </w:r>
    </w:p>
    <w:p w:rsidR="00BA0E0F" w:rsidRPr="00BA0E0F" w:rsidRDefault="00BA0E0F" w:rsidP="00BA0E0F">
      <w:pPr>
        <w:shd w:val="clear" w:color="auto" w:fill="FFFFFF"/>
        <w:tabs>
          <w:tab w:val="left" w:pos="720"/>
        </w:tabs>
        <w:ind w:firstLine="709"/>
        <w:jc w:val="both"/>
        <w:rPr>
          <w:rFonts w:ascii="Liberation Serif" w:hAnsi="Liberation Serif" w:cs="Arial"/>
          <w:color w:val="000000"/>
          <w:shd w:val="clear" w:color="auto" w:fill="FFFFFF"/>
        </w:rPr>
      </w:pPr>
      <w:r w:rsidRPr="00BA0E0F">
        <w:rPr>
          <w:rFonts w:ascii="Liberation Serif" w:hAnsi="Liberation Serif" w:cs="Arial"/>
          <w:color w:val="000000"/>
          <w:shd w:val="clear" w:color="auto" w:fill="FFFFFF"/>
        </w:rPr>
        <w:t>Количество заключенных в отчетном году договоров социального найма- 19 шт.</w:t>
      </w:r>
    </w:p>
    <w:p w:rsidR="00BA0E0F" w:rsidRPr="00BA0E0F" w:rsidRDefault="00BA0E0F" w:rsidP="00BA0E0F">
      <w:pPr>
        <w:shd w:val="clear" w:color="auto" w:fill="FFFFFF"/>
        <w:tabs>
          <w:tab w:val="left" w:pos="720"/>
        </w:tabs>
        <w:ind w:firstLine="709"/>
        <w:jc w:val="both"/>
        <w:rPr>
          <w:rFonts w:ascii="Liberation Serif" w:hAnsi="Liberation Serif" w:cs="Arial"/>
          <w:color w:val="000000"/>
          <w:shd w:val="clear" w:color="auto" w:fill="FFFFFF"/>
        </w:rPr>
      </w:pPr>
      <w:r w:rsidRPr="00BA0E0F">
        <w:rPr>
          <w:rFonts w:ascii="Liberation Serif" w:hAnsi="Liberation Serif" w:cs="Arial"/>
          <w:color w:val="000000"/>
          <w:shd w:val="clear" w:color="auto" w:fill="FFFFFF"/>
        </w:rPr>
        <w:t>Количество семей состоящих на учете  в качестве нуждающихся в жилом помещении, предоставляемом по договору социального найма  в 2019 году   - 72 семьи, из них:</w:t>
      </w:r>
    </w:p>
    <w:p w:rsidR="00BA0E0F" w:rsidRPr="00BA0E0F" w:rsidRDefault="00BA0E0F" w:rsidP="00BA0E0F">
      <w:pPr>
        <w:shd w:val="clear" w:color="auto" w:fill="FFFFFF"/>
        <w:tabs>
          <w:tab w:val="left" w:pos="720"/>
        </w:tabs>
        <w:ind w:firstLine="709"/>
        <w:jc w:val="both"/>
        <w:rPr>
          <w:rFonts w:ascii="Liberation Serif" w:hAnsi="Liberation Serif" w:cs="Arial"/>
          <w:color w:val="000000"/>
          <w:shd w:val="clear" w:color="auto" w:fill="FFFFFF"/>
        </w:rPr>
      </w:pPr>
      <w:r w:rsidRPr="00BA0E0F">
        <w:rPr>
          <w:rFonts w:ascii="Liberation Serif" w:hAnsi="Liberation Serif" w:cs="Arial"/>
          <w:color w:val="000000"/>
          <w:shd w:val="clear" w:color="auto" w:fill="FFFFFF"/>
        </w:rPr>
        <w:t xml:space="preserve">- </w:t>
      </w:r>
      <w:proofErr w:type="gramStart"/>
      <w:r w:rsidRPr="00BA0E0F">
        <w:rPr>
          <w:rFonts w:ascii="Liberation Serif" w:hAnsi="Liberation Serif" w:cs="Arial"/>
          <w:color w:val="000000"/>
          <w:shd w:val="clear" w:color="auto" w:fill="FFFFFF"/>
        </w:rPr>
        <w:t>включенных</w:t>
      </w:r>
      <w:proofErr w:type="gramEnd"/>
      <w:r w:rsidRPr="00BA0E0F">
        <w:rPr>
          <w:rFonts w:ascii="Liberation Serif" w:hAnsi="Liberation Serif" w:cs="Arial"/>
          <w:color w:val="000000"/>
          <w:shd w:val="clear" w:color="auto" w:fill="FFFFFF"/>
        </w:rPr>
        <w:t xml:space="preserve"> в очередь в 2019 году  21 семья, </w:t>
      </w:r>
    </w:p>
    <w:p w:rsidR="00BA0E0F" w:rsidRPr="00BA0E0F" w:rsidRDefault="00BA0E0F" w:rsidP="00BA0E0F">
      <w:pPr>
        <w:shd w:val="clear" w:color="auto" w:fill="FFFFFF"/>
        <w:tabs>
          <w:tab w:val="left" w:pos="720"/>
        </w:tabs>
        <w:ind w:firstLine="709"/>
        <w:jc w:val="both"/>
        <w:rPr>
          <w:rFonts w:ascii="Liberation Serif" w:hAnsi="Liberation Serif" w:cs="Arial"/>
          <w:color w:val="000000"/>
          <w:shd w:val="clear" w:color="auto" w:fill="FFFFFF"/>
        </w:rPr>
      </w:pPr>
      <w:r w:rsidRPr="00BA0E0F">
        <w:rPr>
          <w:rFonts w:ascii="Liberation Serif" w:hAnsi="Liberation Serif" w:cs="Arial"/>
          <w:color w:val="000000"/>
          <w:shd w:val="clear" w:color="auto" w:fill="FFFFFF"/>
        </w:rPr>
        <w:t>- обеспечено жилыми помещениями в 2019 году  11 семей</w:t>
      </w:r>
    </w:p>
    <w:p w:rsidR="00BA0E0F" w:rsidRPr="00BA0E0F" w:rsidRDefault="00BA0E0F" w:rsidP="00BA0E0F">
      <w:pPr>
        <w:ind w:firstLine="567"/>
        <w:contextualSpacing/>
        <w:jc w:val="both"/>
        <w:rPr>
          <w:rFonts w:ascii="Liberation Serif" w:hAnsi="Liberation Serif"/>
          <w:bCs/>
        </w:rPr>
      </w:pPr>
      <w:r w:rsidRPr="00BA0E0F">
        <w:rPr>
          <w:rFonts w:ascii="Liberation Serif" w:hAnsi="Liberation Serif"/>
          <w:bCs/>
        </w:rPr>
        <w:t>Бесплатно в собственность многодетным семьям предоставлен 1 земельный участок.</w:t>
      </w:r>
    </w:p>
    <w:p w:rsidR="00BA0E0F" w:rsidRPr="00BA0E0F" w:rsidRDefault="00BA0E0F" w:rsidP="00BA0E0F">
      <w:pPr>
        <w:ind w:firstLine="567"/>
        <w:contextualSpacing/>
        <w:jc w:val="both"/>
        <w:rPr>
          <w:rFonts w:ascii="Liberation Serif" w:hAnsi="Liberation Serif"/>
          <w:bCs/>
        </w:rPr>
      </w:pPr>
      <w:r w:rsidRPr="00BA0E0F">
        <w:rPr>
          <w:rFonts w:ascii="Liberation Serif" w:hAnsi="Liberation Serif"/>
          <w:bCs/>
        </w:rPr>
        <w:t>Обеспечено жильём 3 молодых семьи по областной программе «Обеспечение жильем молодых семей на территории Свердловской области на 2018-2019 годы».</w:t>
      </w:r>
    </w:p>
    <w:p w:rsidR="00BA0E0F" w:rsidRPr="00BA0E0F" w:rsidRDefault="00BA0E0F" w:rsidP="00BA0E0F">
      <w:pPr>
        <w:shd w:val="clear" w:color="auto" w:fill="FFFFFF"/>
        <w:tabs>
          <w:tab w:val="left" w:pos="720"/>
        </w:tabs>
        <w:ind w:firstLine="709"/>
        <w:jc w:val="both"/>
        <w:rPr>
          <w:rFonts w:ascii="Liberation Serif" w:hAnsi="Liberation Serif" w:cs="Arial"/>
          <w:color w:val="000000"/>
          <w:shd w:val="clear" w:color="auto" w:fill="FFFFFF"/>
        </w:rPr>
      </w:pPr>
      <w:r w:rsidRPr="00BA0E0F">
        <w:rPr>
          <w:rFonts w:ascii="Liberation Serif" w:hAnsi="Liberation Serif" w:cs="Arial"/>
          <w:color w:val="000000"/>
          <w:shd w:val="clear" w:color="auto" w:fill="FFFFFF"/>
        </w:rPr>
        <w:t>Количество заключенных в отчетном году договоров служебного найма – 1 шт.</w:t>
      </w:r>
    </w:p>
    <w:p w:rsidR="00BA0E0F" w:rsidRPr="00BA0E0F" w:rsidRDefault="00BA0E0F" w:rsidP="00BA0E0F">
      <w:pPr>
        <w:shd w:val="clear" w:color="auto" w:fill="FFFFFF"/>
        <w:tabs>
          <w:tab w:val="left" w:pos="720"/>
        </w:tabs>
        <w:ind w:firstLine="709"/>
        <w:jc w:val="both"/>
        <w:rPr>
          <w:rFonts w:ascii="Liberation Serif" w:hAnsi="Liberation Serif" w:cs="Arial"/>
          <w:color w:val="000000"/>
          <w:shd w:val="clear" w:color="auto" w:fill="FFFFFF"/>
        </w:rPr>
      </w:pPr>
      <w:r w:rsidRPr="00BA0E0F">
        <w:rPr>
          <w:rFonts w:ascii="Liberation Serif" w:hAnsi="Liberation Serif" w:cs="Arial"/>
          <w:color w:val="000000"/>
          <w:shd w:val="clear" w:color="auto" w:fill="FFFFFF"/>
        </w:rPr>
        <w:t xml:space="preserve">В течение 2019 года  проведено два конкурса  по отбору управляющей организации для управления многоквартирными домами на территории муниципального образования, которые не избрали и не реализовали способ управления. Однако желающих управляющих организаций не заявилось, и по состоянию </w:t>
      </w:r>
      <w:proofErr w:type="gramStart"/>
      <w:r w:rsidRPr="00BA0E0F">
        <w:rPr>
          <w:rFonts w:ascii="Liberation Serif" w:hAnsi="Liberation Serif" w:cs="Arial"/>
          <w:color w:val="000000"/>
          <w:shd w:val="clear" w:color="auto" w:fill="FFFFFF"/>
        </w:rPr>
        <w:t>на конец</w:t>
      </w:r>
      <w:proofErr w:type="gramEnd"/>
      <w:r w:rsidRPr="00BA0E0F">
        <w:rPr>
          <w:rFonts w:ascii="Liberation Serif" w:hAnsi="Liberation Serif" w:cs="Arial"/>
          <w:color w:val="000000"/>
          <w:shd w:val="clear" w:color="auto" w:fill="FFFFFF"/>
        </w:rPr>
        <w:t xml:space="preserve"> 2019 года осталось 11 домов, которые не реализовали способ управления домом: </w:t>
      </w:r>
    </w:p>
    <w:p w:rsidR="00BA0E0F" w:rsidRPr="00BA0E0F" w:rsidRDefault="00BA0E0F" w:rsidP="00BA0E0F">
      <w:pPr>
        <w:shd w:val="clear" w:color="auto" w:fill="FFFFFF"/>
        <w:tabs>
          <w:tab w:val="left" w:pos="720"/>
        </w:tabs>
        <w:ind w:firstLine="709"/>
        <w:jc w:val="both"/>
        <w:rPr>
          <w:rFonts w:ascii="Liberation Serif" w:hAnsi="Liberation Serif" w:cs="Arial"/>
          <w:color w:val="000000"/>
          <w:shd w:val="clear" w:color="auto" w:fill="FFFFFF"/>
        </w:rPr>
      </w:pPr>
      <w:r w:rsidRPr="00BA0E0F">
        <w:rPr>
          <w:rFonts w:ascii="Liberation Serif" w:hAnsi="Liberation Serif" w:cs="Arial"/>
          <w:color w:val="000000"/>
          <w:shd w:val="clear" w:color="auto" w:fill="FFFFFF"/>
        </w:rPr>
        <w:t xml:space="preserve">- в п.г.т. </w:t>
      </w:r>
      <w:proofErr w:type="spellStart"/>
      <w:r w:rsidRPr="00BA0E0F">
        <w:rPr>
          <w:rFonts w:ascii="Liberation Serif" w:hAnsi="Liberation Serif" w:cs="Arial"/>
          <w:color w:val="000000"/>
          <w:shd w:val="clear" w:color="auto" w:fill="FFFFFF"/>
        </w:rPr>
        <w:t>Махнёво</w:t>
      </w:r>
      <w:proofErr w:type="spellEnd"/>
      <w:r w:rsidRPr="00BA0E0F">
        <w:rPr>
          <w:rFonts w:ascii="Liberation Serif" w:hAnsi="Liberation Serif" w:cs="Arial"/>
          <w:color w:val="000000"/>
          <w:shd w:val="clear" w:color="auto" w:fill="FFFFFF"/>
        </w:rPr>
        <w:t>: ул. Городок Карьера, дома 10, 11, 12; ул. Победы, дома 98, 102; ул. Советская, дома 144, 146, 148; пер. Чапаева дом 1;</w:t>
      </w:r>
    </w:p>
    <w:p w:rsidR="00BA0E0F" w:rsidRPr="00BA0E0F" w:rsidRDefault="00BA0E0F" w:rsidP="00BA0E0F">
      <w:pPr>
        <w:shd w:val="clear" w:color="auto" w:fill="FFFFFF"/>
        <w:tabs>
          <w:tab w:val="left" w:pos="720"/>
        </w:tabs>
        <w:ind w:firstLine="709"/>
        <w:jc w:val="both"/>
        <w:rPr>
          <w:rFonts w:ascii="Liberation Serif" w:hAnsi="Liberation Serif" w:cs="Arial"/>
          <w:color w:val="000000"/>
          <w:shd w:val="clear" w:color="auto" w:fill="FFFFFF"/>
        </w:rPr>
      </w:pPr>
      <w:r w:rsidRPr="00BA0E0F">
        <w:rPr>
          <w:rFonts w:ascii="Liberation Serif" w:hAnsi="Liberation Serif" w:cs="Arial"/>
          <w:color w:val="000000"/>
          <w:shd w:val="clear" w:color="auto" w:fill="FFFFFF"/>
        </w:rPr>
        <w:t xml:space="preserve">- в с. </w:t>
      </w:r>
      <w:proofErr w:type="spellStart"/>
      <w:r w:rsidRPr="00BA0E0F">
        <w:rPr>
          <w:rFonts w:ascii="Liberation Serif" w:hAnsi="Liberation Serif" w:cs="Arial"/>
          <w:color w:val="000000"/>
          <w:shd w:val="clear" w:color="auto" w:fill="FFFFFF"/>
        </w:rPr>
        <w:t>Кишкинское</w:t>
      </w:r>
      <w:proofErr w:type="spellEnd"/>
      <w:r w:rsidRPr="00BA0E0F">
        <w:rPr>
          <w:rFonts w:ascii="Liberation Serif" w:hAnsi="Liberation Serif" w:cs="Arial"/>
          <w:color w:val="000000"/>
          <w:shd w:val="clear" w:color="auto" w:fill="FFFFFF"/>
        </w:rPr>
        <w:t xml:space="preserve">: пер. Клубный, дом 5 и ул. </w:t>
      </w:r>
      <w:proofErr w:type="spellStart"/>
      <w:r w:rsidRPr="00BA0E0F">
        <w:rPr>
          <w:rFonts w:ascii="Liberation Serif" w:hAnsi="Liberation Serif" w:cs="Arial"/>
          <w:color w:val="000000"/>
          <w:shd w:val="clear" w:color="auto" w:fill="FFFFFF"/>
        </w:rPr>
        <w:t>Корелина</w:t>
      </w:r>
      <w:proofErr w:type="spellEnd"/>
      <w:r w:rsidRPr="00BA0E0F">
        <w:rPr>
          <w:rFonts w:ascii="Liberation Serif" w:hAnsi="Liberation Serif" w:cs="Arial"/>
          <w:color w:val="000000"/>
          <w:shd w:val="clear" w:color="auto" w:fill="FFFFFF"/>
        </w:rPr>
        <w:t>, дом 6.</w:t>
      </w:r>
    </w:p>
    <w:p w:rsidR="00BA0E0F" w:rsidRPr="00BA0E0F" w:rsidRDefault="00BA0E0F" w:rsidP="00BA0E0F">
      <w:pPr>
        <w:shd w:val="clear" w:color="auto" w:fill="FFFFFF"/>
        <w:tabs>
          <w:tab w:val="left" w:pos="720"/>
        </w:tabs>
        <w:ind w:firstLine="709"/>
        <w:jc w:val="both"/>
        <w:rPr>
          <w:rFonts w:ascii="Liberation Serif" w:hAnsi="Liberation Serif" w:cs="Arial"/>
          <w:color w:val="000000"/>
          <w:shd w:val="clear" w:color="auto" w:fill="FFFFFF"/>
        </w:rPr>
      </w:pPr>
      <w:r w:rsidRPr="00BA0E0F">
        <w:rPr>
          <w:rFonts w:ascii="Liberation Serif" w:hAnsi="Liberation Serif" w:cs="Arial"/>
          <w:color w:val="000000"/>
          <w:shd w:val="clear" w:color="auto" w:fill="FFFFFF"/>
        </w:rPr>
        <w:t xml:space="preserve">В соответствии  с Постановление Правительства Российской Федерации от 6 февраля 2006 года № 75 (с последними изменениями, вступившими в силу с 1 января 2019 года)  органы местного самоуправления обязаны проводить конкурс до тех пор, пока не будет достигнуто положительного результата, либо сами жители дома не реализуют способ управления.  </w:t>
      </w:r>
    </w:p>
    <w:p w:rsidR="00BA0E0F" w:rsidRPr="00BA0E0F" w:rsidRDefault="00BA0E0F" w:rsidP="00BA0E0F">
      <w:pPr>
        <w:ind w:firstLine="567"/>
        <w:contextualSpacing/>
        <w:jc w:val="both"/>
        <w:rPr>
          <w:rFonts w:ascii="Liberation Serif" w:hAnsi="Liberation Serif"/>
        </w:rPr>
      </w:pPr>
      <w:r w:rsidRPr="00BA0E0F">
        <w:rPr>
          <w:rFonts w:ascii="Liberation Serif" w:hAnsi="Liberation Serif"/>
        </w:rPr>
        <w:tab/>
        <w:t>Выдано восемнадцать</w:t>
      </w:r>
      <w:r w:rsidRPr="00BA0E0F">
        <w:rPr>
          <w:rFonts w:ascii="Liberation Serif" w:hAnsi="Liberation Serif"/>
          <w:color w:val="FF0000"/>
        </w:rPr>
        <w:t xml:space="preserve"> </w:t>
      </w:r>
      <w:r w:rsidRPr="00BA0E0F">
        <w:rPr>
          <w:rFonts w:ascii="Liberation Serif" w:hAnsi="Liberation Serif"/>
        </w:rPr>
        <w:t>уведомлений о планируемом строительстве индивидуального жилого дома, введено в эксплуатацию четыре</w:t>
      </w:r>
      <w:r w:rsidRPr="00BA0E0F">
        <w:rPr>
          <w:rFonts w:ascii="Liberation Serif" w:hAnsi="Liberation Serif"/>
          <w:color w:val="FF0000"/>
        </w:rPr>
        <w:t xml:space="preserve"> </w:t>
      </w:r>
      <w:r w:rsidRPr="00BA0E0F">
        <w:rPr>
          <w:rFonts w:ascii="Liberation Serif" w:hAnsi="Liberation Serif"/>
        </w:rPr>
        <w:t xml:space="preserve">жилых дома общей площадью 212,6 кв.м. </w:t>
      </w:r>
    </w:p>
    <w:p w:rsidR="00BA0E0F" w:rsidRPr="00BA0E0F" w:rsidRDefault="00BA0E0F" w:rsidP="00BA0E0F">
      <w:pPr>
        <w:pStyle w:val="ConsPlusTitle"/>
        <w:ind w:firstLine="708"/>
        <w:jc w:val="both"/>
        <w:rPr>
          <w:rFonts w:ascii="Liberation Serif" w:hAnsi="Liberation Serif"/>
          <w:b w:val="0"/>
          <w:sz w:val="24"/>
          <w:szCs w:val="24"/>
        </w:rPr>
      </w:pPr>
      <w:r w:rsidRPr="00BA0E0F">
        <w:rPr>
          <w:rFonts w:ascii="Liberation Serif" w:hAnsi="Liberation Serif"/>
          <w:b w:val="0"/>
          <w:sz w:val="24"/>
          <w:szCs w:val="24"/>
        </w:rPr>
        <w:t>Два земельных участка предоставлены в постоянное бессрочное пользование, следующим организациям:</w:t>
      </w:r>
    </w:p>
    <w:p w:rsidR="00BA0E0F" w:rsidRPr="00BA0E0F" w:rsidRDefault="00BA0E0F" w:rsidP="00BA0E0F">
      <w:pPr>
        <w:pStyle w:val="ConsPlusTitle"/>
        <w:ind w:firstLine="708"/>
        <w:jc w:val="both"/>
        <w:rPr>
          <w:rFonts w:ascii="Liberation Serif" w:hAnsi="Liberation Serif"/>
          <w:b w:val="0"/>
          <w:sz w:val="24"/>
          <w:szCs w:val="24"/>
        </w:rPr>
      </w:pPr>
      <w:r w:rsidRPr="00BA0E0F">
        <w:rPr>
          <w:rFonts w:ascii="Liberation Serif" w:hAnsi="Liberation Serif"/>
          <w:b w:val="0"/>
          <w:sz w:val="24"/>
          <w:szCs w:val="24"/>
        </w:rPr>
        <w:t>- МКУ «</w:t>
      </w:r>
      <w:proofErr w:type="spellStart"/>
      <w:r w:rsidRPr="00BA0E0F">
        <w:rPr>
          <w:rFonts w:ascii="Liberation Serif" w:hAnsi="Liberation Serif"/>
          <w:b w:val="0"/>
          <w:sz w:val="24"/>
          <w:szCs w:val="24"/>
        </w:rPr>
        <w:t>Махневский</w:t>
      </w:r>
      <w:proofErr w:type="spellEnd"/>
      <w:r w:rsidRPr="00BA0E0F">
        <w:rPr>
          <w:rFonts w:ascii="Liberation Serif" w:hAnsi="Liberation Serif"/>
          <w:b w:val="0"/>
          <w:sz w:val="24"/>
          <w:szCs w:val="24"/>
        </w:rPr>
        <w:t xml:space="preserve"> </w:t>
      </w:r>
      <w:proofErr w:type="spellStart"/>
      <w:r w:rsidRPr="00BA0E0F">
        <w:rPr>
          <w:rFonts w:ascii="Liberation Serif" w:hAnsi="Liberation Serif"/>
          <w:b w:val="0"/>
          <w:sz w:val="24"/>
          <w:szCs w:val="24"/>
        </w:rPr>
        <w:t>культурно-досуговый</w:t>
      </w:r>
      <w:proofErr w:type="spellEnd"/>
      <w:r w:rsidRPr="00BA0E0F">
        <w:rPr>
          <w:rFonts w:ascii="Liberation Serif" w:hAnsi="Liberation Serif"/>
          <w:b w:val="0"/>
          <w:sz w:val="24"/>
          <w:szCs w:val="24"/>
        </w:rPr>
        <w:t xml:space="preserve"> центр»</w:t>
      </w:r>
    </w:p>
    <w:p w:rsidR="00BA0E0F" w:rsidRPr="00BA0E0F" w:rsidRDefault="00BA0E0F" w:rsidP="00BA0E0F">
      <w:pPr>
        <w:pStyle w:val="ConsPlusTitle"/>
        <w:ind w:firstLine="708"/>
        <w:jc w:val="both"/>
        <w:rPr>
          <w:rFonts w:ascii="Liberation Serif" w:hAnsi="Liberation Serif"/>
          <w:b w:val="0"/>
          <w:sz w:val="24"/>
          <w:szCs w:val="24"/>
        </w:rPr>
      </w:pPr>
      <w:r w:rsidRPr="00BA0E0F">
        <w:rPr>
          <w:rFonts w:ascii="Liberation Serif" w:hAnsi="Liberation Serif"/>
          <w:b w:val="0"/>
          <w:sz w:val="24"/>
          <w:szCs w:val="24"/>
        </w:rPr>
        <w:lastRenderedPageBreak/>
        <w:t>-МКДОУ «</w:t>
      </w:r>
      <w:proofErr w:type="spellStart"/>
      <w:r w:rsidRPr="00BA0E0F">
        <w:rPr>
          <w:rFonts w:ascii="Liberation Serif" w:hAnsi="Liberation Serif"/>
          <w:b w:val="0"/>
          <w:sz w:val="24"/>
          <w:szCs w:val="24"/>
        </w:rPr>
        <w:t>Махнёвский</w:t>
      </w:r>
      <w:proofErr w:type="spellEnd"/>
      <w:r w:rsidRPr="00BA0E0F">
        <w:rPr>
          <w:rFonts w:ascii="Liberation Serif" w:hAnsi="Liberation Serif"/>
          <w:b w:val="0"/>
          <w:sz w:val="24"/>
          <w:szCs w:val="24"/>
        </w:rPr>
        <w:t xml:space="preserve"> детский сад»</w:t>
      </w:r>
    </w:p>
    <w:p w:rsidR="00BA0E0F" w:rsidRPr="00BA0E0F" w:rsidRDefault="00BA0E0F" w:rsidP="00BA0E0F">
      <w:pPr>
        <w:pStyle w:val="ConsPlusTitle"/>
        <w:ind w:firstLine="708"/>
        <w:jc w:val="both"/>
        <w:rPr>
          <w:rFonts w:ascii="Liberation Serif" w:hAnsi="Liberation Serif"/>
          <w:b w:val="0"/>
          <w:sz w:val="24"/>
          <w:szCs w:val="24"/>
        </w:rPr>
      </w:pPr>
      <w:r w:rsidRPr="00BA0E0F">
        <w:rPr>
          <w:rFonts w:ascii="Liberation Serif" w:hAnsi="Liberation Serif"/>
          <w:b w:val="0"/>
          <w:sz w:val="24"/>
          <w:szCs w:val="24"/>
        </w:rPr>
        <w:t xml:space="preserve">Два земельных участка принято в муниципальную собственность из собственности Свердловской области: </w:t>
      </w:r>
    </w:p>
    <w:p w:rsidR="00BA0E0F" w:rsidRPr="00BA0E0F" w:rsidRDefault="00BA0E0F" w:rsidP="00BA0E0F">
      <w:pPr>
        <w:pStyle w:val="ConsPlusTitle"/>
        <w:ind w:firstLine="709"/>
        <w:jc w:val="both"/>
        <w:rPr>
          <w:rFonts w:ascii="Liberation Serif" w:hAnsi="Liberation Serif"/>
          <w:b w:val="0"/>
          <w:sz w:val="24"/>
          <w:szCs w:val="24"/>
        </w:rPr>
      </w:pPr>
      <w:r w:rsidRPr="00BA0E0F">
        <w:rPr>
          <w:rFonts w:ascii="Liberation Serif" w:hAnsi="Liberation Serif"/>
          <w:b w:val="0"/>
          <w:sz w:val="24"/>
          <w:szCs w:val="24"/>
        </w:rPr>
        <w:t xml:space="preserve">- Свердловская область, </w:t>
      </w:r>
      <w:proofErr w:type="spellStart"/>
      <w:r w:rsidRPr="00BA0E0F">
        <w:rPr>
          <w:rFonts w:ascii="Liberation Serif" w:hAnsi="Liberation Serif"/>
          <w:b w:val="0"/>
          <w:sz w:val="24"/>
          <w:szCs w:val="24"/>
        </w:rPr>
        <w:t>Алапаевский</w:t>
      </w:r>
      <w:proofErr w:type="spellEnd"/>
      <w:r w:rsidRPr="00BA0E0F">
        <w:rPr>
          <w:rFonts w:ascii="Liberation Serif" w:hAnsi="Liberation Serif"/>
          <w:b w:val="0"/>
          <w:sz w:val="24"/>
          <w:szCs w:val="24"/>
        </w:rPr>
        <w:t xml:space="preserve"> район, </w:t>
      </w:r>
      <w:proofErr w:type="spellStart"/>
      <w:r w:rsidRPr="00BA0E0F">
        <w:rPr>
          <w:rFonts w:ascii="Liberation Serif" w:hAnsi="Liberation Serif"/>
          <w:b w:val="0"/>
          <w:sz w:val="24"/>
          <w:szCs w:val="24"/>
        </w:rPr>
        <w:t>пгт</w:t>
      </w:r>
      <w:proofErr w:type="spellEnd"/>
      <w:r w:rsidRPr="00BA0E0F">
        <w:rPr>
          <w:rFonts w:ascii="Liberation Serif" w:hAnsi="Liberation Serif"/>
          <w:b w:val="0"/>
          <w:sz w:val="24"/>
          <w:szCs w:val="24"/>
        </w:rPr>
        <w:t xml:space="preserve"> </w:t>
      </w:r>
      <w:proofErr w:type="spellStart"/>
      <w:r w:rsidRPr="00BA0E0F">
        <w:rPr>
          <w:rFonts w:ascii="Liberation Serif" w:hAnsi="Liberation Serif"/>
          <w:b w:val="0"/>
          <w:sz w:val="24"/>
          <w:szCs w:val="24"/>
        </w:rPr>
        <w:t>Махнево</w:t>
      </w:r>
      <w:proofErr w:type="spellEnd"/>
      <w:r w:rsidRPr="00BA0E0F">
        <w:rPr>
          <w:rFonts w:ascii="Liberation Serif" w:hAnsi="Liberation Serif"/>
          <w:b w:val="0"/>
          <w:sz w:val="24"/>
          <w:szCs w:val="24"/>
        </w:rPr>
        <w:t>, ул. Советская, дом 30, корпус 1, площадью 19 579 кв. метров, разрешенное использование учреждений и организаций народного образования (училище);</w:t>
      </w:r>
    </w:p>
    <w:p w:rsidR="00BA0E0F" w:rsidRPr="00BA0E0F" w:rsidRDefault="00BA0E0F" w:rsidP="00BA0E0F">
      <w:pPr>
        <w:pStyle w:val="ConsPlusTitle"/>
        <w:ind w:firstLine="709"/>
        <w:jc w:val="both"/>
        <w:rPr>
          <w:rFonts w:ascii="Liberation Serif" w:hAnsi="Liberation Serif"/>
          <w:b w:val="0"/>
          <w:sz w:val="24"/>
          <w:szCs w:val="24"/>
        </w:rPr>
      </w:pPr>
      <w:r w:rsidRPr="00BA0E0F">
        <w:rPr>
          <w:rFonts w:ascii="Liberation Serif" w:hAnsi="Liberation Serif"/>
          <w:b w:val="0"/>
          <w:sz w:val="24"/>
          <w:szCs w:val="24"/>
        </w:rPr>
        <w:t xml:space="preserve">Свердловская область, </w:t>
      </w:r>
      <w:proofErr w:type="spellStart"/>
      <w:r w:rsidRPr="00BA0E0F">
        <w:rPr>
          <w:rFonts w:ascii="Liberation Serif" w:hAnsi="Liberation Serif"/>
          <w:b w:val="0"/>
          <w:sz w:val="24"/>
          <w:szCs w:val="24"/>
        </w:rPr>
        <w:t>Махневское</w:t>
      </w:r>
      <w:proofErr w:type="spellEnd"/>
      <w:r w:rsidRPr="00BA0E0F">
        <w:rPr>
          <w:rFonts w:ascii="Liberation Serif" w:hAnsi="Liberation Serif"/>
          <w:b w:val="0"/>
          <w:sz w:val="24"/>
          <w:szCs w:val="24"/>
        </w:rPr>
        <w:t xml:space="preserve"> муниципальное образование расположен примерно в 15 метрах по направлению на север от </w:t>
      </w:r>
      <w:proofErr w:type="spellStart"/>
      <w:proofErr w:type="gramStart"/>
      <w:r w:rsidRPr="00BA0E0F">
        <w:rPr>
          <w:rFonts w:ascii="Liberation Serif" w:hAnsi="Liberation Serif"/>
          <w:b w:val="0"/>
          <w:sz w:val="24"/>
          <w:szCs w:val="24"/>
        </w:rPr>
        <w:t>ориентира-здание</w:t>
      </w:r>
      <w:proofErr w:type="spellEnd"/>
      <w:proofErr w:type="gramEnd"/>
      <w:r w:rsidRPr="00BA0E0F">
        <w:rPr>
          <w:rFonts w:ascii="Liberation Serif" w:hAnsi="Liberation Serif"/>
          <w:b w:val="0"/>
          <w:sz w:val="24"/>
          <w:szCs w:val="24"/>
        </w:rPr>
        <w:t xml:space="preserve"> школы адрес ориентира: Свердловская область, </w:t>
      </w:r>
      <w:proofErr w:type="spellStart"/>
      <w:r w:rsidRPr="00BA0E0F">
        <w:rPr>
          <w:rFonts w:ascii="Liberation Serif" w:hAnsi="Liberation Serif"/>
          <w:b w:val="0"/>
          <w:sz w:val="24"/>
          <w:szCs w:val="24"/>
        </w:rPr>
        <w:t>Махневское</w:t>
      </w:r>
      <w:proofErr w:type="spellEnd"/>
      <w:r w:rsidRPr="00BA0E0F">
        <w:rPr>
          <w:rFonts w:ascii="Liberation Serif" w:hAnsi="Liberation Serif"/>
          <w:b w:val="0"/>
          <w:sz w:val="24"/>
          <w:szCs w:val="24"/>
        </w:rPr>
        <w:t xml:space="preserve"> муниципальное образование </w:t>
      </w:r>
      <w:proofErr w:type="spellStart"/>
      <w:r w:rsidRPr="00BA0E0F">
        <w:rPr>
          <w:rFonts w:ascii="Liberation Serif" w:hAnsi="Liberation Serif"/>
          <w:b w:val="0"/>
          <w:sz w:val="24"/>
          <w:szCs w:val="24"/>
        </w:rPr>
        <w:t>пгт</w:t>
      </w:r>
      <w:proofErr w:type="spellEnd"/>
      <w:r w:rsidRPr="00BA0E0F">
        <w:rPr>
          <w:rFonts w:ascii="Liberation Serif" w:hAnsi="Liberation Serif"/>
          <w:b w:val="0"/>
          <w:sz w:val="24"/>
          <w:szCs w:val="24"/>
        </w:rPr>
        <w:t xml:space="preserve"> </w:t>
      </w:r>
      <w:proofErr w:type="spellStart"/>
      <w:r w:rsidRPr="00BA0E0F">
        <w:rPr>
          <w:rFonts w:ascii="Liberation Serif" w:hAnsi="Liberation Serif"/>
          <w:b w:val="0"/>
          <w:sz w:val="24"/>
          <w:szCs w:val="24"/>
        </w:rPr>
        <w:t>Махнево</w:t>
      </w:r>
      <w:proofErr w:type="spellEnd"/>
      <w:r w:rsidRPr="00BA0E0F">
        <w:rPr>
          <w:rFonts w:ascii="Liberation Serif" w:hAnsi="Liberation Serif"/>
          <w:b w:val="0"/>
          <w:sz w:val="24"/>
          <w:szCs w:val="24"/>
        </w:rPr>
        <w:t>, ул. Победы, 23, площадью 1500 кв. метров разрешенное использование- образование и просвещение.</w:t>
      </w:r>
    </w:p>
    <w:p w:rsidR="00BA0E0F" w:rsidRPr="00BA0E0F" w:rsidRDefault="00BA0E0F" w:rsidP="00BA0E0F">
      <w:pPr>
        <w:pStyle w:val="ConsPlusTitle"/>
        <w:ind w:firstLine="709"/>
        <w:jc w:val="both"/>
        <w:rPr>
          <w:rFonts w:ascii="Liberation Serif" w:hAnsi="Liberation Serif"/>
          <w:b w:val="0"/>
          <w:sz w:val="24"/>
          <w:szCs w:val="24"/>
        </w:rPr>
      </w:pPr>
      <w:r w:rsidRPr="00BA0E0F">
        <w:rPr>
          <w:rFonts w:ascii="Liberation Serif" w:hAnsi="Liberation Serif"/>
          <w:b w:val="0"/>
          <w:sz w:val="24"/>
          <w:szCs w:val="24"/>
        </w:rPr>
        <w:t>В 2019 году Администрацией выдано 24 разрешения на использование земель или земельного участка, находящегося в муниципальной собственности или государственная собственность на которые не разграничена, без предоставления и установления сервитута, общей площадью 5,9 Га, из них:</w:t>
      </w:r>
    </w:p>
    <w:p w:rsidR="00BA0E0F" w:rsidRPr="00BA0E0F" w:rsidRDefault="00BA0E0F" w:rsidP="00BA0E0F">
      <w:pPr>
        <w:pStyle w:val="ConsPlusTitle"/>
        <w:ind w:firstLine="709"/>
        <w:jc w:val="both"/>
        <w:rPr>
          <w:rFonts w:ascii="Liberation Serif" w:hAnsi="Liberation Serif"/>
          <w:b w:val="0"/>
          <w:sz w:val="24"/>
          <w:szCs w:val="24"/>
        </w:rPr>
      </w:pPr>
      <w:r w:rsidRPr="00BA0E0F">
        <w:rPr>
          <w:rFonts w:ascii="Liberation Serif" w:hAnsi="Liberation Serif"/>
          <w:b w:val="0"/>
          <w:sz w:val="24"/>
          <w:szCs w:val="24"/>
        </w:rPr>
        <w:t>- 8 шт. - для размещения объектов связи;</w:t>
      </w:r>
    </w:p>
    <w:p w:rsidR="00BA0E0F" w:rsidRPr="00BA0E0F" w:rsidRDefault="00BA0E0F" w:rsidP="00BA0E0F">
      <w:pPr>
        <w:pStyle w:val="ConsPlusTitle"/>
        <w:ind w:firstLine="709"/>
        <w:jc w:val="both"/>
        <w:rPr>
          <w:rFonts w:ascii="Liberation Serif" w:hAnsi="Liberation Serif"/>
          <w:b w:val="0"/>
          <w:sz w:val="24"/>
          <w:szCs w:val="24"/>
        </w:rPr>
      </w:pPr>
      <w:r w:rsidRPr="00BA0E0F">
        <w:rPr>
          <w:rFonts w:ascii="Liberation Serif" w:hAnsi="Liberation Serif"/>
          <w:b w:val="0"/>
          <w:sz w:val="24"/>
          <w:szCs w:val="24"/>
        </w:rPr>
        <w:t>- 1 шт. - для размещения детских площадок;</w:t>
      </w:r>
    </w:p>
    <w:p w:rsidR="00BA0E0F" w:rsidRPr="00BA0E0F" w:rsidRDefault="00BA0E0F" w:rsidP="00BA0E0F">
      <w:pPr>
        <w:pStyle w:val="ConsPlusTitle"/>
        <w:ind w:firstLine="709"/>
        <w:jc w:val="both"/>
        <w:rPr>
          <w:rFonts w:ascii="Liberation Serif" w:hAnsi="Liberation Serif"/>
          <w:b w:val="0"/>
          <w:sz w:val="24"/>
          <w:szCs w:val="24"/>
        </w:rPr>
      </w:pPr>
      <w:r w:rsidRPr="00BA0E0F">
        <w:rPr>
          <w:rFonts w:ascii="Liberation Serif" w:hAnsi="Liberation Serif"/>
          <w:b w:val="0"/>
          <w:sz w:val="24"/>
          <w:szCs w:val="24"/>
        </w:rPr>
        <w:t>- 10 шт. – для коммунального обслуживания;</w:t>
      </w:r>
    </w:p>
    <w:p w:rsidR="00BA0E0F" w:rsidRPr="00BA0E0F" w:rsidRDefault="00BA0E0F" w:rsidP="00BA0E0F">
      <w:pPr>
        <w:pStyle w:val="ConsPlusTitle"/>
        <w:ind w:firstLine="709"/>
        <w:jc w:val="both"/>
        <w:rPr>
          <w:rFonts w:ascii="Liberation Serif" w:hAnsi="Liberation Serif"/>
          <w:b w:val="0"/>
          <w:sz w:val="24"/>
          <w:szCs w:val="24"/>
        </w:rPr>
      </w:pPr>
      <w:r w:rsidRPr="00BA0E0F">
        <w:rPr>
          <w:rFonts w:ascii="Liberation Serif" w:hAnsi="Liberation Serif"/>
          <w:b w:val="0"/>
          <w:sz w:val="24"/>
          <w:szCs w:val="24"/>
        </w:rPr>
        <w:t>- 5 шт. –  для обслуживания перевозок пассажиров (остановки транспорта).</w:t>
      </w:r>
    </w:p>
    <w:p w:rsidR="00BA0E0F" w:rsidRPr="00BA0E0F" w:rsidRDefault="00BA0E0F" w:rsidP="00BA0E0F">
      <w:pPr>
        <w:shd w:val="clear" w:color="auto" w:fill="FFFFFF"/>
        <w:jc w:val="both"/>
        <w:rPr>
          <w:rFonts w:ascii="Liberation Serif" w:hAnsi="Liberation Serif"/>
          <w:color w:val="000000"/>
        </w:rPr>
      </w:pPr>
      <w:r w:rsidRPr="00BA0E0F">
        <w:rPr>
          <w:rFonts w:ascii="Liberation Serif" w:hAnsi="Liberation Serif"/>
          <w:color w:val="000000"/>
        </w:rPr>
        <w:t xml:space="preserve">        В  2019 году выдано 198 разрешений на временное складирование, заготовленной на корню древесины, на 21 участок, общей площадью 23,25 Га.</w:t>
      </w:r>
    </w:p>
    <w:p w:rsidR="00BA0E0F" w:rsidRPr="00BA0E0F" w:rsidRDefault="00BA0E0F" w:rsidP="00BA0E0F">
      <w:pPr>
        <w:shd w:val="clear" w:color="auto" w:fill="FFFFFF"/>
        <w:ind w:firstLine="708"/>
        <w:jc w:val="both"/>
        <w:rPr>
          <w:rFonts w:ascii="Liberation Serif" w:hAnsi="Liberation Serif"/>
          <w:color w:val="000000"/>
        </w:rPr>
      </w:pPr>
      <w:r w:rsidRPr="00BA0E0F">
        <w:rPr>
          <w:rFonts w:ascii="Liberation Serif" w:hAnsi="Liberation Serif"/>
          <w:color w:val="000000"/>
        </w:rPr>
        <w:t>Еще одним способом пополнения доходной части бюджета является предоставление в аренду муниципального имущества.</w:t>
      </w:r>
    </w:p>
    <w:p w:rsidR="00BA0E0F" w:rsidRPr="00BA0E0F" w:rsidRDefault="00BA0E0F" w:rsidP="00BA0E0F">
      <w:pPr>
        <w:shd w:val="clear" w:color="auto" w:fill="FFFFFF"/>
        <w:ind w:firstLine="708"/>
        <w:jc w:val="both"/>
        <w:rPr>
          <w:rFonts w:ascii="Liberation Serif" w:hAnsi="Liberation Serif"/>
          <w:color w:val="000000"/>
        </w:rPr>
      </w:pPr>
      <w:r w:rsidRPr="00BA0E0F">
        <w:rPr>
          <w:rFonts w:ascii="Liberation Serif" w:hAnsi="Liberation Serif"/>
          <w:color w:val="000000"/>
        </w:rPr>
        <w:t>Начисленная сумма арендной платы по  действующим договорам аренды  в количестве 6 шт. за  2019 год составляет 1232,3  тыс</w:t>
      </w:r>
      <w:proofErr w:type="gramStart"/>
      <w:r w:rsidRPr="00BA0E0F">
        <w:rPr>
          <w:rFonts w:ascii="Liberation Serif" w:hAnsi="Liberation Serif"/>
          <w:color w:val="000000"/>
        </w:rPr>
        <w:t>.р</w:t>
      </w:r>
      <w:proofErr w:type="gramEnd"/>
      <w:r w:rsidRPr="00BA0E0F">
        <w:rPr>
          <w:rFonts w:ascii="Liberation Serif" w:hAnsi="Liberation Serif"/>
          <w:color w:val="000000"/>
        </w:rPr>
        <w:t>ублей, аналогичный показатель за 2018 год  1076,0  тыс. руб., в отношении    7   действующих договоров в 2018 году.</w:t>
      </w:r>
    </w:p>
    <w:p w:rsidR="00BA0E0F" w:rsidRPr="00BA0E0F" w:rsidRDefault="00BA0E0F" w:rsidP="00BA0E0F">
      <w:pPr>
        <w:shd w:val="clear" w:color="auto" w:fill="FFFFFF"/>
        <w:ind w:firstLine="708"/>
        <w:jc w:val="both"/>
        <w:rPr>
          <w:rFonts w:ascii="Liberation Serif" w:hAnsi="Liberation Serif"/>
          <w:color w:val="000000"/>
        </w:rPr>
      </w:pPr>
      <w:r w:rsidRPr="00BA0E0F">
        <w:rPr>
          <w:rFonts w:ascii="Liberation Serif" w:hAnsi="Liberation Serif"/>
          <w:color w:val="000000"/>
        </w:rPr>
        <w:t xml:space="preserve">Планируемые показатели поступлений по арендной плате в местный бюджет за 2019 год, составили </w:t>
      </w:r>
      <w:r w:rsidRPr="00BA0E0F">
        <w:rPr>
          <w:rFonts w:ascii="Liberation Serif" w:hAnsi="Liberation Serif"/>
        </w:rPr>
        <w:t>1110, тыс</w:t>
      </w:r>
      <w:proofErr w:type="gramStart"/>
      <w:r w:rsidRPr="00BA0E0F">
        <w:rPr>
          <w:rFonts w:ascii="Liberation Serif" w:hAnsi="Liberation Serif"/>
        </w:rPr>
        <w:t>.</w:t>
      </w:r>
      <w:r w:rsidRPr="00BA0E0F">
        <w:rPr>
          <w:rFonts w:ascii="Liberation Serif" w:hAnsi="Liberation Serif"/>
          <w:color w:val="000000"/>
        </w:rPr>
        <w:t>.</w:t>
      </w:r>
      <w:proofErr w:type="gramEnd"/>
      <w:r w:rsidRPr="00BA0E0F">
        <w:rPr>
          <w:rFonts w:ascii="Liberation Serif" w:hAnsi="Liberation Serif"/>
          <w:color w:val="000000"/>
        </w:rPr>
        <w:t>рублей.</w:t>
      </w:r>
    </w:p>
    <w:p w:rsidR="00BA0E0F" w:rsidRPr="00BA0E0F" w:rsidRDefault="00BA0E0F" w:rsidP="00BA0E0F">
      <w:pPr>
        <w:shd w:val="clear" w:color="auto" w:fill="FFFFFF"/>
        <w:ind w:firstLine="709"/>
        <w:jc w:val="both"/>
        <w:rPr>
          <w:rFonts w:ascii="Liberation Serif" w:hAnsi="Liberation Serif"/>
          <w:color w:val="000000"/>
        </w:rPr>
      </w:pPr>
      <w:r w:rsidRPr="00BA0E0F">
        <w:rPr>
          <w:rFonts w:ascii="Liberation Serif" w:hAnsi="Liberation Serif"/>
          <w:color w:val="000000"/>
        </w:rPr>
        <w:t>Фактические поступления в местный  бюджет от аренды муниципального имущества за 12 месяцев 2019 г. составили 1144,0 тыс</w:t>
      </w:r>
      <w:proofErr w:type="gramStart"/>
      <w:r w:rsidRPr="00BA0E0F">
        <w:rPr>
          <w:rFonts w:ascii="Liberation Serif" w:hAnsi="Liberation Serif"/>
          <w:color w:val="000000"/>
        </w:rPr>
        <w:t>.р</w:t>
      </w:r>
      <w:proofErr w:type="gramEnd"/>
      <w:r w:rsidRPr="00BA0E0F">
        <w:rPr>
          <w:rFonts w:ascii="Liberation Serif" w:hAnsi="Liberation Serif"/>
          <w:color w:val="000000"/>
        </w:rPr>
        <w:t>ублей, что составляет 103 % от планового показателя.</w:t>
      </w:r>
    </w:p>
    <w:p w:rsidR="00BA0E0F" w:rsidRPr="00BA0E0F" w:rsidRDefault="00BA0E0F" w:rsidP="00BA0E0F">
      <w:pPr>
        <w:shd w:val="clear" w:color="auto" w:fill="FFFFFF"/>
        <w:ind w:firstLine="708"/>
        <w:jc w:val="both"/>
        <w:rPr>
          <w:rFonts w:ascii="Liberation Serif" w:hAnsi="Liberation Serif"/>
          <w:color w:val="000000"/>
        </w:rPr>
      </w:pPr>
      <w:proofErr w:type="gramStart"/>
      <w:r w:rsidRPr="00BA0E0F">
        <w:rPr>
          <w:rFonts w:ascii="Liberation Serif" w:hAnsi="Liberation Serif"/>
          <w:color w:val="000000"/>
        </w:rPr>
        <w:t>С целью выполнения поставленных перед отделом задач в 2019 году продолжалась работа по реализации «непрофильного имущества», в результате которой были проведены Администрацией муниципального образования 3 аукциона по продаже неиспользуемого муниципального имущества, в соответствии с утвержденным на 2019 год прогнозным планом приватизации муниципального имущества.</w:t>
      </w:r>
      <w:proofErr w:type="gramEnd"/>
      <w:r w:rsidRPr="00BA0E0F">
        <w:rPr>
          <w:rFonts w:ascii="Liberation Serif" w:hAnsi="Liberation Serif"/>
          <w:color w:val="000000"/>
        </w:rPr>
        <w:t xml:space="preserve"> Сумма доходов  от реализации муниципального имущества в 2019 году составила 0,0 рублей в связи с отсутствием заявок на участие в аукционе, аналогичный показатель за 2018 год  принес в бюджет муниципального образования сумму в размере 225,2 тыс. рублей.</w:t>
      </w:r>
    </w:p>
    <w:p w:rsidR="00BA0E0F" w:rsidRPr="00BA0E0F" w:rsidRDefault="00BA0E0F" w:rsidP="00BA0E0F">
      <w:pPr>
        <w:shd w:val="clear" w:color="auto" w:fill="FFFFFF"/>
        <w:ind w:firstLine="708"/>
        <w:jc w:val="both"/>
        <w:rPr>
          <w:rFonts w:ascii="Liberation Serif" w:hAnsi="Liberation Serif"/>
          <w:color w:val="000000"/>
        </w:rPr>
      </w:pPr>
      <w:r w:rsidRPr="00BA0E0F">
        <w:rPr>
          <w:rFonts w:ascii="Liberation Serif" w:hAnsi="Liberation Serif"/>
          <w:color w:val="000000"/>
        </w:rPr>
        <w:t xml:space="preserve">Начисленная сумма выкупа </w:t>
      </w:r>
      <w:r w:rsidRPr="00BA0E0F">
        <w:rPr>
          <w:rFonts w:ascii="Liberation Serif" w:hAnsi="Liberation Serif"/>
        </w:rPr>
        <w:t>от продажи квартир, находящихся в собственности муниципального образования и предоставленных по договору коммерческого найма  за 2019 год  составляет 298,4 тыс</w:t>
      </w:r>
      <w:proofErr w:type="gramStart"/>
      <w:r w:rsidRPr="00BA0E0F">
        <w:rPr>
          <w:rFonts w:ascii="Liberation Serif" w:hAnsi="Liberation Serif"/>
        </w:rPr>
        <w:t>.р</w:t>
      </w:r>
      <w:proofErr w:type="gramEnd"/>
      <w:r w:rsidRPr="00BA0E0F">
        <w:rPr>
          <w:rFonts w:ascii="Liberation Serif" w:hAnsi="Liberation Serif"/>
        </w:rPr>
        <w:t xml:space="preserve">ублей по  трем действующим договорам,  </w:t>
      </w:r>
      <w:r w:rsidRPr="00BA0E0F">
        <w:rPr>
          <w:rFonts w:ascii="Liberation Serif" w:hAnsi="Liberation Serif"/>
          <w:color w:val="000000"/>
        </w:rPr>
        <w:t xml:space="preserve">аналогичный показатель за 2018 год  составил - 26,56  тыс. руб., в отношении    трех  действующих договоров. </w:t>
      </w:r>
    </w:p>
    <w:p w:rsidR="00BA0E0F" w:rsidRPr="00BA0E0F" w:rsidRDefault="00BA0E0F" w:rsidP="00BA0E0F">
      <w:pPr>
        <w:shd w:val="clear" w:color="auto" w:fill="FFFFFF"/>
        <w:ind w:firstLine="709"/>
        <w:jc w:val="both"/>
        <w:rPr>
          <w:rFonts w:ascii="Liberation Serif" w:hAnsi="Liberation Serif"/>
          <w:color w:val="000000"/>
        </w:rPr>
      </w:pPr>
      <w:r w:rsidRPr="00BA0E0F">
        <w:rPr>
          <w:rFonts w:ascii="Liberation Serif" w:hAnsi="Liberation Serif"/>
          <w:color w:val="000000"/>
        </w:rPr>
        <w:t>Планируемые показатели поступлений</w:t>
      </w:r>
      <w:r w:rsidRPr="00BA0E0F">
        <w:rPr>
          <w:rFonts w:ascii="Liberation Serif" w:hAnsi="Liberation Serif"/>
        </w:rPr>
        <w:t xml:space="preserve"> от продажи квартир, находящихся в собственности муниципального образования в местный бюджет за 2019 год, составили  100 тыс</w:t>
      </w:r>
      <w:proofErr w:type="gramStart"/>
      <w:r w:rsidRPr="00BA0E0F">
        <w:rPr>
          <w:rFonts w:ascii="Liberation Serif" w:hAnsi="Liberation Serif"/>
        </w:rPr>
        <w:t>.р</w:t>
      </w:r>
      <w:proofErr w:type="gramEnd"/>
      <w:r w:rsidRPr="00BA0E0F">
        <w:rPr>
          <w:rFonts w:ascii="Liberation Serif" w:hAnsi="Liberation Serif"/>
        </w:rPr>
        <w:t>ублей.</w:t>
      </w:r>
    </w:p>
    <w:p w:rsidR="00BA0E0F" w:rsidRPr="00BA0E0F" w:rsidRDefault="00BA0E0F" w:rsidP="00BA0E0F">
      <w:pPr>
        <w:shd w:val="clear" w:color="auto" w:fill="FFFFFF"/>
        <w:ind w:firstLine="709"/>
        <w:jc w:val="both"/>
        <w:rPr>
          <w:rFonts w:ascii="Liberation Serif" w:hAnsi="Liberation Serif"/>
          <w:color w:val="000000"/>
        </w:rPr>
      </w:pPr>
      <w:r w:rsidRPr="00BA0E0F">
        <w:rPr>
          <w:rFonts w:ascii="Liberation Serif" w:hAnsi="Liberation Serif"/>
          <w:color w:val="000000"/>
        </w:rPr>
        <w:t>Фактические поступления в местный  бюджет от</w:t>
      </w:r>
      <w:r w:rsidRPr="00BA0E0F">
        <w:rPr>
          <w:rFonts w:ascii="Liberation Serif" w:hAnsi="Liberation Serif"/>
        </w:rPr>
        <w:t xml:space="preserve"> продажи квартир, находящихся в собственности муниципального образования </w:t>
      </w:r>
      <w:r w:rsidRPr="00BA0E0F">
        <w:rPr>
          <w:rFonts w:ascii="Liberation Serif" w:hAnsi="Liberation Serif"/>
          <w:color w:val="000000"/>
        </w:rPr>
        <w:t>за 2019 г. составили 298,4 тыс</w:t>
      </w:r>
      <w:proofErr w:type="gramStart"/>
      <w:r w:rsidRPr="00BA0E0F">
        <w:rPr>
          <w:rFonts w:ascii="Liberation Serif" w:hAnsi="Liberation Serif"/>
          <w:color w:val="000000"/>
        </w:rPr>
        <w:t>.р</w:t>
      </w:r>
      <w:proofErr w:type="gramEnd"/>
      <w:r w:rsidRPr="00BA0E0F">
        <w:rPr>
          <w:rFonts w:ascii="Liberation Serif" w:hAnsi="Liberation Serif"/>
          <w:color w:val="000000"/>
        </w:rPr>
        <w:t xml:space="preserve">ублей, </w:t>
      </w:r>
      <w:r w:rsidRPr="00BA0E0F">
        <w:rPr>
          <w:rFonts w:ascii="Liberation Serif" w:hAnsi="Liberation Serif"/>
        </w:rPr>
        <w:t xml:space="preserve">что составляет </w:t>
      </w:r>
      <w:r w:rsidRPr="00BA0E0F">
        <w:rPr>
          <w:rFonts w:ascii="Liberation Serif" w:hAnsi="Liberation Serif"/>
          <w:color w:val="000000"/>
        </w:rPr>
        <w:t xml:space="preserve"> 298,4%.от планового показателя. Повышение планируемых показателей поступлений обусловлено досрочным выполнением обязательств по договору купли-продажи на объект, расположенный по адресу: п.г.т. </w:t>
      </w:r>
      <w:proofErr w:type="spellStart"/>
      <w:r w:rsidRPr="00BA0E0F">
        <w:rPr>
          <w:rFonts w:ascii="Liberation Serif" w:hAnsi="Liberation Serif"/>
          <w:color w:val="000000"/>
        </w:rPr>
        <w:t>Махнёво</w:t>
      </w:r>
      <w:proofErr w:type="gramStart"/>
      <w:r w:rsidRPr="00BA0E0F">
        <w:rPr>
          <w:rFonts w:ascii="Liberation Serif" w:hAnsi="Liberation Serif"/>
          <w:color w:val="000000"/>
        </w:rPr>
        <w:t>,у</w:t>
      </w:r>
      <w:proofErr w:type="gramEnd"/>
      <w:r w:rsidRPr="00BA0E0F">
        <w:rPr>
          <w:rFonts w:ascii="Liberation Serif" w:hAnsi="Liberation Serif"/>
          <w:color w:val="000000"/>
        </w:rPr>
        <w:t>л</w:t>
      </w:r>
      <w:proofErr w:type="spellEnd"/>
      <w:r w:rsidRPr="00BA0E0F">
        <w:rPr>
          <w:rFonts w:ascii="Liberation Serif" w:hAnsi="Liberation Serif"/>
          <w:color w:val="000000"/>
        </w:rPr>
        <w:t xml:space="preserve">. Южная, д. 3.   </w:t>
      </w:r>
    </w:p>
    <w:p w:rsidR="00BA0E0F" w:rsidRPr="00BA0E0F" w:rsidRDefault="00BA0E0F" w:rsidP="00BA0E0F">
      <w:pPr>
        <w:shd w:val="clear" w:color="auto" w:fill="FFFFFF"/>
        <w:jc w:val="both"/>
        <w:rPr>
          <w:rFonts w:ascii="Liberation Serif" w:hAnsi="Liberation Serif"/>
        </w:rPr>
      </w:pPr>
      <w:r w:rsidRPr="00BA0E0F">
        <w:rPr>
          <w:rFonts w:ascii="Liberation Serif" w:hAnsi="Liberation Serif"/>
          <w:color w:val="000000"/>
        </w:rPr>
        <w:t xml:space="preserve"> Начисленная сумма платы </w:t>
      </w:r>
      <w:r w:rsidRPr="00BA0E0F">
        <w:rPr>
          <w:rFonts w:ascii="Liberation Serif" w:hAnsi="Liberation Serif"/>
        </w:rPr>
        <w:t>за наем муниципального жилищного фонда предоставленного по 10 договорам служебного найма за 2019 год, составляет 16,8 тыс</w:t>
      </w:r>
      <w:proofErr w:type="gramStart"/>
      <w:r w:rsidRPr="00BA0E0F">
        <w:rPr>
          <w:rFonts w:ascii="Liberation Serif" w:hAnsi="Liberation Serif"/>
        </w:rPr>
        <w:t>.р</w:t>
      </w:r>
      <w:proofErr w:type="gramEnd"/>
      <w:r w:rsidRPr="00BA0E0F">
        <w:rPr>
          <w:rFonts w:ascii="Liberation Serif" w:hAnsi="Liberation Serif"/>
        </w:rPr>
        <w:t>ублей, в 2018 году начисления не  проводились.</w:t>
      </w:r>
    </w:p>
    <w:p w:rsidR="00BA0E0F" w:rsidRPr="00BA0E0F" w:rsidRDefault="00BA0E0F" w:rsidP="00BA0E0F">
      <w:pPr>
        <w:shd w:val="clear" w:color="auto" w:fill="FFFFFF"/>
        <w:tabs>
          <w:tab w:val="left" w:pos="720"/>
        </w:tabs>
        <w:ind w:firstLine="709"/>
        <w:jc w:val="both"/>
        <w:rPr>
          <w:rFonts w:ascii="Liberation Serif" w:hAnsi="Liberation Serif"/>
          <w:color w:val="000000"/>
        </w:rPr>
      </w:pPr>
      <w:r w:rsidRPr="00BA0E0F">
        <w:rPr>
          <w:rFonts w:ascii="Liberation Serif" w:hAnsi="Liberation Serif"/>
        </w:rPr>
        <w:lastRenderedPageBreak/>
        <w:t xml:space="preserve">Доходы от платы за наем  муниципального жилищного фонда в местном бюджете на 2019 год запланированы небыли. </w:t>
      </w:r>
    </w:p>
    <w:p w:rsidR="00BA0E0F" w:rsidRPr="00BA0E0F" w:rsidRDefault="00BA0E0F" w:rsidP="00BA0E0F">
      <w:pPr>
        <w:shd w:val="clear" w:color="auto" w:fill="FFFFFF"/>
        <w:tabs>
          <w:tab w:val="left" w:pos="720"/>
        </w:tabs>
        <w:ind w:firstLine="709"/>
        <w:jc w:val="both"/>
        <w:rPr>
          <w:rFonts w:ascii="Liberation Serif" w:hAnsi="Liberation Serif"/>
          <w:color w:val="000000"/>
        </w:rPr>
      </w:pPr>
      <w:r w:rsidRPr="00BA0E0F">
        <w:rPr>
          <w:rFonts w:ascii="Liberation Serif" w:hAnsi="Liberation Serif"/>
          <w:color w:val="000000"/>
        </w:rPr>
        <w:t xml:space="preserve">Фактические поступления в местный  бюджет от </w:t>
      </w:r>
      <w:r w:rsidRPr="00BA0E0F">
        <w:rPr>
          <w:rFonts w:ascii="Liberation Serif" w:hAnsi="Liberation Serif"/>
        </w:rPr>
        <w:t>платы за наем  муниципального жилищного фонда</w:t>
      </w:r>
      <w:r w:rsidRPr="00BA0E0F">
        <w:rPr>
          <w:rFonts w:ascii="Liberation Serif" w:hAnsi="Liberation Serif"/>
          <w:color w:val="000000"/>
        </w:rPr>
        <w:t xml:space="preserve"> за  2019 г</w:t>
      </w:r>
      <w:proofErr w:type="gramStart"/>
      <w:r w:rsidRPr="00BA0E0F">
        <w:rPr>
          <w:rFonts w:ascii="Liberation Serif" w:hAnsi="Liberation Serif"/>
          <w:color w:val="000000"/>
        </w:rPr>
        <w:t>.с</w:t>
      </w:r>
      <w:proofErr w:type="gramEnd"/>
      <w:r w:rsidRPr="00BA0E0F">
        <w:rPr>
          <w:rFonts w:ascii="Liberation Serif" w:hAnsi="Liberation Serif"/>
          <w:color w:val="000000"/>
        </w:rPr>
        <w:t>оставили  16,0 тыс.рублей.</w:t>
      </w:r>
    </w:p>
    <w:p w:rsidR="00BA0E0F" w:rsidRPr="00BA0E0F" w:rsidRDefault="00BA0E0F" w:rsidP="00BA0E0F">
      <w:pPr>
        <w:shd w:val="clear" w:color="auto" w:fill="FFFFFF"/>
        <w:tabs>
          <w:tab w:val="left" w:pos="720"/>
        </w:tabs>
        <w:jc w:val="both"/>
        <w:rPr>
          <w:rFonts w:ascii="Liberation Serif" w:hAnsi="Liberation Serif"/>
          <w:b/>
          <w:i/>
          <w:color w:val="000000"/>
        </w:rPr>
      </w:pPr>
      <w:r w:rsidRPr="00BA0E0F">
        <w:rPr>
          <w:rFonts w:ascii="Liberation Serif" w:hAnsi="Liberation Serif" w:cs="Arial"/>
          <w:b/>
          <w:i/>
          <w:color w:val="000000"/>
          <w:shd w:val="clear" w:color="auto" w:fill="FFFFFF"/>
        </w:rPr>
        <w:t>Передача имущества в оперативное управление и хозяйственное ведение</w:t>
      </w:r>
    </w:p>
    <w:p w:rsidR="00BA0E0F" w:rsidRPr="00BA0E0F" w:rsidRDefault="00BA0E0F" w:rsidP="00BA0E0F">
      <w:pPr>
        <w:shd w:val="clear" w:color="auto" w:fill="FFFFFF"/>
        <w:tabs>
          <w:tab w:val="left" w:pos="720"/>
        </w:tabs>
        <w:ind w:firstLine="709"/>
        <w:jc w:val="both"/>
        <w:rPr>
          <w:rFonts w:ascii="Liberation Serif" w:hAnsi="Liberation Serif"/>
          <w:color w:val="000000"/>
        </w:rPr>
      </w:pPr>
      <w:r w:rsidRPr="00BA0E0F">
        <w:rPr>
          <w:rFonts w:ascii="Liberation Serif" w:hAnsi="Liberation Serif" w:cs="Arial"/>
          <w:color w:val="000000"/>
          <w:shd w:val="clear" w:color="auto" w:fill="FFFFFF"/>
        </w:rPr>
        <w:t>Количество действующих договоров оперативного управления -16 шт., количество заключенных  дополнительных соглашений к действующим договорам – 21 шт.</w:t>
      </w:r>
      <w:r w:rsidRPr="00BA0E0F">
        <w:rPr>
          <w:rFonts w:ascii="Liberation Serif" w:hAnsi="Liberation Serif"/>
          <w:color w:val="000000"/>
        </w:rPr>
        <w:t xml:space="preserve"> </w:t>
      </w:r>
    </w:p>
    <w:p w:rsidR="00BA0E0F" w:rsidRPr="00BA0E0F" w:rsidRDefault="00BA0E0F" w:rsidP="00BA0E0F">
      <w:pPr>
        <w:shd w:val="clear" w:color="auto" w:fill="FFFFFF"/>
        <w:tabs>
          <w:tab w:val="left" w:pos="720"/>
        </w:tabs>
        <w:ind w:firstLine="709"/>
        <w:jc w:val="both"/>
        <w:rPr>
          <w:rFonts w:ascii="Liberation Serif" w:hAnsi="Liberation Serif"/>
          <w:color w:val="000000"/>
        </w:rPr>
      </w:pPr>
      <w:r w:rsidRPr="00BA0E0F">
        <w:rPr>
          <w:rFonts w:ascii="Liberation Serif" w:hAnsi="Liberation Serif"/>
          <w:color w:val="000000"/>
        </w:rPr>
        <w:t>В 2019 году  изъято из оперативного управления  5     объектов, передано в оперативное управление   29   объектов.</w:t>
      </w:r>
    </w:p>
    <w:p w:rsidR="00BA0E0F" w:rsidRPr="00BA0E0F" w:rsidRDefault="00BA0E0F" w:rsidP="00BA0E0F">
      <w:pPr>
        <w:shd w:val="clear" w:color="auto" w:fill="FFFFFF"/>
        <w:tabs>
          <w:tab w:val="left" w:pos="720"/>
        </w:tabs>
        <w:ind w:firstLine="709"/>
        <w:jc w:val="both"/>
        <w:rPr>
          <w:rFonts w:ascii="Liberation Serif" w:hAnsi="Liberation Serif"/>
          <w:color w:val="000000"/>
        </w:rPr>
      </w:pPr>
      <w:r w:rsidRPr="00BA0E0F">
        <w:rPr>
          <w:rFonts w:ascii="Liberation Serif" w:hAnsi="Liberation Serif" w:cs="Arial"/>
          <w:color w:val="000000"/>
          <w:shd w:val="clear" w:color="auto" w:fill="FFFFFF"/>
        </w:rPr>
        <w:t>Количество действующих договоров хозяйственного ведения   -3  шт., количество заключенных  дополнительных соглашений к действующим договорам –9 шт.</w:t>
      </w:r>
      <w:r w:rsidRPr="00BA0E0F">
        <w:rPr>
          <w:rFonts w:ascii="Liberation Serif" w:hAnsi="Liberation Serif"/>
          <w:color w:val="000000"/>
        </w:rPr>
        <w:t xml:space="preserve"> </w:t>
      </w:r>
    </w:p>
    <w:p w:rsidR="00BA0E0F" w:rsidRPr="00BA0E0F" w:rsidRDefault="00BA0E0F" w:rsidP="00BA0E0F">
      <w:pPr>
        <w:shd w:val="clear" w:color="auto" w:fill="FFFFFF"/>
        <w:tabs>
          <w:tab w:val="left" w:pos="720"/>
        </w:tabs>
        <w:ind w:firstLine="709"/>
        <w:jc w:val="both"/>
        <w:rPr>
          <w:rFonts w:ascii="Liberation Serif" w:hAnsi="Liberation Serif"/>
          <w:color w:val="000000"/>
        </w:rPr>
      </w:pPr>
      <w:r w:rsidRPr="00BA0E0F">
        <w:rPr>
          <w:rFonts w:ascii="Liberation Serif" w:hAnsi="Liberation Serif"/>
          <w:color w:val="000000"/>
        </w:rPr>
        <w:t>В 2019 году  изъято из хозяйственного ведения    6    объекта, передано в хозяйственное ведение   65   объектов.</w:t>
      </w:r>
    </w:p>
    <w:p w:rsidR="00BA0E0F" w:rsidRPr="00BA0E0F" w:rsidRDefault="00BA0E0F" w:rsidP="00BA0E0F">
      <w:pPr>
        <w:shd w:val="clear" w:color="auto" w:fill="FFFFFF"/>
        <w:tabs>
          <w:tab w:val="left" w:pos="720"/>
        </w:tabs>
        <w:jc w:val="both"/>
        <w:rPr>
          <w:rFonts w:ascii="Liberation Serif" w:hAnsi="Liberation Serif"/>
          <w:b/>
          <w:i/>
          <w:color w:val="000000"/>
        </w:rPr>
      </w:pPr>
      <w:r w:rsidRPr="00BA0E0F">
        <w:rPr>
          <w:rFonts w:ascii="Liberation Serif" w:hAnsi="Liberation Serif"/>
          <w:b/>
          <w:i/>
          <w:color w:val="000000"/>
        </w:rPr>
        <w:t>Регистрация права собственности за муниципальным образованием</w:t>
      </w:r>
    </w:p>
    <w:p w:rsidR="00BA0E0F" w:rsidRPr="00BA0E0F" w:rsidRDefault="00BA0E0F" w:rsidP="00BA0E0F">
      <w:pPr>
        <w:shd w:val="clear" w:color="auto" w:fill="FFFFFF"/>
        <w:tabs>
          <w:tab w:val="left" w:pos="720"/>
        </w:tabs>
        <w:ind w:firstLine="709"/>
        <w:jc w:val="both"/>
        <w:rPr>
          <w:rFonts w:ascii="Liberation Serif" w:hAnsi="Liberation Serif"/>
          <w:color w:val="000000"/>
        </w:rPr>
      </w:pPr>
      <w:r w:rsidRPr="00BA0E0F">
        <w:rPr>
          <w:rFonts w:ascii="Liberation Serif" w:hAnsi="Liberation Serif"/>
          <w:color w:val="000000"/>
        </w:rPr>
        <w:t>В 2019 году зарегистрировано право  собственности за муниципальным образованием на  25 объектов, из них:</w:t>
      </w:r>
    </w:p>
    <w:p w:rsidR="00BA0E0F" w:rsidRPr="00BA0E0F" w:rsidRDefault="00BA0E0F" w:rsidP="00BA0E0F">
      <w:pPr>
        <w:shd w:val="clear" w:color="auto" w:fill="FFFFFF"/>
        <w:tabs>
          <w:tab w:val="left" w:pos="720"/>
        </w:tabs>
        <w:ind w:firstLine="709"/>
        <w:jc w:val="both"/>
        <w:rPr>
          <w:rFonts w:ascii="Liberation Serif" w:hAnsi="Liberation Serif"/>
          <w:color w:val="000000"/>
        </w:rPr>
      </w:pPr>
      <w:r w:rsidRPr="00BA0E0F">
        <w:rPr>
          <w:rFonts w:ascii="Liberation Serif" w:hAnsi="Liberation Serif"/>
          <w:color w:val="000000"/>
        </w:rPr>
        <w:t>-5 объектов жилищного фонда муниципального образования</w:t>
      </w:r>
      <w:proofErr w:type="gramStart"/>
      <w:r w:rsidRPr="00BA0E0F">
        <w:rPr>
          <w:rFonts w:ascii="Liberation Serif" w:hAnsi="Liberation Serif"/>
          <w:color w:val="000000"/>
        </w:rPr>
        <w:t xml:space="preserve"> ;</w:t>
      </w:r>
      <w:proofErr w:type="gramEnd"/>
    </w:p>
    <w:p w:rsidR="00BA0E0F" w:rsidRPr="00BA0E0F" w:rsidRDefault="00BA0E0F" w:rsidP="00BA0E0F">
      <w:pPr>
        <w:shd w:val="clear" w:color="auto" w:fill="FFFFFF"/>
        <w:tabs>
          <w:tab w:val="left" w:pos="720"/>
        </w:tabs>
        <w:ind w:firstLine="709"/>
        <w:jc w:val="both"/>
        <w:rPr>
          <w:rFonts w:ascii="Liberation Serif" w:hAnsi="Liberation Serif"/>
          <w:color w:val="000000"/>
        </w:rPr>
      </w:pPr>
      <w:r w:rsidRPr="00BA0E0F">
        <w:rPr>
          <w:rFonts w:ascii="Liberation Serif" w:hAnsi="Liberation Serif"/>
          <w:color w:val="000000"/>
        </w:rPr>
        <w:t>-10 объектов коммунального хозяйства;</w:t>
      </w:r>
    </w:p>
    <w:p w:rsidR="00BA0E0F" w:rsidRPr="00BA0E0F" w:rsidRDefault="00BA0E0F" w:rsidP="00BA0E0F">
      <w:pPr>
        <w:shd w:val="clear" w:color="auto" w:fill="FFFFFF"/>
        <w:tabs>
          <w:tab w:val="left" w:pos="720"/>
        </w:tabs>
        <w:ind w:firstLine="709"/>
        <w:jc w:val="both"/>
        <w:rPr>
          <w:rFonts w:ascii="Liberation Serif" w:hAnsi="Liberation Serif"/>
          <w:color w:val="000000"/>
        </w:rPr>
      </w:pPr>
      <w:r w:rsidRPr="00BA0E0F">
        <w:rPr>
          <w:rFonts w:ascii="Liberation Serif" w:hAnsi="Liberation Serif"/>
          <w:color w:val="000000"/>
        </w:rPr>
        <w:t>-3 объекта  нежилого фонда муниципального образования;</w:t>
      </w:r>
    </w:p>
    <w:p w:rsidR="00BA0E0F" w:rsidRPr="00BA0E0F" w:rsidRDefault="00BA0E0F" w:rsidP="00BA0E0F">
      <w:pPr>
        <w:shd w:val="clear" w:color="auto" w:fill="FFFFFF"/>
        <w:tabs>
          <w:tab w:val="left" w:pos="720"/>
        </w:tabs>
        <w:ind w:firstLine="709"/>
        <w:jc w:val="both"/>
        <w:rPr>
          <w:rFonts w:ascii="Liberation Serif" w:hAnsi="Liberation Serif"/>
          <w:color w:val="000000"/>
        </w:rPr>
      </w:pPr>
      <w:r w:rsidRPr="00BA0E0F">
        <w:rPr>
          <w:rFonts w:ascii="Liberation Serif" w:hAnsi="Liberation Serif"/>
          <w:color w:val="000000"/>
        </w:rPr>
        <w:t xml:space="preserve">-6 земельных участков. </w:t>
      </w:r>
    </w:p>
    <w:p w:rsidR="00BA0E0F" w:rsidRPr="00BA0E0F" w:rsidRDefault="00BA0E0F" w:rsidP="00BA0E0F">
      <w:pPr>
        <w:shd w:val="clear" w:color="auto" w:fill="FFFFFF"/>
        <w:tabs>
          <w:tab w:val="left" w:pos="720"/>
        </w:tabs>
        <w:jc w:val="both"/>
        <w:rPr>
          <w:rFonts w:ascii="Liberation Serif" w:hAnsi="Liberation Serif"/>
          <w:b/>
          <w:i/>
          <w:color w:val="000000"/>
        </w:rPr>
      </w:pPr>
      <w:r w:rsidRPr="00BA0E0F">
        <w:rPr>
          <w:rFonts w:ascii="Liberation Serif" w:hAnsi="Liberation Serif"/>
          <w:b/>
          <w:i/>
          <w:color w:val="000000"/>
        </w:rPr>
        <w:t>Регистрация объектов в качестве бесхозяйного имущества</w:t>
      </w:r>
    </w:p>
    <w:p w:rsidR="00BA0E0F" w:rsidRPr="00BA0E0F" w:rsidRDefault="00BA0E0F" w:rsidP="00BA0E0F">
      <w:pPr>
        <w:shd w:val="clear" w:color="auto" w:fill="FFFFFF"/>
        <w:tabs>
          <w:tab w:val="left" w:pos="720"/>
        </w:tabs>
        <w:jc w:val="both"/>
        <w:rPr>
          <w:rFonts w:ascii="Liberation Serif" w:hAnsi="Liberation Serif"/>
          <w:color w:val="000000"/>
        </w:rPr>
      </w:pPr>
      <w:r w:rsidRPr="00BA0E0F">
        <w:rPr>
          <w:rFonts w:ascii="Liberation Serif" w:hAnsi="Liberation Serif"/>
          <w:color w:val="000000"/>
        </w:rPr>
        <w:tab/>
        <w:t>В 2019 году поставлено на учет в качестве бесхозяйного имущества 4 объекта:</w:t>
      </w:r>
    </w:p>
    <w:p w:rsidR="00BA0E0F" w:rsidRPr="00BA0E0F" w:rsidRDefault="00BA0E0F" w:rsidP="00BA0E0F">
      <w:pPr>
        <w:shd w:val="clear" w:color="auto" w:fill="FFFFFF"/>
        <w:tabs>
          <w:tab w:val="left" w:pos="720"/>
        </w:tabs>
        <w:jc w:val="both"/>
        <w:rPr>
          <w:rFonts w:ascii="Liberation Serif" w:hAnsi="Liberation Serif"/>
          <w:color w:val="000000"/>
        </w:rPr>
      </w:pPr>
      <w:r w:rsidRPr="00BA0E0F">
        <w:rPr>
          <w:rFonts w:ascii="Liberation Serif" w:hAnsi="Liberation Serif"/>
          <w:color w:val="000000"/>
        </w:rPr>
        <w:t xml:space="preserve">    - сооружение (скважина), расположенное по адресу: </w:t>
      </w:r>
      <w:proofErr w:type="spellStart"/>
      <w:r w:rsidRPr="00BA0E0F">
        <w:rPr>
          <w:rFonts w:ascii="Liberation Serif" w:hAnsi="Liberation Serif"/>
          <w:color w:val="000000"/>
        </w:rPr>
        <w:t>пгт</w:t>
      </w:r>
      <w:proofErr w:type="spellEnd"/>
      <w:r w:rsidRPr="00BA0E0F">
        <w:rPr>
          <w:rFonts w:ascii="Liberation Serif" w:hAnsi="Liberation Serif"/>
          <w:color w:val="000000"/>
        </w:rPr>
        <w:t xml:space="preserve"> </w:t>
      </w:r>
      <w:proofErr w:type="spellStart"/>
      <w:r w:rsidRPr="00BA0E0F">
        <w:rPr>
          <w:rFonts w:ascii="Liberation Serif" w:hAnsi="Liberation Serif"/>
          <w:color w:val="000000"/>
        </w:rPr>
        <w:t>Махнёво</w:t>
      </w:r>
      <w:proofErr w:type="spellEnd"/>
      <w:r w:rsidRPr="00BA0E0F">
        <w:rPr>
          <w:rFonts w:ascii="Liberation Serif" w:hAnsi="Liberation Serif"/>
          <w:color w:val="000000"/>
        </w:rPr>
        <w:t>, ул. Советская, д.117</w:t>
      </w:r>
      <w:proofErr w:type="gramStart"/>
      <w:r w:rsidRPr="00BA0E0F">
        <w:rPr>
          <w:rFonts w:ascii="Liberation Serif" w:hAnsi="Liberation Serif"/>
          <w:color w:val="000000"/>
        </w:rPr>
        <w:t xml:space="preserve"> Б</w:t>
      </w:r>
      <w:proofErr w:type="gramEnd"/>
      <w:r w:rsidRPr="00BA0E0F">
        <w:rPr>
          <w:rFonts w:ascii="Liberation Serif" w:hAnsi="Liberation Serif"/>
          <w:color w:val="000000"/>
        </w:rPr>
        <w:t>;</w:t>
      </w:r>
    </w:p>
    <w:p w:rsidR="00BA0E0F" w:rsidRPr="00BA0E0F" w:rsidRDefault="00BA0E0F" w:rsidP="00BA0E0F">
      <w:pPr>
        <w:shd w:val="clear" w:color="auto" w:fill="FFFFFF"/>
        <w:tabs>
          <w:tab w:val="left" w:pos="720"/>
        </w:tabs>
        <w:jc w:val="both"/>
        <w:rPr>
          <w:rFonts w:ascii="Liberation Serif" w:hAnsi="Liberation Serif"/>
          <w:color w:val="000000"/>
        </w:rPr>
      </w:pPr>
      <w:r w:rsidRPr="00BA0E0F">
        <w:rPr>
          <w:rFonts w:ascii="Liberation Serif" w:hAnsi="Liberation Serif"/>
          <w:color w:val="000000"/>
        </w:rPr>
        <w:t xml:space="preserve">     - сооружение (скважина), расположенное по адресу: </w:t>
      </w:r>
      <w:proofErr w:type="spellStart"/>
      <w:r w:rsidRPr="00BA0E0F">
        <w:rPr>
          <w:rFonts w:ascii="Liberation Serif" w:hAnsi="Liberation Serif"/>
          <w:color w:val="000000"/>
        </w:rPr>
        <w:t>пгт</w:t>
      </w:r>
      <w:proofErr w:type="spellEnd"/>
      <w:r w:rsidRPr="00BA0E0F">
        <w:rPr>
          <w:rFonts w:ascii="Liberation Serif" w:hAnsi="Liberation Serif"/>
          <w:color w:val="000000"/>
        </w:rPr>
        <w:t xml:space="preserve"> </w:t>
      </w:r>
      <w:proofErr w:type="spellStart"/>
      <w:r w:rsidRPr="00BA0E0F">
        <w:rPr>
          <w:rFonts w:ascii="Liberation Serif" w:hAnsi="Liberation Serif"/>
          <w:color w:val="000000"/>
        </w:rPr>
        <w:t>Махнёво</w:t>
      </w:r>
      <w:proofErr w:type="spellEnd"/>
      <w:r w:rsidRPr="00BA0E0F">
        <w:rPr>
          <w:rFonts w:ascii="Liberation Serif" w:hAnsi="Liberation Serif"/>
          <w:color w:val="000000"/>
        </w:rPr>
        <w:t>, ул. Гагарина, д.94 Г;</w:t>
      </w:r>
    </w:p>
    <w:p w:rsidR="00BA0E0F" w:rsidRPr="00BA0E0F" w:rsidRDefault="00BA0E0F" w:rsidP="00BA0E0F">
      <w:pPr>
        <w:shd w:val="clear" w:color="auto" w:fill="FFFFFF"/>
        <w:tabs>
          <w:tab w:val="left" w:pos="720"/>
        </w:tabs>
        <w:jc w:val="both"/>
        <w:rPr>
          <w:rFonts w:ascii="Liberation Serif" w:hAnsi="Liberation Serif"/>
          <w:color w:val="000000"/>
        </w:rPr>
      </w:pPr>
      <w:r w:rsidRPr="00BA0E0F">
        <w:rPr>
          <w:rFonts w:ascii="Liberation Serif" w:hAnsi="Liberation Serif"/>
          <w:color w:val="000000"/>
        </w:rPr>
        <w:t xml:space="preserve">          - сооружение (пожарный водоем), расположенное по адресу: </w:t>
      </w:r>
      <w:proofErr w:type="spellStart"/>
      <w:r w:rsidRPr="00BA0E0F">
        <w:rPr>
          <w:rFonts w:ascii="Liberation Serif" w:hAnsi="Liberation Serif"/>
          <w:color w:val="000000"/>
        </w:rPr>
        <w:t>пгт</w:t>
      </w:r>
      <w:proofErr w:type="spellEnd"/>
      <w:r w:rsidRPr="00BA0E0F">
        <w:rPr>
          <w:rFonts w:ascii="Liberation Serif" w:hAnsi="Liberation Serif"/>
          <w:color w:val="000000"/>
        </w:rPr>
        <w:t xml:space="preserve"> </w:t>
      </w:r>
      <w:proofErr w:type="spellStart"/>
      <w:r w:rsidRPr="00BA0E0F">
        <w:rPr>
          <w:rFonts w:ascii="Liberation Serif" w:hAnsi="Liberation Serif"/>
          <w:color w:val="000000"/>
        </w:rPr>
        <w:t>Махнёво</w:t>
      </w:r>
      <w:proofErr w:type="spellEnd"/>
      <w:r w:rsidRPr="00BA0E0F">
        <w:rPr>
          <w:rFonts w:ascii="Liberation Serif" w:hAnsi="Liberation Serif"/>
          <w:color w:val="000000"/>
        </w:rPr>
        <w:t>, ул. Городок Карьера,  д.49Б;</w:t>
      </w:r>
    </w:p>
    <w:p w:rsidR="00BA0E0F" w:rsidRPr="00BA0E0F" w:rsidRDefault="00BA0E0F" w:rsidP="00BA0E0F">
      <w:pPr>
        <w:shd w:val="clear" w:color="auto" w:fill="FFFFFF"/>
        <w:tabs>
          <w:tab w:val="left" w:pos="720"/>
        </w:tabs>
        <w:jc w:val="both"/>
        <w:rPr>
          <w:rFonts w:ascii="Liberation Serif" w:hAnsi="Liberation Serif"/>
          <w:color w:val="000000"/>
        </w:rPr>
      </w:pPr>
      <w:r w:rsidRPr="00BA0E0F">
        <w:rPr>
          <w:rFonts w:ascii="Liberation Serif" w:hAnsi="Liberation Serif"/>
          <w:color w:val="000000"/>
        </w:rPr>
        <w:t xml:space="preserve">    -  здание нежилое, расположенное по адресу: </w:t>
      </w:r>
      <w:proofErr w:type="spellStart"/>
      <w:r w:rsidRPr="00BA0E0F">
        <w:rPr>
          <w:rFonts w:ascii="Liberation Serif" w:hAnsi="Liberation Serif"/>
          <w:color w:val="000000"/>
        </w:rPr>
        <w:t>пгт</w:t>
      </w:r>
      <w:proofErr w:type="spellEnd"/>
      <w:r w:rsidRPr="00BA0E0F">
        <w:rPr>
          <w:rFonts w:ascii="Liberation Serif" w:hAnsi="Liberation Serif"/>
          <w:color w:val="000000"/>
        </w:rPr>
        <w:t xml:space="preserve"> </w:t>
      </w:r>
      <w:proofErr w:type="spellStart"/>
      <w:r w:rsidRPr="00BA0E0F">
        <w:rPr>
          <w:rFonts w:ascii="Liberation Serif" w:hAnsi="Liberation Serif"/>
          <w:color w:val="000000"/>
        </w:rPr>
        <w:t>Махнёво</w:t>
      </w:r>
      <w:proofErr w:type="spellEnd"/>
      <w:r w:rsidRPr="00BA0E0F">
        <w:rPr>
          <w:rFonts w:ascii="Liberation Serif" w:hAnsi="Liberation Serif"/>
          <w:color w:val="000000"/>
        </w:rPr>
        <w:t>, ул. Профсоюзная, д.2Б (здание АТС)</w:t>
      </w:r>
    </w:p>
    <w:p w:rsidR="00BA0E0F" w:rsidRPr="00BA0E0F" w:rsidRDefault="00BA0E0F" w:rsidP="00BA0E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rPr>
      </w:pPr>
      <w:r w:rsidRPr="00BA0E0F">
        <w:rPr>
          <w:rFonts w:ascii="Liberation Serif" w:hAnsi="Liberation Serif"/>
        </w:rPr>
        <w:tab/>
        <w:t xml:space="preserve">В рамках муниципального земельного контроля Администрацией </w:t>
      </w:r>
      <w:proofErr w:type="spellStart"/>
      <w:r w:rsidRPr="00BA0E0F">
        <w:rPr>
          <w:rFonts w:ascii="Liberation Serif" w:hAnsi="Liberation Serif"/>
        </w:rPr>
        <w:t>Махневского</w:t>
      </w:r>
      <w:proofErr w:type="spellEnd"/>
      <w:r w:rsidRPr="00BA0E0F">
        <w:rPr>
          <w:rFonts w:ascii="Liberation Serif" w:hAnsi="Liberation Serif"/>
        </w:rPr>
        <w:t xml:space="preserve"> муниципального образования  проведено 9 проверок, из них 3 плановых и 6 внеплановых. В ходе проверок выявлено 4 нарушения</w:t>
      </w:r>
      <w:r w:rsidRPr="00BA0E0F">
        <w:rPr>
          <w:rFonts w:ascii="Liberation Serif" w:hAnsi="Liberation Serif"/>
          <w:bCs/>
        </w:rPr>
        <w:t xml:space="preserve"> требований земельного</w:t>
      </w:r>
      <w:r w:rsidRPr="00BA0E0F">
        <w:rPr>
          <w:rFonts w:ascii="Liberation Serif" w:hAnsi="Liberation Serif"/>
        </w:rPr>
        <w:t xml:space="preserve"> </w:t>
      </w:r>
      <w:r w:rsidRPr="00BA0E0F">
        <w:rPr>
          <w:rFonts w:ascii="Liberation Serif" w:hAnsi="Liberation Serif"/>
          <w:bCs/>
        </w:rPr>
        <w:t>законодательства Российской Федерации</w:t>
      </w:r>
      <w:r w:rsidRPr="00BA0E0F">
        <w:rPr>
          <w:rFonts w:ascii="Liberation Serif" w:hAnsi="Liberation Serif"/>
        </w:rPr>
        <w:t xml:space="preserve">, по которым выданы предписания об </w:t>
      </w:r>
      <w:r w:rsidRPr="00BA0E0F">
        <w:rPr>
          <w:rFonts w:ascii="Liberation Serif" w:hAnsi="Liberation Serif"/>
          <w:bCs/>
        </w:rPr>
        <w:t>устранении выявленных нарушений.</w:t>
      </w:r>
      <w:r w:rsidRPr="00BA0E0F">
        <w:rPr>
          <w:rFonts w:ascii="Liberation Serif" w:hAnsi="Liberation Serif"/>
        </w:rPr>
        <w:t xml:space="preserve"> Материалы по 1 проверке направлены в Управление Федеральной службы государственной регистрации права, кадастра и картографии по Свердловской области.</w:t>
      </w:r>
    </w:p>
    <w:p w:rsidR="00BA0E0F" w:rsidRPr="00BA0E0F" w:rsidRDefault="00BA0E0F" w:rsidP="001A4FC8">
      <w:pPr>
        <w:ind w:left="720" w:hanging="294"/>
        <w:contextualSpacing/>
        <w:jc w:val="both"/>
        <w:rPr>
          <w:rFonts w:ascii="Liberation Serif" w:hAnsi="Liberation Serif"/>
          <w:bCs/>
        </w:rPr>
      </w:pPr>
    </w:p>
    <w:p w:rsidR="00851F1E" w:rsidRDefault="00851F1E" w:rsidP="00CF365A">
      <w:pPr>
        <w:tabs>
          <w:tab w:val="left" w:pos="5505"/>
        </w:tabs>
        <w:spacing w:after="240"/>
        <w:jc w:val="center"/>
        <w:rPr>
          <w:rFonts w:eastAsia="Calibri"/>
          <w:u w:val="single"/>
        </w:rPr>
      </w:pPr>
      <w:r w:rsidRPr="00CF365A">
        <w:rPr>
          <w:rFonts w:eastAsia="Calibri"/>
          <w:u w:val="single"/>
        </w:rPr>
        <w:t>В сфере образования</w:t>
      </w:r>
      <w:r w:rsidR="001845BF" w:rsidRPr="00CF365A">
        <w:rPr>
          <w:rFonts w:eastAsia="Calibri"/>
          <w:u w:val="single"/>
        </w:rPr>
        <w:t>, культуры</w:t>
      </w:r>
      <w:r w:rsidR="003C162E">
        <w:rPr>
          <w:rFonts w:eastAsia="Calibri"/>
          <w:u w:val="single"/>
        </w:rPr>
        <w:t>, физ</w:t>
      </w:r>
      <w:proofErr w:type="gramStart"/>
      <w:r w:rsidR="003C162E">
        <w:rPr>
          <w:rFonts w:eastAsia="Calibri"/>
          <w:u w:val="single"/>
        </w:rPr>
        <w:t>.к</w:t>
      </w:r>
      <w:proofErr w:type="gramEnd"/>
      <w:r w:rsidR="003C162E">
        <w:rPr>
          <w:rFonts w:eastAsia="Calibri"/>
          <w:u w:val="single"/>
        </w:rPr>
        <w:t>ультуры и спорта</w:t>
      </w:r>
    </w:p>
    <w:p w:rsidR="005A041B" w:rsidRPr="005A041B" w:rsidRDefault="005A041B" w:rsidP="005A041B">
      <w:pPr>
        <w:tabs>
          <w:tab w:val="left" w:pos="5505"/>
        </w:tabs>
        <w:spacing w:after="240"/>
        <w:jc w:val="center"/>
        <w:rPr>
          <w:rFonts w:eastAsia="Calibri"/>
          <w:b/>
        </w:rPr>
      </w:pPr>
      <w:r w:rsidRPr="005A041B">
        <w:rPr>
          <w:rFonts w:eastAsia="Calibri"/>
          <w:b/>
        </w:rPr>
        <w:t>Образование</w:t>
      </w:r>
    </w:p>
    <w:p w:rsidR="005A041B" w:rsidRPr="005A041B" w:rsidRDefault="005A041B" w:rsidP="005A041B">
      <w:pPr>
        <w:tabs>
          <w:tab w:val="left" w:pos="5505"/>
        </w:tabs>
        <w:spacing w:after="240"/>
        <w:jc w:val="center"/>
        <w:rPr>
          <w:rFonts w:ascii="Liberation Serif" w:hAnsi="Liberation Serif"/>
          <w:highlight w:val="yellow"/>
        </w:rPr>
      </w:pPr>
      <w:r w:rsidRPr="005A041B">
        <w:rPr>
          <w:rFonts w:ascii="Liberation Serif" w:hAnsi="Liberation Serif"/>
        </w:rPr>
        <w:t xml:space="preserve">Сеть образовательных организаций </w:t>
      </w:r>
      <w:proofErr w:type="spellStart"/>
      <w:r w:rsidRPr="005A041B">
        <w:rPr>
          <w:rFonts w:ascii="Liberation Serif" w:hAnsi="Liberation Serif"/>
        </w:rPr>
        <w:t>Махнёвского</w:t>
      </w:r>
      <w:proofErr w:type="spellEnd"/>
      <w:r w:rsidRPr="005A041B">
        <w:rPr>
          <w:rFonts w:ascii="Liberation Serif" w:hAnsi="Liberation Serif"/>
        </w:rPr>
        <w:t xml:space="preserve"> МО по состоянию на 01.09.2019 года выглядит следующим образом:</w:t>
      </w:r>
    </w:p>
    <w:p w:rsidR="005A041B" w:rsidRPr="005A041B" w:rsidRDefault="005A041B" w:rsidP="005A041B">
      <w:pPr>
        <w:ind w:firstLine="567"/>
        <w:contextualSpacing/>
        <w:jc w:val="both"/>
        <w:rPr>
          <w:rFonts w:ascii="Liberation Serif" w:hAnsi="Liberation Serif"/>
          <w:highlight w:val="lightGray"/>
        </w:rPr>
      </w:pPr>
      <w:r w:rsidRPr="005A041B">
        <w:rPr>
          <w:rFonts w:ascii="Liberation Serif" w:hAnsi="Liberation Serif"/>
        </w:rPr>
        <w:t>- 4 общеобразовательные организации (2 средних, 2 основных общеобразовательных организаций). В них занято 126 работников, посещают 656 детей;</w:t>
      </w:r>
    </w:p>
    <w:p w:rsidR="005A041B" w:rsidRPr="005A041B" w:rsidRDefault="005A041B" w:rsidP="005A041B">
      <w:pPr>
        <w:ind w:firstLine="567"/>
        <w:contextualSpacing/>
        <w:jc w:val="both"/>
        <w:rPr>
          <w:rFonts w:ascii="Liberation Serif" w:hAnsi="Liberation Serif"/>
          <w:highlight w:val="lightGray"/>
        </w:rPr>
      </w:pPr>
      <w:r w:rsidRPr="005A041B">
        <w:rPr>
          <w:rFonts w:ascii="Liberation Serif" w:hAnsi="Liberation Serif"/>
        </w:rPr>
        <w:t>- 6 дошкольных образовательных организаций (1 юридическое лицо и 4 филиала). В них занято 94 работника, посещает 268 детей;</w:t>
      </w:r>
    </w:p>
    <w:p w:rsidR="005A041B" w:rsidRPr="005A041B" w:rsidRDefault="005A041B" w:rsidP="005A041B">
      <w:pPr>
        <w:ind w:firstLine="567"/>
        <w:contextualSpacing/>
        <w:jc w:val="both"/>
        <w:rPr>
          <w:rFonts w:ascii="Liberation Serif" w:hAnsi="Liberation Serif"/>
        </w:rPr>
      </w:pPr>
      <w:r w:rsidRPr="005A041B">
        <w:rPr>
          <w:rFonts w:ascii="Liberation Serif" w:hAnsi="Liberation Serif"/>
        </w:rPr>
        <w:t>- 1 учреждение дополнительного образования детей, в котором занято 15 работников, обучается 84 ребёнка.</w:t>
      </w:r>
    </w:p>
    <w:p w:rsidR="005A041B" w:rsidRPr="005A041B" w:rsidRDefault="005A041B" w:rsidP="005A041B">
      <w:pPr>
        <w:ind w:firstLine="567"/>
        <w:contextualSpacing/>
        <w:jc w:val="both"/>
        <w:rPr>
          <w:rFonts w:ascii="Liberation Serif" w:hAnsi="Liberation Serif"/>
        </w:rPr>
      </w:pPr>
    </w:p>
    <w:p w:rsidR="005A041B" w:rsidRPr="005A041B" w:rsidRDefault="005A041B" w:rsidP="005A041B">
      <w:pPr>
        <w:ind w:firstLine="567"/>
        <w:contextualSpacing/>
        <w:jc w:val="both"/>
        <w:rPr>
          <w:rFonts w:ascii="Liberation Serif" w:hAnsi="Liberation Serif"/>
        </w:rPr>
      </w:pPr>
      <w:r w:rsidRPr="005A041B">
        <w:rPr>
          <w:rFonts w:ascii="Liberation Serif" w:hAnsi="Liberation Serif"/>
        </w:rPr>
        <w:t>В 2019 г. успешно проведена оздоровительная компания детей в каникулярное время.</w:t>
      </w:r>
    </w:p>
    <w:p w:rsidR="005A041B" w:rsidRPr="005A041B" w:rsidRDefault="005A041B" w:rsidP="005A041B">
      <w:pPr>
        <w:numPr>
          <w:ilvl w:val="0"/>
          <w:numId w:val="28"/>
        </w:numPr>
        <w:spacing w:after="200"/>
        <w:ind w:left="0" w:firstLine="567"/>
        <w:contextualSpacing/>
        <w:jc w:val="both"/>
        <w:rPr>
          <w:rFonts w:ascii="Liberation Serif" w:hAnsi="Liberation Serif"/>
        </w:rPr>
      </w:pPr>
      <w:r w:rsidRPr="005A041B">
        <w:rPr>
          <w:rFonts w:ascii="Liberation Serif" w:hAnsi="Liberation Serif"/>
        </w:rPr>
        <w:t xml:space="preserve">27 детей </w:t>
      </w:r>
      <w:proofErr w:type="spellStart"/>
      <w:r w:rsidRPr="005A041B">
        <w:rPr>
          <w:rFonts w:ascii="Liberation Serif" w:hAnsi="Liberation Serif"/>
        </w:rPr>
        <w:t>Махнёвского</w:t>
      </w:r>
      <w:proofErr w:type="spellEnd"/>
      <w:r w:rsidRPr="005A041B">
        <w:rPr>
          <w:rFonts w:ascii="Liberation Serif" w:hAnsi="Liberation Serif"/>
        </w:rPr>
        <w:t xml:space="preserve"> муниципального образования отдохнули в санаторно-курортных оздоровительных лагерях круглогодичного действия,</w:t>
      </w:r>
    </w:p>
    <w:p w:rsidR="005A041B" w:rsidRPr="005A041B" w:rsidRDefault="005A041B" w:rsidP="005A041B">
      <w:pPr>
        <w:numPr>
          <w:ilvl w:val="0"/>
          <w:numId w:val="28"/>
        </w:numPr>
        <w:spacing w:after="200"/>
        <w:ind w:left="0" w:firstLine="567"/>
        <w:contextualSpacing/>
        <w:jc w:val="both"/>
        <w:rPr>
          <w:rFonts w:ascii="Liberation Serif" w:hAnsi="Liberation Serif"/>
        </w:rPr>
      </w:pPr>
      <w:r w:rsidRPr="005A041B">
        <w:rPr>
          <w:rFonts w:ascii="Liberation Serif" w:hAnsi="Liberation Serif"/>
        </w:rPr>
        <w:t>65 детей отдохнуло в загородных оздоровительных лагерях.</w:t>
      </w:r>
    </w:p>
    <w:p w:rsidR="005A041B" w:rsidRPr="005A041B" w:rsidRDefault="005A041B" w:rsidP="005A041B">
      <w:pPr>
        <w:numPr>
          <w:ilvl w:val="0"/>
          <w:numId w:val="28"/>
        </w:numPr>
        <w:spacing w:after="200"/>
        <w:ind w:left="0" w:firstLine="567"/>
        <w:contextualSpacing/>
        <w:jc w:val="both"/>
        <w:rPr>
          <w:rFonts w:ascii="Liberation Serif" w:hAnsi="Liberation Serif"/>
        </w:rPr>
      </w:pPr>
      <w:r w:rsidRPr="005A041B">
        <w:rPr>
          <w:rFonts w:ascii="Liberation Serif" w:hAnsi="Liberation Serif"/>
        </w:rPr>
        <w:t>3 ребенка отдохнуло на Черном море в г</w:t>
      </w:r>
      <w:proofErr w:type="gramStart"/>
      <w:r w:rsidRPr="005A041B">
        <w:rPr>
          <w:rFonts w:ascii="Liberation Serif" w:hAnsi="Liberation Serif"/>
        </w:rPr>
        <w:t>.А</w:t>
      </w:r>
      <w:proofErr w:type="gramEnd"/>
      <w:r w:rsidRPr="005A041B">
        <w:rPr>
          <w:rFonts w:ascii="Liberation Serif" w:hAnsi="Liberation Serif"/>
        </w:rPr>
        <w:t>напа (ООО ДСОК «Жемчужина России», поезд «Здоровье»).</w:t>
      </w:r>
    </w:p>
    <w:p w:rsidR="005A041B" w:rsidRPr="005A041B" w:rsidRDefault="005A041B" w:rsidP="005A041B">
      <w:pPr>
        <w:numPr>
          <w:ilvl w:val="0"/>
          <w:numId w:val="28"/>
        </w:numPr>
        <w:spacing w:after="200"/>
        <w:ind w:left="0" w:firstLine="567"/>
        <w:contextualSpacing/>
        <w:jc w:val="both"/>
        <w:rPr>
          <w:rFonts w:ascii="Liberation Serif" w:hAnsi="Liberation Serif"/>
        </w:rPr>
      </w:pPr>
      <w:r w:rsidRPr="005A041B">
        <w:rPr>
          <w:rFonts w:ascii="Liberation Serif" w:hAnsi="Liberation Serif"/>
        </w:rPr>
        <w:lastRenderedPageBreak/>
        <w:t>Дети трудились в трудовых лагерях, организованных при МКОУ «</w:t>
      </w:r>
      <w:proofErr w:type="spellStart"/>
      <w:r w:rsidRPr="005A041B">
        <w:rPr>
          <w:rFonts w:ascii="Liberation Serif" w:hAnsi="Liberation Serif"/>
        </w:rPr>
        <w:t>Махнёвская</w:t>
      </w:r>
      <w:proofErr w:type="spellEnd"/>
      <w:r w:rsidRPr="005A041B">
        <w:rPr>
          <w:rFonts w:ascii="Liberation Serif" w:hAnsi="Liberation Serif"/>
        </w:rPr>
        <w:t xml:space="preserve"> СОШ», МКОУ «</w:t>
      </w:r>
      <w:proofErr w:type="spellStart"/>
      <w:r w:rsidRPr="005A041B">
        <w:rPr>
          <w:rFonts w:ascii="Liberation Serif" w:hAnsi="Liberation Serif"/>
        </w:rPr>
        <w:t>Мугайская</w:t>
      </w:r>
      <w:proofErr w:type="spellEnd"/>
      <w:r w:rsidRPr="005A041B">
        <w:rPr>
          <w:rFonts w:ascii="Liberation Serif" w:hAnsi="Liberation Serif"/>
        </w:rPr>
        <w:t xml:space="preserve"> ООШ» филиал «</w:t>
      </w:r>
      <w:proofErr w:type="spellStart"/>
      <w:r w:rsidRPr="005A041B">
        <w:rPr>
          <w:rFonts w:ascii="Liberation Serif" w:hAnsi="Liberation Serif"/>
        </w:rPr>
        <w:t>Измоденовская</w:t>
      </w:r>
      <w:proofErr w:type="spellEnd"/>
      <w:r w:rsidRPr="005A041B">
        <w:rPr>
          <w:rFonts w:ascii="Liberation Serif" w:hAnsi="Liberation Serif"/>
        </w:rPr>
        <w:t xml:space="preserve"> ООШ»,</w:t>
      </w:r>
    </w:p>
    <w:p w:rsidR="005A041B" w:rsidRPr="005A041B" w:rsidRDefault="005A041B" w:rsidP="005A041B">
      <w:pPr>
        <w:numPr>
          <w:ilvl w:val="0"/>
          <w:numId w:val="28"/>
        </w:numPr>
        <w:spacing w:after="200"/>
        <w:ind w:left="0" w:firstLine="567"/>
        <w:contextualSpacing/>
        <w:jc w:val="both"/>
        <w:rPr>
          <w:rFonts w:ascii="Liberation Serif" w:hAnsi="Liberation Serif"/>
        </w:rPr>
      </w:pPr>
      <w:r w:rsidRPr="005A041B">
        <w:rPr>
          <w:rFonts w:ascii="Liberation Serif" w:hAnsi="Liberation Serif"/>
        </w:rPr>
        <w:t>отдыхали в лагерях дневного пребывания, организованных при муниципальных образовательных организациях.</w:t>
      </w:r>
    </w:p>
    <w:p w:rsidR="005A041B" w:rsidRPr="005A041B" w:rsidRDefault="005A041B" w:rsidP="005A041B">
      <w:pPr>
        <w:ind w:firstLine="567"/>
        <w:jc w:val="both"/>
        <w:rPr>
          <w:rFonts w:ascii="Liberation Serif" w:hAnsi="Liberation Serif"/>
        </w:rPr>
      </w:pPr>
      <w:r w:rsidRPr="005A041B">
        <w:rPr>
          <w:rFonts w:ascii="Liberation Serif" w:hAnsi="Liberation Serif"/>
        </w:rPr>
        <w:t>Всего на оздоровительную кампанию в 2019 г. было освоено 3652,7 тыс. руб. (в 2018 году -3143,8 тыс. рублей), из них:</w:t>
      </w:r>
    </w:p>
    <w:p w:rsidR="005A041B" w:rsidRPr="005A041B" w:rsidRDefault="005A041B" w:rsidP="005A041B">
      <w:pPr>
        <w:ind w:firstLine="567"/>
        <w:jc w:val="both"/>
        <w:rPr>
          <w:rFonts w:ascii="Liberation Serif" w:hAnsi="Liberation Serif"/>
        </w:rPr>
      </w:pPr>
      <w:r w:rsidRPr="005A041B">
        <w:rPr>
          <w:rFonts w:ascii="Liberation Serif" w:hAnsi="Liberation Serif"/>
        </w:rPr>
        <w:t>- средств областного бюджета - 1886,4 тыс. руб.,</w:t>
      </w:r>
    </w:p>
    <w:p w:rsidR="005A041B" w:rsidRPr="005A041B" w:rsidRDefault="005A041B" w:rsidP="005A041B">
      <w:pPr>
        <w:ind w:firstLine="567"/>
        <w:jc w:val="both"/>
        <w:rPr>
          <w:rFonts w:ascii="Liberation Serif" w:hAnsi="Liberation Serif"/>
        </w:rPr>
      </w:pPr>
      <w:r w:rsidRPr="005A041B">
        <w:rPr>
          <w:rFonts w:ascii="Liberation Serif" w:hAnsi="Liberation Serif"/>
        </w:rPr>
        <w:t>- средств местного бюджета - 1745,0 тыс. руб.,</w:t>
      </w:r>
    </w:p>
    <w:p w:rsidR="005A041B" w:rsidRPr="005A041B" w:rsidRDefault="005A041B" w:rsidP="005A041B">
      <w:pPr>
        <w:ind w:firstLine="567"/>
        <w:jc w:val="both"/>
        <w:rPr>
          <w:rFonts w:ascii="Liberation Serif" w:hAnsi="Liberation Serif"/>
          <w:highlight w:val="lightGray"/>
        </w:rPr>
      </w:pPr>
      <w:r w:rsidRPr="005A041B">
        <w:rPr>
          <w:rFonts w:ascii="Liberation Serif" w:hAnsi="Liberation Serif"/>
        </w:rPr>
        <w:t>- 21,3 тыс. руб. - средства родителей.</w:t>
      </w:r>
    </w:p>
    <w:p w:rsidR="005A041B" w:rsidRPr="005A041B" w:rsidRDefault="005A041B" w:rsidP="005A041B">
      <w:pPr>
        <w:pStyle w:val="afe"/>
        <w:tabs>
          <w:tab w:val="left" w:pos="993"/>
        </w:tabs>
        <w:ind w:left="0" w:firstLine="567"/>
        <w:jc w:val="both"/>
        <w:rPr>
          <w:rFonts w:ascii="Liberation Serif" w:eastAsia="Calibri" w:hAnsi="Liberation Serif" w:cs="Times New Roman"/>
          <w:sz w:val="24"/>
          <w:szCs w:val="24"/>
          <w:highlight w:val="lightGray"/>
        </w:rPr>
      </w:pPr>
      <w:r w:rsidRPr="005A041B">
        <w:rPr>
          <w:rFonts w:ascii="Liberation Serif" w:eastAsia="Calibri" w:hAnsi="Liberation Serif" w:cs="Times New Roman"/>
          <w:sz w:val="24"/>
          <w:szCs w:val="24"/>
        </w:rPr>
        <w:t>В целях обеспечения питанием учащихся и воспитанников муниципальных образовательных учреждений в 2019 г., бесплатное питание получили учащиеся:</w:t>
      </w:r>
    </w:p>
    <w:p w:rsidR="005A041B" w:rsidRPr="005A041B" w:rsidRDefault="005A041B" w:rsidP="005A041B">
      <w:pPr>
        <w:pStyle w:val="afe"/>
        <w:tabs>
          <w:tab w:val="left" w:pos="993"/>
        </w:tabs>
        <w:ind w:left="0" w:firstLine="567"/>
        <w:jc w:val="both"/>
        <w:rPr>
          <w:rFonts w:ascii="Liberation Serif" w:eastAsia="Calibri" w:hAnsi="Liberation Serif" w:cs="Times New Roman"/>
          <w:sz w:val="24"/>
          <w:szCs w:val="24"/>
        </w:rPr>
      </w:pPr>
      <w:r w:rsidRPr="005A041B">
        <w:rPr>
          <w:rFonts w:ascii="Liberation Serif" w:eastAsia="Calibri" w:hAnsi="Liberation Serif" w:cs="Times New Roman"/>
          <w:sz w:val="24"/>
          <w:szCs w:val="24"/>
        </w:rPr>
        <w:t>- начальных классов - 278 человек (в 2018 году -295 человек),</w:t>
      </w:r>
    </w:p>
    <w:p w:rsidR="005A041B" w:rsidRPr="005A041B" w:rsidRDefault="005A041B" w:rsidP="005A041B">
      <w:pPr>
        <w:pStyle w:val="afe"/>
        <w:tabs>
          <w:tab w:val="left" w:pos="993"/>
        </w:tabs>
        <w:ind w:left="0" w:firstLine="567"/>
        <w:jc w:val="both"/>
        <w:rPr>
          <w:rFonts w:ascii="Liberation Serif" w:eastAsia="Calibri" w:hAnsi="Liberation Serif" w:cs="Times New Roman"/>
          <w:sz w:val="24"/>
          <w:szCs w:val="24"/>
        </w:rPr>
      </w:pPr>
      <w:r w:rsidRPr="005A041B">
        <w:rPr>
          <w:rFonts w:ascii="Liberation Serif" w:eastAsia="Calibri" w:hAnsi="Liberation Serif" w:cs="Times New Roman"/>
          <w:sz w:val="24"/>
          <w:szCs w:val="24"/>
        </w:rPr>
        <w:t>- льготная категория детей 5 – 11 классов – 211 человек (2018 году - 214 человек).</w:t>
      </w:r>
    </w:p>
    <w:p w:rsidR="005A041B" w:rsidRPr="005A041B" w:rsidRDefault="005A041B" w:rsidP="005A041B">
      <w:pPr>
        <w:pStyle w:val="afe"/>
        <w:tabs>
          <w:tab w:val="left" w:pos="993"/>
        </w:tabs>
        <w:ind w:left="0" w:firstLine="567"/>
        <w:jc w:val="both"/>
        <w:rPr>
          <w:rFonts w:ascii="Liberation Serif" w:eastAsia="Calibri" w:hAnsi="Liberation Serif" w:cs="Times New Roman"/>
          <w:sz w:val="24"/>
          <w:szCs w:val="24"/>
        </w:rPr>
      </w:pPr>
      <w:r w:rsidRPr="005A041B">
        <w:rPr>
          <w:rFonts w:ascii="Liberation Serif" w:eastAsia="Calibri" w:hAnsi="Liberation Serif" w:cs="Times New Roman"/>
          <w:sz w:val="24"/>
          <w:szCs w:val="24"/>
        </w:rPr>
        <w:t>- 167 детей питаются за свой счёт.</w:t>
      </w:r>
    </w:p>
    <w:p w:rsidR="005A041B" w:rsidRPr="005A041B" w:rsidRDefault="005A041B" w:rsidP="005A041B">
      <w:pPr>
        <w:pStyle w:val="afe"/>
        <w:tabs>
          <w:tab w:val="left" w:pos="993"/>
        </w:tabs>
        <w:ind w:left="0" w:firstLine="567"/>
        <w:jc w:val="both"/>
        <w:rPr>
          <w:rFonts w:ascii="Liberation Serif" w:eastAsia="Calibri" w:hAnsi="Liberation Serif" w:cs="Times New Roman"/>
          <w:sz w:val="24"/>
          <w:szCs w:val="24"/>
        </w:rPr>
      </w:pPr>
      <w:r w:rsidRPr="005A041B">
        <w:rPr>
          <w:rFonts w:ascii="Liberation Serif" w:eastAsia="Calibri" w:hAnsi="Liberation Serif" w:cs="Times New Roman"/>
          <w:sz w:val="24"/>
          <w:szCs w:val="24"/>
        </w:rPr>
        <w:t>Расходы на осуществление мероприятий по организации питания составили:</w:t>
      </w:r>
    </w:p>
    <w:p w:rsidR="005A041B" w:rsidRPr="005A041B" w:rsidRDefault="005A041B" w:rsidP="005A041B">
      <w:pPr>
        <w:pStyle w:val="afe"/>
        <w:tabs>
          <w:tab w:val="left" w:pos="993"/>
        </w:tabs>
        <w:ind w:left="0" w:firstLine="567"/>
        <w:jc w:val="both"/>
        <w:rPr>
          <w:rFonts w:ascii="Liberation Serif" w:eastAsia="Calibri" w:hAnsi="Liberation Serif" w:cs="Times New Roman"/>
          <w:sz w:val="24"/>
          <w:szCs w:val="24"/>
        </w:rPr>
      </w:pPr>
      <w:r w:rsidRPr="005A041B">
        <w:rPr>
          <w:rFonts w:ascii="Liberation Serif" w:eastAsia="Calibri" w:hAnsi="Liberation Serif" w:cs="Times New Roman"/>
          <w:sz w:val="24"/>
          <w:szCs w:val="24"/>
        </w:rPr>
        <w:t>- областной бюджет - 4235,0 тыс. руб. (2018 год- 3520,0 тыс. рублей),</w:t>
      </w:r>
    </w:p>
    <w:p w:rsidR="005A041B" w:rsidRPr="005A041B" w:rsidRDefault="005A041B" w:rsidP="005A041B">
      <w:pPr>
        <w:pStyle w:val="afe"/>
        <w:tabs>
          <w:tab w:val="left" w:pos="993"/>
        </w:tabs>
        <w:ind w:left="0" w:firstLine="567"/>
        <w:jc w:val="both"/>
        <w:rPr>
          <w:rFonts w:ascii="Liberation Serif" w:eastAsia="Calibri" w:hAnsi="Liberation Serif" w:cs="Times New Roman"/>
          <w:sz w:val="24"/>
          <w:szCs w:val="24"/>
        </w:rPr>
      </w:pPr>
      <w:r w:rsidRPr="005A041B">
        <w:rPr>
          <w:rFonts w:ascii="Liberation Serif" w:eastAsia="Calibri" w:hAnsi="Liberation Serif" w:cs="Times New Roman"/>
          <w:sz w:val="24"/>
          <w:szCs w:val="24"/>
        </w:rPr>
        <w:t>- внебюджетные средства (средства родителей, чьи дети питаются за свой счёт) - 816,3 тыс. руб.</w:t>
      </w:r>
    </w:p>
    <w:p w:rsidR="005A041B" w:rsidRPr="005A041B" w:rsidRDefault="005A041B" w:rsidP="005A041B">
      <w:pPr>
        <w:ind w:firstLine="567"/>
        <w:contextualSpacing/>
        <w:jc w:val="both"/>
        <w:rPr>
          <w:rFonts w:ascii="Liberation Serif" w:hAnsi="Liberation Serif"/>
        </w:rPr>
      </w:pPr>
      <w:r w:rsidRPr="005A041B">
        <w:rPr>
          <w:rFonts w:ascii="Liberation Serif" w:hAnsi="Liberation Serif"/>
        </w:rPr>
        <w:t>Среднемесячная заработная плата в 2019 г. составила у:</w:t>
      </w:r>
    </w:p>
    <w:p w:rsidR="005A041B" w:rsidRPr="005A041B" w:rsidRDefault="005A041B" w:rsidP="005A041B">
      <w:pPr>
        <w:ind w:firstLine="567"/>
        <w:contextualSpacing/>
        <w:jc w:val="both"/>
        <w:rPr>
          <w:rFonts w:ascii="Liberation Serif" w:hAnsi="Liberation Serif"/>
        </w:rPr>
      </w:pPr>
      <w:r w:rsidRPr="005A041B">
        <w:rPr>
          <w:rFonts w:ascii="Liberation Serif" w:hAnsi="Liberation Serif"/>
        </w:rPr>
        <w:t>- педагогических работников дошкольного образования - 33493,0 руб.,</w:t>
      </w:r>
    </w:p>
    <w:p w:rsidR="005A041B" w:rsidRPr="005A041B" w:rsidRDefault="005A041B" w:rsidP="005A041B">
      <w:pPr>
        <w:ind w:firstLine="567"/>
        <w:contextualSpacing/>
        <w:jc w:val="both"/>
        <w:rPr>
          <w:rFonts w:ascii="Liberation Serif" w:hAnsi="Liberation Serif"/>
        </w:rPr>
      </w:pPr>
      <w:r w:rsidRPr="005A041B">
        <w:rPr>
          <w:rFonts w:ascii="Liberation Serif" w:hAnsi="Liberation Serif"/>
        </w:rPr>
        <w:t>- педагогических работников общего образования – 35613,0 руб.,</w:t>
      </w:r>
    </w:p>
    <w:p w:rsidR="005A041B" w:rsidRPr="005A041B" w:rsidRDefault="005A041B" w:rsidP="005A041B">
      <w:pPr>
        <w:ind w:firstLine="567"/>
        <w:contextualSpacing/>
        <w:jc w:val="both"/>
        <w:rPr>
          <w:rFonts w:ascii="Liberation Serif" w:hAnsi="Liberation Serif"/>
          <w:highlight w:val="lightGray"/>
        </w:rPr>
      </w:pPr>
      <w:r w:rsidRPr="005A041B">
        <w:rPr>
          <w:rFonts w:ascii="Liberation Serif" w:hAnsi="Liberation Serif"/>
        </w:rPr>
        <w:t>- педагогических работников дополнительного образования – 35503,0 руб.</w:t>
      </w:r>
    </w:p>
    <w:p w:rsidR="005A041B" w:rsidRPr="005A041B" w:rsidRDefault="005A041B" w:rsidP="005A041B">
      <w:pPr>
        <w:ind w:firstLine="567"/>
        <w:contextualSpacing/>
        <w:jc w:val="both"/>
        <w:rPr>
          <w:rFonts w:ascii="Liberation Serif" w:hAnsi="Liberation Serif"/>
          <w:bCs/>
          <w:highlight w:val="lightGray"/>
        </w:rPr>
      </w:pPr>
    </w:p>
    <w:p w:rsidR="005A041B" w:rsidRPr="005A041B" w:rsidRDefault="005A041B" w:rsidP="005A041B">
      <w:pPr>
        <w:ind w:firstLine="567"/>
        <w:contextualSpacing/>
        <w:jc w:val="both"/>
        <w:rPr>
          <w:rFonts w:ascii="Liberation Serif" w:hAnsi="Liberation Serif"/>
          <w:bCs/>
        </w:rPr>
      </w:pPr>
      <w:r w:rsidRPr="005A041B">
        <w:rPr>
          <w:rFonts w:ascii="Liberation Serif" w:hAnsi="Liberation Serif"/>
          <w:bCs/>
        </w:rPr>
        <w:t>В 2019 г., в образовательных организациях с целью устранения предписаний антитеррористической защищенности были установлены: входные группы, ограждения, заменены входные и эвакуационные двери, установлено видеонаблюдение и т.п. на общую сумму 10 549,0 тыс. рублей.</w:t>
      </w:r>
    </w:p>
    <w:p w:rsidR="005A041B" w:rsidRPr="005A041B" w:rsidRDefault="005A041B" w:rsidP="005A041B">
      <w:pPr>
        <w:ind w:firstLine="567"/>
        <w:jc w:val="both"/>
        <w:rPr>
          <w:rFonts w:ascii="Liberation Serif" w:hAnsi="Liberation Serif"/>
          <w:bCs/>
        </w:rPr>
      </w:pPr>
      <w:r w:rsidRPr="005A041B">
        <w:rPr>
          <w:rFonts w:ascii="Liberation Serif" w:hAnsi="Liberation Serif"/>
          <w:bCs/>
        </w:rPr>
        <w:t>За счет средств областного бюджета получен 1 автобус марки ПАЗ и 1 Газель 2,7 млн. руб.</w:t>
      </w:r>
    </w:p>
    <w:p w:rsidR="005A041B" w:rsidRPr="005A041B" w:rsidRDefault="005A041B" w:rsidP="005A041B">
      <w:pPr>
        <w:ind w:firstLine="567"/>
        <w:jc w:val="both"/>
        <w:rPr>
          <w:rFonts w:ascii="Liberation Serif" w:hAnsi="Liberation Serif"/>
          <w:bCs/>
        </w:rPr>
      </w:pPr>
      <w:r w:rsidRPr="005A041B">
        <w:rPr>
          <w:rFonts w:ascii="Liberation Serif" w:hAnsi="Liberation Serif"/>
          <w:bCs/>
        </w:rPr>
        <w:t>При поддержке кандидата в Депутаты Государственной думы Российской Федерации А.В. Шипулина, музыкальной школе был вручен подарок – 2 скрипки.</w:t>
      </w:r>
    </w:p>
    <w:p w:rsidR="005A041B" w:rsidRPr="005A041B" w:rsidRDefault="005A041B" w:rsidP="005A041B">
      <w:pPr>
        <w:tabs>
          <w:tab w:val="num" w:pos="720"/>
        </w:tabs>
        <w:ind w:firstLine="567"/>
        <w:jc w:val="both"/>
        <w:rPr>
          <w:rFonts w:ascii="Liberation Serif" w:hAnsi="Liberation Serif"/>
        </w:rPr>
      </w:pPr>
      <w:r w:rsidRPr="005A041B">
        <w:rPr>
          <w:rFonts w:ascii="Liberation Serif" w:hAnsi="Liberation Serif"/>
          <w:bCs/>
        </w:rPr>
        <w:t>Проведен капитальный ремонт филиала МКДОУ «</w:t>
      </w:r>
      <w:proofErr w:type="spellStart"/>
      <w:r w:rsidRPr="005A041B">
        <w:rPr>
          <w:rFonts w:ascii="Liberation Serif" w:hAnsi="Liberation Serif"/>
          <w:bCs/>
        </w:rPr>
        <w:t>Махнёвский</w:t>
      </w:r>
      <w:proofErr w:type="spellEnd"/>
      <w:r w:rsidRPr="005A041B">
        <w:rPr>
          <w:rFonts w:ascii="Liberation Serif" w:hAnsi="Liberation Serif"/>
          <w:bCs/>
        </w:rPr>
        <w:t xml:space="preserve"> детский сад» - «</w:t>
      </w:r>
      <w:proofErr w:type="spellStart"/>
      <w:r w:rsidRPr="005A041B">
        <w:rPr>
          <w:rFonts w:ascii="Liberation Serif" w:hAnsi="Liberation Serif"/>
          <w:bCs/>
        </w:rPr>
        <w:t>Санкинский</w:t>
      </w:r>
      <w:proofErr w:type="spellEnd"/>
      <w:r w:rsidRPr="005A041B">
        <w:rPr>
          <w:rFonts w:ascii="Liberation Serif" w:hAnsi="Liberation Serif"/>
          <w:bCs/>
        </w:rPr>
        <w:t xml:space="preserve"> детский сад» на сумму  2155,6 тыс. рублей средств местного бюджета;</w:t>
      </w:r>
    </w:p>
    <w:p w:rsidR="005A041B" w:rsidRPr="005A041B" w:rsidRDefault="005A041B" w:rsidP="005A041B">
      <w:pPr>
        <w:ind w:firstLine="567"/>
        <w:jc w:val="both"/>
        <w:rPr>
          <w:rFonts w:ascii="Liberation Serif" w:hAnsi="Liberation Serif"/>
        </w:rPr>
      </w:pPr>
      <w:r w:rsidRPr="005A041B">
        <w:rPr>
          <w:rFonts w:ascii="Liberation Serif" w:hAnsi="Liberation Serif"/>
          <w:bCs/>
        </w:rPr>
        <w:t>- ремонт спортивного зала МБОУ «</w:t>
      </w:r>
      <w:proofErr w:type="spellStart"/>
      <w:r w:rsidRPr="005A041B">
        <w:rPr>
          <w:rFonts w:ascii="Liberation Serif" w:hAnsi="Liberation Serif"/>
          <w:bCs/>
        </w:rPr>
        <w:t>Санкинская</w:t>
      </w:r>
      <w:proofErr w:type="spellEnd"/>
      <w:r w:rsidRPr="005A041B">
        <w:rPr>
          <w:rFonts w:ascii="Liberation Serif" w:hAnsi="Liberation Serif"/>
          <w:bCs/>
        </w:rPr>
        <w:t xml:space="preserve"> СОШ» на сумму 1 433,8 тыс. рублей средств местного бюджета.</w:t>
      </w:r>
    </w:p>
    <w:p w:rsidR="005A041B" w:rsidRPr="005A041B" w:rsidRDefault="005A041B" w:rsidP="005A041B">
      <w:pPr>
        <w:ind w:firstLine="567"/>
        <w:jc w:val="both"/>
        <w:rPr>
          <w:rFonts w:ascii="Liberation Serif" w:hAnsi="Liberation Serif"/>
        </w:rPr>
      </w:pPr>
      <w:r w:rsidRPr="005A041B">
        <w:rPr>
          <w:rFonts w:ascii="Liberation Serif" w:hAnsi="Liberation Serif"/>
          <w:bCs/>
        </w:rPr>
        <w:t xml:space="preserve"> В стадии  разработки проектно-сметная  и рабочая документация на строительство здания </w:t>
      </w:r>
      <w:proofErr w:type="spellStart"/>
      <w:r w:rsidRPr="005A041B">
        <w:rPr>
          <w:rFonts w:ascii="Liberation Serif" w:hAnsi="Liberation Serif"/>
          <w:bCs/>
        </w:rPr>
        <w:t>пристроя</w:t>
      </w:r>
      <w:proofErr w:type="spellEnd"/>
      <w:r w:rsidRPr="005A041B">
        <w:rPr>
          <w:rFonts w:ascii="Liberation Serif" w:hAnsi="Liberation Serif"/>
          <w:bCs/>
        </w:rPr>
        <w:t xml:space="preserve"> (блок начальной школы на 200 мест) к зданию МБОУ «</w:t>
      </w:r>
      <w:proofErr w:type="spellStart"/>
      <w:r w:rsidRPr="005A041B">
        <w:rPr>
          <w:rFonts w:ascii="Liberation Serif" w:hAnsi="Liberation Serif"/>
          <w:bCs/>
        </w:rPr>
        <w:t>Махнёвская</w:t>
      </w:r>
      <w:proofErr w:type="spellEnd"/>
      <w:r w:rsidRPr="005A041B">
        <w:rPr>
          <w:rFonts w:ascii="Liberation Serif" w:hAnsi="Liberation Serif"/>
          <w:bCs/>
        </w:rPr>
        <w:t xml:space="preserve"> СОШ».</w:t>
      </w:r>
    </w:p>
    <w:p w:rsidR="005A041B" w:rsidRPr="005A041B" w:rsidRDefault="005A041B" w:rsidP="005A041B">
      <w:pPr>
        <w:jc w:val="center"/>
        <w:rPr>
          <w:rFonts w:ascii="Liberation Serif" w:hAnsi="Liberation Serif"/>
          <w:b/>
        </w:rPr>
      </w:pPr>
      <w:r w:rsidRPr="005A041B">
        <w:rPr>
          <w:rFonts w:ascii="Liberation Serif" w:hAnsi="Liberation Serif"/>
          <w:b/>
        </w:rPr>
        <w:t>Культура</w:t>
      </w:r>
    </w:p>
    <w:p w:rsidR="005A041B" w:rsidRPr="005A041B" w:rsidRDefault="005A041B" w:rsidP="005A041B">
      <w:pPr>
        <w:ind w:firstLine="567"/>
        <w:contextualSpacing/>
        <w:jc w:val="both"/>
        <w:rPr>
          <w:rFonts w:ascii="Liberation Serif" w:hAnsi="Liberation Serif"/>
        </w:rPr>
      </w:pPr>
      <w:r w:rsidRPr="005A041B">
        <w:rPr>
          <w:rFonts w:ascii="Liberation Serif" w:hAnsi="Liberation Serif"/>
        </w:rPr>
        <w:t xml:space="preserve">На территории </w:t>
      </w:r>
      <w:proofErr w:type="spellStart"/>
      <w:r w:rsidRPr="005A041B">
        <w:rPr>
          <w:rFonts w:ascii="Liberation Serif" w:hAnsi="Liberation Serif"/>
        </w:rPr>
        <w:t>Махнёвского</w:t>
      </w:r>
      <w:proofErr w:type="spellEnd"/>
      <w:r w:rsidRPr="005A041B">
        <w:rPr>
          <w:rFonts w:ascii="Liberation Serif" w:hAnsi="Liberation Serif"/>
        </w:rPr>
        <w:t xml:space="preserve"> МО деятельность в сфере культуры и туризма осуществляют:</w:t>
      </w:r>
    </w:p>
    <w:p w:rsidR="005A041B" w:rsidRPr="005A041B" w:rsidRDefault="005A041B" w:rsidP="005A041B">
      <w:pPr>
        <w:pStyle w:val="afe"/>
        <w:numPr>
          <w:ilvl w:val="0"/>
          <w:numId w:val="31"/>
        </w:numPr>
        <w:spacing w:after="0" w:line="240" w:lineRule="auto"/>
        <w:ind w:left="0" w:firstLine="567"/>
        <w:jc w:val="both"/>
        <w:rPr>
          <w:rFonts w:ascii="Liberation Serif" w:eastAsia="Calibri" w:hAnsi="Liberation Serif" w:cs="Times New Roman"/>
          <w:sz w:val="24"/>
          <w:szCs w:val="24"/>
        </w:rPr>
      </w:pPr>
      <w:r w:rsidRPr="005A041B">
        <w:rPr>
          <w:rFonts w:ascii="Liberation Serif" w:eastAsia="Calibri" w:hAnsi="Liberation Serif" w:cs="Times New Roman"/>
          <w:sz w:val="24"/>
          <w:szCs w:val="24"/>
        </w:rPr>
        <w:t xml:space="preserve"> муниципальное казенное учреждение «</w:t>
      </w:r>
      <w:proofErr w:type="spellStart"/>
      <w:r w:rsidRPr="005A041B">
        <w:rPr>
          <w:rFonts w:ascii="Liberation Serif" w:eastAsia="Calibri" w:hAnsi="Liberation Serif" w:cs="Times New Roman"/>
          <w:sz w:val="24"/>
          <w:szCs w:val="24"/>
        </w:rPr>
        <w:t>Махнёвский</w:t>
      </w:r>
      <w:proofErr w:type="spellEnd"/>
      <w:r w:rsidRPr="005A041B">
        <w:rPr>
          <w:rFonts w:ascii="Liberation Serif" w:eastAsia="Calibri" w:hAnsi="Liberation Serif" w:cs="Times New Roman"/>
          <w:sz w:val="24"/>
          <w:szCs w:val="24"/>
        </w:rPr>
        <w:t xml:space="preserve"> </w:t>
      </w:r>
      <w:proofErr w:type="spellStart"/>
      <w:r w:rsidRPr="005A041B">
        <w:rPr>
          <w:rFonts w:ascii="Liberation Serif" w:eastAsia="Calibri" w:hAnsi="Liberation Serif" w:cs="Times New Roman"/>
          <w:sz w:val="24"/>
          <w:szCs w:val="24"/>
        </w:rPr>
        <w:t>культурно-досуговый</w:t>
      </w:r>
      <w:proofErr w:type="spellEnd"/>
      <w:r w:rsidRPr="005A041B">
        <w:rPr>
          <w:rFonts w:ascii="Liberation Serif" w:eastAsia="Calibri" w:hAnsi="Liberation Serif" w:cs="Times New Roman"/>
          <w:sz w:val="24"/>
          <w:szCs w:val="24"/>
        </w:rPr>
        <w:t xml:space="preserve"> центр», в состав которого входят:</w:t>
      </w:r>
    </w:p>
    <w:p w:rsidR="005A041B" w:rsidRPr="005A041B" w:rsidRDefault="005A041B" w:rsidP="005A041B">
      <w:pPr>
        <w:pStyle w:val="afe"/>
        <w:ind w:left="0" w:firstLine="567"/>
        <w:jc w:val="both"/>
        <w:rPr>
          <w:rFonts w:ascii="Liberation Serif" w:eastAsia="Calibri" w:hAnsi="Liberation Serif" w:cs="Times New Roman"/>
          <w:sz w:val="24"/>
          <w:szCs w:val="24"/>
        </w:rPr>
      </w:pPr>
      <w:r w:rsidRPr="005A041B">
        <w:rPr>
          <w:rFonts w:ascii="Liberation Serif" w:eastAsia="Calibri" w:hAnsi="Liberation Serif" w:cs="Times New Roman"/>
          <w:sz w:val="24"/>
          <w:szCs w:val="24"/>
        </w:rPr>
        <w:t>- 5 Домов культуры (</w:t>
      </w:r>
      <w:proofErr w:type="spellStart"/>
      <w:r w:rsidRPr="005A041B">
        <w:rPr>
          <w:rFonts w:ascii="Liberation Serif" w:eastAsia="Calibri" w:hAnsi="Liberation Serif" w:cs="Times New Roman"/>
          <w:sz w:val="24"/>
          <w:szCs w:val="24"/>
        </w:rPr>
        <w:t>Махнёвский</w:t>
      </w:r>
      <w:proofErr w:type="spellEnd"/>
      <w:r w:rsidRPr="005A041B">
        <w:rPr>
          <w:rFonts w:ascii="Liberation Serif" w:eastAsia="Calibri" w:hAnsi="Liberation Serif" w:cs="Times New Roman"/>
          <w:sz w:val="24"/>
          <w:szCs w:val="24"/>
        </w:rPr>
        <w:t xml:space="preserve">, </w:t>
      </w:r>
      <w:proofErr w:type="spellStart"/>
      <w:r w:rsidRPr="005A041B">
        <w:rPr>
          <w:rFonts w:ascii="Liberation Serif" w:eastAsia="Calibri" w:hAnsi="Liberation Serif" w:cs="Times New Roman"/>
          <w:sz w:val="24"/>
          <w:szCs w:val="24"/>
        </w:rPr>
        <w:t>Измоденовский</w:t>
      </w:r>
      <w:proofErr w:type="spellEnd"/>
      <w:r w:rsidRPr="005A041B">
        <w:rPr>
          <w:rFonts w:ascii="Liberation Serif" w:eastAsia="Calibri" w:hAnsi="Liberation Serif" w:cs="Times New Roman"/>
          <w:sz w:val="24"/>
          <w:szCs w:val="24"/>
        </w:rPr>
        <w:t xml:space="preserve">, </w:t>
      </w:r>
      <w:proofErr w:type="spellStart"/>
      <w:r w:rsidRPr="005A041B">
        <w:rPr>
          <w:rFonts w:ascii="Liberation Serif" w:eastAsia="Calibri" w:hAnsi="Liberation Serif" w:cs="Times New Roman"/>
          <w:sz w:val="24"/>
          <w:szCs w:val="24"/>
        </w:rPr>
        <w:t>Мугайский</w:t>
      </w:r>
      <w:proofErr w:type="spellEnd"/>
      <w:r w:rsidRPr="005A041B">
        <w:rPr>
          <w:rFonts w:ascii="Liberation Serif" w:eastAsia="Calibri" w:hAnsi="Liberation Serif" w:cs="Times New Roman"/>
          <w:sz w:val="24"/>
          <w:szCs w:val="24"/>
        </w:rPr>
        <w:t xml:space="preserve">, </w:t>
      </w:r>
      <w:proofErr w:type="spellStart"/>
      <w:r w:rsidRPr="005A041B">
        <w:rPr>
          <w:rFonts w:ascii="Liberation Serif" w:eastAsia="Calibri" w:hAnsi="Liberation Serif" w:cs="Times New Roman"/>
          <w:sz w:val="24"/>
          <w:szCs w:val="24"/>
        </w:rPr>
        <w:t>Санкинский</w:t>
      </w:r>
      <w:proofErr w:type="spellEnd"/>
      <w:r w:rsidRPr="005A041B">
        <w:rPr>
          <w:rFonts w:ascii="Liberation Serif" w:eastAsia="Calibri" w:hAnsi="Liberation Serif" w:cs="Times New Roman"/>
          <w:sz w:val="24"/>
          <w:szCs w:val="24"/>
        </w:rPr>
        <w:t xml:space="preserve">, </w:t>
      </w:r>
      <w:proofErr w:type="spellStart"/>
      <w:r w:rsidRPr="005A041B">
        <w:rPr>
          <w:rFonts w:ascii="Liberation Serif" w:eastAsia="Calibri" w:hAnsi="Liberation Serif" w:cs="Times New Roman"/>
          <w:sz w:val="24"/>
          <w:szCs w:val="24"/>
        </w:rPr>
        <w:t>Муратковский</w:t>
      </w:r>
      <w:proofErr w:type="spellEnd"/>
      <w:r w:rsidRPr="005A041B">
        <w:rPr>
          <w:rFonts w:ascii="Liberation Serif" w:eastAsia="Calibri" w:hAnsi="Liberation Serif" w:cs="Times New Roman"/>
          <w:sz w:val="24"/>
          <w:szCs w:val="24"/>
        </w:rPr>
        <w:t>),</w:t>
      </w:r>
    </w:p>
    <w:p w:rsidR="005A041B" w:rsidRPr="005A041B" w:rsidRDefault="005A041B" w:rsidP="005A041B">
      <w:pPr>
        <w:pStyle w:val="afe"/>
        <w:ind w:left="0" w:firstLine="567"/>
        <w:jc w:val="both"/>
        <w:rPr>
          <w:rFonts w:ascii="Liberation Serif" w:eastAsia="Calibri" w:hAnsi="Liberation Serif" w:cs="Times New Roman"/>
          <w:sz w:val="24"/>
          <w:szCs w:val="24"/>
        </w:rPr>
      </w:pPr>
      <w:r w:rsidRPr="005A041B">
        <w:rPr>
          <w:rFonts w:ascii="Liberation Serif" w:eastAsia="Calibri" w:hAnsi="Liberation Serif" w:cs="Times New Roman"/>
          <w:sz w:val="24"/>
          <w:szCs w:val="24"/>
        </w:rPr>
        <w:t>- 6 сельских клубов (</w:t>
      </w:r>
      <w:proofErr w:type="spellStart"/>
      <w:r w:rsidRPr="005A041B">
        <w:rPr>
          <w:rFonts w:ascii="Liberation Serif" w:eastAsia="Calibri" w:hAnsi="Liberation Serif" w:cs="Times New Roman"/>
          <w:sz w:val="24"/>
          <w:szCs w:val="24"/>
        </w:rPr>
        <w:t>Кишкинский</w:t>
      </w:r>
      <w:proofErr w:type="spellEnd"/>
      <w:r w:rsidRPr="005A041B">
        <w:rPr>
          <w:rFonts w:ascii="Liberation Serif" w:eastAsia="Calibri" w:hAnsi="Liberation Serif" w:cs="Times New Roman"/>
          <w:sz w:val="24"/>
          <w:szCs w:val="24"/>
        </w:rPr>
        <w:t xml:space="preserve">, </w:t>
      </w:r>
      <w:proofErr w:type="spellStart"/>
      <w:r w:rsidRPr="005A041B">
        <w:rPr>
          <w:rFonts w:ascii="Liberation Serif" w:eastAsia="Calibri" w:hAnsi="Liberation Serif" w:cs="Times New Roman"/>
          <w:sz w:val="24"/>
          <w:szCs w:val="24"/>
        </w:rPr>
        <w:t>Фоминский</w:t>
      </w:r>
      <w:proofErr w:type="spellEnd"/>
      <w:r w:rsidRPr="005A041B">
        <w:rPr>
          <w:rFonts w:ascii="Liberation Serif" w:eastAsia="Calibri" w:hAnsi="Liberation Serif" w:cs="Times New Roman"/>
          <w:sz w:val="24"/>
          <w:szCs w:val="24"/>
        </w:rPr>
        <w:t xml:space="preserve">, </w:t>
      </w:r>
      <w:proofErr w:type="gramStart"/>
      <w:r w:rsidRPr="005A041B">
        <w:rPr>
          <w:rFonts w:ascii="Liberation Serif" w:eastAsia="Calibri" w:hAnsi="Liberation Serif" w:cs="Times New Roman"/>
          <w:sz w:val="24"/>
          <w:szCs w:val="24"/>
        </w:rPr>
        <w:t>Таёжный</w:t>
      </w:r>
      <w:proofErr w:type="gramEnd"/>
      <w:r w:rsidRPr="005A041B">
        <w:rPr>
          <w:rFonts w:ascii="Liberation Serif" w:eastAsia="Calibri" w:hAnsi="Liberation Serif" w:cs="Times New Roman"/>
          <w:sz w:val="24"/>
          <w:szCs w:val="24"/>
        </w:rPr>
        <w:t xml:space="preserve">, </w:t>
      </w:r>
      <w:proofErr w:type="spellStart"/>
      <w:r w:rsidRPr="005A041B">
        <w:rPr>
          <w:rFonts w:ascii="Liberation Serif" w:eastAsia="Calibri" w:hAnsi="Liberation Serif" w:cs="Times New Roman"/>
          <w:sz w:val="24"/>
          <w:szCs w:val="24"/>
        </w:rPr>
        <w:t>Хабарчихинский</w:t>
      </w:r>
      <w:proofErr w:type="spellEnd"/>
      <w:r w:rsidRPr="005A041B">
        <w:rPr>
          <w:rFonts w:ascii="Liberation Serif" w:eastAsia="Calibri" w:hAnsi="Liberation Serif" w:cs="Times New Roman"/>
          <w:sz w:val="24"/>
          <w:szCs w:val="24"/>
        </w:rPr>
        <w:t xml:space="preserve">, </w:t>
      </w:r>
      <w:proofErr w:type="spellStart"/>
      <w:r w:rsidRPr="005A041B">
        <w:rPr>
          <w:rFonts w:ascii="Liberation Serif" w:eastAsia="Calibri" w:hAnsi="Liberation Serif" w:cs="Times New Roman"/>
          <w:sz w:val="24"/>
          <w:szCs w:val="24"/>
        </w:rPr>
        <w:t>Больше-Ерзовский</w:t>
      </w:r>
      <w:proofErr w:type="spellEnd"/>
      <w:r w:rsidRPr="005A041B">
        <w:rPr>
          <w:rFonts w:ascii="Liberation Serif" w:eastAsia="Calibri" w:hAnsi="Liberation Serif" w:cs="Times New Roman"/>
          <w:sz w:val="24"/>
          <w:szCs w:val="24"/>
        </w:rPr>
        <w:t xml:space="preserve">, </w:t>
      </w:r>
      <w:proofErr w:type="spellStart"/>
      <w:r w:rsidRPr="005A041B">
        <w:rPr>
          <w:rFonts w:ascii="Liberation Serif" w:eastAsia="Calibri" w:hAnsi="Liberation Serif" w:cs="Times New Roman"/>
          <w:sz w:val="24"/>
          <w:szCs w:val="24"/>
        </w:rPr>
        <w:t>Кокшаровский</w:t>
      </w:r>
      <w:proofErr w:type="spellEnd"/>
      <w:r w:rsidRPr="005A041B">
        <w:rPr>
          <w:rFonts w:ascii="Liberation Serif" w:eastAsia="Calibri" w:hAnsi="Liberation Serif" w:cs="Times New Roman"/>
          <w:sz w:val="24"/>
          <w:szCs w:val="24"/>
        </w:rPr>
        <w:t>),</w:t>
      </w:r>
    </w:p>
    <w:p w:rsidR="005A041B" w:rsidRPr="005A041B" w:rsidRDefault="005A041B" w:rsidP="005A041B">
      <w:pPr>
        <w:pStyle w:val="afe"/>
        <w:ind w:left="0" w:firstLine="567"/>
        <w:jc w:val="both"/>
        <w:rPr>
          <w:rFonts w:ascii="Liberation Serif" w:eastAsia="Calibri" w:hAnsi="Liberation Serif" w:cs="Times New Roman"/>
          <w:sz w:val="24"/>
          <w:szCs w:val="24"/>
        </w:rPr>
      </w:pPr>
      <w:r w:rsidRPr="005A041B">
        <w:rPr>
          <w:rFonts w:ascii="Liberation Serif" w:eastAsia="Calibri" w:hAnsi="Liberation Serif" w:cs="Times New Roman"/>
          <w:sz w:val="24"/>
          <w:szCs w:val="24"/>
        </w:rPr>
        <w:t>- а также 9 библиотек.</w:t>
      </w:r>
    </w:p>
    <w:p w:rsidR="005A041B" w:rsidRPr="005A041B" w:rsidRDefault="005A041B" w:rsidP="005A041B">
      <w:pPr>
        <w:pStyle w:val="afe"/>
        <w:numPr>
          <w:ilvl w:val="0"/>
          <w:numId w:val="31"/>
        </w:numPr>
        <w:spacing w:after="0" w:line="240" w:lineRule="auto"/>
        <w:ind w:left="0" w:firstLine="567"/>
        <w:jc w:val="both"/>
        <w:rPr>
          <w:rFonts w:ascii="Liberation Serif" w:eastAsia="Calibri" w:hAnsi="Liberation Serif" w:cs="Times New Roman"/>
          <w:sz w:val="24"/>
          <w:szCs w:val="24"/>
        </w:rPr>
      </w:pPr>
      <w:r w:rsidRPr="005A041B">
        <w:rPr>
          <w:rFonts w:ascii="Liberation Serif" w:eastAsia="Calibri" w:hAnsi="Liberation Serif" w:cs="Times New Roman"/>
          <w:sz w:val="24"/>
          <w:szCs w:val="24"/>
        </w:rPr>
        <w:t xml:space="preserve"> муниципальное казенное учреждение «</w:t>
      </w:r>
      <w:proofErr w:type="spellStart"/>
      <w:r w:rsidRPr="005A041B">
        <w:rPr>
          <w:rFonts w:ascii="Liberation Serif" w:eastAsia="Calibri" w:hAnsi="Liberation Serif" w:cs="Times New Roman"/>
          <w:sz w:val="24"/>
          <w:szCs w:val="24"/>
        </w:rPr>
        <w:t>Мугайский</w:t>
      </w:r>
      <w:proofErr w:type="spellEnd"/>
      <w:r w:rsidRPr="005A041B">
        <w:rPr>
          <w:rFonts w:ascii="Liberation Serif" w:eastAsia="Calibri" w:hAnsi="Liberation Serif" w:cs="Times New Roman"/>
          <w:sz w:val="24"/>
          <w:szCs w:val="24"/>
        </w:rPr>
        <w:t xml:space="preserve"> музейно-туристский комплекс».</w:t>
      </w:r>
    </w:p>
    <w:p w:rsidR="005A041B" w:rsidRPr="005A041B" w:rsidRDefault="005A041B" w:rsidP="005A041B">
      <w:pPr>
        <w:ind w:firstLine="567"/>
        <w:contextualSpacing/>
        <w:jc w:val="both"/>
        <w:rPr>
          <w:rFonts w:ascii="Liberation Serif" w:hAnsi="Liberation Serif"/>
        </w:rPr>
      </w:pPr>
      <w:r w:rsidRPr="005A041B">
        <w:rPr>
          <w:rFonts w:ascii="Liberation Serif" w:hAnsi="Liberation Serif"/>
        </w:rPr>
        <w:t>Среднесписочная численность работников в сфере культуры и туризма составляет 30 человек:</w:t>
      </w:r>
    </w:p>
    <w:p w:rsidR="005A041B" w:rsidRPr="005A041B" w:rsidRDefault="005A041B" w:rsidP="005A041B">
      <w:pPr>
        <w:ind w:firstLine="567"/>
        <w:contextualSpacing/>
        <w:jc w:val="both"/>
        <w:rPr>
          <w:rFonts w:ascii="Liberation Serif" w:hAnsi="Liberation Serif"/>
        </w:rPr>
      </w:pPr>
      <w:r w:rsidRPr="005A041B">
        <w:rPr>
          <w:rFonts w:ascii="Liberation Serif" w:hAnsi="Liberation Serif"/>
        </w:rPr>
        <w:t>- специалистов – 16 человек (ДК - 10 человек, библиотеки – 6 человек),</w:t>
      </w:r>
    </w:p>
    <w:p w:rsidR="005A041B" w:rsidRPr="005A041B" w:rsidRDefault="005A041B" w:rsidP="005A041B">
      <w:pPr>
        <w:ind w:firstLine="567"/>
        <w:contextualSpacing/>
        <w:jc w:val="both"/>
        <w:rPr>
          <w:rFonts w:ascii="Liberation Serif" w:hAnsi="Liberation Serif"/>
        </w:rPr>
      </w:pPr>
      <w:r w:rsidRPr="005A041B">
        <w:rPr>
          <w:rFonts w:ascii="Liberation Serif" w:hAnsi="Liberation Serif"/>
        </w:rPr>
        <w:t>- зам. руководителей и руководителей структурных подразделений - 11 человек,</w:t>
      </w:r>
    </w:p>
    <w:p w:rsidR="005A041B" w:rsidRPr="005A041B" w:rsidRDefault="005A041B" w:rsidP="005A041B">
      <w:pPr>
        <w:ind w:firstLine="567"/>
        <w:contextualSpacing/>
        <w:jc w:val="both"/>
        <w:rPr>
          <w:rFonts w:ascii="Liberation Serif" w:hAnsi="Liberation Serif"/>
        </w:rPr>
      </w:pPr>
      <w:r w:rsidRPr="005A041B">
        <w:rPr>
          <w:rFonts w:ascii="Liberation Serif" w:hAnsi="Liberation Serif"/>
        </w:rPr>
        <w:lastRenderedPageBreak/>
        <w:t>- прочий персонал - 3 человека.</w:t>
      </w:r>
    </w:p>
    <w:p w:rsidR="005A041B" w:rsidRPr="005A041B" w:rsidRDefault="005A041B" w:rsidP="005A041B">
      <w:pPr>
        <w:ind w:firstLine="567"/>
        <w:contextualSpacing/>
        <w:jc w:val="both"/>
        <w:rPr>
          <w:rFonts w:ascii="Liberation Serif" w:hAnsi="Liberation Serif"/>
        </w:rPr>
      </w:pPr>
      <w:r w:rsidRPr="005A041B">
        <w:rPr>
          <w:rFonts w:ascii="Liberation Serif" w:hAnsi="Liberation Serif"/>
        </w:rPr>
        <w:t>В 2019 году объём расходов бюджета муниципального образования на культуру в целом составил 29995,7 тыс. руб., что на 9,4 % больше уровня 2018 года (2018 год – 27 818,4 тыс. рублей).</w:t>
      </w:r>
    </w:p>
    <w:p w:rsidR="005A041B" w:rsidRPr="005A041B" w:rsidRDefault="005A041B" w:rsidP="005A041B">
      <w:pPr>
        <w:ind w:firstLine="567"/>
        <w:contextualSpacing/>
        <w:jc w:val="both"/>
        <w:rPr>
          <w:rFonts w:ascii="Liberation Serif" w:hAnsi="Liberation Serif"/>
        </w:rPr>
      </w:pPr>
      <w:r w:rsidRPr="005A041B">
        <w:rPr>
          <w:rFonts w:ascii="Liberation Serif" w:hAnsi="Liberation Serif"/>
        </w:rPr>
        <w:t>Среднемесячная заработная плата работников культуры в 2019 году увеличилась по сравнению с 2018 годом на 6,4% и составила 37125 рублей (2018 год-34900 рублей).</w:t>
      </w:r>
    </w:p>
    <w:p w:rsidR="005A041B" w:rsidRPr="005A041B" w:rsidRDefault="005A041B" w:rsidP="005A041B">
      <w:pPr>
        <w:ind w:firstLine="567"/>
        <w:contextualSpacing/>
        <w:jc w:val="both"/>
        <w:rPr>
          <w:rFonts w:ascii="Liberation Serif" w:hAnsi="Liberation Serif"/>
        </w:rPr>
      </w:pPr>
      <w:r w:rsidRPr="005A041B">
        <w:rPr>
          <w:rFonts w:ascii="Liberation Serif" w:hAnsi="Liberation Serif"/>
        </w:rPr>
        <w:t xml:space="preserve">На организацию и проведение </w:t>
      </w:r>
      <w:proofErr w:type="spellStart"/>
      <w:r w:rsidRPr="005A041B">
        <w:rPr>
          <w:rFonts w:ascii="Liberation Serif" w:hAnsi="Liberation Serif"/>
        </w:rPr>
        <w:t>общемуниципальных</w:t>
      </w:r>
      <w:proofErr w:type="spellEnd"/>
      <w:r w:rsidRPr="005A041B">
        <w:rPr>
          <w:rFonts w:ascii="Liberation Serif" w:hAnsi="Liberation Serif"/>
        </w:rPr>
        <w:t xml:space="preserve"> культурных мероприятий в 2019 году было потрачено 239,4 тыс. руб. (2018 году-180,8 тыс. рублей), на мероприятия в сфере культуры – 453,0 тыс. руб. (2018 году-364,8 тыс. руб.).</w:t>
      </w:r>
    </w:p>
    <w:p w:rsidR="005A041B" w:rsidRPr="005A041B" w:rsidRDefault="005A041B" w:rsidP="005A041B">
      <w:pPr>
        <w:ind w:firstLine="567"/>
        <w:contextualSpacing/>
        <w:jc w:val="both"/>
        <w:rPr>
          <w:rFonts w:ascii="Liberation Serif" w:hAnsi="Liberation Serif"/>
        </w:rPr>
      </w:pPr>
      <w:r w:rsidRPr="005A041B">
        <w:rPr>
          <w:rFonts w:ascii="Liberation Serif" w:hAnsi="Liberation Serif"/>
        </w:rPr>
        <w:t>На обеспечение деятельности обслуживающего персонала учреждений культуры в 2019 году было затрачено 4762,1 тыс. руб.</w:t>
      </w:r>
    </w:p>
    <w:p w:rsidR="005A041B" w:rsidRPr="005A041B" w:rsidRDefault="005A041B" w:rsidP="005A041B">
      <w:pPr>
        <w:ind w:firstLine="567"/>
        <w:contextualSpacing/>
        <w:jc w:val="both"/>
        <w:rPr>
          <w:rFonts w:ascii="Liberation Serif" w:hAnsi="Liberation Serif"/>
        </w:rPr>
      </w:pPr>
      <w:r w:rsidRPr="005A041B">
        <w:rPr>
          <w:rFonts w:ascii="Liberation Serif" w:hAnsi="Liberation Serif"/>
        </w:rPr>
        <w:t>Субсидии на реализацию мер по поэтапному повышению средней заработной платы работников муниципальных учреждений культуры из областного бюджета составили 283,2 тыс. рублей.</w:t>
      </w:r>
    </w:p>
    <w:p w:rsidR="005A041B" w:rsidRPr="005A041B" w:rsidRDefault="005A041B" w:rsidP="005A041B">
      <w:pPr>
        <w:ind w:firstLine="567"/>
        <w:contextualSpacing/>
        <w:jc w:val="both"/>
        <w:rPr>
          <w:rFonts w:ascii="Liberation Serif" w:hAnsi="Liberation Serif"/>
        </w:rPr>
      </w:pPr>
      <w:r w:rsidRPr="005A041B">
        <w:rPr>
          <w:rFonts w:ascii="Liberation Serif" w:hAnsi="Liberation Serif"/>
        </w:rPr>
        <w:t xml:space="preserve">Стимулирование МО на организацию деятельности учреждений культуры и </w:t>
      </w:r>
      <w:proofErr w:type="spellStart"/>
      <w:r w:rsidRPr="005A041B">
        <w:rPr>
          <w:rFonts w:ascii="Liberation Serif" w:hAnsi="Liberation Serif"/>
        </w:rPr>
        <w:t>культурно-досуговой</w:t>
      </w:r>
      <w:proofErr w:type="spellEnd"/>
      <w:r w:rsidRPr="005A041B">
        <w:rPr>
          <w:rFonts w:ascii="Liberation Serif" w:hAnsi="Liberation Serif"/>
        </w:rPr>
        <w:t xml:space="preserve"> деятельности составило 768,6 тыс</w:t>
      </w:r>
      <w:proofErr w:type="gramStart"/>
      <w:r w:rsidRPr="005A041B">
        <w:rPr>
          <w:rFonts w:ascii="Liberation Serif" w:hAnsi="Liberation Serif"/>
        </w:rPr>
        <w:t>.р</w:t>
      </w:r>
      <w:proofErr w:type="gramEnd"/>
      <w:r w:rsidRPr="005A041B">
        <w:rPr>
          <w:rFonts w:ascii="Liberation Serif" w:hAnsi="Liberation Serif"/>
        </w:rPr>
        <w:t>ублей.</w:t>
      </w:r>
    </w:p>
    <w:p w:rsidR="005A041B" w:rsidRPr="005A041B" w:rsidRDefault="005A041B" w:rsidP="005A041B">
      <w:pPr>
        <w:autoSpaceDE w:val="0"/>
        <w:autoSpaceDN w:val="0"/>
        <w:adjustRightInd w:val="0"/>
        <w:ind w:firstLine="567"/>
        <w:contextualSpacing/>
        <w:jc w:val="both"/>
        <w:rPr>
          <w:rFonts w:ascii="Liberation Serif" w:hAnsi="Liberation Serif"/>
        </w:rPr>
      </w:pPr>
      <w:r w:rsidRPr="005A041B">
        <w:rPr>
          <w:rFonts w:ascii="Liberation Serif" w:hAnsi="Liberation Serif"/>
        </w:rPr>
        <w:t>В 2019 году муниципальное казенное учреждение «</w:t>
      </w:r>
      <w:proofErr w:type="spellStart"/>
      <w:r w:rsidRPr="005A041B">
        <w:rPr>
          <w:rFonts w:ascii="Liberation Serif" w:hAnsi="Liberation Serif"/>
        </w:rPr>
        <w:t>Мугайский</w:t>
      </w:r>
      <w:proofErr w:type="spellEnd"/>
      <w:r w:rsidRPr="005A041B">
        <w:rPr>
          <w:rFonts w:ascii="Liberation Serif" w:hAnsi="Liberation Serif"/>
        </w:rPr>
        <w:t xml:space="preserve"> </w:t>
      </w:r>
      <w:proofErr w:type="spellStart"/>
      <w:r w:rsidRPr="005A041B">
        <w:rPr>
          <w:rFonts w:ascii="Liberation Serif" w:hAnsi="Liberation Serif"/>
        </w:rPr>
        <w:t>музейно-туристкий</w:t>
      </w:r>
      <w:proofErr w:type="spellEnd"/>
      <w:r w:rsidRPr="005A041B">
        <w:rPr>
          <w:rFonts w:ascii="Liberation Serif" w:hAnsi="Liberation Serif"/>
        </w:rPr>
        <w:t xml:space="preserve"> комплекс» прошло конкурсный отбор на получение денежного поощрения лучшим муниципальным учреждениям культуры, в сельских населенных пунктах Свердловской области, по направлению: «Музейная деятельность», и стали обладателем Гранта на сумму 227,8 тыс. руб. Данные средства были потрачены на ремонт экспозиционного зала.</w:t>
      </w:r>
    </w:p>
    <w:p w:rsidR="005A041B" w:rsidRPr="005A041B" w:rsidRDefault="005A041B" w:rsidP="005A041B">
      <w:pPr>
        <w:autoSpaceDE w:val="0"/>
        <w:autoSpaceDN w:val="0"/>
        <w:adjustRightInd w:val="0"/>
        <w:ind w:firstLine="567"/>
        <w:contextualSpacing/>
        <w:jc w:val="both"/>
        <w:rPr>
          <w:rFonts w:ascii="Liberation Serif" w:hAnsi="Liberation Serif"/>
        </w:rPr>
      </w:pPr>
    </w:p>
    <w:p w:rsidR="005A041B" w:rsidRPr="005A041B" w:rsidRDefault="005A041B" w:rsidP="005A041B">
      <w:pPr>
        <w:autoSpaceDE w:val="0"/>
        <w:autoSpaceDN w:val="0"/>
        <w:adjustRightInd w:val="0"/>
        <w:ind w:firstLine="567"/>
        <w:contextualSpacing/>
        <w:jc w:val="both"/>
        <w:rPr>
          <w:rFonts w:ascii="Liberation Serif" w:hAnsi="Liberation Serif"/>
        </w:rPr>
      </w:pPr>
      <w:r w:rsidRPr="005A041B">
        <w:rPr>
          <w:rFonts w:ascii="Liberation Serif" w:hAnsi="Liberation Serif"/>
        </w:rPr>
        <w:t>В муниципальном образовании стабильно работают 88 клубных формирований и объединений, в том числе:</w:t>
      </w:r>
    </w:p>
    <w:p w:rsidR="005A041B" w:rsidRPr="005A041B" w:rsidRDefault="005A041B" w:rsidP="005A041B">
      <w:pPr>
        <w:autoSpaceDE w:val="0"/>
        <w:autoSpaceDN w:val="0"/>
        <w:adjustRightInd w:val="0"/>
        <w:ind w:firstLine="567"/>
        <w:contextualSpacing/>
        <w:jc w:val="both"/>
        <w:rPr>
          <w:rFonts w:ascii="Liberation Serif" w:hAnsi="Liberation Serif"/>
        </w:rPr>
      </w:pPr>
      <w:r w:rsidRPr="005A041B">
        <w:rPr>
          <w:rFonts w:ascii="Liberation Serif" w:hAnsi="Liberation Serif"/>
        </w:rPr>
        <w:t>- 37 - для детей до 14 лет,</w:t>
      </w:r>
    </w:p>
    <w:p w:rsidR="005A041B" w:rsidRPr="005A041B" w:rsidRDefault="005A041B" w:rsidP="005A041B">
      <w:pPr>
        <w:autoSpaceDE w:val="0"/>
        <w:autoSpaceDN w:val="0"/>
        <w:adjustRightInd w:val="0"/>
        <w:ind w:firstLine="567"/>
        <w:contextualSpacing/>
        <w:jc w:val="both"/>
        <w:rPr>
          <w:rFonts w:ascii="Liberation Serif" w:hAnsi="Liberation Serif"/>
        </w:rPr>
      </w:pPr>
      <w:r w:rsidRPr="005A041B">
        <w:rPr>
          <w:rFonts w:ascii="Liberation Serif" w:hAnsi="Liberation Serif"/>
        </w:rPr>
        <w:t>- 16 - для молодежи от 15 до 24 лет.</w:t>
      </w:r>
    </w:p>
    <w:p w:rsidR="005A041B" w:rsidRPr="005A041B" w:rsidRDefault="005A041B" w:rsidP="005A041B">
      <w:pPr>
        <w:autoSpaceDE w:val="0"/>
        <w:autoSpaceDN w:val="0"/>
        <w:adjustRightInd w:val="0"/>
        <w:ind w:firstLine="567"/>
        <w:contextualSpacing/>
        <w:jc w:val="both"/>
        <w:rPr>
          <w:rFonts w:ascii="Liberation Serif" w:hAnsi="Liberation Serif"/>
        </w:rPr>
      </w:pPr>
      <w:r w:rsidRPr="005A041B">
        <w:rPr>
          <w:rFonts w:ascii="Liberation Serif" w:hAnsi="Liberation Serif"/>
        </w:rPr>
        <w:t>- 35 – для взрослого населения.</w:t>
      </w:r>
    </w:p>
    <w:p w:rsidR="005A041B" w:rsidRPr="005A041B" w:rsidRDefault="005A041B" w:rsidP="005A041B">
      <w:pPr>
        <w:autoSpaceDE w:val="0"/>
        <w:autoSpaceDN w:val="0"/>
        <w:adjustRightInd w:val="0"/>
        <w:ind w:firstLine="567"/>
        <w:contextualSpacing/>
        <w:jc w:val="both"/>
        <w:rPr>
          <w:rFonts w:ascii="Liberation Serif" w:hAnsi="Liberation Serif"/>
        </w:rPr>
      </w:pPr>
      <w:r w:rsidRPr="005A041B">
        <w:rPr>
          <w:rFonts w:ascii="Liberation Serif" w:hAnsi="Liberation Serif"/>
        </w:rPr>
        <w:t>Всего в клубных формированиях участвуют 737 человек, из них:</w:t>
      </w:r>
    </w:p>
    <w:p w:rsidR="005A041B" w:rsidRPr="005A041B" w:rsidRDefault="005A041B" w:rsidP="005A041B">
      <w:pPr>
        <w:autoSpaceDE w:val="0"/>
        <w:autoSpaceDN w:val="0"/>
        <w:adjustRightInd w:val="0"/>
        <w:ind w:firstLine="567"/>
        <w:contextualSpacing/>
        <w:jc w:val="both"/>
        <w:rPr>
          <w:rFonts w:ascii="Liberation Serif" w:hAnsi="Liberation Serif"/>
        </w:rPr>
      </w:pPr>
      <w:r w:rsidRPr="005A041B">
        <w:rPr>
          <w:rFonts w:ascii="Liberation Serif" w:hAnsi="Liberation Serif"/>
        </w:rPr>
        <w:t>- 294 человек - дети до 14 лет,</w:t>
      </w:r>
    </w:p>
    <w:p w:rsidR="005A041B" w:rsidRPr="005A041B" w:rsidRDefault="005A041B" w:rsidP="005A041B">
      <w:pPr>
        <w:autoSpaceDE w:val="0"/>
        <w:autoSpaceDN w:val="0"/>
        <w:adjustRightInd w:val="0"/>
        <w:ind w:firstLine="567"/>
        <w:contextualSpacing/>
        <w:jc w:val="both"/>
        <w:rPr>
          <w:rFonts w:ascii="Liberation Serif" w:hAnsi="Liberation Serif"/>
        </w:rPr>
      </w:pPr>
      <w:r w:rsidRPr="005A041B">
        <w:rPr>
          <w:rFonts w:ascii="Liberation Serif" w:hAnsi="Liberation Serif"/>
        </w:rPr>
        <w:t>- 95 человек - молодежь от 15 до 24 лет</w:t>
      </w:r>
    </w:p>
    <w:p w:rsidR="005A041B" w:rsidRPr="005A041B" w:rsidRDefault="005A041B" w:rsidP="005A041B">
      <w:pPr>
        <w:autoSpaceDE w:val="0"/>
        <w:autoSpaceDN w:val="0"/>
        <w:adjustRightInd w:val="0"/>
        <w:ind w:firstLine="567"/>
        <w:contextualSpacing/>
        <w:jc w:val="both"/>
        <w:rPr>
          <w:rFonts w:ascii="Liberation Serif" w:hAnsi="Liberation Serif"/>
        </w:rPr>
      </w:pPr>
      <w:r w:rsidRPr="005A041B">
        <w:rPr>
          <w:rFonts w:ascii="Liberation Serif" w:hAnsi="Liberation Serif"/>
        </w:rPr>
        <w:t>- 348 человек – взрослое население.</w:t>
      </w:r>
    </w:p>
    <w:p w:rsidR="005A041B" w:rsidRPr="005A041B" w:rsidRDefault="005A041B" w:rsidP="005A041B">
      <w:pPr>
        <w:autoSpaceDE w:val="0"/>
        <w:autoSpaceDN w:val="0"/>
        <w:adjustRightInd w:val="0"/>
        <w:ind w:firstLine="567"/>
        <w:contextualSpacing/>
        <w:jc w:val="both"/>
        <w:rPr>
          <w:rFonts w:ascii="Liberation Serif" w:hAnsi="Liberation Serif"/>
        </w:rPr>
      </w:pPr>
      <w:r w:rsidRPr="005A041B">
        <w:rPr>
          <w:rFonts w:ascii="Liberation Serif" w:hAnsi="Liberation Serif"/>
        </w:rPr>
        <w:t xml:space="preserve">В учреждениях культуры муниципального образования в 2019 году было проведено 1718 культурно - </w:t>
      </w:r>
      <w:proofErr w:type="spellStart"/>
      <w:r w:rsidRPr="005A041B">
        <w:rPr>
          <w:rFonts w:ascii="Liberation Serif" w:hAnsi="Liberation Serif"/>
        </w:rPr>
        <w:t>досуговых</w:t>
      </w:r>
      <w:proofErr w:type="spellEnd"/>
      <w:r w:rsidRPr="005A041B">
        <w:rPr>
          <w:rFonts w:ascii="Liberation Serif" w:hAnsi="Liberation Serif"/>
        </w:rPr>
        <w:t xml:space="preserve"> мероприятия, в том числе: 707 для детей, 261 для молодежи и 750 для взрослого населения.</w:t>
      </w:r>
    </w:p>
    <w:p w:rsidR="005A041B" w:rsidRPr="005A041B" w:rsidRDefault="005A041B" w:rsidP="005A041B">
      <w:pPr>
        <w:ind w:firstLine="567"/>
        <w:contextualSpacing/>
        <w:jc w:val="both"/>
        <w:rPr>
          <w:rFonts w:ascii="Liberation Serif" w:hAnsi="Liberation Serif"/>
        </w:rPr>
      </w:pPr>
      <w:r w:rsidRPr="005A041B">
        <w:rPr>
          <w:rFonts w:ascii="Liberation Serif" w:hAnsi="Liberation Serif"/>
        </w:rPr>
        <w:t xml:space="preserve">Объём расходов бюджета </w:t>
      </w:r>
      <w:proofErr w:type="spellStart"/>
      <w:r w:rsidRPr="005A041B">
        <w:rPr>
          <w:rFonts w:ascii="Liberation Serif" w:hAnsi="Liberation Serif"/>
        </w:rPr>
        <w:t>Махнёвского</w:t>
      </w:r>
      <w:proofErr w:type="spellEnd"/>
      <w:r w:rsidRPr="005A041B">
        <w:rPr>
          <w:rFonts w:ascii="Liberation Serif" w:hAnsi="Liberation Serif"/>
        </w:rPr>
        <w:t xml:space="preserve"> МО на организацию деятельности учреждений культуры и </w:t>
      </w:r>
      <w:proofErr w:type="spellStart"/>
      <w:r w:rsidRPr="005A041B">
        <w:rPr>
          <w:rFonts w:ascii="Liberation Serif" w:hAnsi="Liberation Serif"/>
        </w:rPr>
        <w:t>культурно-досуговой</w:t>
      </w:r>
      <w:proofErr w:type="spellEnd"/>
      <w:r w:rsidRPr="005A041B">
        <w:rPr>
          <w:rFonts w:ascii="Liberation Serif" w:hAnsi="Liberation Serif"/>
        </w:rPr>
        <w:t xml:space="preserve"> сферы в 2019 году составил: 15 539,7 тыс. руб.</w:t>
      </w:r>
    </w:p>
    <w:p w:rsidR="005A041B" w:rsidRPr="005A041B" w:rsidRDefault="005A041B" w:rsidP="005A041B">
      <w:pPr>
        <w:ind w:firstLine="567"/>
        <w:contextualSpacing/>
        <w:jc w:val="both"/>
        <w:rPr>
          <w:rFonts w:ascii="Liberation Serif" w:hAnsi="Liberation Serif"/>
        </w:rPr>
      </w:pPr>
      <w:r w:rsidRPr="005A041B">
        <w:rPr>
          <w:rFonts w:ascii="Liberation Serif" w:hAnsi="Liberation Serif"/>
        </w:rPr>
        <w:t xml:space="preserve">Администрацией </w:t>
      </w:r>
      <w:proofErr w:type="spellStart"/>
      <w:r w:rsidRPr="005A041B">
        <w:rPr>
          <w:rFonts w:ascii="Liberation Serif" w:hAnsi="Liberation Serif"/>
        </w:rPr>
        <w:t>Махнёвского</w:t>
      </w:r>
      <w:proofErr w:type="spellEnd"/>
      <w:r w:rsidRPr="005A041B">
        <w:rPr>
          <w:rFonts w:ascii="Liberation Serif" w:hAnsi="Liberation Serif"/>
        </w:rPr>
        <w:t xml:space="preserve"> МО было дано согласия на заключение 23 договоров аренды нежилых помещений в МКУ «</w:t>
      </w:r>
      <w:proofErr w:type="spellStart"/>
      <w:r w:rsidRPr="005A041B">
        <w:rPr>
          <w:rFonts w:ascii="Liberation Serif" w:hAnsi="Liberation Serif"/>
        </w:rPr>
        <w:t>Махнёвский</w:t>
      </w:r>
      <w:proofErr w:type="spellEnd"/>
      <w:r w:rsidRPr="005A041B">
        <w:rPr>
          <w:rFonts w:ascii="Liberation Serif" w:hAnsi="Liberation Serif"/>
        </w:rPr>
        <w:t xml:space="preserve"> культурно – </w:t>
      </w:r>
      <w:proofErr w:type="spellStart"/>
      <w:r w:rsidRPr="005A041B">
        <w:rPr>
          <w:rFonts w:ascii="Liberation Serif" w:hAnsi="Liberation Serif"/>
        </w:rPr>
        <w:t>досуговый</w:t>
      </w:r>
      <w:proofErr w:type="spellEnd"/>
      <w:r w:rsidRPr="005A041B">
        <w:rPr>
          <w:rFonts w:ascii="Liberation Serif" w:hAnsi="Liberation Serif"/>
        </w:rPr>
        <w:t xml:space="preserve"> центр», для проведения культурно – массовых мероприятий и торговли. Общая сумма поступлений в виде арендной платы, составила 47,2 тыс. рублей.</w:t>
      </w:r>
    </w:p>
    <w:p w:rsidR="005A041B" w:rsidRPr="005A041B" w:rsidRDefault="005A041B" w:rsidP="005A041B">
      <w:pPr>
        <w:ind w:firstLine="567"/>
        <w:contextualSpacing/>
        <w:jc w:val="both"/>
        <w:rPr>
          <w:rFonts w:ascii="Liberation Serif" w:hAnsi="Liberation Serif"/>
        </w:rPr>
      </w:pPr>
      <w:r w:rsidRPr="005A041B">
        <w:rPr>
          <w:rFonts w:ascii="Liberation Serif" w:hAnsi="Liberation Serif"/>
        </w:rPr>
        <w:t xml:space="preserve">Работа библиотек в отдалённых малонаселённых пунктах </w:t>
      </w:r>
      <w:proofErr w:type="spellStart"/>
      <w:r w:rsidRPr="005A041B">
        <w:rPr>
          <w:rFonts w:ascii="Liberation Serif" w:hAnsi="Liberation Serif"/>
        </w:rPr>
        <w:t>Махнёвского</w:t>
      </w:r>
      <w:proofErr w:type="spellEnd"/>
      <w:r w:rsidRPr="005A041B">
        <w:rPr>
          <w:rFonts w:ascii="Liberation Serif" w:hAnsi="Liberation Serif"/>
        </w:rPr>
        <w:t xml:space="preserve"> муниципального образования совмещена с клубной деятельностью.</w:t>
      </w:r>
    </w:p>
    <w:p w:rsidR="005A041B" w:rsidRPr="005A041B" w:rsidRDefault="005A041B" w:rsidP="005A041B">
      <w:pPr>
        <w:ind w:firstLine="567"/>
        <w:contextualSpacing/>
        <w:jc w:val="both"/>
        <w:rPr>
          <w:rFonts w:ascii="Liberation Serif" w:hAnsi="Liberation Serif"/>
        </w:rPr>
      </w:pPr>
      <w:r w:rsidRPr="005A041B">
        <w:rPr>
          <w:rFonts w:ascii="Liberation Serif" w:hAnsi="Liberation Serif"/>
        </w:rPr>
        <w:t>Книжный фонд на 31.12.2019 года составил 75 540 экземпляров, в том числе: 69 890 экз. книг и 5 650 экз. журналов. На комплектование книжных фондов (включая приобретение электронных версий книг и приобретение (подписку) периодических изданий),</w:t>
      </w:r>
      <w:r w:rsidRPr="005A041B">
        <w:rPr>
          <w:rFonts w:ascii="Liberation Serif" w:hAnsi="Liberation Serif"/>
          <w:b/>
          <w:i/>
        </w:rPr>
        <w:t xml:space="preserve"> </w:t>
      </w:r>
      <w:r w:rsidRPr="005A041B">
        <w:rPr>
          <w:rFonts w:ascii="Liberation Serif" w:hAnsi="Liberation Serif"/>
        </w:rPr>
        <w:t>в 2019 году из средств областного бюджета затрачено 204,5 тыс. руб., на которые приобретено 750 экз. книг и       2 130 экз. периодических изданий.</w:t>
      </w:r>
    </w:p>
    <w:p w:rsidR="005A041B" w:rsidRPr="005A041B" w:rsidRDefault="005A041B" w:rsidP="005A041B">
      <w:pPr>
        <w:ind w:firstLine="567"/>
        <w:contextualSpacing/>
        <w:jc w:val="both"/>
        <w:rPr>
          <w:rFonts w:ascii="Liberation Serif" w:hAnsi="Liberation Serif"/>
        </w:rPr>
      </w:pPr>
      <w:r w:rsidRPr="005A041B">
        <w:rPr>
          <w:rFonts w:ascii="Liberation Serif" w:hAnsi="Liberation Serif"/>
        </w:rPr>
        <w:t>Объём расходов бюджета муниципального образования на организацию библиотечного обслуживания населения, формирование и хранение библиотечных фондов муниципальных библиотек в 2019 году составил 4067,2 тыс. руб., что на 5,8% больше уровня 2018 года (2018 год – 3843,9 тыс. рублей).</w:t>
      </w:r>
    </w:p>
    <w:p w:rsidR="005A041B" w:rsidRPr="005A041B" w:rsidRDefault="005A041B" w:rsidP="005A041B">
      <w:pPr>
        <w:ind w:firstLine="567"/>
        <w:contextualSpacing/>
        <w:jc w:val="both"/>
        <w:rPr>
          <w:rFonts w:ascii="Liberation Serif" w:hAnsi="Liberation Serif"/>
        </w:rPr>
      </w:pPr>
      <w:r w:rsidRPr="005A041B">
        <w:rPr>
          <w:rFonts w:ascii="Liberation Serif" w:hAnsi="Liberation Serif"/>
        </w:rPr>
        <w:t>В 2019 году в МКУ «</w:t>
      </w:r>
      <w:proofErr w:type="spellStart"/>
      <w:r w:rsidRPr="005A041B">
        <w:rPr>
          <w:rFonts w:ascii="Liberation Serif" w:hAnsi="Liberation Serif"/>
        </w:rPr>
        <w:t>Мугайский</w:t>
      </w:r>
      <w:proofErr w:type="spellEnd"/>
      <w:r w:rsidRPr="005A041B">
        <w:rPr>
          <w:rFonts w:ascii="Liberation Serif" w:hAnsi="Liberation Serif"/>
        </w:rPr>
        <w:t xml:space="preserve"> музейно-туристский комплекс» создан филиал - </w:t>
      </w:r>
      <w:proofErr w:type="spellStart"/>
      <w:r w:rsidRPr="005A041B">
        <w:rPr>
          <w:rFonts w:ascii="Liberation Serif" w:hAnsi="Liberation Serif"/>
        </w:rPr>
        <w:t>Махнёвский</w:t>
      </w:r>
      <w:proofErr w:type="spellEnd"/>
      <w:r w:rsidRPr="005A041B">
        <w:rPr>
          <w:rFonts w:ascii="Liberation Serif" w:hAnsi="Liberation Serif"/>
        </w:rPr>
        <w:t xml:space="preserve"> краеведческий музей. Основная его идея – «Следы истории России на перекрестке трех дорог» (Государева дорога, </w:t>
      </w:r>
      <w:proofErr w:type="spellStart"/>
      <w:r w:rsidRPr="005A041B">
        <w:rPr>
          <w:rFonts w:ascii="Liberation Serif" w:hAnsi="Liberation Serif"/>
        </w:rPr>
        <w:t>Симеонова</w:t>
      </w:r>
      <w:proofErr w:type="spellEnd"/>
      <w:r w:rsidRPr="005A041B">
        <w:rPr>
          <w:rFonts w:ascii="Liberation Serif" w:hAnsi="Liberation Serif"/>
        </w:rPr>
        <w:t xml:space="preserve"> тропа, Дорога Ермака). Экспонаты приняты в дар от </w:t>
      </w:r>
      <w:proofErr w:type="spellStart"/>
      <w:r w:rsidRPr="005A041B">
        <w:rPr>
          <w:rFonts w:ascii="Liberation Serif" w:hAnsi="Liberation Serif"/>
        </w:rPr>
        <w:t>Махневской</w:t>
      </w:r>
      <w:proofErr w:type="spellEnd"/>
      <w:r w:rsidRPr="005A041B">
        <w:rPr>
          <w:rFonts w:ascii="Liberation Serif" w:hAnsi="Liberation Serif"/>
        </w:rPr>
        <w:t xml:space="preserve"> СОШ. Музей оборудован новой мебелью, </w:t>
      </w:r>
      <w:r w:rsidRPr="005A041B">
        <w:rPr>
          <w:rFonts w:ascii="Liberation Serif" w:hAnsi="Liberation Serif"/>
        </w:rPr>
        <w:lastRenderedPageBreak/>
        <w:t>орг</w:t>
      </w:r>
      <w:proofErr w:type="gramStart"/>
      <w:r w:rsidRPr="005A041B">
        <w:rPr>
          <w:rFonts w:ascii="Liberation Serif" w:hAnsi="Liberation Serif"/>
        </w:rPr>
        <w:t>.т</w:t>
      </w:r>
      <w:proofErr w:type="gramEnd"/>
      <w:r w:rsidRPr="005A041B">
        <w:rPr>
          <w:rFonts w:ascii="Liberation Serif" w:hAnsi="Liberation Serif"/>
        </w:rPr>
        <w:t xml:space="preserve">ехникой, сделан косметический ремонт помещений и произведено приспособление помещений для организации выставочного процесса. </w:t>
      </w:r>
    </w:p>
    <w:p w:rsidR="005A041B" w:rsidRPr="005A041B" w:rsidRDefault="005A041B" w:rsidP="005A041B">
      <w:pPr>
        <w:ind w:firstLine="567"/>
        <w:contextualSpacing/>
        <w:jc w:val="both"/>
        <w:rPr>
          <w:rFonts w:ascii="Liberation Serif" w:hAnsi="Liberation Serif"/>
        </w:rPr>
      </w:pPr>
      <w:r w:rsidRPr="005A041B">
        <w:rPr>
          <w:rFonts w:ascii="Liberation Serif" w:hAnsi="Liberation Serif"/>
        </w:rPr>
        <w:t xml:space="preserve">В течение 2019 года в музеях действовало 22 постоянно действующих экспозиций. Проведено 35 временных и передвижных выставок.  Фонд музеев увеличился на 569 единиц. </w:t>
      </w:r>
    </w:p>
    <w:p w:rsidR="005A041B" w:rsidRPr="005A041B" w:rsidRDefault="005A041B" w:rsidP="005A041B">
      <w:pPr>
        <w:ind w:firstLine="567"/>
        <w:contextualSpacing/>
        <w:jc w:val="both"/>
        <w:rPr>
          <w:rFonts w:ascii="Liberation Serif" w:hAnsi="Liberation Serif"/>
        </w:rPr>
      </w:pPr>
      <w:r w:rsidRPr="005A041B">
        <w:rPr>
          <w:rFonts w:ascii="Liberation Serif" w:hAnsi="Liberation Serif"/>
        </w:rPr>
        <w:t>Велась большая  работа по инвентаризации музейных фондов. Создавался инвентарный каталог фондов.</w:t>
      </w:r>
    </w:p>
    <w:p w:rsidR="005A041B" w:rsidRPr="005A041B" w:rsidRDefault="005A041B" w:rsidP="005A041B">
      <w:pPr>
        <w:ind w:firstLine="567"/>
        <w:contextualSpacing/>
        <w:jc w:val="both"/>
        <w:rPr>
          <w:rFonts w:ascii="Liberation Serif" w:hAnsi="Liberation Serif"/>
        </w:rPr>
      </w:pPr>
      <w:r w:rsidRPr="005A041B">
        <w:rPr>
          <w:rFonts w:ascii="Liberation Serif" w:hAnsi="Liberation Serif"/>
        </w:rPr>
        <w:t>В Государственный каталог музейного фонда Российской Федерации внесено 567 экспонатов.</w:t>
      </w:r>
    </w:p>
    <w:p w:rsidR="005A041B" w:rsidRPr="005A041B" w:rsidRDefault="005A041B" w:rsidP="005A041B">
      <w:pPr>
        <w:ind w:firstLine="567"/>
        <w:contextualSpacing/>
        <w:jc w:val="both"/>
        <w:rPr>
          <w:rFonts w:ascii="Liberation Serif" w:hAnsi="Liberation Serif"/>
        </w:rPr>
      </w:pPr>
      <w:r w:rsidRPr="005A041B">
        <w:rPr>
          <w:rFonts w:ascii="Liberation Serif" w:hAnsi="Liberation Serif"/>
        </w:rPr>
        <w:t xml:space="preserve">В музеях проведено 51 научно - просветительское мероприятие для жителей и школьников </w:t>
      </w:r>
      <w:proofErr w:type="spellStart"/>
      <w:r w:rsidRPr="005A041B">
        <w:rPr>
          <w:rFonts w:ascii="Liberation Serif" w:hAnsi="Liberation Serif"/>
        </w:rPr>
        <w:t>Махнёвского</w:t>
      </w:r>
      <w:proofErr w:type="spellEnd"/>
      <w:r w:rsidRPr="005A041B">
        <w:rPr>
          <w:rFonts w:ascii="Liberation Serif" w:hAnsi="Liberation Serif"/>
        </w:rPr>
        <w:t xml:space="preserve"> МО. </w:t>
      </w:r>
    </w:p>
    <w:p w:rsidR="005A041B" w:rsidRPr="005A041B" w:rsidRDefault="005A041B" w:rsidP="005A041B">
      <w:pPr>
        <w:ind w:firstLine="567"/>
        <w:contextualSpacing/>
        <w:jc w:val="both"/>
        <w:rPr>
          <w:rFonts w:ascii="Liberation Serif" w:hAnsi="Liberation Serif"/>
        </w:rPr>
      </w:pPr>
      <w:r w:rsidRPr="005A041B">
        <w:rPr>
          <w:rFonts w:ascii="Liberation Serif" w:hAnsi="Liberation Serif"/>
        </w:rPr>
        <w:t xml:space="preserve">В 2019 году продолжена работа в Архивах Свердловской области (Екатеринбург, Н. Тагил). </w:t>
      </w:r>
    </w:p>
    <w:p w:rsidR="005A041B" w:rsidRPr="005A041B" w:rsidRDefault="005A041B" w:rsidP="005A041B">
      <w:pPr>
        <w:ind w:firstLine="567"/>
        <w:contextualSpacing/>
        <w:jc w:val="both"/>
        <w:rPr>
          <w:rFonts w:ascii="Liberation Serif" w:eastAsia="Calibri" w:hAnsi="Liberation Serif"/>
        </w:rPr>
      </w:pPr>
      <w:r w:rsidRPr="005A041B">
        <w:rPr>
          <w:rFonts w:ascii="Liberation Serif" w:eastAsia="Calibri" w:hAnsi="Liberation Serif"/>
        </w:rPr>
        <w:t>В 2019 году музей  посетило 4800 человек, из них – более 3000 дети.</w:t>
      </w:r>
    </w:p>
    <w:p w:rsidR="005A041B" w:rsidRPr="005A041B" w:rsidRDefault="005A041B" w:rsidP="005A041B">
      <w:pPr>
        <w:pStyle w:val="afe"/>
        <w:tabs>
          <w:tab w:val="left" w:pos="4376"/>
        </w:tabs>
        <w:ind w:left="0" w:firstLine="567"/>
        <w:jc w:val="both"/>
        <w:rPr>
          <w:rFonts w:ascii="Liberation Serif" w:eastAsia="Calibri" w:hAnsi="Liberation Serif" w:cs="Times New Roman"/>
          <w:sz w:val="24"/>
          <w:szCs w:val="24"/>
        </w:rPr>
      </w:pPr>
      <w:r w:rsidRPr="005A041B">
        <w:rPr>
          <w:rFonts w:ascii="Liberation Serif" w:eastAsia="Calibri" w:hAnsi="Liberation Serif" w:cs="Times New Roman"/>
          <w:sz w:val="24"/>
          <w:szCs w:val="24"/>
        </w:rPr>
        <w:t xml:space="preserve">Общий объём расходов бюджета муниципального образования на организацию деятельности муниципальных музеев, приобретение и хранение музейных предметов и музейных коллекций в 2019 году составил 3450,2 тыс. </w:t>
      </w:r>
    </w:p>
    <w:p w:rsidR="005A041B" w:rsidRPr="005A041B" w:rsidRDefault="005A041B" w:rsidP="005A041B">
      <w:pPr>
        <w:jc w:val="center"/>
        <w:rPr>
          <w:rFonts w:ascii="Liberation Serif" w:hAnsi="Liberation Serif"/>
          <w:b/>
        </w:rPr>
      </w:pPr>
      <w:r w:rsidRPr="005A041B">
        <w:rPr>
          <w:rFonts w:ascii="Liberation Serif" w:hAnsi="Liberation Serif"/>
          <w:b/>
        </w:rPr>
        <w:t>Физическая культура и спорт</w:t>
      </w:r>
    </w:p>
    <w:p w:rsidR="005A041B" w:rsidRPr="005A041B" w:rsidRDefault="005A041B" w:rsidP="005A041B">
      <w:pPr>
        <w:ind w:firstLine="567"/>
        <w:jc w:val="both"/>
        <w:rPr>
          <w:rFonts w:ascii="Liberation Serif" w:hAnsi="Liberation Serif"/>
        </w:rPr>
      </w:pPr>
      <w:r w:rsidRPr="005A041B">
        <w:rPr>
          <w:rFonts w:ascii="Liberation Serif" w:hAnsi="Liberation Serif"/>
        </w:rPr>
        <w:t xml:space="preserve">Основной целью работы в области физической культуры и спорта является привлечение жителей </w:t>
      </w:r>
      <w:proofErr w:type="spellStart"/>
      <w:r w:rsidRPr="005A041B">
        <w:rPr>
          <w:rFonts w:ascii="Liberation Serif" w:hAnsi="Liberation Serif"/>
        </w:rPr>
        <w:t>Махнёвского</w:t>
      </w:r>
      <w:proofErr w:type="spellEnd"/>
      <w:r w:rsidRPr="005A041B">
        <w:rPr>
          <w:rFonts w:ascii="Liberation Serif" w:hAnsi="Liberation Serif"/>
        </w:rPr>
        <w:t xml:space="preserve"> МО к занятиям физкультурой и спортом и приобщение их к здоровому образу жизни.</w:t>
      </w:r>
    </w:p>
    <w:p w:rsidR="005A041B" w:rsidRPr="005A041B" w:rsidRDefault="005A041B" w:rsidP="005A041B">
      <w:pPr>
        <w:pStyle w:val="afd"/>
        <w:ind w:firstLine="567"/>
        <w:jc w:val="both"/>
        <w:rPr>
          <w:rFonts w:ascii="Liberation Serif" w:hAnsi="Liberation Serif"/>
          <w:sz w:val="24"/>
          <w:szCs w:val="24"/>
        </w:rPr>
      </w:pPr>
      <w:r w:rsidRPr="005A041B">
        <w:rPr>
          <w:rFonts w:ascii="Liberation Serif" w:hAnsi="Liberation Serif"/>
          <w:sz w:val="24"/>
          <w:szCs w:val="24"/>
        </w:rPr>
        <w:t xml:space="preserve">Ежегодно увеличивается доля населения систематически занимающегося физической культурой и спортом. На территории </w:t>
      </w:r>
      <w:proofErr w:type="spellStart"/>
      <w:r w:rsidRPr="005A041B">
        <w:rPr>
          <w:rFonts w:ascii="Liberation Serif" w:hAnsi="Liberation Serif"/>
          <w:sz w:val="24"/>
          <w:szCs w:val="24"/>
        </w:rPr>
        <w:t>Махнёвского</w:t>
      </w:r>
      <w:proofErr w:type="spellEnd"/>
      <w:r w:rsidRPr="005A041B">
        <w:rPr>
          <w:rFonts w:ascii="Liberation Serif" w:hAnsi="Liberation Serif"/>
          <w:sz w:val="24"/>
          <w:szCs w:val="24"/>
        </w:rPr>
        <w:t xml:space="preserve"> МО успешно функционирует МКУ «</w:t>
      </w:r>
      <w:proofErr w:type="spellStart"/>
      <w:r w:rsidRPr="005A041B">
        <w:rPr>
          <w:rFonts w:ascii="Liberation Serif" w:hAnsi="Liberation Serif"/>
          <w:sz w:val="24"/>
          <w:szCs w:val="24"/>
        </w:rPr>
        <w:t>Махнёвский</w:t>
      </w:r>
      <w:proofErr w:type="spellEnd"/>
      <w:r w:rsidRPr="005A041B">
        <w:rPr>
          <w:rFonts w:ascii="Liberation Serif" w:hAnsi="Liberation Serif"/>
          <w:sz w:val="24"/>
          <w:szCs w:val="24"/>
        </w:rPr>
        <w:t xml:space="preserve"> ФСК «Ермак», деятельность которого охватывает территорию основных населённых пунктов: п.г.т. </w:t>
      </w:r>
      <w:proofErr w:type="spellStart"/>
      <w:r w:rsidRPr="005A041B">
        <w:rPr>
          <w:rFonts w:ascii="Liberation Serif" w:hAnsi="Liberation Serif"/>
          <w:sz w:val="24"/>
          <w:szCs w:val="24"/>
        </w:rPr>
        <w:t>Махнёво</w:t>
      </w:r>
      <w:proofErr w:type="spellEnd"/>
      <w:r w:rsidRPr="005A041B">
        <w:rPr>
          <w:rFonts w:ascii="Liberation Serif" w:hAnsi="Liberation Serif"/>
          <w:sz w:val="24"/>
          <w:szCs w:val="24"/>
        </w:rPr>
        <w:t xml:space="preserve">, с. </w:t>
      </w:r>
      <w:proofErr w:type="spellStart"/>
      <w:r w:rsidRPr="005A041B">
        <w:rPr>
          <w:rFonts w:ascii="Liberation Serif" w:hAnsi="Liberation Serif"/>
          <w:sz w:val="24"/>
          <w:szCs w:val="24"/>
        </w:rPr>
        <w:t>Мугай</w:t>
      </w:r>
      <w:proofErr w:type="spellEnd"/>
      <w:r w:rsidRPr="005A041B">
        <w:rPr>
          <w:rFonts w:ascii="Liberation Serif" w:hAnsi="Liberation Serif"/>
          <w:sz w:val="24"/>
          <w:szCs w:val="24"/>
        </w:rPr>
        <w:t xml:space="preserve">, с. </w:t>
      </w:r>
      <w:proofErr w:type="spellStart"/>
      <w:r w:rsidRPr="005A041B">
        <w:rPr>
          <w:rFonts w:ascii="Liberation Serif" w:hAnsi="Liberation Serif"/>
          <w:sz w:val="24"/>
          <w:szCs w:val="24"/>
        </w:rPr>
        <w:t>Измоденово</w:t>
      </w:r>
      <w:proofErr w:type="spellEnd"/>
      <w:r w:rsidRPr="005A041B">
        <w:rPr>
          <w:rFonts w:ascii="Liberation Serif" w:hAnsi="Liberation Serif"/>
          <w:sz w:val="24"/>
          <w:szCs w:val="24"/>
        </w:rPr>
        <w:t>, в которых постоянно действует 15 физкультурно-оздоровительных групп:</w:t>
      </w:r>
    </w:p>
    <w:p w:rsidR="005A041B" w:rsidRPr="005A041B" w:rsidRDefault="005A041B" w:rsidP="005A041B">
      <w:pPr>
        <w:pStyle w:val="afd"/>
        <w:numPr>
          <w:ilvl w:val="0"/>
          <w:numId w:val="29"/>
        </w:numPr>
        <w:ind w:left="0" w:firstLine="567"/>
        <w:jc w:val="both"/>
        <w:rPr>
          <w:rFonts w:ascii="Liberation Serif" w:hAnsi="Liberation Serif"/>
          <w:sz w:val="24"/>
          <w:szCs w:val="24"/>
        </w:rPr>
      </w:pPr>
      <w:proofErr w:type="spellStart"/>
      <w:r w:rsidRPr="005A041B">
        <w:rPr>
          <w:rFonts w:ascii="Liberation Serif" w:hAnsi="Liberation Serif"/>
          <w:sz w:val="24"/>
          <w:szCs w:val="24"/>
        </w:rPr>
        <w:t>Махнево</w:t>
      </w:r>
      <w:proofErr w:type="spellEnd"/>
      <w:r w:rsidRPr="005A041B">
        <w:rPr>
          <w:rFonts w:ascii="Liberation Serif" w:hAnsi="Liberation Serif"/>
          <w:sz w:val="24"/>
          <w:szCs w:val="24"/>
        </w:rPr>
        <w:t>:</w:t>
      </w:r>
    </w:p>
    <w:p w:rsidR="005A041B" w:rsidRPr="005A041B" w:rsidRDefault="005A041B" w:rsidP="005A041B">
      <w:pPr>
        <w:pStyle w:val="afd"/>
        <w:ind w:firstLine="567"/>
        <w:jc w:val="both"/>
        <w:rPr>
          <w:rFonts w:ascii="Liberation Serif" w:hAnsi="Liberation Serif"/>
          <w:sz w:val="24"/>
          <w:szCs w:val="24"/>
        </w:rPr>
      </w:pPr>
      <w:r w:rsidRPr="005A041B">
        <w:rPr>
          <w:rFonts w:ascii="Liberation Serif" w:hAnsi="Liberation Serif"/>
          <w:sz w:val="24"/>
          <w:szCs w:val="24"/>
        </w:rPr>
        <w:t>- футбол - 2 группы (младшая, старшая);</w:t>
      </w:r>
    </w:p>
    <w:p w:rsidR="005A041B" w:rsidRPr="005A041B" w:rsidRDefault="005A041B" w:rsidP="005A041B">
      <w:pPr>
        <w:pStyle w:val="afd"/>
        <w:ind w:firstLine="567"/>
        <w:jc w:val="both"/>
        <w:rPr>
          <w:rFonts w:ascii="Liberation Serif" w:hAnsi="Liberation Serif"/>
          <w:sz w:val="24"/>
          <w:szCs w:val="24"/>
        </w:rPr>
      </w:pPr>
      <w:r w:rsidRPr="005A041B">
        <w:rPr>
          <w:rFonts w:ascii="Liberation Serif" w:hAnsi="Liberation Serif"/>
          <w:sz w:val="24"/>
          <w:szCs w:val="24"/>
        </w:rPr>
        <w:t>- волейбол - 3 группы (младшая, старшая);</w:t>
      </w:r>
    </w:p>
    <w:p w:rsidR="005A041B" w:rsidRPr="005A041B" w:rsidRDefault="005A041B" w:rsidP="005A041B">
      <w:pPr>
        <w:pStyle w:val="afd"/>
        <w:ind w:firstLine="567"/>
        <w:jc w:val="both"/>
        <w:rPr>
          <w:rFonts w:ascii="Liberation Serif" w:hAnsi="Liberation Serif"/>
          <w:sz w:val="24"/>
          <w:szCs w:val="24"/>
        </w:rPr>
      </w:pPr>
      <w:r w:rsidRPr="005A041B">
        <w:rPr>
          <w:rFonts w:ascii="Liberation Serif" w:hAnsi="Liberation Serif"/>
          <w:sz w:val="24"/>
          <w:szCs w:val="24"/>
        </w:rPr>
        <w:t>- бокс - 2 группы (младшая, старшая);</w:t>
      </w:r>
    </w:p>
    <w:p w:rsidR="005A041B" w:rsidRPr="005A041B" w:rsidRDefault="005A041B" w:rsidP="005A041B">
      <w:pPr>
        <w:pStyle w:val="afd"/>
        <w:ind w:firstLine="567"/>
        <w:jc w:val="both"/>
        <w:rPr>
          <w:rFonts w:ascii="Liberation Serif" w:hAnsi="Liberation Serif"/>
          <w:sz w:val="24"/>
          <w:szCs w:val="24"/>
        </w:rPr>
      </w:pPr>
      <w:r w:rsidRPr="005A041B">
        <w:rPr>
          <w:rFonts w:ascii="Liberation Serif" w:hAnsi="Liberation Serif"/>
          <w:sz w:val="24"/>
          <w:szCs w:val="24"/>
        </w:rPr>
        <w:t>- легкая атлетика - 1 группа;</w:t>
      </w:r>
    </w:p>
    <w:p w:rsidR="005A041B" w:rsidRPr="005A041B" w:rsidRDefault="005A041B" w:rsidP="005A041B">
      <w:pPr>
        <w:pStyle w:val="afd"/>
        <w:ind w:firstLine="567"/>
        <w:jc w:val="both"/>
        <w:rPr>
          <w:rFonts w:ascii="Liberation Serif" w:hAnsi="Liberation Serif"/>
          <w:sz w:val="24"/>
          <w:szCs w:val="24"/>
        </w:rPr>
      </w:pPr>
      <w:r w:rsidRPr="005A041B">
        <w:rPr>
          <w:rFonts w:ascii="Liberation Serif" w:hAnsi="Liberation Serif"/>
          <w:sz w:val="24"/>
          <w:szCs w:val="24"/>
        </w:rPr>
        <w:t>- фитнес - 1 группа (всего 9);</w:t>
      </w:r>
    </w:p>
    <w:p w:rsidR="005A041B" w:rsidRPr="005A041B" w:rsidRDefault="005A041B" w:rsidP="005A041B">
      <w:pPr>
        <w:pStyle w:val="afd"/>
        <w:numPr>
          <w:ilvl w:val="0"/>
          <w:numId w:val="29"/>
        </w:numPr>
        <w:ind w:left="0" w:firstLine="567"/>
        <w:jc w:val="both"/>
        <w:rPr>
          <w:rFonts w:ascii="Liberation Serif" w:hAnsi="Liberation Serif"/>
          <w:sz w:val="24"/>
          <w:szCs w:val="24"/>
        </w:rPr>
      </w:pPr>
      <w:proofErr w:type="spellStart"/>
      <w:r w:rsidRPr="005A041B">
        <w:rPr>
          <w:rFonts w:ascii="Liberation Serif" w:hAnsi="Liberation Serif"/>
          <w:sz w:val="24"/>
          <w:szCs w:val="24"/>
        </w:rPr>
        <w:t>Мугай</w:t>
      </w:r>
      <w:proofErr w:type="spellEnd"/>
      <w:r w:rsidRPr="005A041B">
        <w:rPr>
          <w:rFonts w:ascii="Liberation Serif" w:hAnsi="Liberation Serif"/>
          <w:sz w:val="24"/>
          <w:szCs w:val="24"/>
        </w:rPr>
        <w:t>:</w:t>
      </w:r>
    </w:p>
    <w:p w:rsidR="005A041B" w:rsidRPr="005A041B" w:rsidRDefault="005A041B" w:rsidP="005A041B">
      <w:pPr>
        <w:pStyle w:val="afd"/>
        <w:ind w:firstLine="567"/>
        <w:jc w:val="both"/>
        <w:rPr>
          <w:rFonts w:ascii="Liberation Serif" w:hAnsi="Liberation Serif"/>
          <w:sz w:val="24"/>
          <w:szCs w:val="24"/>
        </w:rPr>
      </w:pPr>
      <w:r w:rsidRPr="005A041B">
        <w:rPr>
          <w:rFonts w:ascii="Liberation Serif" w:hAnsi="Liberation Serif"/>
          <w:sz w:val="24"/>
          <w:szCs w:val="24"/>
        </w:rPr>
        <w:t>- ОФП - 2 группа (младшая, старшая);</w:t>
      </w:r>
    </w:p>
    <w:p w:rsidR="005A041B" w:rsidRPr="005A041B" w:rsidRDefault="005A041B" w:rsidP="005A041B">
      <w:pPr>
        <w:pStyle w:val="afd"/>
        <w:ind w:firstLine="567"/>
        <w:jc w:val="both"/>
        <w:rPr>
          <w:rFonts w:ascii="Liberation Serif" w:hAnsi="Liberation Serif"/>
          <w:sz w:val="24"/>
          <w:szCs w:val="24"/>
        </w:rPr>
      </w:pPr>
      <w:r w:rsidRPr="005A041B">
        <w:rPr>
          <w:rFonts w:ascii="Liberation Serif" w:hAnsi="Liberation Serif"/>
          <w:sz w:val="24"/>
          <w:szCs w:val="24"/>
        </w:rPr>
        <w:t>-фитнес – 1 группа (общая);</w:t>
      </w:r>
    </w:p>
    <w:p w:rsidR="005A041B" w:rsidRPr="005A041B" w:rsidRDefault="005A041B" w:rsidP="005A041B">
      <w:pPr>
        <w:pStyle w:val="afd"/>
        <w:ind w:firstLine="567"/>
        <w:jc w:val="both"/>
        <w:rPr>
          <w:rFonts w:ascii="Liberation Serif" w:hAnsi="Liberation Serif"/>
          <w:sz w:val="24"/>
          <w:szCs w:val="24"/>
        </w:rPr>
      </w:pPr>
      <w:r w:rsidRPr="005A041B">
        <w:rPr>
          <w:rFonts w:ascii="Liberation Serif" w:hAnsi="Liberation Serif"/>
          <w:sz w:val="24"/>
          <w:szCs w:val="24"/>
        </w:rPr>
        <w:t>- туризм - 1 группа (общая) (всего 4);</w:t>
      </w:r>
    </w:p>
    <w:p w:rsidR="005A041B" w:rsidRPr="005A041B" w:rsidRDefault="005A041B" w:rsidP="005A041B">
      <w:pPr>
        <w:pStyle w:val="afd"/>
        <w:numPr>
          <w:ilvl w:val="0"/>
          <w:numId w:val="30"/>
        </w:numPr>
        <w:ind w:left="0" w:firstLine="567"/>
        <w:jc w:val="both"/>
        <w:rPr>
          <w:rFonts w:ascii="Liberation Serif" w:hAnsi="Liberation Serif"/>
          <w:sz w:val="24"/>
          <w:szCs w:val="24"/>
        </w:rPr>
      </w:pPr>
      <w:proofErr w:type="spellStart"/>
      <w:r w:rsidRPr="005A041B">
        <w:rPr>
          <w:rFonts w:ascii="Liberation Serif" w:hAnsi="Liberation Serif"/>
          <w:sz w:val="24"/>
          <w:szCs w:val="24"/>
        </w:rPr>
        <w:t>Измоденово</w:t>
      </w:r>
      <w:proofErr w:type="spellEnd"/>
      <w:r w:rsidRPr="005A041B">
        <w:rPr>
          <w:rFonts w:ascii="Liberation Serif" w:hAnsi="Liberation Serif"/>
          <w:sz w:val="24"/>
          <w:szCs w:val="24"/>
        </w:rPr>
        <w:t>:</w:t>
      </w:r>
    </w:p>
    <w:p w:rsidR="005A041B" w:rsidRPr="005A041B" w:rsidRDefault="005A041B" w:rsidP="005A041B">
      <w:pPr>
        <w:pStyle w:val="afd"/>
        <w:ind w:firstLine="567"/>
        <w:jc w:val="both"/>
        <w:rPr>
          <w:rFonts w:ascii="Liberation Serif" w:hAnsi="Liberation Serif"/>
          <w:sz w:val="24"/>
          <w:szCs w:val="24"/>
        </w:rPr>
      </w:pPr>
      <w:r w:rsidRPr="005A041B">
        <w:rPr>
          <w:rFonts w:ascii="Liberation Serif" w:hAnsi="Liberation Serif"/>
          <w:sz w:val="24"/>
          <w:szCs w:val="24"/>
        </w:rPr>
        <w:t>- футбол - 1 группа (общая);</w:t>
      </w:r>
    </w:p>
    <w:p w:rsidR="005A041B" w:rsidRPr="005A041B" w:rsidRDefault="005A041B" w:rsidP="005A041B">
      <w:pPr>
        <w:pStyle w:val="afd"/>
        <w:ind w:firstLine="567"/>
        <w:jc w:val="both"/>
        <w:rPr>
          <w:rFonts w:ascii="Liberation Serif" w:hAnsi="Liberation Serif"/>
          <w:sz w:val="24"/>
          <w:szCs w:val="24"/>
        </w:rPr>
      </w:pPr>
      <w:r w:rsidRPr="005A041B">
        <w:rPr>
          <w:rFonts w:ascii="Liberation Serif" w:hAnsi="Liberation Serif"/>
          <w:sz w:val="24"/>
          <w:szCs w:val="24"/>
        </w:rPr>
        <w:t>- волейбол - 1 группа (общая) (всего 2).</w:t>
      </w:r>
    </w:p>
    <w:p w:rsidR="005A041B" w:rsidRPr="005A041B" w:rsidRDefault="005A041B" w:rsidP="005A041B">
      <w:pPr>
        <w:pStyle w:val="afd"/>
        <w:ind w:firstLine="567"/>
        <w:jc w:val="both"/>
        <w:rPr>
          <w:rFonts w:ascii="Liberation Serif" w:hAnsi="Liberation Serif"/>
          <w:sz w:val="24"/>
          <w:szCs w:val="24"/>
        </w:rPr>
      </w:pPr>
    </w:p>
    <w:p w:rsidR="005A041B" w:rsidRPr="005A041B" w:rsidRDefault="005A041B" w:rsidP="005A041B">
      <w:pPr>
        <w:pStyle w:val="afd"/>
        <w:ind w:firstLine="567"/>
        <w:jc w:val="both"/>
        <w:rPr>
          <w:rFonts w:ascii="Liberation Serif" w:hAnsi="Liberation Serif"/>
          <w:sz w:val="24"/>
          <w:szCs w:val="24"/>
        </w:rPr>
      </w:pPr>
      <w:r w:rsidRPr="005A041B">
        <w:rPr>
          <w:rFonts w:ascii="Liberation Serif" w:hAnsi="Liberation Serif"/>
          <w:sz w:val="24"/>
          <w:szCs w:val="24"/>
        </w:rPr>
        <w:t xml:space="preserve">На территории муниципального образования так же развиваются следующие виды спорта: хоккей, катание на коньках (сезонные виды спорта), стрельба из пневматической винтовки (на добровольных началах тренерского состава), а </w:t>
      </w:r>
      <w:proofErr w:type="spellStart"/>
      <w:r w:rsidRPr="005A041B">
        <w:rPr>
          <w:rFonts w:ascii="Liberation Serif" w:hAnsi="Liberation Serif"/>
          <w:sz w:val="24"/>
          <w:szCs w:val="24"/>
        </w:rPr>
        <w:t>так-же</w:t>
      </w:r>
      <w:proofErr w:type="spellEnd"/>
      <w:r w:rsidRPr="005A041B">
        <w:rPr>
          <w:rFonts w:ascii="Liberation Serif" w:hAnsi="Liberation Serif"/>
          <w:sz w:val="24"/>
          <w:szCs w:val="24"/>
        </w:rPr>
        <w:t xml:space="preserve"> для посетителей спортивных комплексов на свободной основе без тренерского руководства доступны: </w:t>
      </w:r>
      <w:proofErr w:type="spellStart"/>
      <w:r w:rsidRPr="005A041B">
        <w:rPr>
          <w:rFonts w:ascii="Liberation Serif" w:hAnsi="Liberation Serif"/>
          <w:sz w:val="24"/>
          <w:szCs w:val="24"/>
        </w:rPr>
        <w:t>дартс</w:t>
      </w:r>
      <w:proofErr w:type="spellEnd"/>
      <w:r w:rsidRPr="005A041B">
        <w:rPr>
          <w:rFonts w:ascii="Liberation Serif" w:hAnsi="Liberation Serif"/>
          <w:sz w:val="24"/>
          <w:szCs w:val="24"/>
        </w:rPr>
        <w:t>, шашки, шахматы и настольный теннис.</w:t>
      </w:r>
    </w:p>
    <w:p w:rsidR="005A041B" w:rsidRPr="005A041B" w:rsidRDefault="005A041B" w:rsidP="005A041B">
      <w:pPr>
        <w:pStyle w:val="afd"/>
        <w:ind w:firstLine="567"/>
        <w:jc w:val="both"/>
        <w:rPr>
          <w:rFonts w:ascii="Liberation Serif" w:hAnsi="Liberation Serif"/>
          <w:sz w:val="24"/>
          <w:szCs w:val="24"/>
        </w:rPr>
      </w:pPr>
      <w:r w:rsidRPr="005A041B">
        <w:rPr>
          <w:rFonts w:ascii="Liberation Serif" w:hAnsi="Liberation Serif"/>
          <w:sz w:val="24"/>
          <w:szCs w:val="24"/>
        </w:rPr>
        <w:t>Общая численность посетителей на постоянной основе составляет 298 человек.</w:t>
      </w:r>
    </w:p>
    <w:p w:rsidR="005A041B" w:rsidRPr="005A041B" w:rsidRDefault="005A041B" w:rsidP="005A041B">
      <w:pPr>
        <w:pStyle w:val="afd"/>
        <w:ind w:firstLine="567"/>
        <w:jc w:val="both"/>
        <w:rPr>
          <w:rFonts w:ascii="Liberation Serif" w:hAnsi="Liberation Serif"/>
          <w:sz w:val="24"/>
          <w:szCs w:val="24"/>
        </w:rPr>
      </w:pPr>
      <w:r w:rsidRPr="005A041B">
        <w:rPr>
          <w:rFonts w:ascii="Liberation Serif" w:hAnsi="Liberation Serif"/>
          <w:sz w:val="24"/>
          <w:szCs w:val="24"/>
        </w:rPr>
        <w:t xml:space="preserve">За 2019 год воспитанники МКУ «МФСК «Ермак» приняли участие в муниципальных физкультурно-спортивных мероприятиях, проводимых на территории </w:t>
      </w:r>
      <w:proofErr w:type="spellStart"/>
      <w:r w:rsidRPr="005A041B">
        <w:rPr>
          <w:rFonts w:ascii="Liberation Serif" w:hAnsi="Liberation Serif"/>
          <w:sz w:val="24"/>
          <w:szCs w:val="24"/>
        </w:rPr>
        <w:t>Махнёвского</w:t>
      </w:r>
      <w:proofErr w:type="spellEnd"/>
      <w:r w:rsidRPr="005A041B">
        <w:rPr>
          <w:rFonts w:ascii="Liberation Serif" w:hAnsi="Liberation Serif"/>
          <w:sz w:val="24"/>
          <w:szCs w:val="24"/>
        </w:rPr>
        <w:t xml:space="preserve"> МО:</w:t>
      </w:r>
    </w:p>
    <w:p w:rsidR="005A041B" w:rsidRPr="005A041B" w:rsidRDefault="005A041B" w:rsidP="005A041B">
      <w:pPr>
        <w:pStyle w:val="afd"/>
        <w:ind w:firstLine="567"/>
        <w:jc w:val="both"/>
        <w:rPr>
          <w:rFonts w:ascii="Liberation Serif" w:hAnsi="Liberation Serif"/>
          <w:sz w:val="24"/>
          <w:szCs w:val="24"/>
        </w:rPr>
      </w:pPr>
      <w:r w:rsidRPr="005A041B">
        <w:rPr>
          <w:rFonts w:ascii="Liberation Serif" w:hAnsi="Liberation Serif"/>
          <w:sz w:val="24"/>
          <w:szCs w:val="24"/>
        </w:rPr>
        <w:t>19.02.2019 г. «Лыжня России – 2019»,</w:t>
      </w:r>
    </w:p>
    <w:p w:rsidR="005A041B" w:rsidRPr="005A041B" w:rsidRDefault="005A041B" w:rsidP="005A041B">
      <w:pPr>
        <w:pStyle w:val="afd"/>
        <w:ind w:firstLine="567"/>
        <w:jc w:val="both"/>
        <w:rPr>
          <w:rFonts w:ascii="Liberation Serif" w:hAnsi="Liberation Serif"/>
          <w:sz w:val="24"/>
          <w:szCs w:val="24"/>
        </w:rPr>
      </w:pPr>
      <w:r w:rsidRPr="005A041B">
        <w:rPr>
          <w:rFonts w:ascii="Liberation Serif" w:hAnsi="Liberation Serif"/>
          <w:sz w:val="24"/>
          <w:szCs w:val="24"/>
        </w:rPr>
        <w:t xml:space="preserve">08.06.2019 г. силовой марафон «Стань героем», </w:t>
      </w:r>
    </w:p>
    <w:p w:rsidR="005A041B" w:rsidRPr="005A041B" w:rsidRDefault="005A041B" w:rsidP="005A041B">
      <w:pPr>
        <w:pStyle w:val="afd"/>
        <w:ind w:firstLine="567"/>
        <w:jc w:val="both"/>
        <w:rPr>
          <w:rFonts w:ascii="Liberation Serif" w:hAnsi="Liberation Serif"/>
          <w:sz w:val="24"/>
          <w:szCs w:val="24"/>
        </w:rPr>
      </w:pPr>
      <w:r w:rsidRPr="005A041B">
        <w:rPr>
          <w:rFonts w:ascii="Liberation Serif" w:hAnsi="Liberation Serif"/>
          <w:sz w:val="24"/>
          <w:szCs w:val="24"/>
        </w:rPr>
        <w:t xml:space="preserve">17.07.2019 г. турнир МКУ «МФСК «Ермак» по мини-футболу среди взрослых команд, посвящённый празднованию «Дня посёлка </w:t>
      </w:r>
      <w:proofErr w:type="spellStart"/>
      <w:r w:rsidRPr="005A041B">
        <w:rPr>
          <w:rFonts w:ascii="Liberation Serif" w:hAnsi="Liberation Serif"/>
          <w:sz w:val="24"/>
          <w:szCs w:val="24"/>
        </w:rPr>
        <w:t>Махнёво</w:t>
      </w:r>
      <w:proofErr w:type="spellEnd"/>
      <w:r w:rsidRPr="005A041B">
        <w:rPr>
          <w:rFonts w:ascii="Liberation Serif" w:hAnsi="Liberation Serif"/>
          <w:sz w:val="24"/>
          <w:szCs w:val="24"/>
        </w:rPr>
        <w:t xml:space="preserve"> и Дня молодёжи»,</w:t>
      </w:r>
    </w:p>
    <w:p w:rsidR="005A041B" w:rsidRPr="005A041B" w:rsidRDefault="005A041B" w:rsidP="005A041B">
      <w:pPr>
        <w:pStyle w:val="afd"/>
        <w:ind w:firstLine="567"/>
        <w:jc w:val="both"/>
        <w:rPr>
          <w:rFonts w:ascii="Liberation Serif" w:hAnsi="Liberation Serif"/>
          <w:sz w:val="24"/>
          <w:szCs w:val="24"/>
        </w:rPr>
      </w:pPr>
      <w:r w:rsidRPr="005A041B">
        <w:rPr>
          <w:rFonts w:ascii="Liberation Serif" w:hAnsi="Liberation Serif"/>
          <w:sz w:val="24"/>
          <w:szCs w:val="24"/>
        </w:rPr>
        <w:t xml:space="preserve">21.09.2019 г. «Кросс нации-2019.», </w:t>
      </w:r>
    </w:p>
    <w:p w:rsidR="005A041B" w:rsidRPr="005A041B" w:rsidRDefault="005A041B" w:rsidP="005A041B">
      <w:pPr>
        <w:pStyle w:val="afd"/>
        <w:ind w:firstLine="567"/>
        <w:jc w:val="both"/>
        <w:rPr>
          <w:rFonts w:ascii="Liberation Serif" w:hAnsi="Liberation Serif"/>
          <w:sz w:val="24"/>
          <w:szCs w:val="24"/>
        </w:rPr>
      </w:pPr>
      <w:r w:rsidRPr="005A041B">
        <w:rPr>
          <w:rFonts w:ascii="Liberation Serif" w:hAnsi="Liberation Serif"/>
          <w:sz w:val="24"/>
          <w:szCs w:val="24"/>
        </w:rPr>
        <w:lastRenderedPageBreak/>
        <w:t xml:space="preserve">Жители </w:t>
      </w:r>
      <w:proofErr w:type="spellStart"/>
      <w:r w:rsidRPr="005A041B">
        <w:rPr>
          <w:rFonts w:ascii="Liberation Serif" w:hAnsi="Liberation Serif"/>
          <w:sz w:val="24"/>
          <w:szCs w:val="24"/>
        </w:rPr>
        <w:t>Махнёвского</w:t>
      </w:r>
      <w:proofErr w:type="spellEnd"/>
      <w:r w:rsidRPr="005A041B">
        <w:rPr>
          <w:rFonts w:ascii="Liberation Serif" w:hAnsi="Liberation Serif"/>
          <w:sz w:val="24"/>
          <w:szCs w:val="24"/>
        </w:rPr>
        <w:t xml:space="preserve"> МО активно участвуют во всероссийских физкультурно-спортивных мероприятиях, являющихся наиболее массовыми по количеству участников, таких как «Лыжня России», Всероссийский день бега - «Кросс наций».</w:t>
      </w:r>
    </w:p>
    <w:p w:rsidR="005A041B" w:rsidRPr="005A041B" w:rsidRDefault="005A041B" w:rsidP="005A041B">
      <w:pPr>
        <w:pStyle w:val="afd"/>
        <w:ind w:firstLine="567"/>
        <w:jc w:val="both"/>
        <w:rPr>
          <w:rFonts w:ascii="Liberation Serif" w:hAnsi="Liberation Serif"/>
          <w:sz w:val="24"/>
          <w:szCs w:val="24"/>
        </w:rPr>
      </w:pPr>
      <w:r w:rsidRPr="005A041B">
        <w:rPr>
          <w:rFonts w:ascii="Liberation Serif" w:hAnsi="Liberation Serif"/>
          <w:sz w:val="24"/>
          <w:szCs w:val="24"/>
        </w:rPr>
        <w:t>Всего, на приобретение поздравительной атрибутики для спортивных мероприятий в 2019 году выделено 114 250 тыс. руб. Во всех соревнованиях, в совокупности, приняло участие около 1482 человека.</w:t>
      </w:r>
    </w:p>
    <w:p w:rsidR="005A041B" w:rsidRPr="005A041B" w:rsidRDefault="005A041B" w:rsidP="005A041B">
      <w:pPr>
        <w:pStyle w:val="afd"/>
        <w:ind w:firstLine="567"/>
        <w:jc w:val="both"/>
        <w:rPr>
          <w:rFonts w:ascii="Liberation Serif" w:hAnsi="Liberation Serif"/>
          <w:sz w:val="24"/>
          <w:szCs w:val="24"/>
        </w:rPr>
      </w:pPr>
      <w:r w:rsidRPr="005A041B">
        <w:rPr>
          <w:rFonts w:ascii="Liberation Serif" w:hAnsi="Liberation Serif"/>
          <w:sz w:val="24"/>
          <w:szCs w:val="24"/>
        </w:rPr>
        <w:t>В 2019 год проведены текущие ремонты спортивных залов (МКУ «МФСК «Ермак», СК «Юность») на общую сумму 1 793 734 руб.</w:t>
      </w:r>
    </w:p>
    <w:p w:rsidR="005A041B" w:rsidRPr="005A041B" w:rsidRDefault="005A041B" w:rsidP="005A041B">
      <w:pPr>
        <w:pStyle w:val="afd"/>
        <w:ind w:firstLine="567"/>
        <w:jc w:val="both"/>
        <w:rPr>
          <w:rFonts w:ascii="Liberation Serif" w:hAnsi="Liberation Serif"/>
          <w:sz w:val="24"/>
          <w:szCs w:val="24"/>
        </w:rPr>
      </w:pPr>
      <w:r w:rsidRPr="005A041B">
        <w:rPr>
          <w:rFonts w:ascii="Liberation Serif" w:hAnsi="Liberation Serif"/>
          <w:sz w:val="24"/>
          <w:szCs w:val="24"/>
        </w:rPr>
        <w:t>В целях обеспечения достойных и качественных условий для занятий физической культурой детьми и взрослым населением, в 2019 году при поддержке депутата Законодательного Собрания Свердловской области Некрасова К.А. на выделенные из резервного фонда Правительства Свердловской области средства, был приобретен тренажер:</w:t>
      </w:r>
    </w:p>
    <w:p w:rsidR="005A041B" w:rsidRPr="005A041B" w:rsidRDefault="005A041B" w:rsidP="005A041B">
      <w:pPr>
        <w:pStyle w:val="afd"/>
        <w:ind w:firstLine="567"/>
        <w:jc w:val="both"/>
        <w:rPr>
          <w:rFonts w:ascii="Liberation Serif" w:hAnsi="Liberation Serif"/>
          <w:sz w:val="24"/>
          <w:szCs w:val="24"/>
          <w:lang w:val="en-US"/>
        </w:rPr>
      </w:pPr>
      <w:r w:rsidRPr="005A041B">
        <w:rPr>
          <w:rFonts w:ascii="Liberation Serif" w:hAnsi="Liberation Serif"/>
          <w:sz w:val="24"/>
          <w:szCs w:val="24"/>
        </w:rPr>
        <w:t>Беговая</w:t>
      </w:r>
      <w:r w:rsidRPr="005A041B">
        <w:rPr>
          <w:rFonts w:ascii="Liberation Serif" w:hAnsi="Liberation Serif"/>
          <w:sz w:val="24"/>
          <w:szCs w:val="24"/>
          <w:lang w:val="en-US"/>
        </w:rPr>
        <w:t xml:space="preserve"> </w:t>
      </w:r>
      <w:r w:rsidRPr="005A041B">
        <w:rPr>
          <w:rFonts w:ascii="Liberation Serif" w:hAnsi="Liberation Serif"/>
          <w:sz w:val="24"/>
          <w:szCs w:val="24"/>
        </w:rPr>
        <w:t>дорожка</w:t>
      </w:r>
      <w:r w:rsidRPr="005A041B">
        <w:rPr>
          <w:rFonts w:ascii="Liberation Serif" w:hAnsi="Liberation Serif"/>
          <w:sz w:val="24"/>
          <w:szCs w:val="24"/>
          <w:lang w:val="en-US"/>
        </w:rPr>
        <w:t xml:space="preserve"> </w:t>
      </w:r>
      <w:r w:rsidRPr="005A041B">
        <w:rPr>
          <w:rFonts w:ascii="Times New Roman" w:hAnsi="Times New Roman"/>
          <w:bCs/>
          <w:color w:val="000000"/>
          <w:sz w:val="24"/>
          <w:szCs w:val="24"/>
          <w:shd w:val="clear" w:color="auto" w:fill="FFFFFF"/>
          <w:lang w:val="en-US"/>
        </w:rPr>
        <w:t>Clear</w:t>
      </w:r>
      <w:r w:rsidRPr="005A041B">
        <w:rPr>
          <w:rFonts w:ascii="Times New Roman" w:hAnsi="Times New Roman"/>
          <w:color w:val="000000"/>
          <w:sz w:val="24"/>
          <w:szCs w:val="24"/>
          <w:shd w:val="clear" w:color="auto" w:fill="FFFFFF"/>
          <w:lang w:val="en-US"/>
        </w:rPr>
        <w:t> </w:t>
      </w:r>
      <w:r w:rsidRPr="005A041B">
        <w:rPr>
          <w:rFonts w:ascii="Times New Roman" w:hAnsi="Times New Roman"/>
          <w:bCs/>
          <w:color w:val="000000"/>
          <w:sz w:val="24"/>
          <w:szCs w:val="24"/>
          <w:shd w:val="clear" w:color="auto" w:fill="FFFFFF"/>
          <w:lang w:val="en-US"/>
        </w:rPr>
        <w:t>Fit</w:t>
      </w:r>
      <w:r w:rsidRPr="005A041B">
        <w:rPr>
          <w:rFonts w:ascii="Times New Roman" w:hAnsi="Times New Roman"/>
          <w:color w:val="000000"/>
          <w:sz w:val="24"/>
          <w:szCs w:val="24"/>
          <w:shd w:val="clear" w:color="auto" w:fill="FFFFFF"/>
          <w:lang w:val="en-US"/>
        </w:rPr>
        <w:t> Family TM </w:t>
      </w:r>
      <w:r w:rsidRPr="005A041B">
        <w:rPr>
          <w:rFonts w:ascii="Times New Roman" w:hAnsi="Times New Roman"/>
          <w:bCs/>
          <w:color w:val="000000"/>
          <w:sz w:val="24"/>
          <w:szCs w:val="24"/>
          <w:shd w:val="clear" w:color="auto" w:fill="FFFFFF"/>
          <w:lang w:val="en-US"/>
        </w:rPr>
        <w:t>450A</w:t>
      </w:r>
      <w:r w:rsidRPr="005A041B">
        <w:rPr>
          <w:rFonts w:ascii="Helvetica" w:hAnsi="Helvetica" w:cs="Helvetica"/>
          <w:color w:val="000000"/>
          <w:sz w:val="24"/>
          <w:szCs w:val="24"/>
          <w:shd w:val="clear" w:color="auto" w:fill="FFFFFF"/>
          <w:lang w:val="en-US"/>
        </w:rPr>
        <w:t> </w:t>
      </w:r>
    </w:p>
    <w:p w:rsidR="005A041B" w:rsidRPr="005A041B" w:rsidRDefault="005A041B" w:rsidP="005A041B">
      <w:pPr>
        <w:ind w:firstLine="567"/>
        <w:jc w:val="both"/>
        <w:rPr>
          <w:rFonts w:ascii="Liberation Serif" w:hAnsi="Liberation Serif"/>
        </w:rPr>
      </w:pPr>
      <w:bookmarkStart w:id="1" w:name="_GoBack"/>
      <w:bookmarkEnd w:id="1"/>
      <w:r w:rsidRPr="005A041B">
        <w:rPr>
          <w:rFonts w:ascii="Liberation Serif" w:hAnsi="Liberation Serif"/>
        </w:rPr>
        <w:t xml:space="preserve">Общий объём расходов бюджета муниципального образования на физическую культуру, спорт и патриотическое воспитание молодёжи в </w:t>
      </w:r>
      <w:proofErr w:type="spellStart"/>
      <w:r w:rsidRPr="005A041B">
        <w:rPr>
          <w:rFonts w:ascii="Liberation Serif" w:hAnsi="Liberation Serif"/>
        </w:rPr>
        <w:t>Махнёвском</w:t>
      </w:r>
      <w:proofErr w:type="spellEnd"/>
      <w:r w:rsidRPr="005A041B">
        <w:rPr>
          <w:rFonts w:ascii="Liberation Serif" w:hAnsi="Liberation Serif"/>
        </w:rPr>
        <w:t xml:space="preserve"> МО в 2019 году составил 10142,2 руб. (2018 год – 10 145,2 тыс</w:t>
      </w:r>
      <w:proofErr w:type="gramStart"/>
      <w:r w:rsidRPr="005A041B">
        <w:rPr>
          <w:rFonts w:ascii="Liberation Serif" w:hAnsi="Liberation Serif"/>
        </w:rPr>
        <w:t>.р</w:t>
      </w:r>
      <w:proofErr w:type="gramEnd"/>
      <w:r w:rsidRPr="005A041B">
        <w:rPr>
          <w:rFonts w:ascii="Liberation Serif" w:hAnsi="Liberation Serif"/>
        </w:rPr>
        <w:t>уб.).</w:t>
      </w:r>
    </w:p>
    <w:p w:rsidR="00925282" w:rsidRPr="00925282" w:rsidRDefault="00925282" w:rsidP="00925282">
      <w:pPr>
        <w:ind w:firstLine="709"/>
        <w:jc w:val="both"/>
        <w:rPr>
          <w:rFonts w:ascii="Liberation Serif" w:hAnsi="Liberation Serif"/>
        </w:rPr>
      </w:pPr>
    </w:p>
    <w:p w:rsidR="003C162E" w:rsidRPr="003C162E" w:rsidRDefault="003C162E" w:rsidP="003C162E">
      <w:pPr>
        <w:jc w:val="center"/>
        <w:rPr>
          <w:u w:val="single"/>
        </w:rPr>
      </w:pPr>
      <w:r w:rsidRPr="003C162E">
        <w:rPr>
          <w:u w:val="single"/>
        </w:rPr>
        <w:t>Организация муниципального управления</w:t>
      </w:r>
    </w:p>
    <w:p w:rsidR="003C162E" w:rsidRPr="00585AEB" w:rsidRDefault="003C162E" w:rsidP="00585AEB">
      <w:pPr>
        <w:ind w:firstLine="708"/>
        <w:jc w:val="both"/>
      </w:pPr>
    </w:p>
    <w:p w:rsidR="00A6561F" w:rsidRPr="00A6561F" w:rsidRDefault="00A6561F" w:rsidP="00A6561F">
      <w:pPr>
        <w:ind w:firstLine="567"/>
        <w:jc w:val="both"/>
        <w:rPr>
          <w:rFonts w:ascii="Liberation Serif" w:hAnsi="Liberation Serif"/>
        </w:rPr>
      </w:pPr>
      <w:r w:rsidRPr="00A6561F">
        <w:rPr>
          <w:rFonts w:ascii="Liberation Serif" w:hAnsi="Liberation Serif"/>
        </w:rPr>
        <w:t xml:space="preserve">Органы местного самоуправления </w:t>
      </w:r>
      <w:proofErr w:type="spellStart"/>
      <w:r w:rsidRPr="00A6561F">
        <w:rPr>
          <w:rFonts w:ascii="Liberation Serif" w:hAnsi="Liberation Serif"/>
        </w:rPr>
        <w:t>Махнёвского</w:t>
      </w:r>
      <w:proofErr w:type="spellEnd"/>
      <w:r w:rsidRPr="00A6561F">
        <w:rPr>
          <w:rFonts w:ascii="Liberation Serif" w:hAnsi="Liberation Serif"/>
        </w:rPr>
        <w:t xml:space="preserve"> МО осуществляют свою деятельность в соответствии с Конституцией Российской Федерации, Федеральным законом от 06.10.2003г. № 131 - ФЗ "Об общих принципах организации местного самоуправления в Российской Федерации", Законами Свердловской области, Уставом </w:t>
      </w:r>
      <w:proofErr w:type="spellStart"/>
      <w:r w:rsidRPr="00A6561F">
        <w:rPr>
          <w:rFonts w:ascii="Liberation Serif" w:hAnsi="Liberation Serif"/>
        </w:rPr>
        <w:t>Махнёвского</w:t>
      </w:r>
      <w:proofErr w:type="spellEnd"/>
      <w:r w:rsidRPr="00A6561F">
        <w:rPr>
          <w:rFonts w:ascii="Liberation Serif" w:hAnsi="Liberation Serif"/>
        </w:rPr>
        <w:t xml:space="preserve"> муниципального образования, нормативными правовыми актами </w:t>
      </w:r>
      <w:proofErr w:type="spellStart"/>
      <w:r w:rsidRPr="00A6561F">
        <w:rPr>
          <w:rFonts w:ascii="Liberation Serif" w:hAnsi="Liberation Serif"/>
        </w:rPr>
        <w:t>Махнёвского</w:t>
      </w:r>
      <w:proofErr w:type="spellEnd"/>
      <w:r w:rsidRPr="00A6561F">
        <w:rPr>
          <w:rFonts w:ascii="Liberation Serif" w:hAnsi="Liberation Serif"/>
        </w:rPr>
        <w:t xml:space="preserve"> МО.</w:t>
      </w:r>
    </w:p>
    <w:p w:rsidR="00A6561F" w:rsidRPr="00A6561F" w:rsidRDefault="00A6561F" w:rsidP="00A6561F">
      <w:pPr>
        <w:ind w:firstLine="567"/>
        <w:contextualSpacing/>
        <w:jc w:val="both"/>
        <w:rPr>
          <w:rFonts w:ascii="Liberation Serif" w:hAnsi="Liberation Serif"/>
        </w:rPr>
      </w:pPr>
      <w:r w:rsidRPr="00A6561F">
        <w:rPr>
          <w:rFonts w:ascii="Liberation Serif" w:hAnsi="Liberation Serif"/>
        </w:rPr>
        <w:t xml:space="preserve">Объем доходной части бюджета </w:t>
      </w:r>
      <w:proofErr w:type="spellStart"/>
      <w:r w:rsidRPr="00A6561F">
        <w:rPr>
          <w:rFonts w:ascii="Liberation Serif" w:hAnsi="Liberation Serif"/>
        </w:rPr>
        <w:t>Махнёвского</w:t>
      </w:r>
      <w:proofErr w:type="spellEnd"/>
      <w:r w:rsidRPr="00A6561F">
        <w:rPr>
          <w:rFonts w:ascii="Liberation Serif" w:hAnsi="Liberation Serif"/>
        </w:rPr>
        <w:t xml:space="preserve"> МО на 2019 год был утвержден в размере 382 512,0 тыс. руб., в том числе налоговые и неналоговые доходы – 59 155,5 тыс. руб., безвозмездные поступления – 323 356,5 тыс. руб.</w:t>
      </w:r>
    </w:p>
    <w:p w:rsidR="00A6561F" w:rsidRPr="00A6561F" w:rsidRDefault="00A6561F" w:rsidP="00A6561F">
      <w:pPr>
        <w:ind w:firstLine="567"/>
        <w:jc w:val="both"/>
        <w:rPr>
          <w:rFonts w:ascii="Liberation Serif" w:hAnsi="Liberation Serif"/>
        </w:rPr>
      </w:pPr>
      <w:r w:rsidRPr="00A6561F">
        <w:rPr>
          <w:rFonts w:ascii="Liberation Serif" w:hAnsi="Liberation Serif"/>
        </w:rPr>
        <w:t xml:space="preserve">Фактические поступления в бюджет </w:t>
      </w:r>
      <w:proofErr w:type="spellStart"/>
      <w:r w:rsidRPr="00A6561F">
        <w:rPr>
          <w:rFonts w:ascii="Liberation Serif" w:hAnsi="Liberation Serif"/>
        </w:rPr>
        <w:t>Махнёвского</w:t>
      </w:r>
      <w:proofErr w:type="spellEnd"/>
      <w:r w:rsidRPr="00A6561F">
        <w:rPr>
          <w:rFonts w:ascii="Liberation Serif" w:hAnsi="Liberation Serif"/>
        </w:rPr>
        <w:t xml:space="preserve"> МО за 2019 год составили 368 337,9 тыс. руб., в том числе налоговые и неналоговые доходы – 55 228,5 тыс. руб., безвозмездные поступления – 316 380,7 тыс. руб.</w:t>
      </w:r>
    </w:p>
    <w:p w:rsidR="00A6561F" w:rsidRPr="00A6561F" w:rsidRDefault="00A6561F" w:rsidP="00A6561F">
      <w:pPr>
        <w:ind w:firstLine="567"/>
        <w:jc w:val="both"/>
        <w:rPr>
          <w:rFonts w:ascii="Liberation Serif" w:hAnsi="Liberation Serif"/>
        </w:rPr>
      </w:pPr>
      <w:proofErr w:type="gramStart"/>
      <w:r w:rsidRPr="00A6561F">
        <w:rPr>
          <w:rFonts w:ascii="Liberation Serif" w:hAnsi="Liberation Serif"/>
        </w:rPr>
        <w:t>Годовые назначения по налоговым и неналоговым доходам исполнены на 93,4%, по безвозмездным поступления на 97,8%.</w:t>
      </w:r>
      <w:proofErr w:type="gramEnd"/>
    </w:p>
    <w:p w:rsidR="00A6561F" w:rsidRPr="00A6561F" w:rsidRDefault="00A6561F" w:rsidP="00A6561F">
      <w:pPr>
        <w:ind w:firstLine="567"/>
        <w:jc w:val="both"/>
        <w:rPr>
          <w:rFonts w:ascii="Liberation Serif" w:hAnsi="Liberation Serif"/>
        </w:rPr>
      </w:pPr>
      <w:proofErr w:type="gramStart"/>
      <w:r w:rsidRPr="00A6561F">
        <w:rPr>
          <w:rFonts w:ascii="Liberation Serif" w:hAnsi="Liberation Serif"/>
        </w:rPr>
        <w:t>По сравнению с 2018 годом за аналогичный период, доходная часть бюджета увеличилась на 81 005,5 тыс. руб. или на 28,2%. Из них поступления налоговых и неналоговых доходов увеличились на 10946,8 тыс. руб., или на 24,7%, объем безвозмездных поступлений увеличился на 72 554,3 тыс. руб., или на 29,8%. Удельный вес налоговых и неналоговых доходов местного бюджета в общем объеме доходов составил</w:t>
      </w:r>
      <w:proofErr w:type="gramEnd"/>
      <w:r w:rsidRPr="00A6561F">
        <w:rPr>
          <w:rFonts w:ascii="Liberation Serif" w:hAnsi="Liberation Serif"/>
        </w:rPr>
        <w:t xml:space="preserve"> 15,0%.</w:t>
      </w:r>
    </w:p>
    <w:p w:rsidR="00A6561F" w:rsidRPr="00A6561F" w:rsidRDefault="00A6561F" w:rsidP="00A6561F">
      <w:pPr>
        <w:ind w:firstLine="567"/>
        <w:jc w:val="both"/>
        <w:rPr>
          <w:rFonts w:ascii="Liberation Serif" w:eastAsia="Courier New" w:hAnsi="Liberation Serif"/>
        </w:rPr>
      </w:pPr>
      <w:r w:rsidRPr="00A6561F">
        <w:rPr>
          <w:rFonts w:ascii="Liberation Serif" w:eastAsia="Courier New" w:hAnsi="Liberation Serif"/>
        </w:rPr>
        <w:t xml:space="preserve">Исполнение расходной части бюджета </w:t>
      </w:r>
      <w:proofErr w:type="spellStart"/>
      <w:r w:rsidRPr="00A6561F">
        <w:rPr>
          <w:rFonts w:ascii="Liberation Serif" w:eastAsia="Courier New" w:hAnsi="Liberation Serif"/>
        </w:rPr>
        <w:t>Махнёвского</w:t>
      </w:r>
      <w:proofErr w:type="spellEnd"/>
      <w:r w:rsidRPr="00A6561F">
        <w:rPr>
          <w:rFonts w:ascii="Liberation Serif" w:eastAsia="Courier New" w:hAnsi="Liberation Serif"/>
        </w:rPr>
        <w:t xml:space="preserve"> МО за 2019 год составило 361 046,5 тыс. руб., или</w:t>
      </w:r>
      <w:r w:rsidRPr="00A6561F">
        <w:rPr>
          <w:rFonts w:ascii="Liberation Serif" w:eastAsia="Courier New" w:hAnsi="Liberation Serif"/>
          <w:color w:val="FF0000"/>
        </w:rPr>
        <w:t xml:space="preserve"> </w:t>
      </w:r>
      <w:r w:rsidRPr="00A6561F">
        <w:rPr>
          <w:rFonts w:ascii="Liberation Serif" w:eastAsia="Courier New" w:hAnsi="Liberation Serif"/>
        </w:rPr>
        <w:t>94,1% к утвержденным бюджетным назначениям 383 600,9 тыс. рублей.</w:t>
      </w:r>
    </w:p>
    <w:p w:rsidR="00A6561F" w:rsidRPr="00A6561F" w:rsidRDefault="00A6561F" w:rsidP="00A6561F">
      <w:pPr>
        <w:ind w:firstLine="567"/>
        <w:contextualSpacing/>
        <w:jc w:val="both"/>
        <w:rPr>
          <w:rFonts w:ascii="Liberation Serif" w:hAnsi="Liberation Serif"/>
        </w:rPr>
      </w:pPr>
      <w:r w:rsidRPr="00A6561F">
        <w:rPr>
          <w:rFonts w:ascii="Liberation Serif" w:hAnsi="Liberation Serif"/>
        </w:rPr>
        <w:t>Основными доходными источниками поступлений в 2019 г. являлись:</w:t>
      </w:r>
    </w:p>
    <w:p w:rsidR="00A6561F" w:rsidRPr="00A6561F" w:rsidRDefault="00A6561F" w:rsidP="00A6561F">
      <w:pPr>
        <w:ind w:firstLine="567"/>
        <w:contextualSpacing/>
        <w:jc w:val="both"/>
        <w:rPr>
          <w:rFonts w:ascii="Liberation Serif" w:hAnsi="Liberation Serif"/>
        </w:rPr>
      </w:pPr>
      <w:r w:rsidRPr="00A6561F">
        <w:rPr>
          <w:rFonts w:ascii="Liberation Serif" w:hAnsi="Liberation Serif"/>
        </w:rPr>
        <w:t>- налог на доходы физических лиц – 53,7% от суммы налоговых и неналоговых доходов;</w:t>
      </w:r>
    </w:p>
    <w:p w:rsidR="00A6561F" w:rsidRPr="00A6561F" w:rsidRDefault="00A6561F" w:rsidP="00A6561F">
      <w:pPr>
        <w:ind w:firstLine="567"/>
        <w:contextualSpacing/>
        <w:jc w:val="both"/>
        <w:rPr>
          <w:rFonts w:ascii="Liberation Serif" w:hAnsi="Liberation Serif"/>
        </w:rPr>
      </w:pPr>
      <w:r w:rsidRPr="00A6561F">
        <w:rPr>
          <w:rFonts w:ascii="Liberation Serif" w:hAnsi="Liberation Serif"/>
        </w:rPr>
        <w:t>- налоги на совокупный доход – 2,9% от суммы налоговых и неналоговых доходов;</w:t>
      </w:r>
    </w:p>
    <w:p w:rsidR="00A6561F" w:rsidRPr="00A6561F" w:rsidRDefault="00A6561F" w:rsidP="00A6561F">
      <w:pPr>
        <w:ind w:firstLine="567"/>
        <w:contextualSpacing/>
        <w:jc w:val="both"/>
        <w:rPr>
          <w:rFonts w:ascii="Liberation Serif" w:hAnsi="Liberation Serif"/>
        </w:rPr>
      </w:pPr>
      <w:r w:rsidRPr="00A6561F">
        <w:rPr>
          <w:rFonts w:ascii="Liberation Serif" w:hAnsi="Liberation Serif"/>
        </w:rPr>
        <w:t>- налоги на имущество – 4,4% от суммы налоговых и неналоговых доходов;</w:t>
      </w:r>
    </w:p>
    <w:p w:rsidR="00A6561F" w:rsidRPr="00A6561F" w:rsidRDefault="00A6561F" w:rsidP="00A6561F">
      <w:pPr>
        <w:ind w:firstLine="567"/>
        <w:contextualSpacing/>
        <w:jc w:val="both"/>
        <w:rPr>
          <w:rFonts w:ascii="Liberation Serif" w:hAnsi="Liberation Serif"/>
        </w:rPr>
      </w:pPr>
      <w:r w:rsidRPr="00A6561F">
        <w:rPr>
          <w:rFonts w:ascii="Liberation Serif" w:hAnsi="Liberation Serif"/>
        </w:rPr>
        <w:t>- доходы от использования имущества – 3,4% от суммы налоговых и неналоговых доходов;</w:t>
      </w:r>
    </w:p>
    <w:p w:rsidR="00A6561F" w:rsidRPr="00A6561F" w:rsidRDefault="00A6561F" w:rsidP="00A6561F">
      <w:pPr>
        <w:ind w:firstLine="567"/>
        <w:contextualSpacing/>
        <w:jc w:val="both"/>
        <w:rPr>
          <w:rFonts w:ascii="Liberation Serif" w:hAnsi="Liberation Serif"/>
        </w:rPr>
      </w:pPr>
      <w:r w:rsidRPr="00A6561F">
        <w:rPr>
          <w:rFonts w:ascii="Liberation Serif" w:hAnsi="Liberation Serif"/>
        </w:rPr>
        <w:t>- доходы от оказания платных услуг (работ) – 3,7% от суммы налоговых и неналоговых доходов.</w:t>
      </w:r>
    </w:p>
    <w:p w:rsidR="00A6561F" w:rsidRPr="00A6561F" w:rsidRDefault="00A6561F" w:rsidP="00A6561F">
      <w:pPr>
        <w:ind w:firstLine="567"/>
        <w:contextualSpacing/>
        <w:jc w:val="both"/>
        <w:rPr>
          <w:rFonts w:ascii="Liberation Serif" w:hAnsi="Liberation Serif"/>
        </w:rPr>
      </w:pPr>
    </w:p>
    <w:p w:rsidR="00840E40" w:rsidRPr="00462921" w:rsidRDefault="00CE08D4" w:rsidP="00470E79">
      <w:pPr>
        <w:jc w:val="both"/>
        <w:rPr>
          <w:b/>
          <w:u w:val="single"/>
        </w:rPr>
      </w:pPr>
      <w:r w:rsidRPr="00462921">
        <w:rPr>
          <w:b/>
          <w:u w:val="single"/>
        </w:rPr>
        <w:t xml:space="preserve">Основные </w:t>
      </w:r>
      <w:r w:rsidR="00840E40" w:rsidRPr="00462921">
        <w:rPr>
          <w:b/>
          <w:u w:val="single"/>
        </w:rPr>
        <w:t>показатели социально-экономического развития Махнёвского МО</w:t>
      </w:r>
    </w:p>
    <w:p w:rsidR="00CE08D4" w:rsidRPr="00462921" w:rsidRDefault="00840E40" w:rsidP="00CE08D4">
      <w:pPr>
        <w:pStyle w:val="27"/>
        <w:spacing w:after="0" w:line="238" w:lineRule="auto"/>
        <w:jc w:val="center"/>
        <w:rPr>
          <w:b/>
          <w:u w:val="single"/>
        </w:rPr>
      </w:pPr>
      <w:r w:rsidRPr="00462921">
        <w:rPr>
          <w:b/>
          <w:u w:val="single"/>
        </w:rPr>
        <w:t xml:space="preserve">   в 20</w:t>
      </w:r>
      <w:r w:rsidR="00A6561F">
        <w:rPr>
          <w:b/>
          <w:u w:val="single"/>
        </w:rPr>
        <w:t>20</w:t>
      </w:r>
      <w:r w:rsidRPr="00462921">
        <w:rPr>
          <w:b/>
          <w:u w:val="single"/>
        </w:rPr>
        <w:t xml:space="preserve"> году и </w:t>
      </w:r>
      <w:r w:rsidR="00CE08D4" w:rsidRPr="00462921">
        <w:rPr>
          <w:b/>
          <w:u w:val="single"/>
        </w:rPr>
        <w:t xml:space="preserve">тенденции </w:t>
      </w:r>
      <w:r w:rsidRPr="00462921">
        <w:rPr>
          <w:b/>
          <w:u w:val="single"/>
        </w:rPr>
        <w:t xml:space="preserve">его </w:t>
      </w:r>
      <w:r w:rsidR="00CE08D4" w:rsidRPr="00462921">
        <w:rPr>
          <w:b/>
          <w:u w:val="single"/>
        </w:rPr>
        <w:t xml:space="preserve"> развития </w:t>
      </w:r>
    </w:p>
    <w:p w:rsidR="00CE08D4" w:rsidRPr="00462921" w:rsidRDefault="00840E40" w:rsidP="00CE08D4">
      <w:pPr>
        <w:pStyle w:val="27"/>
        <w:spacing w:after="0" w:line="238" w:lineRule="auto"/>
        <w:jc w:val="center"/>
        <w:rPr>
          <w:b/>
          <w:u w:val="single"/>
        </w:rPr>
      </w:pPr>
      <w:r w:rsidRPr="00462921">
        <w:rPr>
          <w:b/>
          <w:u w:val="single"/>
        </w:rPr>
        <w:t>на</w:t>
      </w:r>
      <w:r w:rsidR="00CE08D4" w:rsidRPr="00462921">
        <w:rPr>
          <w:b/>
          <w:u w:val="single"/>
        </w:rPr>
        <w:t xml:space="preserve"> 20</w:t>
      </w:r>
      <w:r w:rsidR="00F821BC">
        <w:rPr>
          <w:b/>
          <w:u w:val="single"/>
        </w:rPr>
        <w:t>2</w:t>
      </w:r>
      <w:r w:rsidR="00A6561F">
        <w:rPr>
          <w:b/>
          <w:u w:val="single"/>
        </w:rPr>
        <w:t>1</w:t>
      </w:r>
      <w:r w:rsidR="00CE08D4" w:rsidRPr="00462921">
        <w:rPr>
          <w:b/>
          <w:u w:val="single"/>
        </w:rPr>
        <w:t xml:space="preserve"> год и на</w:t>
      </w:r>
      <w:r w:rsidR="00AA67C2" w:rsidRPr="00462921">
        <w:rPr>
          <w:b/>
          <w:u w:val="single"/>
        </w:rPr>
        <w:t xml:space="preserve"> плановый </w:t>
      </w:r>
      <w:r w:rsidR="00CE08D4" w:rsidRPr="00462921">
        <w:rPr>
          <w:b/>
          <w:u w:val="single"/>
        </w:rPr>
        <w:t xml:space="preserve"> период  20</w:t>
      </w:r>
      <w:r w:rsidR="00130E2A">
        <w:rPr>
          <w:b/>
          <w:u w:val="single"/>
        </w:rPr>
        <w:t>2</w:t>
      </w:r>
      <w:r w:rsidR="00A6561F">
        <w:rPr>
          <w:b/>
          <w:u w:val="single"/>
        </w:rPr>
        <w:t>2</w:t>
      </w:r>
      <w:r w:rsidR="00AA67C2" w:rsidRPr="00462921">
        <w:rPr>
          <w:b/>
          <w:u w:val="single"/>
        </w:rPr>
        <w:t>-20</w:t>
      </w:r>
      <w:r w:rsidR="00A13485">
        <w:rPr>
          <w:b/>
          <w:u w:val="single"/>
        </w:rPr>
        <w:t>2</w:t>
      </w:r>
      <w:r w:rsidR="00A6561F">
        <w:rPr>
          <w:b/>
          <w:u w:val="single"/>
        </w:rPr>
        <w:t>3</w:t>
      </w:r>
      <w:r w:rsidR="00CE08D4" w:rsidRPr="00462921">
        <w:rPr>
          <w:b/>
          <w:u w:val="single"/>
        </w:rPr>
        <w:t xml:space="preserve"> год</w:t>
      </w:r>
      <w:r w:rsidR="00AA67C2" w:rsidRPr="00462921">
        <w:rPr>
          <w:b/>
          <w:u w:val="single"/>
        </w:rPr>
        <w:t>ы</w:t>
      </w:r>
      <w:r w:rsidR="00CE08D4" w:rsidRPr="00462921">
        <w:rPr>
          <w:b/>
          <w:u w:val="single"/>
        </w:rPr>
        <w:t xml:space="preserve">       </w:t>
      </w:r>
    </w:p>
    <w:p w:rsidR="00CE08D4" w:rsidRPr="00462921" w:rsidRDefault="00CE08D4" w:rsidP="00CE08D4">
      <w:pPr>
        <w:pStyle w:val="27"/>
        <w:spacing w:after="0" w:line="238" w:lineRule="auto"/>
        <w:jc w:val="center"/>
        <w:rPr>
          <w:b/>
          <w:u w:val="single"/>
        </w:rPr>
      </w:pPr>
      <w:r w:rsidRPr="00462921">
        <w:rPr>
          <w:b/>
          <w:u w:val="single"/>
        </w:rPr>
        <w:lastRenderedPageBreak/>
        <w:t xml:space="preserve">                                                     </w:t>
      </w:r>
    </w:p>
    <w:p w:rsidR="00CE08D4" w:rsidRPr="00462921" w:rsidRDefault="00CE08D4" w:rsidP="00CE08D4">
      <w:pPr>
        <w:ind w:firstLine="567"/>
        <w:jc w:val="both"/>
      </w:pPr>
      <w:r w:rsidRPr="00462921">
        <w:t xml:space="preserve">Основные приоритеты социально-экономического развития </w:t>
      </w:r>
      <w:r w:rsidR="00AA67C2" w:rsidRPr="00462921">
        <w:t xml:space="preserve">Махнёвского </w:t>
      </w:r>
      <w:r w:rsidRPr="00462921">
        <w:t>МО в среднесрочной перспективе:</w:t>
      </w:r>
    </w:p>
    <w:p w:rsidR="00CE08D4" w:rsidRPr="00462921" w:rsidRDefault="00CE08D4" w:rsidP="00CE08D4">
      <w:pPr>
        <w:ind w:right="-1" w:firstLine="540"/>
        <w:jc w:val="both"/>
      </w:pPr>
      <w:r w:rsidRPr="00462921">
        <w:t xml:space="preserve">1). Улучшение условий проживания, стабилизация  демографической ситуации путем повышения рождаемости, увеличение продолжительности жизни населения; </w:t>
      </w:r>
    </w:p>
    <w:p w:rsidR="00CE08D4" w:rsidRPr="00462921" w:rsidRDefault="00CE08D4" w:rsidP="00CE08D4">
      <w:pPr>
        <w:ind w:firstLine="540"/>
        <w:jc w:val="both"/>
      </w:pPr>
      <w:r w:rsidRPr="00462921">
        <w:t>2). Обеспечение  занятости населения, сохранение и создание рабочих мест;</w:t>
      </w:r>
    </w:p>
    <w:p w:rsidR="00CE08D4" w:rsidRPr="00462921" w:rsidRDefault="00CE08D4" w:rsidP="00CE08D4">
      <w:pPr>
        <w:ind w:right="-1" w:firstLine="540"/>
        <w:jc w:val="both"/>
      </w:pPr>
      <w:r w:rsidRPr="00462921">
        <w:t xml:space="preserve">3). Развитие отраслей социальной сферы, повышение качества, доступности и </w:t>
      </w:r>
      <w:proofErr w:type="gramStart"/>
      <w:r w:rsidRPr="00462921">
        <w:t>разнообразия</w:t>
      </w:r>
      <w:proofErr w:type="gramEnd"/>
      <w:r w:rsidRPr="00462921">
        <w:t xml:space="preserve"> предоставляемых гражданам муниципальных услуг; </w:t>
      </w:r>
    </w:p>
    <w:p w:rsidR="00CE08D4" w:rsidRPr="00462921" w:rsidRDefault="00CE08D4" w:rsidP="00CE08D4">
      <w:pPr>
        <w:ind w:right="-1" w:firstLine="540"/>
        <w:jc w:val="both"/>
      </w:pPr>
      <w:r w:rsidRPr="00462921">
        <w:t>4). Организация культурного досуга и обеспечение населения муниципального образования  услугами культуры;</w:t>
      </w:r>
    </w:p>
    <w:p w:rsidR="00CE08D4" w:rsidRPr="00462921" w:rsidRDefault="00CE08D4" w:rsidP="00CE08D4">
      <w:pPr>
        <w:ind w:right="-1" w:firstLine="540"/>
        <w:jc w:val="both"/>
      </w:pPr>
      <w:r w:rsidRPr="00462921">
        <w:t>5). Повышение уровня физкультурно-оздоровительной и профилактической работы  с населением, пропаганда и поддержание здорового образа жизни;</w:t>
      </w:r>
    </w:p>
    <w:p w:rsidR="00CE08D4" w:rsidRPr="00462921" w:rsidRDefault="00CE08D4" w:rsidP="00CE08D4">
      <w:pPr>
        <w:ind w:right="-1" w:firstLine="540"/>
        <w:jc w:val="both"/>
      </w:pPr>
      <w:r w:rsidRPr="00462921">
        <w:t>6). Развитие работы с детьми и молодежью по месту жительства, детских и молодежных клубов, спортивных секций, поддержка молодежного досуга и физического развития населения;</w:t>
      </w:r>
    </w:p>
    <w:p w:rsidR="00CE08D4" w:rsidRPr="00462921" w:rsidRDefault="00CE08D4" w:rsidP="00230862">
      <w:pPr>
        <w:pStyle w:val="14pt125"/>
      </w:pPr>
      <w:r w:rsidRPr="00462921">
        <w:t xml:space="preserve">7). Создание условий для комфортного проживания населения путем реализации мероприятий по благоустройству территории </w:t>
      </w:r>
      <w:r w:rsidR="00470E79">
        <w:t>муниципального образования</w:t>
      </w:r>
      <w:r w:rsidRPr="00462921">
        <w:t xml:space="preserve">, ремонту и реконструкции объектов жилищно-коммунального хозяйства; </w:t>
      </w:r>
    </w:p>
    <w:p w:rsidR="00CE08D4" w:rsidRPr="00462921" w:rsidRDefault="00CE08D4" w:rsidP="00230862">
      <w:pPr>
        <w:pStyle w:val="14pt125"/>
      </w:pPr>
      <w:r w:rsidRPr="00462921">
        <w:t>8). Экономия и рациональное использование топливно-энергетических ресурсов, разработка мер, стимулирующих энергосбережение и повышение энергетической эффективности в сфере жилищно-коммунального хозяйства;</w:t>
      </w:r>
    </w:p>
    <w:p w:rsidR="00CE08D4" w:rsidRPr="00462921" w:rsidRDefault="00CE08D4" w:rsidP="00230862">
      <w:pPr>
        <w:pStyle w:val="14pt125"/>
      </w:pPr>
      <w:r w:rsidRPr="00462921">
        <w:t>9). Повышение эффективности управления муниципальным имуществом, в том числе  земельными ресурсами.</w:t>
      </w:r>
    </w:p>
    <w:p w:rsidR="0015730A" w:rsidRPr="00462921" w:rsidRDefault="0015730A" w:rsidP="0015730A">
      <w:pPr>
        <w:ind w:firstLine="708"/>
        <w:jc w:val="both"/>
        <w:rPr>
          <w:rFonts w:eastAsia="Calibri"/>
        </w:rPr>
      </w:pPr>
      <w:r w:rsidRPr="00462921">
        <w:rPr>
          <w:rFonts w:eastAsia="Calibri"/>
        </w:rPr>
        <w:t>Ситуация в экономике Махнёвского муниципального образования  характеризуется следующими основными показателями социально-экономического развития муниципального образования.</w:t>
      </w:r>
    </w:p>
    <w:p w:rsidR="00A710E2" w:rsidRPr="003A6419" w:rsidRDefault="00A6561F" w:rsidP="00E214FC">
      <w:pPr>
        <w:ind w:firstLine="540"/>
        <w:jc w:val="both"/>
      </w:pPr>
      <w:r>
        <w:t>1)</w:t>
      </w:r>
      <w:r w:rsidR="00A710E2" w:rsidRPr="003A6419">
        <w:t>Оборот организаций (по полному кругу) по видам экономической деятельности состави</w:t>
      </w:r>
      <w:r>
        <w:t>т</w:t>
      </w:r>
      <w:r w:rsidR="00A710E2" w:rsidRPr="003A6419">
        <w:t>:</w:t>
      </w:r>
    </w:p>
    <w:p w:rsidR="00A710E2" w:rsidRPr="003A6419" w:rsidRDefault="00A710E2" w:rsidP="00A710E2">
      <w:pPr>
        <w:ind w:firstLine="540"/>
        <w:jc w:val="both"/>
      </w:pPr>
      <w:r w:rsidRPr="003A6419">
        <w:t xml:space="preserve">- производство и распределение электроэнергии газа и воды  </w:t>
      </w:r>
      <w:r w:rsidR="005F6C22" w:rsidRPr="003A6419">
        <w:t>в 20</w:t>
      </w:r>
      <w:r w:rsidR="00271A07" w:rsidRPr="003A6419">
        <w:t>20</w:t>
      </w:r>
      <w:r w:rsidR="005F6C22" w:rsidRPr="003A6419">
        <w:t xml:space="preserve"> году-</w:t>
      </w:r>
      <w:r w:rsidR="003A6419" w:rsidRPr="003A6419">
        <w:t>4</w:t>
      </w:r>
      <w:r w:rsidR="00403252">
        <w:t>6,9</w:t>
      </w:r>
      <w:r w:rsidR="005F6C22" w:rsidRPr="003A6419">
        <w:t xml:space="preserve"> млн</w:t>
      </w:r>
      <w:proofErr w:type="gramStart"/>
      <w:r w:rsidR="005F6C22" w:rsidRPr="003A6419">
        <w:t>.р</w:t>
      </w:r>
      <w:proofErr w:type="gramEnd"/>
      <w:r w:rsidR="005F6C22" w:rsidRPr="003A6419">
        <w:t>ублей</w:t>
      </w:r>
      <w:r w:rsidR="00B57E7A" w:rsidRPr="003A6419">
        <w:t>, в 202</w:t>
      </w:r>
      <w:r w:rsidR="00271A07" w:rsidRPr="003A6419">
        <w:t>1</w:t>
      </w:r>
      <w:r w:rsidR="00B57E7A" w:rsidRPr="003A6419">
        <w:t xml:space="preserve"> году-</w:t>
      </w:r>
      <w:r w:rsidR="003A6419" w:rsidRPr="003A6419">
        <w:t>4</w:t>
      </w:r>
      <w:r w:rsidR="00403252">
        <w:t>8,0</w:t>
      </w:r>
      <w:r w:rsidR="00B57E7A" w:rsidRPr="003A6419">
        <w:t xml:space="preserve"> млн. руб.</w:t>
      </w:r>
      <w:r w:rsidR="003A6419" w:rsidRPr="003A6419">
        <w:t xml:space="preserve"> в 2022 году-4</w:t>
      </w:r>
      <w:r w:rsidR="00403252">
        <w:t>9,4</w:t>
      </w:r>
      <w:r w:rsidR="003A6419" w:rsidRPr="003A6419">
        <w:t xml:space="preserve"> млн. руб.</w:t>
      </w:r>
      <w:r w:rsidR="00403252">
        <w:t>,</w:t>
      </w:r>
      <w:r w:rsidR="00A6561F">
        <w:t xml:space="preserve"> в 2023 году-</w:t>
      </w:r>
      <w:r w:rsidR="00403252">
        <w:t>49,4 млн. руб.</w:t>
      </w:r>
      <w:r w:rsidRPr="003A6419">
        <w:t>;</w:t>
      </w:r>
    </w:p>
    <w:p w:rsidR="00403252" w:rsidRPr="003A6419" w:rsidRDefault="00EF1931" w:rsidP="00403252">
      <w:pPr>
        <w:ind w:firstLine="540"/>
        <w:jc w:val="both"/>
      </w:pPr>
      <w:r w:rsidRPr="003A6419">
        <w:t>-</w:t>
      </w:r>
      <w:r w:rsidRPr="003A6419">
        <w:rPr>
          <w:shd w:val="clear" w:color="auto" w:fill="FFFFFF"/>
        </w:rPr>
        <w:t>производство круглых лесоматериалов для лесообрабатывающей промышленности</w:t>
      </w:r>
      <w:r w:rsidRPr="003A6419">
        <w:t xml:space="preserve"> в 20</w:t>
      </w:r>
      <w:r w:rsidR="004C3498" w:rsidRPr="003A6419">
        <w:t>20</w:t>
      </w:r>
      <w:r w:rsidRPr="003A6419">
        <w:t xml:space="preserve"> году-</w:t>
      </w:r>
      <w:r w:rsidR="00403252">
        <w:t>25,0</w:t>
      </w:r>
      <w:r w:rsidRPr="003A6419">
        <w:t xml:space="preserve"> млн</w:t>
      </w:r>
      <w:proofErr w:type="gramStart"/>
      <w:r w:rsidRPr="003A6419">
        <w:t>.р</w:t>
      </w:r>
      <w:proofErr w:type="gramEnd"/>
      <w:r w:rsidRPr="003A6419">
        <w:t>ублей, в 202</w:t>
      </w:r>
      <w:r w:rsidR="004C3498" w:rsidRPr="003A6419">
        <w:t>1</w:t>
      </w:r>
      <w:r w:rsidRPr="003A6419">
        <w:t xml:space="preserve"> году-</w:t>
      </w:r>
      <w:r w:rsidR="00403252">
        <w:t>26,4</w:t>
      </w:r>
      <w:r w:rsidRPr="003A6419">
        <w:t xml:space="preserve"> млн. руб</w:t>
      </w:r>
      <w:r w:rsidR="003A6419" w:rsidRPr="003A6419">
        <w:t>.,  в 2022 году-</w:t>
      </w:r>
      <w:r w:rsidR="00403252">
        <w:t>27,7</w:t>
      </w:r>
      <w:r w:rsidR="003A6419" w:rsidRPr="003A6419">
        <w:t xml:space="preserve"> млн. руб.</w:t>
      </w:r>
      <w:r w:rsidR="00403252" w:rsidRPr="00403252">
        <w:t xml:space="preserve"> </w:t>
      </w:r>
      <w:r w:rsidR="00403252">
        <w:t>в 2023 году-28,4 млн. руб.</w:t>
      </w:r>
      <w:r w:rsidR="00403252" w:rsidRPr="003A6419">
        <w:t>;</w:t>
      </w:r>
    </w:p>
    <w:p w:rsidR="00E214FC" w:rsidRPr="00232AC8" w:rsidRDefault="00B57E7A" w:rsidP="006E2EBE">
      <w:pPr>
        <w:ind w:firstLine="540"/>
        <w:jc w:val="both"/>
      </w:pPr>
      <w:r w:rsidRPr="00232AC8">
        <w:t>2</w:t>
      </w:r>
      <w:r w:rsidR="00D721D1" w:rsidRPr="00232AC8">
        <w:t>)</w:t>
      </w:r>
      <w:r w:rsidR="006E2EBE" w:rsidRPr="00232AC8">
        <w:t xml:space="preserve"> в</w:t>
      </w:r>
      <w:r w:rsidR="00E214FC" w:rsidRPr="00232AC8">
        <w:t xml:space="preserve"> 20</w:t>
      </w:r>
      <w:r w:rsidR="00A6561F">
        <w:t>20</w:t>
      </w:r>
      <w:r w:rsidR="00E214FC" w:rsidRPr="00232AC8">
        <w:t xml:space="preserve"> году за счет внебюджетных источников планируется ввести в  </w:t>
      </w:r>
      <w:r w:rsidR="009A184F" w:rsidRPr="00232AC8">
        <w:t>20</w:t>
      </w:r>
      <w:r w:rsidR="007854E0" w:rsidRPr="00232AC8">
        <w:t>20</w:t>
      </w:r>
      <w:r w:rsidR="006E2EBE" w:rsidRPr="00232AC8">
        <w:t xml:space="preserve"> </w:t>
      </w:r>
      <w:r w:rsidR="00A710E2" w:rsidRPr="00232AC8">
        <w:t>году</w:t>
      </w:r>
      <w:r w:rsidR="009A184F" w:rsidRPr="00232AC8">
        <w:t>-</w:t>
      </w:r>
      <w:r w:rsidR="005D77FE">
        <w:t>242</w:t>
      </w:r>
      <w:r w:rsidR="009A184F" w:rsidRPr="00232AC8">
        <w:t xml:space="preserve"> кв.м</w:t>
      </w:r>
      <w:r w:rsidR="00403252">
        <w:t>. жилья</w:t>
      </w:r>
      <w:r w:rsidR="009A184F" w:rsidRPr="00232AC8">
        <w:t>, в 20</w:t>
      </w:r>
      <w:r w:rsidR="0017405A" w:rsidRPr="00232AC8">
        <w:t>2</w:t>
      </w:r>
      <w:r w:rsidR="007854E0" w:rsidRPr="00232AC8">
        <w:t>1</w:t>
      </w:r>
      <w:r w:rsidR="009A184F" w:rsidRPr="00232AC8">
        <w:t xml:space="preserve"> году-</w:t>
      </w:r>
      <w:r w:rsidR="005D77FE">
        <w:t>333</w:t>
      </w:r>
      <w:r w:rsidR="009A184F" w:rsidRPr="00232AC8">
        <w:t xml:space="preserve"> кв.м.</w:t>
      </w:r>
      <w:r w:rsidR="007854E0" w:rsidRPr="00232AC8">
        <w:t>, в 2022 году-</w:t>
      </w:r>
      <w:r w:rsidR="005D77FE">
        <w:t>16</w:t>
      </w:r>
      <w:r w:rsidR="007854E0" w:rsidRPr="00232AC8">
        <w:t>0</w:t>
      </w:r>
      <w:r w:rsidR="005D77FE">
        <w:t>7</w:t>
      </w:r>
      <w:r w:rsidR="007854E0" w:rsidRPr="00232AC8">
        <w:t>,0 кв.м</w:t>
      </w:r>
      <w:r w:rsidR="0017405A" w:rsidRPr="00232AC8">
        <w:t>.</w:t>
      </w:r>
      <w:r w:rsidR="00403252">
        <w:t>, в 2023 году -</w:t>
      </w:r>
      <w:r w:rsidR="005D77FE">
        <w:t>1677</w:t>
      </w:r>
      <w:r w:rsidR="00403252">
        <w:t>,0 кв. м.</w:t>
      </w:r>
    </w:p>
    <w:p w:rsidR="00E214FC" w:rsidRPr="00232AC8" w:rsidRDefault="00B57E7A" w:rsidP="00E214FC">
      <w:pPr>
        <w:pStyle w:val="Default"/>
        <w:ind w:firstLine="540"/>
        <w:jc w:val="both"/>
        <w:rPr>
          <w:color w:val="auto"/>
        </w:rPr>
      </w:pPr>
      <w:r w:rsidRPr="00232AC8">
        <w:rPr>
          <w:color w:val="auto"/>
        </w:rPr>
        <w:t>3</w:t>
      </w:r>
      <w:r w:rsidR="00D721D1" w:rsidRPr="00232AC8">
        <w:rPr>
          <w:color w:val="auto"/>
        </w:rPr>
        <w:t xml:space="preserve">) </w:t>
      </w:r>
      <w:r w:rsidR="00E214FC" w:rsidRPr="00232AC8">
        <w:rPr>
          <w:color w:val="auto"/>
        </w:rPr>
        <w:t xml:space="preserve">Реализация </w:t>
      </w:r>
      <w:r w:rsidR="00740100" w:rsidRPr="00232AC8">
        <w:rPr>
          <w:color w:val="auto"/>
        </w:rPr>
        <w:t xml:space="preserve">мероприятий </w:t>
      </w:r>
      <w:r w:rsidR="00E214FC" w:rsidRPr="00232AC8">
        <w:rPr>
          <w:color w:val="auto"/>
        </w:rPr>
        <w:t>программ</w:t>
      </w:r>
      <w:r w:rsidR="00DE10E1" w:rsidRPr="00232AC8">
        <w:rPr>
          <w:color w:val="auto"/>
        </w:rPr>
        <w:t>ы демографического развития Махнёвского муниципального образования на 2009-2025 годы</w:t>
      </w:r>
      <w:r w:rsidR="00EB2C89" w:rsidRPr="00232AC8">
        <w:rPr>
          <w:color w:val="auto"/>
        </w:rPr>
        <w:t xml:space="preserve"> «Уральская </w:t>
      </w:r>
      <w:r w:rsidR="00740100" w:rsidRPr="00232AC8">
        <w:rPr>
          <w:color w:val="auto"/>
        </w:rPr>
        <w:t>семь</w:t>
      </w:r>
      <w:r w:rsidR="00EB2C89" w:rsidRPr="00232AC8">
        <w:rPr>
          <w:color w:val="auto"/>
        </w:rPr>
        <w:t xml:space="preserve">я» </w:t>
      </w:r>
      <w:r w:rsidR="00E214FC" w:rsidRPr="00232AC8">
        <w:rPr>
          <w:color w:val="auto"/>
        </w:rPr>
        <w:t xml:space="preserve"> позвол</w:t>
      </w:r>
      <w:r w:rsidR="00232AC8" w:rsidRPr="00232AC8">
        <w:rPr>
          <w:color w:val="auto"/>
        </w:rPr>
        <w:t>и</w:t>
      </w:r>
      <w:r w:rsidR="00E214FC" w:rsidRPr="00232AC8">
        <w:rPr>
          <w:color w:val="auto"/>
        </w:rPr>
        <w:t>т  улучш</w:t>
      </w:r>
      <w:r w:rsidR="00DE10E1" w:rsidRPr="00232AC8">
        <w:rPr>
          <w:color w:val="auto"/>
        </w:rPr>
        <w:t>ить</w:t>
      </w:r>
      <w:r w:rsidR="00E214FC" w:rsidRPr="00232AC8">
        <w:rPr>
          <w:color w:val="auto"/>
        </w:rPr>
        <w:t xml:space="preserve"> демографическ</w:t>
      </w:r>
      <w:r w:rsidR="00DE10E1" w:rsidRPr="00232AC8">
        <w:rPr>
          <w:color w:val="auto"/>
        </w:rPr>
        <w:t>ую</w:t>
      </w:r>
      <w:r w:rsidR="00E214FC" w:rsidRPr="00232AC8">
        <w:rPr>
          <w:color w:val="auto"/>
        </w:rPr>
        <w:t xml:space="preserve"> ситуаци</w:t>
      </w:r>
      <w:r w:rsidR="00DE10E1" w:rsidRPr="00232AC8">
        <w:rPr>
          <w:color w:val="auto"/>
        </w:rPr>
        <w:t>ю</w:t>
      </w:r>
      <w:r w:rsidR="00E214FC" w:rsidRPr="00232AC8">
        <w:rPr>
          <w:color w:val="auto"/>
        </w:rPr>
        <w:t xml:space="preserve"> в муниципальном образовании.                                   </w:t>
      </w:r>
    </w:p>
    <w:p w:rsidR="00E214FC" w:rsidRPr="00232AC8" w:rsidRDefault="00B57E7A" w:rsidP="00E214FC">
      <w:pPr>
        <w:ind w:firstLine="540"/>
        <w:jc w:val="both"/>
      </w:pPr>
      <w:r w:rsidRPr="00232AC8">
        <w:t>4</w:t>
      </w:r>
      <w:r w:rsidR="00D721D1" w:rsidRPr="00232AC8">
        <w:t>) с</w:t>
      </w:r>
      <w:r w:rsidR="008A38D9" w:rsidRPr="00232AC8">
        <w:t xml:space="preserve">охранятся </w:t>
      </w:r>
      <w:r w:rsidR="00E214FC" w:rsidRPr="00232AC8">
        <w:t>темпы роста средне</w:t>
      </w:r>
      <w:r w:rsidR="003E0618" w:rsidRPr="00232AC8">
        <w:t>й за</w:t>
      </w:r>
      <w:r w:rsidR="00E214FC" w:rsidRPr="00232AC8">
        <w:t xml:space="preserve">работной платы </w:t>
      </w:r>
      <w:r w:rsidR="003E0618" w:rsidRPr="00232AC8">
        <w:t>в Махнёвском</w:t>
      </w:r>
      <w:r w:rsidR="00E214FC" w:rsidRPr="00232AC8">
        <w:t xml:space="preserve"> </w:t>
      </w:r>
      <w:r w:rsidR="008A38D9" w:rsidRPr="00232AC8">
        <w:t>муниципальном образовани</w:t>
      </w:r>
      <w:r w:rsidR="003E0618" w:rsidRPr="00232AC8">
        <w:t>и:</w:t>
      </w:r>
    </w:p>
    <w:p w:rsidR="00C3622D" w:rsidRPr="0043332F" w:rsidRDefault="000D7FB5" w:rsidP="000148F9">
      <w:pPr>
        <w:ind w:firstLine="540"/>
        <w:jc w:val="both"/>
      </w:pPr>
      <w:r w:rsidRPr="0043332F">
        <w:t>20</w:t>
      </w:r>
      <w:r w:rsidR="00A6561F">
        <w:t>20</w:t>
      </w:r>
      <w:r w:rsidRPr="0043332F">
        <w:t xml:space="preserve"> год</w:t>
      </w:r>
      <w:r w:rsidR="00C3622D" w:rsidRPr="0043332F">
        <w:t>:</w:t>
      </w:r>
    </w:p>
    <w:p w:rsidR="000148F9" w:rsidRPr="0043332F" w:rsidRDefault="00C3622D" w:rsidP="000148F9">
      <w:pPr>
        <w:ind w:firstLine="540"/>
        <w:jc w:val="both"/>
      </w:pPr>
      <w:r w:rsidRPr="0043332F">
        <w:t xml:space="preserve">- для педагогических работников образовательных учреждений </w:t>
      </w:r>
      <w:r w:rsidR="00F62385">
        <w:t>–</w:t>
      </w:r>
      <w:r w:rsidR="000148F9" w:rsidRPr="0043332F">
        <w:t xml:space="preserve"> 3</w:t>
      </w:r>
      <w:r w:rsidR="00F62385">
        <w:t>2744,91</w:t>
      </w:r>
      <w:r w:rsidR="000148F9" w:rsidRPr="0043332F">
        <w:t xml:space="preserve"> рубл</w:t>
      </w:r>
      <w:r w:rsidR="00410611" w:rsidRPr="0043332F">
        <w:t>я</w:t>
      </w:r>
      <w:r w:rsidR="000148F9" w:rsidRPr="0043332F">
        <w:t xml:space="preserve"> в месяц;</w:t>
      </w:r>
    </w:p>
    <w:p w:rsidR="00C3622D" w:rsidRPr="0043332F" w:rsidRDefault="00C3622D" w:rsidP="000148F9">
      <w:pPr>
        <w:ind w:firstLine="540"/>
        <w:jc w:val="both"/>
      </w:pPr>
      <w:r w:rsidRPr="0043332F">
        <w:t>учителя-3</w:t>
      </w:r>
      <w:r w:rsidR="00F62385">
        <w:t>4077,88</w:t>
      </w:r>
      <w:r w:rsidRPr="0043332F">
        <w:t xml:space="preserve"> рублей в месяц.</w:t>
      </w:r>
    </w:p>
    <w:p w:rsidR="000148F9" w:rsidRPr="0043332F" w:rsidRDefault="003E0618" w:rsidP="003E0618">
      <w:pPr>
        <w:ind w:firstLine="540"/>
        <w:jc w:val="both"/>
      </w:pPr>
      <w:r w:rsidRPr="0043332F">
        <w:t>-для педагогических работников дошкольных образовательных учреждений</w:t>
      </w:r>
      <w:r w:rsidR="000148F9" w:rsidRPr="0043332F">
        <w:t xml:space="preserve"> </w:t>
      </w:r>
      <w:r w:rsidR="00F62385">
        <w:t>-34734,65 рублей;</w:t>
      </w:r>
    </w:p>
    <w:p w:rsidR="000148F9" w:rsidRPr="0043332F" w:rsidRDefault="000D7FB5" w:rsidP="000148F9">
      <w:pPr>
        <w:ind w:firstLine="540"/>
        <w:jc w:val="both"/>
      </w:pPr>
      <w:r w:rsidRPr="0043332F">
        <w:t>-для педагогических работников, реализующих программы дополнительного  образования</w:t>
      </w:r>
      <w:r w:rsidR="000148F9" w:rsidRPr="0043332F">
        <w:t xml:space="preserve"> </w:t>
      </w:r>
      <w:r w:rsidR="00F62385">
        <w:t>-</w:t>
      </w:r>
      <w:r w:rsidR="00F62385" w:rsidRPr="0043332F">
        <w:t>3</w:t>
      </w:r>
      <w:r w:rsidR="00F62385">
        <w:t>4077,88</w:t>
      </w:r>
      <w:r w:rsidR="00F62385" w:rsidRPr="0043332F">
        <w:t xml:space="preserve"> рублей в месяц.</w:t>
      </w:r>
    </w:p>
    <w:p w:rsidR="003E0618" w:rsidRPr="0043332F" w:rsidRDefault="00F55069" w:rsidP="003E0618">
      <w:pPr>
        <w:ind w:firstLine="540"/>
        <w:jc w:val="both"/>
      </w:pPr>
      <w:r w:rsidRPr="0043332F">
        <w:t>-для работников учреждений культуры</w:t>
      </w:r>
      <w:r w:rsidR="000148F9" w:rsidRPr="0043332F">
        <w:t xml:space="preserve"> </w:t>
      </w:r>
    </w:p>
    <w:p w:rsidR="00D336F5" w:rsidRDefault="00D336F5" w:rsidP="00D87800">
      <w:pPr>
        <w:ind w:firstLine="540"/>
        <w:jc w:val="both"/>
      </w:pPr>
      <w:r>
        <w:t>2020 год- 3</w:t>
      </w:r>
      <w:r w:rsidR="005D77FE">
        <w:t>8003</w:t>
      </w:r>
      <w:r>
        <w:t>,0 рубл</w:t>
      </w:r>
      <w:r w:rsidR="005D77FE">
        <w:t>я</w:t>
      </w:r>
      <w:r>
        <w:t xml:space="preserve"> в месяц;</w:t>
      </w:r>
    </w:p>
    <w:p w:rsidR="00D336F5" w:rsidRDefault="00D336F5" w:rsidP="00D87800">
      <w:pPr>
        <w:ind w:firstLine="540"/>
        <w:jc w:val="both"/>
      </w:pPr>
      <w:r>
        <w:t xml:space="preserve">2021 год – </w:t>
      </w:r>
      <w:r w:rsidR="005D77FE">
        <w:t>4</w:t>
      </w:r>
      <w:r>
        <w:t>0</w:t>
      </w:r>
      <w:r w:rsidR="005D77FE">
        <w:t>283,0</w:t>
      </w:r>
      <w:r>
        <w:t xml:space="preserve"> рубл</w:t>
      </w:r>
      <w:r w:rsidR="005D77FE">
        <w:t>я</w:t>
      </w:r>
      <w:r>
        <w:t xml:space="preserve"> в месяц.</w:t>
      </w:r>
    </w:p>
    <w:p w:rsidR="005D77FE" w:rsidRPr="0043332F" w:rsidRDefault="005D77FE" w:rsidP="00D87800">
      <w:pPr>
        <w:ind w:firstLine="540"/>
        <w:jc w:val="both"/>
      </w:pPr>
      <w:r>
        <w:t>202</w:t>
      </w:r>
      <w:r w:rsidR="006F454E">
        <w:t>2</w:t>
      </w:r>
      <w:r>
        <w:t xml:space="preserve"> год-43022,0 рубля в месяц.</w:t>
      </w:r>
    </w:p>
    <w:p w:rsidR="00A21950" w:rsidRPr="00232AC8" w:rsidRDefault="00B57E7A" w:rsidP="003E0618">
      <w:pPr>
        <w:ind w:firstLine="540"/>
        <w:jc w:val="both"/>
      </w:pPr>
      <w:r w:rsidRPr="00232AC8">
        <w:t>5</w:t>
      </w:r>
      <w:r w:rsidR="00D721D1" w:rsidRPr="00232AC8">
        <w:t xml:space="preserve">) </w:t>
      </w:r>
      <w:r w:rsidR="00E214FC" w:rsidRPr="00232AC8">
        <w:t xml:space="preserve">Постепенное </w:t>
      </w:r>
      <w:r w:rsidR="008A38D9" w:rsidRPr="00232AC8">
        <w:t>увеличе</w:t>
      </w:r>
      <w:r w:rsidR="00E214FC" w:rsidRPr="00232AC8">
        <w:t xml:space="preserve">ние потребительского спроса населения будет способствовать увеличению объемов оборота розничной торговли, оборота общественного питания и объема платных услуг населению. </w:t>
      </w:r>
    </w:p>
    <w:p w:rsidR="00533F76" w:rsidRPr="00232AC8" w:rsidRDefault="00B57E7A" w:rsidP="00D721D1">
      <w:pPr>
        <w:ind w:firstLine="567"/>
        <w:jc w:val="both"/>
      </w:pPr>
      <w:r w:rsidRPr="00232AC8">
        <w:lastRenderedPageBreak/>
        <w:t>6</w:t>
      </w:r>
      <w:r w:rsidR="00D721D1" w:rsidRPr="00232AC8">
        <w:t>) в области культуры планируется</w:t>
      </w:r>
      <w:r w:rsidR="00533F76" w:rsidRPr="00232AC8">
        <w:t>:</w:t>
      </w:r>
    </w:p>
    <w:p w:rsidR="00692BC9" w:rsidRPr="00232AC8" w:rsidRDefault="00533F76" w:rsidP="00D721D1">
      <w:pPr>
        <w:ind w:firstLine="567"/>
        <w:jc w:val="both"/>
      </w:pPr>
      <w:r w:rsidRPr="00232AC8">
        <w:t>-</w:t>
      </w:r>
      <w:r w:rsidR="00D721D1" w:rsidRPr="00232AC8">
        <w:t xml:space="preserve"> информатизация </w:t>
      </w:r>
      <w:r w:rsidR="00692BC9" w:rsidRPr="00232AC8">
        <w:t xml:space="preserve">сельских </w:t>
      </w:r>
      <w:r w:rsidR="00D721D1" w:rsidRPr="00232AC8">
        <w:t>библиотек</w:t>
      </w:r>
      <w:r w:rsidR="00692BC9" w:rsidRPr="00232AC8">
        <w:t>;</w:t>
      </w:r>
    </w:p>
    <w:p w:rsidR="00EC6228" w:rsidRDefault="00D721D1" w:rsidP="00D721D1">
      <w:pPr>
        <w:ind w:firstLine="567"/>
        <w:jc w:val="both"/>
      </w:pPr>
      <w:r w:rsidRPr="00462921">
        <w:t xml:space="preserve"> </w:t>
      </w:r>
      <w:r w:rsidR="00A21950" w:rsidRPr="00462921">
        <w:t xml:space="preserve">-ремонт </w:t>
      </w:r>
      <w:r w:rsidR="00692BC9">
        <w:t xml:space="preserve">муниципальных казённых </w:t>
      </w:r>
      <w:r w:rsidR="00A21950" w:rsidRPr="00462921">
        <w:t xml:space="preserve">учреждений культуры </w:t>
      </w:r>
    </w:p>
    <w:p w:rsidR="00533F76" w:rsidRPr="00462921" w:rsidRDefault="00B57E7A" w:rsidP="00D721D1">
      <w:pPr>
        <w:ind w:firstLine="567"/>
        <w:jc w:val="both"/>
      </w:pPr>
      <w:r>
        <w:t>7</w:t>
      </w:r>
      <w:r w:rsidR="00533F76" w:rsidRPr="00462921">
        <w:t>) в сфере ЖКХ</w:t>
      </w:r>
    </w:p>
    <w:p w:rsidR="004F0910" w:rsidRDefault="00585AEB" w:rsidP="00585AEB">
      <w:pPr>
        <w:contextualSpacing/>
        <w:jc w:val="both"/>
      </w:pPr>
      <w:r>
        <w:t>В</w:t>
      </w:r>
      <w:r w:rsidRPr="00973366">
        <w:t xml:space="preserve"> </w:t>
      </w:r>
      <w:r w:rsidRPr="00A50FD6">
        <w:t>20</w:t>
      </w:r>
      <w:r w:rsidR="00B00B87">
        <w:t>2</w:t>
      </w:r>
      <w:r w:rsidRPr="00A50FD6">
        <w:t>1-20</w:t>
      </w:r>
      <w:r w:rsidR="00B57E7A">
        <w:t>2</w:t>
      </w:r>
      <w:r w:rsidR="00B00B87">
        <w:t>3</w:t>
      </w:r>
      <w:r w:rsidRPr="00A50FD6">
        <w:t xml:space="preserve"> годы планируется</w:t>
      </w:r>
      <w:r w:rsidR="004F0910">
        <w:t>:</w:t>
      </w:r>
    </w:p>
    <w:p w:rsidR="001D0ED3" w:rsidRDefault="001D0ED3" w:rsidP="00585AEB">
      <w:pPr>
        <w:contextualSpacing/>
        <w:jc w:val="both"/>
        <w:rPr>
          <w:iCs/>
        </w:rPr>
      </w:pPr>
      <w:r>
        <w:rPr>
          <w:iCs/>
        </w:rPr>
        <w:t xml:space="preserve">- </w:t>
      </w:r>
      <w:r w:rsidR="00585AEB" w:rsidRPr="003B3509">
        <w:rPr>
          <w:iCs/>
        </w:rPr>
        <w:t xml:space="preserve">строительство газопровода среднего и низкого давления </w:t>
      </w:r>
      <w:proofErr w:type="gramStart"/>
      <w:r w:rsidR="00585AEB" w:rsidRPr="003B3509">
        <w:rPr>
          <w:iCs/>
        </w:rPr>
        <w:t>в</w:t>
      </w:r>
      <w:proofErr w:type="gramEnd"/>
      <w:r w:rsidR="00585AEB" w:rsidRPr="003B3509">
        <w:rPr>
          <w:iCs/>
        </w:rPr>
        <w:t xml:space="preserve"> с. </w:t>
      </w:r>
      <w:r>
        <w:rPr>
          <w:iCs/>
        </w:rPr>
        <w:t>Мугай</w:t>
      </w:r>
      <w:r w:rsidR="00585AEB">
        <w:rPr>
          <w:iCs/>
        </w:rPr>
        <w:t>.</w:t>
      </w:r>
      <w:r w:rsidR="00585AEB" w:rsidRPr="003B3509">
        <w:rPr>
          <w:iCs/>
        </w:rPr>
        <w:t xml:space="preserve"> </w:t>
      </w:r>
    </w:p>
    <w:p w:rsidR="00410611" w:rsidRDefault="00410611" w:rsidP="00585AEB">
      <w:pPr>
        <w:contextualSpacing/>
        <w:jc w:val="both"/>
        <w:rPr>
          <w:iCs/>
        </w:rPr>
      </w:pPr>
      <w:r>
        <w:rPr>
          <w:iCs/>
        </w:rPr>
        <w:t>-строительство детских площадок по месту жительства;</w:t>
      </w:r>
    </w:p>
    <w:p w:rsidR="004F0910" w:rsidRDefault="004F0910" w:rsidP="00585AEB">
      <w:pPr>
        <w:contextualSpacing/>
        <w:jc w:val="both"/>
        <w:rPr>
          <w:iCs/>
        </w:rPr>
      </w:pPr>
      <w:r>
        <w:rPr>
          <w:iCs/>
        </w:rPr>
        <w:t>- реконструкция и модернизация систем теплоснабжения</w:t>
      </w:r>
      <w:r w:rsidR="005823EE">
        <w:rPr>
          <w:iCs/>
        </w:rPr>
        <w:t>;</w:t>
      </w:r>
    </w:p>
    <w:p w:rsidR="005823EE" w:rsidRDefault="005823EE" w:rsidP="00B57E7A">
      <w:pPr>
        <w:contextualSpacing/>
        <w:jc w:val="both"/>
        <w:rPr>
          <w:iCs/>
        </w:rPr>
      </w:pPr>
      <w:r>
        <w:rPr>
          <w:iCs/>
        </w:rPr>
        <w:t>- капитальный ремонт муниципального жилого фонда</w:t>
      </w:r>
      <w:r w:rsidR="00656164">
        <w:rPr>
          <w:iCs/>
        </w:rPr>
        <w:t>.</w:t>
      </w:r>
    </w:p>
    <w:p w:rsidR="00585AEB" w:rsidRPr="00585AEB" w:rsidRDefault="00B57E7A" w:rsidP="00B57E7A">
      <w:pPr>
        <w:pStyle w:val="p10"/>
        <w:shd w:val="clear" w:color="auto" w:fill="FFFFFF"/>
        <w:spacing w:before="0" w:beforeAutospacing="0" w:after="0" w:afterAutospacing="0"/>
        <w:ind w:firstLine="708"/>
        <w:contextualSpacing/>
        <w:jc w:val="both"/>
        <w:rPr>
          <w:color w:val="000000"/>
        </w:rPr>
      </w:pPr>
      <w:r>
        <w:t>8</w:t>
      </w:r>
      <w:r w:rsidR="00D721D1" w:rsidRPr="00585AEB">
        <w:t xml:space="preserve">) </w:t>
      </w:r>
      <w:r w:rsidR="00585AEB" w:rsidRPr="00585AEB">
        <w:rPr>
          <w:color w:val="000000"/>
        </w:rPr>
        <w:t>Эффективность использования средств бюджета муниципального образования будет определяться:</w:t>
      </w:r>
    </w:p>
    <w:p w:rsidR="00585AEB" w:rsidRPr="00585AEB" w:rsidRDefault="00585AEB" w:rsidP="00585AEB">
      <w:pPr>
        <w:pStyle w:val="p10"/>
        <w:shd w:val="clear" w:color="auto" w:fill="FFFFFF"/>
        <w:spacing w:after="200" w:afterAutospacing="0"/>
        <w:contextualSpacing/>
        <w:jc w:val="both"/>
        <w:rPr>
          <w:color w:val="000000"/>
        </w:rPr>
      </w:pPr>
      <w:r w:rsidRPr="00585AEB">
        <w:rPr>
          <w:color w:val="000000"/>
        </w:rPr>
        <w:t>- продолжением работы по оптимизации расходной части бюджета;</w:t>
      </w:r>
    </w:p>
    <w:p w:rsidR="00585AEB" w:rsidRPr="00585AEB" w:rsidRDefault="00585AEB" w:rsidP="00585AEB">
      <w:pPr>
        <w:pStyle w:val="p10"/>
        <w:shd w:val="clear" w:color="auto" w:fill="FFFFFF"/>
        <w:spacing w:after="200" w:afterAutospacing="0"/>
        <w:contextualSpacing/>
        <w:jc w:val="both"/>
        <w:rPr>
          <w:color w:val="000000"/>
        </w:rPr>
      </w:pPr>
      <w:r w:rsidRPr="00585AEB">
        <w:rPr>
          <w:color w:val="000000"/>
        </w:rPr>
        <w:t>- сокращением неэффективных муниципальных расходов в рамках компетенции местных органов самоуправления;</w:t>
      </w:r>
    </w:p>
    <w:p w:rsidR="00585AEB" w:rsidRPr="00585AEB" w:rsidRDefault="00585AEB" w:rsidP="00585AEB">
      <w:pPr>
        <w:pStyle w:val="p10"/>
        <w:shd w:val="clear" w:color="auto" w:fill="FFFFFF"/>
        <w:spacing w:after="200" w:afterAutospacing="0"/>
        <w:contextualSpacing/>
        <w:jc w:val="both"/>
        <w:rPr>
          <w:color w:val="000000"/>
        </w:rPr>
      </w:pPr>
      <w:r w:rsidRPr="00585AEB">
        <w:rPr>
          <w:color w:val="000000"/>
        </w:rPr>
        <w:t>- проведением сдержанной инвестиционной политики и недопущением кредиторской задолженности по принятым обязательствам.</w:t>
      </w:r>
    </w:p>
    <w:p w:rsidR="00585AEB" w:rsidRPr="00585AEB" w:rsidRDefault="00585AEB" w:rsidP="00585AEB">
      <w:pPr>
        <w:pStyle w:val="p4"/>
        <w:shd w:val="clear" w:color="auto" w:fill="FFFFFF"/>
        <w:jc w:val="both"/>
        <w:rPr>
          <w:i/>
          <w:color w:val="000000"/>
        </w:rPr>
      </w:pPr>
      <w:r w:rsidRPr="00585AEB">
        <w:rPr>
          <w:i/>
          <w:color w:val="000000"/>
        </w:rPr>
        <w:t xml:space="preserve"> Приоритетные направления инвестиционной политики</w:t>
      </w:r>
      <w:r>
        <w:rPr>
          <w:i/>
          <w:color w:val="000000"/>
        </w:rPr>
        <w:t xml:space="preserve"> станут</w:t>
      </w:r>
      <w:r w:rsidRPr="00585AEB">
        <w:rPr>
          <w:i/>
          <w:color w:val="000000"/>
        </w:rPr>
        <w:t>:</w:t>
      </w:r>
    </w:p>
    <w:p w:rsidR="00E00F7E" w:rsidRDefault="00230862" w:rsidP="00230862">
      <w:pPr>
        <w:pStyle w:val="14pt125"/>
        <w:rPr>
          <w:rStyle w:val="s4"/>
        </w:rPr>
      </w:pPr>
      <w:r w:rsidRPr="00230862">
        <w:rPr>
          <w:rStyle w:val="s4"/>
        </w:rPr>
        <w:t>1.</w:t>
      </w:r>
      <w:r w:rsidR="00A23FBB">
        <w:rPr>
          <w:rStyle w:val="s4"/>
        </w:rPr>
        <w:t xml:space="preserve"> </w:t>
      </w:r>
      <w:r w:rsidR="00117911">
        <w:rPr>
          <w:rStyle w:val="s4"/>
        </w:rPr>
        <w:t>р</w:t>
      </w:r>
      <w:r w:rsidR="00C2071C">
        <w:rPr>
          <w:rStyle w:val="s4"/>
        </w:rPr>
        <w:t>еконструкция и модернизация объектов коммунальной инфраструктуры</w:t>
      </w:r>
      <w:r w:rsidR="00B11C69">
        <w:rPr>
          <w:rStyle w:val="s4"/>
        </w:rPr>
        <w:t>;</w:t>
      </w:r>
    </w:p>
    <w:p w:rsidR="00B11C69" w:rsidRDefault="00B11C69" w:rsidP="00230862">
      <w:pPr>
        <w:pStyle w:val="14pt125"/>
        <w:rPr>
          <w:rStyle w:val="s4"/>
        </w:rPr>
      </w:pPr>
      <w:r>
        <w:rPr>
          <w:rStyle w:val="s4"/>
        </w:rPr>
        <w:t xml:space="preserve">2. </w:t>
      </w:r>
      <w:r w:rsidR="00117911">
        <w:rPr>
          <w:rStyle w:val="s4"/>
        </w:rPr>
        <w:t>п</w:t>
      </w:r>
      <w:r>
        <w:rPr>
          <w:rStyle w:val="s4"/>
        </w:rPr>
        <w:t xml:space="preserve">роведение работ по капитальному ремонту </w:t>
      </w:r>
      <w:r w:rsidR="007C0604">
        <w:rPr>
          <w:rStyle w:val="s4"/>
        </w:rPr>
        <w:t>муниципального жилищного фонда с высоким процентом износа;</w:t>
      </w:r>
    </w:p>
    <w:p w:rsidR="00117911" w:rsidRDefault="00117911" w:rsidP="00230862">
      <w:pPr>
        <w:pStyle w:val="14pt125"/>
        <w:rPr>
          <w:rStyle w:val="s4"/>
        </w:rPr>
      </w:pPr>
      <w:r>
        <w:rPr>
          <w:rStyle w:val="s4"/>
        </w:rPr>
        <w:t>3. строите</w:t>
      </w:r>
      <w:r w:rsidR="00401183">
        <w:rPr>
          <w:rStyle w:val="s4"/>
        </w:rPr>
        <w:t>льство полигонов твёрдых бытовых отходов;</w:t>
      </w:r>
    </w:p>
    <w:p w:rsidR="00DA0028" w:rsidRDefault="00DA0028" w:rsidP="00230862">
      <w:pPr>
        <w:pStyle w:val="14pt125"/>
        <w:rPr>
          <w:rStyle w:val="s4"/>
        </w:rPr>
      </w:pPr>
      <w:r>
        <w:rPr>
          <w:rStyle w:val="s4"/>
        </w:rPr>
        <w:t xml:space="preserve">4. ремонт </w:t>
      </w:r>
      <w:r w:rsidR="004D5040">
        <w:rPr>
          <w:rStyle w:val="s4"/>
        </w:rPr>
        <w:t>автомобильных</w:t>
      </w:r>
      <w:r w:rsidR="005475CF">
        <w:rPr>
          <w:rStyle w:val="s4"/>
        </w:rPr>
        <w:t xml:space="preserve"> дорог общего пользования</w:t>
      </w:r>
      <w:r w:rsidR="0006695F">
        <w:rPr>
          <w:rStyle w:val="s4"/>
        </w:rPr>
        <w:t xml:space="preserve"> местного значения;</w:t>
      </w:r>
    </w:p>
    <w:p w:rsidR="00585AEB" w:rsidRPr="00230862" w:rsidRDefault="00A57C31" w:rsidP="00230862">
      <w:pPr>
        <w:pStyle w:val="14pt125"/>
        <w:rPr>
          <w:rStyle w:val="s4"/>
        </w:rPr>
      </w:pPr>
      <w:r>
        <w:rPr>
          <w:rStyle w:val="s4"/>
        </w:rPr>
        <w:t>5</w:t>
      </w:r>
      <w:r w:rsidR="00E00F7E">
        <w:rPr>
          <w:rStyle w:val="s4"/>
        </w:rPr>
        <w:t xml:space="preserve">. </w:t>
      </w:r>
      <w:r>
        <w:rPr>
          <w:rStyle w:val="s4"/>
        </w:rPr>
        <w:t>и</w:t>
      </w:r>
      <w:r w:rsidR="00C676F7">
        <w:rPr>
          <w:rStyle w:val="s4"/>
        </w:rPr>
        <w:t>нженерное обустройство земельных участков</w:t>
      </w:r>
      <w:r w:rsidR="00864188">
        <w:rPr>
          <w:rStyle w:val="s4"/>
        </w:rPr>
        <w:t xml:space="preserve"> под жилищное строительство</w:t>
      </w:r>
      <w:r>
        <w:rPr>
          <w:rStyle w:val="s4"/>
        </w:rPr>
        <w:t>;</w:t>
      </w:r>
      <w:r w:rsidR="00E00D12">
        <w:rPr>
          <w:rStyle w:val="s4"/>
        </w:rPr>
        <w:t xml:space="preserve"> </w:t>
      </w:r>
    </w:p>
    <w:p w:rsidR="00D721D1" w:rsidRDefault="00D87800" w:rsidP="00230862">
      <w:pPr>
        <w:pStyle w:val="14pt125"/>
      </w:pPr>
      <w:r>
        <w:t xml:space="preserve">Реализация мероприятий стратегии </w:t>
      </w:r>
      <w:r w:rsidR="00B00B87">
        <w:t xml:space="preserve">развития </w:t>
      </w:r>
      <w:proofErr w:type="spellStart"/>
      <w:r w:rsidR="00B00B87">
        <w:t>Махнёвского</w:t>
      </w:r>
      <w:proofErr w:type="spellEnd"/>
      <w:r w:rsidR="00B00B87">
        <w:t xml:space="preserve"> муниципального образования до 2030 года, </w:t>
      </w:r>
      <w:r w:rsidR="00D721D1" w:rsidRPr="007D2282">
        <w:t xml:space="preserve">направленных на эффективное управление социально-экономическим развитием </w:t>
      </w:r>
      <w:r w:rsidR="003E0618" w:rsidRPr="007D2282">
        <w:t>муниципального образования</w:t>
      </w:r>
      <w:r w:rsidR="00D721D1" w:rsidRPr="007D2282">
        <w:t>, позвол</w:t>
      </w:r>
      <w:r>
        <w:t>и</w:t>
      </w:r>
      <w:r w:rsidR="00D721D1" w:rsidRPr="007D2282">
        <w:t xml:space="preserve">т в среднесрочной перспективе повысить качество жизни населения Махнёвского </w:t>
      </w:r>
      <w:r w:rsidR="003E0618" w:rsidRPr="007D2282">
        <w:t>муниципального образования</w:t>
      </w:r>
      <w:r w:rsidR="00D721D1" w:rsidRPr="007D2282">
        <w:t xml:space="preserve">  и улучшить хозяйственный климат в муниципальном образовании. </w:t>
      </w:r>
    </w:p>
    <w:p w:rsidR="00230862" w:rsidRPr="00230862" w:rsidRDefault="00230862" w:rsidP="00230862">
      <w:pPr>
        <w:pStyle w:val="14pt125"/>
      </w:pPr>
    </w:p>
    <w:sectPr w:rsidR="00230862" w:rsidRPr="00230862" w:rsidSect="00ED66B8">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Liberation Serif">
    <w:panose1 w:val="02020603050405020304"/>
    <w:charset w:val="CC"/>
    <w:family w:val="roman"/>
    <w:pitch w:val="variable"/>
    <w:sig w:usb0="A00002AF" w:usb1="500078F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566E"/>
    <w:multiLevelType w:val="hybridMultilevel"/>
    <w:tmpl w:val="62F4A502"/>
    <w:lvl w:ilvl="0" w:tplc="0419000F">
      <w:start w:val="3"/>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A326B8"/>
    <w:multiLevelType w:val="hybridMultilevel"/>
    <w:tmpl w:val="1C0426C6"/>
    <w:lvl w:ilvl="0" w:tplc="FC608E98">
      <w:start w:val="1"/>
      <w:numFmt w:val="bullet"/>
      <w:lvlText w:val="-"/>
      <w:lvlJc w:val="left"/>
      <w:pPr>
        <w:tabs>
          <w:tab w:val="num" w:pos="720"/>
        </w:tabs>
        <w:ind w:left="720" w:hanging="360"/>
      </w:pPr>
      <w:rPr>
        <w:rFonts w:ascii="Times New Roman" w:hAnsi="Times New Roman" w:hint="default"/>
      </w:rPr>
    </w:lvl>
    <w:lvl w:ilvl="1" w:tplc="FCA85E62" w:tentative="1">
      <w:start w:val="1"/>
      <w:numFmt w:val="bullet"/>
      <w:lvlText w:val="-"/>
      <w:lvlJc w:val="left"/>
      <w:pPr>
        <w:tabs>
          <w:tab w:val="num" w:pos="1440"/>
        </w:tabs>
        <w:ind w:left="1440" w:hanging="360"/>
      </w:pPr>
      <w:rPr>
        <w:rFonts w:ascii="Times New Roman" w:hAnsi="Times New Roman" w:hint="default"/>
      </w:rPr>
    </w:lvl>
    <w:lvl w:ilvl="2" w:tplc="466AD2D8" w:tentative="1">
      <w:start w:val="1"/>
      <w:numFmt w:val="bullet"/>
      <w:lvlText w:val="-"/>
      <w:lvlJc w:val="left"/>
      <w:pPr>
        <w:tabs>
          <w:tab w:val="num" w:pos="2160"/>
        </w:tabs>
        <w:ind w:left="2160" w:hanging="360"/>
      </w:pPr>
      <w:rPr>
        <w:rFonts w:ascii="Times New Roman" w:hAnsi="Times New Roman" w:hint="default"/>
      </w:rPr>
    </w:lvl>
    <w:lvl w:ilvl="3" w:tplc="2E96C0C4" w:tentative="1">
      <w:start w:val="1"/>
      <w:numFmt w:val="bullet"/>
      <w:lvlText w:val="-"/>
      <w:lvlJc w:val="left"/>
      <w:pPr>
        <w:tabs>
          <w:tab w:val="num" w:pos="2880"/>
        </w:tabs>
        <w:ind w:left="2880" w:hanging="360"/>
      </w:pPr>
      <w:rPr>
        <w:rFonts w:ascii="Times New Roman" w:hAnsi="Times New Roman" w:hint="default"/>
      </w:rPr>
    </w:lvl>
    <w:lvl w:ilvl="4" w:tplc="D6F89B78" w:tentative="1">
      <w:start w:val="1"/>
      <w:numFmt w:val="bullet"/>
      <w:lvlText w:val="-"/>
      <w:lvlJc w:val="left"/>
      <w:pPr>
        <w:tabs>
          <w:tab w:val="num" w:pos="3600"/>
        </w:tabs>
        <w:ind w:left="3600" w:hanging="360"/>
      </w:pPr>
      <w:rPr>
        <w:rFonts w:ascii="Times New Roman" w:hAnsi="Times New Roman" w:hint="default"/>
      </w:rPr>
    </w:lvl>
    <w:lvl w:ilvl="5" w:tplc="C99AD652" w:tentative="1">
      <w:start w:val="1"/>
      <w:numFmt w:val="bullet"/>
      <w:lvlText w:val="-"/>
      <w:lvlJc w:val="left"/>
      <w:pPr>
        <w:tabs>
          <w:tab w:val="num" w:pos="4320"/>
        </w:tabs>
        <w:ind w:left="4320" w:hanging="360"/>
      </w:pPr>
      <w:rPr>
        <w:rFonts w:ascii="Times New Roman" w:hAnsi="Times New Roman" w:hint="default"/>
      </w:rPr>
    </w:lvl>
    <w:lvl w:ilvl="6" w:tplc="B7360DBE" w:tentative="1">
      <w:start w:val="1"/>
      <w:numFmt w:val="bullet"/>
      <w:lvlText w:val="-"/>
      <w:lvlJc w:val="left"/>
      <w:pPr>
        <w:tabs>
          <w:tab w:val="num" w:pos="5040"/>
        </w:tabs>
        <w:ind w:left="5040" w:hanging="360"/>
      </w:pPr>
      <w:rPr>
        <w:rFonts w:ascii="Times New Roman" w:hAnsi="Times New Roman" w:hint="default"/>
      </w:rPr>
    </w:lvl>
    <w:lvl w:ilvl="7" w:tplc="A7BA2198" w:tentative="1">
      <w:start w:val="1"/>
      <w:numFmt w:val="bullet"/>
      <w:lvlText w:val="-"/>
      <w:lvlJc w:val="left"/>
      <w:pPr>
        <w:tabs>
          <w:tab w:val="num" w:pos="5760"/>
        </w:tabs>
        <w:ind w:left="5760" w:hanging="360"/>
      </w:pPr>
      <w:rPr>
        <w:rFonts w:ascii="Times New Roman" w:hAnsi="Times New Roman" w:hint="default"/>
      </w:rPr>
    </w:lvl>
    <w:lvl w:ilvl="8" w:tplc="4578A0A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0FA1B8C"/>
    <w:multiLevelType w:val="hybridMultilevel"/>
    <w:tmpl w:val="19C63BF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2867E5D"/>
    <w:multiLevelType w:val="hybridMultilevel"/>
    <w:tmpl w:val="A9CED302"/>
    <w:lvl w:ilvl="0" w:tplc="17047DD4">
      <w:start w:val="1"/>
      <w:numFmt w:val="decimal"/>
      <w:lvlText w:val="%1."/>
      <w:lvlJc w:val="left"/>
      <w:pPr>
        <w:ind w:left="106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43C26D9"/>
    <w:multiLevelType w:val="hybridMultilevel"/>
    <w:tmpl w:val="F8BE25F4"/>
    <w:lvl w:ilvl="0" w:tplc="7BDC390E">
      <w:start w:val="1"/>
      <w:numFmt w:val="bullet"/>
      <w:lvlText w:val="-"/>
      <w:lvlJc w:val="left"/>
      <w:pPr>
        <w:tabs>
          <w:tab w:val="num" w:pos="720"/>
        </w:tabs>
        <w:ind w:left="720" w:hanging="360"/>
      </w:pPr>
      <w:rPr>
        <w:rFonts w:ascii="Times New Roman" w:hAnsi="Times New Roman" w:hint="default"/>
      </w:rPr>
    </w:lvl>
    <w:lvl w:ilvl="1" w:tplc="1E3ADAC4" w:tentative="1">
      <w:start w:val="1"/>
      <w:numFmt w:val="bullet"/>
      <w:lvlText w:val="-"/>
      <w:lvlJc w:val="left"/>
      <w:pPr>
        <w:tabs>
          <w:tab w:val="num" w:pos="1440"/>
        </w:tabs>
        <w:ind w:left="1440" w:hanging="360"/>
      </w:pPr>
      <w:rPr>
        <w:rFonts w:ascii="Times New Roman" w:hAnsi="Times New Roman" w:hint="default"/>
      </w:rPr>
    </w:lvl>
    <w:lvl w:ilvl="2" w:tplc="18FA9838" w:tentative="1">
      <w:start w:val="1"/>
      <w:numFmt w:val="bullet"/>
      <w:lvlText w:val="-"/>
      <w:lvlJc w:val="left"/>
      <w:pPr>
        <w:tabs>
          <w:tab w:val="num" w:pos="2160"/>
        </w:tabs>
        <w:ind w:left="2160" w:hanging="360"/>
      </w:pPr>
      <w:rPr>
        <w:rFonts w:ascii="Times New Roman" w:hAnsi="Times New Roman" w:hint="default"/>
      </w:rPr>
    </w:lvl>
    <w:lvl w:ilvl="3" w:tplc="2AFC60EC" w:tentative="1">
      <w:start w:val="1"/>
      <w:numFmt w:val="bullet"/>
      <w:lvlText w:val="-"/>
      <w:lvlJc w:val="left"/>
      <w:pPr>
        <w:tabs>
          <w:tab w:val="num" w:pos="2880"/>
        </w:tabs>
        <w:ind w:left="2880" w:hanging="360"/>
      </w:pPr>
      <w:rPr>
        <w:rFonts w:ascii="Times New Roman" w:hAnsi="Times New Roman" w:hint="default"/>
      </w:rPr>
    </w:lvl>
    <w:lvl w:ilvl="4" w:tplc="95EE314C" w:tentative="1">
      <w:start w:val="1"/>
      <w:numFmt w:val="bullet"/>
      <w:lvlText w:val="-"/>
      <w:lvlJc w:val="left"/>
      <w:pPr>
        <w:tabs>
          <w:tab w:val="num" w:pos="3600"/>
        </w:tabs>
        <w:ind w:left="3600" w:hanging="360"/>
      </w:pPr>
      <w:rPr>
        <w:rFonts w:ascii="Times New Roman" w:hAnsi="Times New Roman" w:hint="default"/>
      </w:rPr>
    </w:lvl>
    <w:lvl w:ilvl="5" w:tplc="86F625A8" w:tentative="1">
      <w:start w:val="1"/>
      <w:numFmt w:val="bullet"/>
      <w:lvlText w:val="-"/>
      <w:lvlJc w:val="left"/>
      <w:pPr>
        <w:tabs>
          <w:tab w:val="num" w:pos="4320"/>
        </w:tabs>
        <w:ind w:left="4320" w:hanging="360"/>
      </w:pPr>
      <w:rPr>
        <w:rFonts w:ascii="Times New Roman" w:hAnsi="Times New Roman" w:hint="default"/>
      </w:rPr>
    </w:lvl>
    <w:lvl w:ilvl="6" w:tplc="ED162BE4" w:tentative="1">
      <w:start w:val="1"/>
      <w:numFmt w:val="bullet"/>
      <w:lvlText w:val="-"/>
      <w:lvlJc w:val="left"/>
      <w:pPr>
        <w:tabs>
          <w:tab w:val="num" w:pos="5040"/>
        </w:tabs>
        <w:ind w:left="5040" w:hanging="360"/>
      </w:pPr>
      <w:rPr>
        <w:rFonts w:ascii="Times New Roman" w:hAnsi="Times New Roman" w:hint="default"/>
      </w:rPr>
    </w:lvl>
    <w:lvl w:ilvl="7" w:tplc="58449A8C" w:tentative="1">
      <w:start w:val="1"/>
      <w:numFmt w:val="bullet"/>
      <w:lvlText w:val="-"/>
      <w:lvlJc w:val="left"/>
      <w:pPr>
        <w:tabs>
          <w:tab w:val="num" w:pos="5760"/>
        </w:tabs>
        <w:ind w:left="5760" w:hanging="360"/>
      </w:pPr>
      <w:rPr>
        <w:rFonts w:ascii="Times New Roman" w:hAnsi="Times New Roman" w:hint="default"/>
      </w:rPr>
    </w:lvl>
    <w:lvl w:ilvl="8" w:tplc="57E2DE14" w:tentative="1">
      <w:start w:val="1"/>
      <w:numFmt w:val="bullet"/>
      <w:lvlText w:val="-"/>
      <w:lvlJc w:val="left"/>
      <w:pPr>
        <w:tabs>
          <w:tab w:val="num" w:pos="6480"/>
        </w:tabs>
        <w:ind w:left="6480" w:hanging="360"/>
      </w:pPr>
      <w:rPr>
        <w:rFonts w:ascii="Times New Roman" w:hAnsi="Times New Roman" w:hint="default"/>
      </w:rPr>
    </w:lvl>
  </w:abstractNum>
  <w:abstractNum w:abstractNumId="5">
    <w:nsid w:val="04862C63"/>
    <w:multiLevelType w:val="singleLevel"/>
    <w:tmpl w:val="27F40058"/>
    <w:lvl w:ilvl="0">
      <w:start w:val="5"/>
      <w:numFmt w:val="bullet"/>
      <w:lvlText w:val="-"/>
      <w:lvlJc w:val="left"/>
      <w:pPr>
        <w:tabs>
          <w:tab w:val="num" w:pos="1040"/>
        </w:tabs>
        <w:ind w:left="1040" w:hanging="360"/>
      </w:pPr>
      <w:rPr>
        <w:rFonts w:hint="default"/>
      </w:rPr>
    </w:lvl>
  </w:abstractNum>
  <w:abstractNum w:abstractNumId="6">
    <w:nsid w:val="084F7EAF"/>
    <w:multiLevelType w:val="multilevel"/>
    <w:tmpl w:val="BD1E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665D95"/>
    <w:multiLevelType w:val="hybridMultilevel"/>
    <w:tmpl w:val="984AD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BA3F45"/>
    <w:multiLevelType w:val="hybridMultilevel"/>
    <w:tmpl w:val="D480AD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FF0067"/>
    <w:multiLevelType w:val="hybridMultilevel"/>
    <w:tmpl w:val="426CBED8"/>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8AB0CBC"/>
    <w:multiLevelType w:val="hybridMultilevel"/>
    <w:tmpl w:val="157C9772"/>
    <w:lvl w:ilvl="0" w:tplc="23666598">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20317B"/>
    <w:multiLevelType w:val="hybridMultilevel"/>
    <w:tmpl w:val="FAF4117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9D3258A"/>
    <w:multiLevelType w:val="multilevel"/>
    <w:tmpl w:val="A6F206F6"/>
    <w:lvl w:ilvl="0">
      <w:start w:val="1"/>
      <w:numFmt w:val="decimal"/>
      <w:lvlText w:val="%1."/>
      <w:lvlJc w:val="left"/>
      <w:pPr>
        <w:ind w:left="1200" w:hanging="1200"/>
      </w:pPr>
      <w:rPr>
        <w:rFonts w:hint="default"/>
      </w:rPr>
    </w:lvl>
    <w:lvl w:ilvl="1">
      <w:start w:val="1"/>
      <w:numFmt w:val="decimal"/>
      <w:lvlText w:val="%1.%2."/>
      <w:lvlJc w:val="left"/>
      <w:pPr>
        <w:ind w:left="2193" w:hanging="1200"/>
      </w:pPr>
      <w:rPr>
        <w:rFonts w:hint="default"/>
        <w:color w:val="FF0000"/>
      </w:rPr>
    </w:lvl>
    <w:lvl w:ilvl="2">
      <w:start w:val="1"/>
      <w:numFmt w:val="decimal"/>
      <w:lvlText w:val="%1.%2.%3."/>
      <w:lvlJc w:val="left"/>
      <w:pPr>
        <w:ind w:left="2648" w:hanging="1200"/>
      </w:pPr>
      <w:rPr>
        <w:rFonts w:hint="default"/>
      </w:rPr>
    </w:lvl>
    <w:lvl w:ilvl="3">
      <w:start w:val="1"/>
      <w:numFmt w:val="decimal"/>
      <w:lvlText w:val="%1.%2.%3.%4."/>
      <w:lvlJc w:val="left"/>
      <w:pPr>
        <w:ind w:left="3372" w:hanging="1200"/>
      </w:pPr>
      <w:rPr>
        <w:rFonts w:hint="default"/>
      </w:rPr>
    </w:lvl>
    <w:lvl w:ilvl="4">
      <w:start w:val="1"/>
      <w:numFmt w:val="decimal"/>
      <w:lvlText w:val="%1.%2.%3.%4.%5."/>
      <w:lvlJc w:val="left"/>
      <w:pPr>
        <w:ind w:left="4096" w:hanging="1200"/>
      </w:pPr>
      <w:rPr>
        <w:rFonts w:hint="default"/>
      </w:rPr>
    </w:lvl>
    <w:lvl w:ilvl="5">
      <w:start w:val="1"/>
      <w:numFmt w:val="decimal"/>
      <w:lvlText w:val="%1.%2.%3.%4.%5.%6."/>
      <w:lvlJc w:val="left"/>
      <w:pPr>
        <w:ind w:left="4820" w:hanging="120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13">
    <w:nsid w:val="41C27FF3"/>
    <w:multiLevelType w:val="multilevel"/>
    <w:tmpl w:val="CA20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010F18"/>
    <w:multiLevelType w:val="multilevel"/>
    <w:tmpl w:val="927A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FF5EA7"/>
    <w:multiLevelType w:val="hybridMultilevel"/>
    <w:tmpl w:val="3F6C8ADC"/>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470604A9"/>
    <w:multiLevelType w:val="multilevel"/>
    <w:tmpl w:val="FFB2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FC5C30"/>
    <w:multiLevelType w:val="hybridMultilevel"/>
    <w:tmpl w:val="F670B48C"/>
    <w:lvl w:ilvl="0" w:tplc="04190001">
      <w:start w:val="1"/>
      <w:numFmt w:val="bullet"/>
      <w:lvlText w:val=""/>
      <w:lvlJc w:val="left"/>
      <w:pPr>
        <w:tabs>
          <w:tab w:val="num" w:pos="1440"/>
        </w:tabs>
        <w:ind w:left="1440" w:hanging="360"/>
      </w:pPr>
      <w:rPr>
        <w:rFonts w:ascii="Symbol" w:hAnsi="Symbol" w:hint="default"/>
      </w:rPr>
    </w:lvl>
    <w:lvl w:ilvl="1" w:tplc="5E36AA52">
      <w:start w:val="1"/>
      <w:numFmt w:val="bullet"/>
      <w:pStyle w:val="2"/>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FD02013"/>
    <w:multiLevelType w:val="hybridMultilevel"/>
    <w:tmpl w:val="416886BE"/>
    <w:lvl w:ilvl="0" w:tplc="04190001">
      <w:start w:val="1"/>
      <w:numFmt w:val="bullet"/>
      <w:lvlText w:val=""/>
      <w:lvlJc w:val="left"/>
      <w:pPr>
        <w:tabs>
          <w:tab w:val="num" w:pos="1361"/>
        </w:tabs>
        <w:ind w:left="1361" w:hanging="360"/>
      </w:pPr>
      <w:rPr>
        <w:rFonts w:ascii="Symbol" w:hAnsi="Symbol" w:hint="default"/>
      </w:rPr>
    </w:lvl>
    <w:lvl w:ilvl="1" w:tplc="04190003" w:tentative="1">
      <w:start w:val="1"/>
      <w:numFmt w:val="bullet"/>
      <w:lvlText w:val="o"/>
      <w:lvlJc w:val="left"/>
      <w:pPr>
        <w:tabs>
          <w:tab w:val="num" w:pos="2081"/>
        </w:tabs>
        <w:ind w:left="2081" w:hanging="360"/>
      </w:pPr>
      <w:rPr>
        <w:rFonts w:ascii="Courier New" w:hAnsi="Courier New" w:cs="Courier New" w:hint="default"/>
      </w:rPr>
    </w:lvl>
    <w:lvl w:ilvl="2" w:tplc="04190005" w:tentative="1">
      <w:start w:val="1"/>
      <w:numFmt w:val="bullet"/>
      <w:lvlText w:val=""/>
      <w:lvlJc w:val="left"/>
      <w:pPr>
        <w:tabs>
          <w:tab w:val="num" w:pos="2801"/>
        </w:tabs>
        <w:ind w:left="2801" w:hanging="360"/>
      </w:pPr>
      <w:rPr>
        <w:rFonts w:ascii="Wingdings" w:hAnsi="Wingdings" w:hint="default"/>
      </w:rPr>
    </w:lvl>
    <w:lvl w:ilvl="3" w:tplc="04190001" w:tentative="1">
      <w:start w:val="1"/>
      <w:numFmt w:val="bullet"/>
      <w:lvlText w:val=""/>
      <w:lvlJc w:val="left"/>
      <w:pPr>
        <w:tabs>
          <w:tab w:val="num" w:pos="3521"/>
        </w:tabs>
        <w:ind w:left="3521" w:hanging="360"/>
      </w:pPr>
      <w:rPr>
        <w:rFonts w:ascii="Symbol" w:hAnsi="Symbol" w:hint="default"/>
      </w:rPr>
    </w:lvl>
    <w:lvl w:ilvl="4" w:tplc="04190003" w:tentative="1">
      <w:start w:val="1"/>
      <w:numFmt w:val="bullet"/>
      <w:lvlText w:val="o"/>
      <w:lvlJc w:val="left"/>
      <w:pPr>
        <w:tabs>
          <w:tab w:val="num" w:pos="4241"/>
        </w:tabs>
        <w:ind w:left="4241" w:hanging="360"/>
      </w:pPr>
      <w:rPr>
        <w:rFonts w:ascii="Courier New" w:hAnsi="Courier New" w:cs="Courier New" w:hint="default"/>
      </w:rPr>
    </w:lvl>
    <w:lvl w:ilvl="5" w:tplc="04190005" w:tentative="1">
      <w:start w:val="1"/>
      <w:numFmt w:val="bullet"/>
      <w:lvlText w:val=""/>
      <w:lvlJc w:val="left"/>
      <w:pPr>
        <w:tabs>
          <w:tab w:val="num" w:pos="4961"/>
        </w:tabs>
        <w:ind w:left="4961" w:hanging="360"/>
      </w:pPr>
      <w:rPr>
        <w:rFonts w:ascii="Wingdings" w:hAnsi="Wingdings" w:hint="default"/>
      </w:rPr>
    </w:lvl>
    <w:lvl w:ilvl="6" w:tplc="04190001" w:tentative="1">
      <w:start w:val="1"/>
      <w:numFmt w:val="bullet"/>
      <w:lvlText w:val=""/>
      <w:lvlJc w:val="left"/>
      <w:pPr>
        <w:tabs>
          <w:tab w:val="num" w:pos="5681"/>
        </w:tabs>
        <w:ind w:left="5681" w:hanging="360"/>
      </w:pPr>
      <w:rPr>
        <w:rFonts w:ascii="Symbol" w:hAnsi="Symbol" w:hint="default"/>
      </w:rPr>
    </w:lvl>
    <w:lvl w:ilvl="7" w:tplc="04190003" w:tentative="1">
      <w:start w:val="1"/>
      <w:numFmt w:val="bullet"/>
      <w:lvlText w:val="o"/>
      <w:lvlJc w:val="left"/>
      <w:pPr>
        <w:tabs>
          <w:tab w:val="num" w:pos="6401"/>
        </w:tabs>
        <w:ind w:left="6401" w:hanging="360"/>
      </w:pPr>
      <w:rPr>
        <w:rFonts w:ascii="Courier New" w:hAnsi="Courier New" w:cs="Courier New" w:hint="default"/>
      </w:rPr>
    </w:lvl>
    <w:lvl w:ilvl="8" w:tplc="04190005" w:tentative="1">
      <w:start w:val="1"/>
      <w:numFmt w:val="bullet"/>
      <w:lvlText w:val=""/>
      <w:lvlJc w:val="left"/>
      <w:pPr>
        <w:tabs>
          <w:tab w:val="num" w:pos="7121"/>
        </w:tabs>
        <w:ind w:left="7121" w:hanging="360"/>
      </w:pPr>
      <w:rPr>
        <w:rFonts w:ascii="Wingdings" w:hAnsi="Wingdings" w:hint="default"/>
      </w:rPr>
    </w:lvl>
  </w:abstractNum>
  <w:abstractNum w:abstractNumId="19">
    <w:nsid w:val="529F54AA"/>
    <w:multiLevelType w:val="multilevel"/>
    <w:tmpl w:val="78B6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1F21BB"/>
    <w:multiLevelType w:val="hybridMultilevel"/>
    <w:tmpl w:val="85D6EFE2"/>
    <w:lvl w:ilvl="0" w:tplc="63682CC0">
      <w:start w:val="1"/>
      <w:numFmt w:val="bullet"/>
      <w:lvlText w:val="-"/>
      <w:lvlJc w:val="left"/>
      <w:pPr>
        <w:tabs>
          <w:tab w:val="num" w:pos="720"/>
        </w:tabs>
        <w:ind w:left="720" w:hanging="360"/>
      </w:pPr>
      <w:rPr>
        <w:rFonts w:ascii="Times New Roman" w:hAnsi="Times New Roman" w:hint="default"/>
      </w:rPr>
    </w:lvl>
    <w:lvl w:ilvl="1" w:tplc="13528FBA" w:tentative="1">
      <w:start w:val="1"/>
      <w:numFmt w:val="bullet"/>
      <w:lvlText w:val="-"/>
      <w:lvlJc w:val="left"/>
      <w:pPr>
        <w:tabs>
          <w:tab w:val="num" w:pos="1440"/>
        </w:tabs>
        <w:ind w:left="1440" w:hanging="360"/>
      </w:pPr>
      <w:rPr>
        <w:rFonts w:ascii="Times New Roman" w:hAnsi="Times New Roman" w:hint="default"/>
      </w:rPr>
    </w:lvl>
    <w:lvl w:ilvl="2" w:tplc="663C8D1E" w:tentative="1">
      <w:start w:val="1"/>
      <w:numFmt w:val="bullet"/>
      <w:lvlText w:val="-"/>
      <w:lvlJc w:val="left"/>
      <w:pPr>
        <w:tabs>
          <w:tab w:val="num" w:pos="2160"/>
        </w:tabs>
        <w:ind w:left="2160" w:hanging="360"/>
      </w:pPr>
      <w:rPr>
        <w:rFonts w:ascii="Times New Roman" w:hAnsi="Times New Roman" w:hint="default"/>
      </w:rPr>
    </w:lvl>
    <w:lvl w:ilvl="3" w:tplc="4FE0A2FE" w:tentative="1">
      <w:start w:val="1"/>
      <w:numFmt w:val="bullet"/>
      <w:lvlText w:val="-"/>
      <w:lvlJc w:val="left"/>
      <w:pPr>
        <w:tabs>
          <w:tab w:val="num" w:pos="2880"/>
        </w:tabs>
        <w:ind w:left="2880" w:hanging="360"/>
      </w:pPr>
      <w:rPr>
        <w:rFonts w:ascii="Times New Roman" w:hAnsi="Times New Roman" w:hint="default"/>
      </w:rPr>
    </w:lvl>
    <w:lvl w:ilvl="4" w:tplc="7178671C" w:tentative="1">
      <w:start w:val="1"/>
      <w:numFmt w:val="bullet"/>
      <w:lvlText w:val="-"/>
      <w:lvlJc w:val="left"/>
      <w:pPr>
        <w:tabs>
          <w:tab w:val="num" w:pos="3600"/>
        </w:tabs>
        <w:ind w:left="3600" w:hanging="360"/>
      </w:pPr>
      <w:rPr>
        <w:rFonts w:ascii="Times New Roman" w:hAnsi="Times New Roman" w:hint="default"/>
      </w:rPr>
    </w:lvl>
    <w:lvl w:ilvl="5" w:tplc="32F65B1E" w:tentative="1">
      <w:start w:val="1"/>
      <w:numFmt w:val="bullet"/>
      <w:lvlText w:val="-"/>
      <w:lvlJc w:val="left"/>
      <w:pPr>
        <w:tabs>
          <w:tab w:val="num" w:pos="4320"/>
        </w:tabs>
        <w:ind w:left="4320" w:hanging="360"/>
      </w:pPr>
      <w:rPr>
        <w:rFonts w:ascii="Times New Roman" w:hAnsi="Times New Roman" w:hint="default"/>
      </w:rPr>
    </w:lvl>
    <w:lvl w:ilvl="6" w:tplc="16DEB9AE" w:tentative="1">
      <w:start w:val="1"/>
      <w:numFmt w:val="bullet"/>
      <w:lvlText w:val="-"/>
      <w:lvlJc w:val="left"/>
      <w:pPr>
        <w:tabs>
          <w:tab w:val="num" w:pos="5040"/>
        </w:tabs>
        <w:ind w:left="5040" w:hanging="360"/>
      </w:pPr>
      <w:rPr>
        <w:rFonts w:ascii="Times New Roman" w:hAnsi="Times New Roman" w:hint="default"/>
      </w:rPr>
    </w:lvl>
    <w:lvl w:ilvl="7" w:tplc="E9504812" w:tentative="1">
      <w:start w:val="1"/>
      <w:numFmt w:val="bullet"/>
      <w:lvlText w:val="-"/>
      <w:lvlJc w:val="left"/>
      <w:pPr>
        <w:tabs>
          <w:tab w:val="num" w:pos="5760"/>
        </w:tabs>
        <w:ind w:left="5760" w:hanging="360"/>
      </w:pPr>
      <w:rPr>
        <w:rFonts w:ascii="Times New Roman" w:hAnsi="Times New Roman" w:hint="default"/>
      </w:rPr>
    </w:lvl>
    <w:lvl w:ilvl="8" w:tplc="3620BB9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054261B"/>
    <w:multiLevelType w:val="hybridMultilevel"/>
    <w:tmpl w:val="40208CF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23B0BC1"/>
    <w:multiLevelType w:val="hybridMultilevel"/>
    <w:tmpl w:val="3656F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EE1E0C"/>
    <w:multiLevelType w:val="hybridMultilevel"/>
    <w:tmpl w:val="BC64CA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5F17329"/>
    <w:multiLevelType w:val="multilevel"/>
    <w:tmpl w:val="66DE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964FBD"/>
    <w:multiLevelType w:val="hybridMultilevel"/>
    <w:tmpl w:val="90325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D5463D3"/>
    <w:multiLevelType w:val="hybridMultilevel"/>
    <w:tmpl w:val="9DA06E56"/>
    <w:lvl w:ilvl="0" w:tplc="44C0FA48">
      <w:start w:val="1"/>
      <w:numFmt w:val="bullet"/>
      <w:lvlText w:val="-"/>
      <w:lvlJc w:val="left"/>
      <w:pPr>
        <w:tabs>
          <w:tab w:val="num" w:pos="720"/>
        </w:tabs>
        <w:ind w:left="720" w:hanging="360"/>
      </w:pPr>
      <w:rPr>
        <w:rFonts w:ascii="Times New Roman" w:hAnsi="Times New Roman" w:hint="default"/>
      </w:rPr>
    </w:lvl>
    <w:lvl w:ilvl="1" w:tplc="219E252E" w:tentative="1">
      <w:start w:val="1"/>
      <w:numFmt w:val="bullet"/>
      <w:lvlText w:val="-"/>
      <w:lvlJc w:val="left"/>
      <w:pPr>
        <w:tabs>
          <w:tab w:val="num" w:pos="1440"/>
        </w:tabs>
        <w:ind w:left="1440" w:hanging="360"/>
      </w:pPr>
      <w:rPr>
        <w:rFonts w:ascii="Times New Roman" w:hAnsi="Times New Roman" w:hint="default"/>
      </w:rPr>
    </w:lvl>
    <w:lvl w:ilvl="2" w:tplc="97E83E2C" w:tentative="1">
      <w:start w:val="1"/>
      <w:numFmt w:val="bullet"/>
      <w:lvlText w:val="-"/>
      <w:lvlJc w:val="left"/>
      <w:pPr>
        <w:tabs>
          <w:tab w:val="num" w:pos="2160"/>
        </w:tabs>
        <w:ind w:left="2160" w:hanging="360"/>
      </w:pPr>
      <w:rPr>
        <w:rFonts w:ascii="Times New Roman" w:hAnsi="Times New Roman" w:hint="default"/>
      </w:rPr>
    </w:lvl>
    <w:lvl w:ilvl="3" w:tplc="6A501BC8" w:tentative="1">
      <w:start w:val="1"/>
      <w:numFmt w:val="bullet"/>
      <w:lvlText w:val="-"/>
      <w:lvlJc w:val="left"/>
      <w:pPr>
        <w:tabs>
          <w:tab w:val="num" w:pos="2880"/>
        </w:tabs>
        <w:ind w:left="2880" w:hanging="360"/>
      </w:pPr>
      <w:rPr>
        <w:rFonts w:ascii="Times New Roman" w:hAnsi="Times New Roman" w:hint="default"/>
      </w:rPr>
    </w:lvl>
    <w:lvl w:ilvl="4" w:tplc="2206A432" w:tentative="1">
      <w:start w:val="1"/>
      <w:numFmt w:val="bullet"/>
      <w:lvlText w:val="-"/>
      <w:lvlJc w:val="left"/>
      <w:pPr>
        <w:tabs>
          <w:tab w:val="num" w:pos="3600"/>
        </w:tabs>
        <w:ind w:left="3600" w:hanging="360"/>
      </w:pPr>
      <w:rPr>
        <w:rFonts w:ascii="Times New Roman" w:hAnsi="Times New Roman" w:hint="default"/>
      </w:rPr>
    </w:lvl>
    <w:lvl w:ilvl="5" w:tplc="8C227064" w:tentative="1">
      <w:start w:val="1"/>
      <w:numFmt w:val="bullet"/>
      <w:lvlText w:val="-"/>
      <w:lvlJc w:val="left"/>
      <w:pPr>
        <w:tabs>
          <w:tab w:val="num" w:pos="4320"/>
        </w:tabs>
        <w:ind w:left="4320" w:hanging="360"/>
      </w:pPr>
      <w:rPr>
        <w:rFonts w:ascii="Times New Roman" w:hAnsi="Times New Roman" w:hint="default"/>
      </w:rPr>
    </w:lvl>
    <w:lvl w:ilvl="6" w:tplc="046E71D8" w:tentative="1">
      <w:start w:val="1"/>
      <w:numFmt w:val="bullet"/>
      <w:lvlText w:val="-"/>
      <w:lvlJc w:val="left"/>
      <w:pPr>
        <w:tabs>
          <w:tab w:val="num" w:pos="5040"/>
        </w:tabs>
        <w:ind w:left="5040" w:hanging="360"/>
      </w:pPr>
      <w:rPr>
        <w:rFonts w:ascii="Times New Roman" w:hAnsi="Times New Roman" w:hint="default"/>
      </w:rPr>
    </w:lvl>
    <w:lvl w:ilvl="7" w:tplc="0194D7C4" w:tentative="1">
      <w:start w:val="1"/>
      <w:numFmt w:val="bullet"/>
      <w:lvlText w:val="-"/>
      <w:lvlJc w:val="left"/>
      <w:pPr>
        <w:tabs>
          <w:tab w:val="num" w:pos="5760"/>
        </w:tabs>
        <w:ind w:left="5760" w:hanging="360"/>
      </w:pPr>
      <w:rPr>
        <w:rFonts w:ascii="Times New Roman" w:hAnsi="Times New Roman" w:hint="default"/>
      </w:rPr>
    </w:lvl>
    <w:lvl w:ilvl="8" w:tplc="01543E8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E542D34"/>
    <w:multiLevelType w:val="hybridMultilevel"/>
    <w:tmpl w:val="CCFEE4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E584FA8"/>
    <w:multiLevelType w:val="multilevel"/>
    <w:tmpl w:val="5224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77442C"/>
    <w:multiLevelType w:val="hybridMultilevel"/>
    <w:tmpl w:val="897E3698"/>
    <w:lvl w:ilvl="0" w:tplc="E5A0D01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5"/>
  </w:num>
  <w:num w:numId="2">
    <w:abstractNumId w:val="25"/>
  </w:num>
  <w:num w:numId="3">
    <w:abstractNumId w:val="17"/>
  </w:num>
  <w:num w:numId="4">
    <w:abstractNumId w:val="18"/>
  </w:num>
  <w:num w:numId="5">
    <w:abstractNumId w:val="0"/>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3"/>
  </w:num>
  <w:num w:numId="9">
    <w:abstractNumId w:val="19"/>
  </w:num>
  <w:num w:numId="10">
    <w:abstractNumId w:val="14"/>
  </w:num>
  <w:num w:numId="11">
    <w:abstractNumId w:val="6"/>
  </w:num>
  <w:num w:numId="12">
    <w:abstractNumId w:val="13"/>
  </w:num>
  <w:num w:numId="13">
    <w:abstractNumId w:val="24"/>
  </w:num>
  <w:num w:numId="14">
    <w:abstractNumId w:val="28"/>
  </w:num>
  <w:num w:numId="15">
    <w:abstractNumId w:val="16"/>
  </w:num>
  <w:num w:numId="16">
    <w:abstractNumId w:val="21"/>
  </w:num>
  <w:num w:numId="17">
    <w:abstractNumId w:val="2"/>
  </w:num>
  <w:num w:numId="18">
    <w:abstractNumId w:val="22"/>
  </w:num>
  <w:num w:numId="19">
    <w:abstractNumId w:val="7"/>
  </w:num>
  <w:num w:numId="20">
    <w:abstractNumId w:val="29"/>
  </w:num>
  <w:num w:numId="21">
    <w:abstractNumId w:val="3"/>
  </w:num>
  <w:num w:numId="22">
    <w:abstractNumId w:val="12"/>
  </w:num>
  <w:num w:numId="23">
    <w:abstractNumId w:val="10"/>
  </w:num>
  <w:num w:numId="24">
    <w:abstractNumId w:val="26"/>
  </w:num>
  <w:num w:numId="25">
    <w:abstractNumId w:val="4"/>
  </w:num>
  <w:num w:numId="26">
    <w:abstractNumId w:val="20"/>
  </w:num>
  <w:num w:numId="27">
    <w:abstractNumId w:val="1"/>
  </w:num>
  <w:num w:numId="28">
    <w:abstractNumId w:val="8"/>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08D4"/>
    <w:rsid w:val="000020BE"/>
    <w:rsid w:val="00007C37"/>
    <w:rsid w:val="00010485"/>
    <w:rsid w:val="0001050F"/>
    <w:rsid w:val="00011EFC"/>
    <w:rsid w:val="000128B0"/>
    <w:rsid w:val="000148F9"/>
    <w:rsid w:val="00034B54"/>
    <w:rsid w:val="0004291A"/>
    <w:rsid w:val="0006183C"/>
    <w:rsid w:val="0006695F"/>
    <w:rsid w:val="00072342"/>
    <w:rsid w:val="00074733"/>
    <w:rsid w:val="00083B48"/>
    <w:rsid w:val="00087C0B"/>
    <w:rsid w:val="000A2322"/>
    <w:rsid w:val="000A3D4D"/>
    <w:rsid w:val="000B053D"/>
    <w:rsid w:val="000B4BA1"/>
    <w:rsid w:val="000C2B2E"/>
    <w:rsid w:val="000D3268"/>
    <w:rsid w:val="000D7FB5"/>
    <w:rsid w:val="000E4456"/>
    <w:rsid w:val="00102D77"/>
    <w:rsid w:val="001036DE"/>
    <w:rsid w:val="0010418D"/>
    <w:rsid w:val="001051FC"/>
    <w:rsid w:val="00111DEE"/>
    <w:rsid w:val="00112CD1"/>
    <w:rsid w:val="00117911"/>
    <w:rsid w:val="00127FD7"/>
    <w:rsid w:val="00130E2A"/>
    <w:rsid w:val="001327BD"/>
    <w:rsid w:val="00132BAE"/>
    <w:rsid w:val="00141DF5"/>
    <w:rsid w:val="00143026"/>
    <w:rsid w:val="00143F47"/>
    <w:rsid w:val="001509F2"/>
    <w:rsid w:val="00155513"/>
    <w:rsid w:val="00156CEA"/>
    <w:rsid w:val="0015730A"/>
    <w:rsid w:val="0015768E"/>
    <w:rsid w:val="001603EB"/>
    <w:rsid w:val="00163A04"/>
    <w:rsid w:val="00164FC8"/>
    <w:rsid w:val="00165858"/>
    <w:rsid w:val="00173BE4"/>
    <w:rsid w:val="0017405A"/>
    <w:rsid w:val="001775EA"/>
    <w:rsid w:val="001845BF"/>
    <w:rsid w:val="0018494B"/>
    <w:rsid w:val="00184A58"/>
    <w:rsid w:val="00185671"/>
    <w:rsid w:val="00186F39"/>
    <w:rsid w:val="00195EC1"/>
    <w:rsid w:val="001965A2"/>
    <w:rsid w:val="001A33B2"/>
    <w:rsid w:val="001A3A04"/>
    <w:rsid w:val="001A4FC8"/>
    <w:rsid w:val="001B0189"/>
    <w:rsid w:val="001B2C2F"/>
    <w:rsid w:val="001D0ACB"/>
    <w:rsid w:val="001D0ED3"/>
    <w:rsid w:val="001D4279"/>
    <w:rsid w:val="001D4C94"/>
    <w:rsid w:val="001D708F"/>
    <w:rsid w:val="001E4369"/>
    <w:rsid w:val="001E4DF0"/>
    <w:rsid w:val="001F0127"/>
    <w:rsid w:val="001F481A"/>
    <w:rsid w:val="00203FAA"/>
    <w:rsid w:val="00210420"/>
    <w:rsid w:val="00230862"/>
    <w:rsid w:val="00230BDA"/>
    <w:rsid w:val="00232AC8"/>
    <w:rsid w:val="00233851"/>
    <w:rsid w:val="00250E12"/>
    <w:rsid w:val="00262703"/>
    <w:rsid w:val="00262AE0"/>
    <w:rsid w:val="00264D2F"/>
    <w:rsid w:val="002661B4"/>
    <w:rsid w:val="00266D58"/>
    <w:rsid w:val="00271158"/>
    <w:rsid w:val="00271A07"/>
    <w:rsid w:val="00274E1C"/>
    <w:rsid w:val="00277D7B"/>
    <w:rsid w:val="00282D95"/>
    <w:rsid w:val="0028474A"/>
    <w:rsid w:val="00285A02"/>
    <w:rsid w:val="0028647B"/>
    <w:rsid w:val="002A5099"/>
    <w:rsid w:val="002B692A"/>
    <w:rsid w:val="002E3836"/>
    <w:rsid w:val="002E5748"/>
    <w:rsid w:val="002F216E"/>
    <w:rsid w:val="002F3E8A"/>
    <w:rsid w:val="002F700B"/>
    <w:rsid w:val="002F705A"/>
    <w:rsid w:val="00300D26"/>
    <w:rsid w:val="00302CEE"/>
    <w:rsid w:val="00305012"/>
    <w:rsid w:val="00305323"/>
    <w:rsid w:val="00307757"/>
    <w:rsid w:val="00313FD9"/>
    <w:rsid w:val="00317D01"/>
    <w:rsid w:val="00320D12"/>
    <w:rsid w:val="00322F67"/>
    <w:rsid w:val="003307EC"/>
    <w:rsid w:val="003355A7"/>
    <w:rsid w:val="00336C3A"/>
    <w:rsid w:val="00344F6B"/>
    <w:rsid w:val="0035548D"/>
    <w:rsid w:val="00360552"/>
    <w:rsid w:val="00391445"/>
    <w:rsid w:val="00395034"/>
    <w:rsid w:val="003961CD"/>
    <w:rsid w:val="003A6419"/>
    <w:rsid w:val="003B5BA8"/>
    <w:rsid w:val="003C162E"/>
    <w:rsid w:val="003C758B"/>
    <w:rsid w:val="003C769F"/>
    <w:rsid w:val="003C7EA4"/>
    <w:rsid w:val="003D149A"/>
    <w:rsid w:val="003E0618"/>
    <w:rsid w:val="003F0B48"/>
    <w:rsid w:val="003F202F"/>
    <w:rsid w:val="00400160"/>
    <w:rsid w:val="00401183"/>
    <w:rsid w:val="00403252"/>
    <w:rsid w:val="00410611"/>
    <w:rsid w:val="004158BE"/>
    <w:rsid w:val="00417C86"/>
    <w:rsid w:val="00427846"/>
    <w:rsid w:val="0043332F"/>
    <w:rsid w:val="00442277"/>
    <w:rsid w:val="00443FBC"/>
    <w:rsid w:val="004444D2"/>
    <w:rsid w:val="004505E8"/>
    <w:rsid w:val="00462921"/>
    <w:rsid w:val="00466166"/>
    <w:rsid w:val="00470E79"/>
    <w:rsid w:val="0047199A"/>
    <w:rsid w:val="00473B4E"/>
    <w:rsid w:val="00482761"/>
    <w:rsid w:val="004927C6"/>
    <w:rsid w:val="00496F7F"/>
    <w:rsid w:val="004A777B"/>
    <w:rsid w:val="004B060D"/>
    <w:rsid w:val="004C0692"/>
    <w:rsid w:val="004C3498"/>
    <w:rsid w:val="004C6739"/>
    <w:rsid w:val="004D13AB"/>
    <w:rsid w:val="004D3915"/>
    <w:rsid w:val="004D5040"/>
    <w:rsid w:val="004D6787"/>
    <w:rsid w:val="004D68F4"/>
    <w:rsid w:val="004D70B9"/>
    <w:rsid w:val="004E19E4"/>
    <w:rsid w:val="004F0910"/>
    <w:rsid w:val="004F25DD"/>
    <w:rsid w:val="00505694"/>
    <w:rsid w:val="005070CC"/>
    <w:rsid w:val="0052020D"/>
    <w:rsid w:val="005221B2"/>
    <w:rsid w:val="005328F6"/>
    <w:rsid w:val="00533F76"/>
    <w:rsid w:val="00542517"/>
    <w:rsid w:val="005440C2"/>
    <w:rsid w:val="005475CF"/>
    <w:rsid w:val="00556DE1"/>
    <w:rsid w:val="00565C3E"/>
    <w:rsid w:val="0058209D"/>
    <w:rsid w:val="005823EE"/>
    <w:rsid w:val="00583838"/>
    <w:rsid w:val="005856F9"/>
    <w:rsid w:val="00585AEB"/>
    <w:rsid w:val="00594BA0"/>
    <w:rsid w:val="005A041B"/>
    <w:rsid w:val="005A18D4"/>
    <w:rsid w:val="005B143D"/>
    <w:rsid w:val="005B5D77"/>
    <w:rsid w:val="005D2E4C"/>
    <w:rsid w:val="005D38B1"/>
    <w:rsid w:val="005D77FE"/>
    <w:rsid w:val="005E23AA"/>
    <w:rsid w:val="005E3738"/>
    <w:rsid w:val="005E64DD"/>
    <w:rsid w:val="005E6652"/>
    <w:rsid w:val="005F6C22"/>
    <w:rsid w:val="005F7703"/>
    <w:rsid w:val="006075E6"/>
    <w:rsid w:val="00616DF8"/>
    <w:rsid w:val="006178B0"/>
    <w:rsid w:val="0062043A"/>
    <w:rsid w:val="00625B08"/>
    <w:rsid w:val="00627096"/>
    <w:rsid w:val="00634000"/>
    <w:rsid w:val="006345E0"/>
    <w:rsid w:val="006522C1"/>
    <w:rsid w:val="00654211"/>
    <w:rsid w:val="00656164"/>
    <w:rsid w:val="00662B61"/>
    <w:rsid w:val="00666ECA"/>
    <w:rsid w:val="006721BF"/>
    <w:rsid w:val="00687111"/>
    <w:rsid w:val="006923B2"/>
    <w:rsid w:val="00692BC9"/>
    <w:rsid w:val="006A73C8"/>
    <w:rsid w:val="006C46CD"/>
    <w:rsid w:val="006C5803"/>
    <w:rsid w:val="006E245D"/>
    <w:rsid w:val="006E2EBE"/>
    <w:rsid w:val="006F454E"/>
    <w:rsid w:val="007025F7"/>
    <w:rsid w:val="00715C1A"/>
    <w:rsid w:val="0071614C"/>
    <w:rsid w:val="00720879"/>
    <w:rsid w:val="00727B5C"/>
    <w:rsid w:val="00731256"/>
    <w:rsid w:val="00740100"/>
    <w:rsid w:val="00750E87"/>
    <w:rsid w:val="00752C20"/>
    <w:rsid w:val="007531C3"/>
    <w:rsid w:val="00766070"/>
    <w:rsid w:val="00774834"/>
    <w:rsid w:val="007808A6"/>
    <w:rsid w:val="00781F4B"/>
    <w:rsid w:val="007854E0"/>
    <w:rsid w:val="007879E1"/>
    <w:rsid w:val="007924AB"/>
    <w:rsid w:val="007936E8"/>
    <w:rsid w:val="00796301"/>
    <w:rsid w:val="007A1F85"/>
    <w:rsid w:val="007A2320"/>
    <w:rsid w:val="007A69CE"/>
    <w:rsid w:val="007B0A57"/>
    <w:rsid w:val="007B5931"/>
    <w:rsid w:val="007B6F0A"/>
    <w:rsid w:val="007C0604"/>
    <w:rsid w:val="007C0974"/>
    <w:rsid w:val="007C78A7"/>
    <w:rsid w:val="007D0995"/>
    <w:rsid w:val="007D2282"/>
    <w:rsid w:val="007D7705"/>
    <w:rsid w:val="007F24DD"/>
    <w:rsid w:val="007F3C3E"/>
    <w:rsid w:val="007F5927"/>
    <w:rsid w:val="0081587D"/>
    <w:rsid w:val="00821D39"/>
    <w:rsid w:val="00822907"/>
    <w:rsid w:val="0083006A"/>
    <w:rsid w:val="00840E40"/>
    <w:rsid w:val="00845C68"/>
    <w:rsid w:val="008465DD"/>
    <w:rsid w:val="00851B7B"/>
    <w:rsid w:val="00851F1E"/>
    <w:rsid w:val="008608A0"/>
    <w:rsid w:val="00862687"/>
    <w:rsid w:val="00864188"/>
    <w:rsid w:val="00871ECB"/>
    <w:rsid w:val="00871F7D"/>
    <w:rsid w:val="00873F94"/>
    <w:rsid w:val="00876FD9"/>
    <w:rsid w:val="00880CF1"/>
    <w:rsid w:val="008874A2"/>
    <w:rsid w:val="008A13B1"/>
    <w:rsid w:val="008A38D9"/>
    <w:rsid w:val="008B0F8F"/>
    <w:rsid w:val="008C1099"/>
    <w:rsid w:val="008F1AD5"/>
    <w:rsid w:val="008F76E1"/>
    <w:rsid w:val="009105D3"/>
    <w:rsid w:val="00914BC1"/>
    <w:rsid w:val="00921A78"/>
    <w:rsid w:val="009239B4"/>
    <w:rsid w:val="00923AF7"/>
    <w:rsid w:val="00925282"/>
    <w:rsid w:val="0094773B"/>
    <w:rsid w:val="0095122E"/>
    <w:rsid w:val="00962C8E"/>
    <w:rsid w:val="00963C2E"/>
    <w:rsid w:val="00965036"/>
    <w:rsid w:val="00976B8C"/>
    <w:rsid w:val="00987649"/>
    <w:rsid w:val="00987A7A"/>
    <w:rsid w:val="009929A8"/>
    <w:rsid w:val="009A042F"/>
    <w:rsid w:val="009A15E7"/>
    <w:rsid w:val="009A184F"/>
    <w:rsid w:val="009A38AB"/>
    <w:rsid w:val="009A59D7"/>
    <w:rsid w:val="009B3678"/>
    <w:rsid w:val="009C5878"/>
    <w:rsid w:val="009D1AAA"/>
    <w:rsid w:val="009E17C8"/>
    <w:rsid w:val="009E1820"/>
    <w:rsid w:val="009E234B"/>
    <w:rsid w:val="009E2383"/>
    <w:rsid w:val="009F1FBC"/>
    <w:rsid w:val="00A13485"/>
    <w:rsid w:val="00A14635"/>
    <w:rsid w:val="00A1594E"/>
    <w:rsid w:val="00A16E8D"/>
    <w:rsid w:val="00A21950"/>
    <w:rsid w:val="00A22C5A"/>
    <w:rsid w:val="00A23FBB"/>
    <w:rsid w:val="00A2401B"/>
    <w:rsid w:val="00A34C7F"/>
    <w:rsid w:val="00A5130C"/>
    <w:rsid w:val="00A57BD8"/>
    <w:rsid w:val="00A57C31"/>
    <w:rsid w:val="00A63D87"/>
    <w:rsid w:val="00A64FB8"/>
    <w:rsid w:val="00A6561F"/>
    <w:rsid w:val="00A65F3B"/>
    <w:rsid w:val="00A66E86"/>
    <w:rsid w:val="00A710E2"/>
    <w:rsid w:val="00A87FE4"/>
    <w:rsid w:val="00A93E4F"/>
    <w:rsid w:val="00AA19AE"/>
    <w:rsid w:val="00AA31E9"/>
    <w:rsid w:val="00AA67C2"/>
    <w:rsid w:val="00AB6558"/>
    <w:rsid w:val="00AB75B9"/>
    <w:rsid w:val="00AC7011"/>
    <w:rsid w:val="00AD2D14"/>
    <w:rsid w:val="00AD6606"/>
    <w:rsid w:val="00AD7814"/>
    <w:rsid w:val="00AE3B35"/>
    <w:rsid w:val="00AE41DF"/>
    <w:rsid w:val="00AE4553"/>
    <w:rsid w:val="00AE739C"/>
    <w:rsid w:val="00B00B87"/>
    <w:rsid w:val="00B041D7"/>
    <w:rsid w:val="00B06802"/>
    <w:rsid w:val="00B07434"/>
    <w:rsid w:val="00B1156D"/>
    <w:rsid w:val="00B11C69"/>
    <w:rsid w:val="00B13741"/>
    <w:rsid w:val="00B15A7F"/>
    <w:rsid w:val="00B1766F"/>
    <w:rsid w:val="00B20BA1"/>
    <w:rsid w:val="00B21670"/>
    <w:rsid w:val="00B24B25"/>
    <w:rsid w:val="00B40066"/>
    <w:rsid w:val="00B46881"/>
    <w:rsid w:val="00B520F3"/>
    <w:rsid w:val="00B57E7A"/>
    <w:rsid w:val="00B637C8"/>
    <w:rsid w:val="00B671ED"/>
    <w:rsid w:val="00B72D2A"/>
    <w:rsid w:val="00B73179"/>
    <w:rsid w:val="00B74824"/>
    <w:rsid w:val="00B77253"/>
    <w:rsid w:val="00B964A3"/>
    <w:rsid w:val="00B968A4"/>
    <w:rsid w:val="00BA0E0F"/>
    <w:rsid w:val="00BA2473"/>
    <w:rsid w:val="00BB0968"/>
    <w:rsid w:val="00BC4F78"/>
    <w:rsid w:val="00BD0B8D"/>
    <w:rsid w:val="00BD1715"/>
    <w:rsid w:val="00BE279E"/>
    <w:rsid w:val="00BE66AB"/>
    <w:rsid w:val="00BE69B3"/>
    <w:rsid w:val="00C04EE9"/>
    <w:rsid w:val="00C139A5"/>
    <w:rsid w:val="00C2071C"/>
    <w:rsid w:val="00C26CAD"/>
    <w:rsid w:val="00C3622D"/>
    <w:rsid w:val="00C509CD"/>
    <w:rsid w:val="00C53039"/>
    <w:rsid w:val="00C55BDC"/>
    <w:rsid w:val="00C6239E"/>
    <w:rsid w:val="00C668F4"/>
    <w:rsid w:val="00C676F7"/>
    <w:rsid w:val="00C85492"/>
    <w:rsid w:val="00C8660F"/>
    <w:rsid w:val="00C87141"/>
    <w:rsid w:val="00C95D5B"/>
    <w:rsid w:val="00CA1CD6"/>
    <w:rsid w:val="00CA208F"/>
    <w:rsid w:val="00CB47D2"/>
    <w:rsid w:val="00CB5692"/>
    <w:rsid w:val="00CC0428"/>
    <w:rsid w:val="00CD0114"/>
    <w:rsid w:val="00CD4812"/>
    <w:rsid w:val="00CD5455"/>
    <w:rsid w:val="00CD5F1B"/>
    <w:rsid w:val="00CE08D4"/>
    <w:rsid w:val="00CF365A"/>
    <w:rsid w:val="00CF3A29"/>
    <w:rsid w:val="00CF5396"/>
    <w:rsid w:val="00D068FD"/>
    <w:rsid w:val="00D107C6"/>
    <w:rsid w:val="00D26DD6"/>
    <w:rsid w:val="00D336F5"/>
    <w:rsid w:val="00D37717"/>
    <w:rsid w:val="00D52B1B"/>
    <w:rsid w:val="00D560AF"/>
    <w:rsid w:val="00D721D1"/>
    <w:rsid w:val="00D81D55"/>
    <w:rsid w:val="00D82146"/>
    <w:rsid w:val="00D87800"/>
    <w:rsid w:val="00D87845"/>
    <w:rsid w:val="00D95382"/>
    <w:rsid w:val="00DA0028"/>
    <w:rsid w:val="00DB036F"/>
    <w:rsid w:val="00DB6A1F"/>
    <w:rsid w:val="00DB7E5A"/>
    <w:rsid w:val="00DC003D"/>
    <w:rsid w:val="00DC15B5"/>
    <w:rsid w:val="00DC339A"/>
    <w:rsid w:val="00DD5AE5"/>
    <w:rsid w:val="00DD777F"/>
    <w:rsid w:val="00DE10E1"/>
    <w:rsid w:val="00DF1784"/>
    <w:rsid w:val="00DF5253"/>
    <w:rsid w:val="00E00D12"/>
    <w:rsid w:val="00E00F7E"/>
    <w:rsid w:val="00E0424C"/>
    <w:rsid w:val="00E1574D"/>
    <w:rsid w:val="00E21268"/>
    <w:rsid w:val="00E214FC"/>
    <w:rsid w:val="00E5652E"/>
    <w:rsid w:val="00E8185E"/>
    <w:rsid w:val="00E81D2C"/>
    <w:rsid w:val="00E8554B"/>
    <w:rsid w:val="00E977CF"/>
    <w:rsid w:val="00EA025C"/>
    <w:rsid w:val="00EB2C89"/>
    <w:rsid w:val="00EB435A"/>
    <w:rsid w:val="00EB4C20"/>
    <w:rsid w:val="00EB577E"/>
    <w:rsid w:val="00EB6454"/>
    <w:rsid w:val="00EC4501"/>
    <w:rsid w:val="00EC6228"/>
    <w:rsid w:val="00ED2E87"/>
    <w:rsid w:val="00ED3ABA"/>
    <w:rsid w:val="00ED62CE"/>
    <w:rsid w:val="00ED66B8"/>
    <w:rsid w:val="00EE010F"/>
    <w:rsid w:val="00EE40B4"/>
    <w:rsid w:val="00EF1931"/>
    <w:rsid w:val="00EF6BA5"/>
    <w:rsid w:val="00F0159E"/>
    <w:rsid w:val="00F06460"/>
    <w:rsid w:val="00F36B29"/>
    <w:rsid w:val="00F370AB"/>
    <w:rsid w:val="00F55069"/>
    <w:rsid w:val="00F576B5"/>
    <w:rsid w:val="00F62385"/>
    <w:rsid w:val="00F63174"/>
    <w:rsid w:val="00F631BC"/>
    <w:rsid w:val="00F64714"/>
    <w:rsid w:val="00F64742"/>
    <w:rsid w:val="00F6574F"/>
    <w:rsid w:val="00F7109F"/>
    <w:rsid w:val="00F724D9"/>
    <w:rsid w:val="00F73990"/>
    <w:rsid w:val="00F741C9"/>
    <w:rsid w:val="00F75342"/>
    <w:rsid w:val="00F80B84"/>
    <w:rsid w:val="00F81651"/>
    <w:rsid w:val="00F821BC"/>
    <w:rsid w:val="00F837E0"/>
    <w:rsid w:val="00F907F3"/>
    <w:rsid w:val="00F908EF"/>
    <w:rsid w:val="00F919DC"/>
    <w:rsid w:val="00F91AD9"/>
    <w:rsid w:val="00F95031"/>
    <w:rsid w:val="00F96979"/>
    <w:rsid w:val="00FA0641"/>
    <w:rsid w:val="00FA11DF"/>
    <w:rsid w:val="00FA3B07"/>
    <w:rsid w:val="00FB124E"/>
    <w:rsid w:val="00FB2478"/>
    <w:rsid w:val="00FB30B9"/>
    <w:rsid w:val="00FB4B65"/>
    <w:rsid w:val="00FB7325"/>
    <w:rsid w:val="00FD3AF2"/>
    <w:rsid w:val="00FD3B13"/>
    <w:rsid w:val="00FD401F"/>
    <w:rsid w:val="00FD4195"/>
    <w:rsid w:val="00FE092F"/>
    <w:rsid w:val="00FF32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8D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08D4"/>
    <w:pPr>
      <w:keepNext/>
      <w:spacing w:before="240" w:after="60"/>
      <w:outlineLvl w:val="0"/>
    </w:pPr>
    <w:rPr>
      <w:rFonts w:ascii="Arial" w:hAnsi="Arial" w:cs="Arial"/>
      <w:b/>
      <w:bCs/>
      <w:kern w:val="32"/>
      <w:sz w:val="32"/>
      <w:szCs w:val="32"/>
    </w:rPr>
  </w:style>
  <w:style w:type="paragraph" w:styleId="20">
    <w:name w:val="heading 2"/>
    <w:basedOn w:val="a"/>
    <w:next w:val="a"/>
    <w:link w:val="21"/>
    <w:qFormat/>
    <w:rsid w:val="00CE08D4"/>
    <w:pPr>
      <w:keepNext/>
      <w:ind w:firstLine="709"/>
      <w:outlineLvl w:val="1"/>
    </w:pPr>
    <w:rPr>
      <w:b/>
      <w:szCs w:val="20"/>
    </w:rPr>
  </w:style>
  <w:style w:type="paragraph" w:styleId="3">
    <w:name w:val="heading 3"/>
    <w:basedOn w:val="a"/>
    <w:next w:val="a"/>
    <w:link w:val="30"/>
    <w:qFormat/>
    <w:rsid w:val="00CE08D4"/>
    <w:pPr>
      <w:keepNext/>
      <w:spacing w:before="240" w:after="60"/>
      <w:outlineLvl w:val="2"/>
    </w:pPr>
    <w:rPr>
      <w:rFonts w:ascii="Arial" w:hAnsi="Arial" w:cs="Arial"/>
      <w:b/>
      <w:bCs/>
      <w:sz w:val="26"/>
      <w:szCs w:val="26"/>
    </w:rPr>
  </w:style>
  <w:style w:type="paragraph" w:styleId="4">
    <w:name w:val="heading 4"/>
    <w:basedOn w:val="a"/>
    <w:next w:val="a"/>
    <w:link w:val="40"/>
    <w:qFormat/>
    <w:rsid w:val="00CE08D4"/>
    <w:pPr>
      <w:keepNext/>
      <w:spacing w:before="240" w:after="60"/>
      <w:outlineLvl w:val="3"/>
    </w:pPr>
    <w:rPr>
      <w:b/>
      <w:bCs/>
      <w:sz w:val="28"/>
      <w:szCs w:val="28"/>
    </w:rPr>
  </w:style>
  <w:style w:type="paragraph" w:styleId="5">
    <w:name w:val="heading 5"/>
    <w:basedOn w:val="a"/>
    <w:next w:val="a"/>
    <w:link w:val="50"/>
    <w:qFormat/>
    <w:rsid w:val="00CE08D4"/>
    <w:pPr>
      <w:spacing w:before="240" w:after="60"/>
      <w:outlineLvl w:val="4"/>
    </w:pPr>
    <w:rPr>
      <w:b/>
      <w:bCs/>
      <w:i/>
      <w:iCs/>
      <w:sz w:val="26"/>
      <w:szCs w:val="26"/>
    </w:rPr>
  </w:style>
  <w:style w:type="paragraph" w:styleId="6">
    <w:name w:val="heading 6"/>
    <w:basedOn w:val="a"/>
    <w:next w:val="a"/>
    <w:link w:val="60"/>
    <w:qFormat/>
    <w:rsid w:val="00CE08D4"/>
    <w:pPr>
      <w:spacing w:before="240" w:after="60"/>
      <w:outlineLvl w:val="5"/>
    </w:pPr>
    <w:rPr>
      <w:b/>
      <w:bCs/>
      <w:sz w:val="22"/>
      <w:szCs w:val="22"/>
    </w:rPr>
  </w:style>
  <w:style w:type="paragraph" w:styleId="7">
    <w:name w:val="heading 7"/>
    <w:basedOn w:val="a"/>
    <w:next w:val="a"/>
    <w:link w:val="70"/>
    <w:qFormat/>
    <w:rsid w:val="00CE08D4"/>
    <w:pPr>
      <w:spacing w:before="240" w:after="60"/>
      <w:outlineLvl w:val="6"/>
    </w:pPr>
  </w:style>
  <w:style w:type="paragraph" w:styleId="8">
    <w:name w:val="heading 8"/>
    <w:basedOn w:val="a"/>
    <w:next w:val="a"/>
    <w:link w:val="80"/>
    <w:qFormat/>
    <w:rsid w:val="00CE08D4"/>
    <w:pPr>
      <w:spacing w:before="240" w:after="60"/>
      <w:outlineLvl w:val="7"/>
    </w:pPr>
    <w:rPr>
      <w:i/>
      <w:iCs/>
    </w:rPr>
  </w:style>
  <w:style w:type="paragraph" w:styleId="9">
    <w:name w:val="heading 9"/>
    <w:basedOn w:val="a"/>
    <w:next w:val="a"/>
    <w:link w:val="90"/>
    <w:qFormat/>
    <w:rsid w:val="00CE08D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08D4"/>
    <w:rPr>
      <w:rFonts w:ascii="Arial" w:eastAsia="Times New Roman" w:hAnsi="Arial" w:cs="Arial"/>
      <w:b/>
      <w:bCs/>
      <w:kern w:val="32"/>
      <w:sz w:val="32"/>
      <w:szCs w:val="32"/>
      <w:lang w:eastAsia="ru-RU"/>
    </w:rPr>
  </w:style>
  <w:style w:type="character" w:customStyle="1" w:styleId="21">
    <w:name w:val="Заголовок 2 Знак"/>
    <w:basedOn w:val="a0"/>
    <w:link w:val="20"/>
    <w:rsid w:val="00CE08D4"/>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CE08D4"/>
    <w:rPr>
      <w:rFonts w:ascii="Arial" w:eastAsia="Times New Roman" w:hAnsi="Arial" w:cs="Arial"/>
      <w:b/>
      <w:bCs/>
      <w:sz w:val="26"/>
      <w:szCs w:val="26"/>
      <w:lang w:eastAsia="ru-RU"/>
    </w:rPr>
  </w:style>
  <w:style w:type="character" w:customStyle="1" w:styleId="40">
    <w:name w:val="Заголовок 4 Знак"/>
    <w:basedOn w:val="a0"/>
    <w:link w:val="4"/>
    <w:rsid w:val="00CE08D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E08D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E08D4"/>
    <w:rPr>
      <w:rFonts w:ascii="Times New Roman" w:eastAsia="Times New Roman" w:hAnsi="Times New Roman" w:cs="Times New Roman"/>
      <w:b/>
      <w:bCs/>
      <w:lang w:eastAsia="ru-RU"/>
    </w:rPr>
  </w:style>
  <w:style w:type="character" w:customStyle="1" w:styleId="70">
    <w:name w:val="Заголовок 7 Знак"/>
    <w:basedOn w:val="a0"/>
    <w:link w:val="7"/>
    <w:rsid w:val="00CE08D4"/>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E08D4"/>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E08D4"/>
    <w:rPr>
      <w:rFonts w:ascii="Arial" w:eastAsia="Times New Roman" w:hAnsi="Arial" w:cs="Arial"/>
      <w:lang w:eastAsia="ru-RU"/>
    </w:rPr>
  </w:style>
  <w:style w:type="paragraph" w:styleId="a3">
    <w:name w:val="Body Text"/>
    <w:basedOn w:val="a"/>
    <w:link w:val="a4"/>
    <w:rsid w:val="00CE08D4"/>
    <w:pPr>
      <w:jc w:val="center"/>
    </w:pPr>
    <w:rPr>
      <w:b/>
      <w:kern w:val="28"/>
      <w:sz w:val="28"/>
      <w:szCs w:val="20"/>
    </w:rPr>
  </w:style>
  <w:style w:type="character" w:customStyle="1" w:styleId="a4">
    <w:name w:val="Основной текст Знак"/>
    <w:basedOn w:val="a0"/>
    <w:link w:val="a3"/>
    <w:rsid w:val="00CE08D4"/>
    <w:rPr>
      <w:rFonts w:ascii="Times New Roman" w:eastAsia="Times New Roman" w:hAnsi="Times New Roman" w:cs="Times New Roman"/>
      <w:b/>
      <w:kern w:val="28"/>
      <w:sz w:val="28"/>
      <w:szCs w:val="20"/>
      <w:lang w:eastAsia="ru-RU"/>
    </w:rPr>
  </w:style>
  <w:style w:type="paragraph" w:styleId="31">
    <w:name w:val="Body Text Indent 3"/>
    <w:basedOn w:val="a"/>
    <w:link w:val="32"/>
    <w:rsid w:val="00CE08D4"/>
    <w:pPr>
      <w:spacing w:after="120"/>
      <w:ind w:left="283"/>
    </w:pPr>
    <w:rPr>
      <w:sz w:val="16"/>
      <w:szCs w:val="16"/>
    </w:rPr>
  </w:style>
  <w:style w:type="character" w:customStyle="1" w:styleId="32">
    <w:name w:val="Основной текст с отступом 3 Знак"/>
    <w:basedOn w:val="a0"/>
    <w:link w:val="31"/>
    <w:rsid w:val="00CE08D4"/>
    <w:rPr>
      <w:rFonts w:ascii="Times New Roman" w:eastAsia="Times New Roman" w:hAnsi="Times New Roman" w:cs="Times New Roman"/>
      <w:sz w:val="16"/>
      <w:szCs w:val="16"/>
      <w:lang w:eastAsia="ru-RU"/>
    </w:rPr>
  </w:style>
  <w:style w:type="paragraph" w:styleId="22">
    <w:name w:val="Body Text Indent 2"/>
    <w:basedOn w:val="a"/>
    <w:link w:val="23"/>
    <w:rsid w:val="00CE08D4"/>
    <w:pPr>
      <w:spacing w:after="120" w:line="480" w:lineRule="auto"/>
      <w:ind w:left="283"/>
    </w:pPr>
  </w:style>
  <w:style w:type="character" w:customStyle="1" w:styleId="23">
    <w:name w:val="Основной текст с отступом 2 Знак"/>
    <w:basedOn w:val="a0"/>
    <w:link w:val="22"/>
    <w:rsid w:val="00CE08D4"/>
    <w:rPr>
      <w:rFonts w:ascii="Times New Roman" w:eastAsia="Times New Roman" w:hAnsi="Times New Roman" w:cs="Times New Roman"/>
      <w:sz w:val="24"/>
      <w:szCs w:val="24"/>
      <w:lang w:eastAsia="ru-RU"/>
    </w:rPr>
  </w:style>
  <w:style w:type="paragraph" w:styleId="a5">
    <w:name w:val="footer"/>
    <w:basedOn w:val="a"/>
    <w:link w:val="a6"/>
    <w:rsid w:val="00CE08D4"/>
    <w:pPr>
      <w:tabs>
        <w:tab w:val="center" w:pos="4677"/>
        <w:tab w:val="right" w:pos="9355"/>
      </w:tabs>
    </w:pPr>
    <w:rPr>
      <w:szCs w:val="20"/>
    </w:rPr>
  </w:style>
  <w:style w:type="character" w:customStyle="1" w:styleId="a6">
    <w:name w:val="Нижний колонтитул Знак"/>
    <w:basedOn w:val="a0"/>
    <w:link w:val="a5"/>
    <w:rsid w:val="00CE08D4"/>
    <w:rPr>
      <w:rFonts w:ascii="Times New Roman" w:eastAsia="Times New Roman" w:hAnsi="Times New Roman" w:cs="Times New Roman"/>
      <w:sz w:val="24"/>
      <w:szCs w:val="20"/>
      <w:lang w:eastAsia="ru-RU"/>
    </w:rPr>
  </w:style>
  <w:style w:type="table" w:styleId="a7">
    <w:name w:val="Table Grid"/>
    <w:basedOn w:val="a1"/>
    <w:rsid w:val="00CE08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aliases w:val="Основной текст 1"/>
    <w:basedOn w:val="a"/>
    <w:link w:val="a9"/>
    <w:rsid w:val="00CE08D4"/>
    <w:pPr>
      <w:spacing w:after="120"/>
      <w:ind w:left="283"/>
    </w:pPr>
  </w:style>
  <w:style w:type="character" w:customStyle="1" w:styleId="a9">
    <w:name w:val="Основной текст с отступом Знак"/>
    <w:aliases w:val="Основной текст 1 Знак"/>
    <w:basedOn w:val="a0"/>
    <w:link w:val="a8"/>
    <w:rsid w:val="00CE08D4"/>
    <w:rPr>
      <w:rFonts w:ascii="Times New Roman" w:eastAsia="Times New Roman" w:hAnsi="Times New Roman" w:cs="Times New Roman"/>
      <w:sz w:val="24"/>
      <w:szCs w:val="24"/>
      <w:lang w:eastAsia="ru-RU"/>
    </w:rPr>
  </w:style>
  <w:style w:type="paragraph" w:styleId="aa">
    <w:name w:val="annotation text"/>
    <w:basedOn w:val="a"/>
    <w:link w:val="ab"/>
    <w:semiHidden/>
    <w:rsid w:val="00CE08D4"/>
    <w:rPr>
      <w:sz w:val="20"/>
      <w:szCs w:val="20"/>
    </w:rPr>
  </w:style>
  <w:style w:type="character" w:customStyle="1" w:styleId="ab">
    <w:name w:val="Текст примечания Знак"/>
    <w:basedOn w:val="a0"/>
    <w:link w:val="aa"/>
    <w:semiHidden/>
    <w:rsid w:val="00CE08D4"/>
    <w:rPr>
      <w:rFonts w:ascii="Times New Roman" w:eastAsia="Times New Roman" w:hAnsi="Times New Roman" w:cs="Times New Roman"/>
      <w:sz w:val="20"/>
      <w:szCs w:val="20"/>
      <w:lang w:eastAsia="ru-RU"/>
    </w:rPr>
  </w:style>
  <w:style w:type="paragraph" w:customStyle="1" w:styleId="24">
    <w:name w:val="заголовок 2"/>
    <w:basedOn w:val="a"/>
    <w:next w:val="a"/>
    <w:rsid w:val="00CE08D4"/>
    <w:pPr>
      <w:keepNext/>
      <w:autoSpaceDE w:val="0"/>
      <w:autoSpaceDN w:val="0"/>
      <w:spacing w:before="240" w:after="60"/>
    </w:pPr>
    <w:rPr>
      <w:rFonts w:ascii="Arial" w:hAnsi="Arial" w:cs="Arial"/>
      <w:b/>
      <w:bCs/>
      <w:i/>
      <w:iCs/>
      <w:sz w:val="28"/>
      <w:szCs w:val="28"/>
    </w:rPr>
  </w:style>
  <w:style w:type="paragraph" w:styleId="33">
    <w:name w:val="Body Text 3"/>
    <w:basedOn w:val="a"/>
    <w:link w:val="34"/>
    <w:rsid w:val="00CE08D4"/>
    <w:pPr>
      <w:spacing w:after="120"/>
    </w:pPr>
    <w:rPr>
      <w:sz w:val="16"/>
      <w:szCs w:val="16"/>
    </w:rPr>
  </w:style>
  <w:style w:type="character" w:customStyle="1" w:styleId="34">
    <w:name w:val="Основной текст 3 Знак"/>
    <w:basedOn w:val="a0"/>
    <w:link w:val="33"/>
    <w:rsid w:val="00CE08D4"/>
    <w:rPr>
      <w:rFonts w:ascii="Times New Roman" w:eastAsia="Times New Roman" w:hAnsi="Times New Roman" w:cs="Times New Roman"/>
      <w:sz w:val="16"/>
      <w:szCs w:val="16"/>
      <w:lang w:eastAsia="ru-RU"/>
    </w:rPr>
  </w:style>
  <w:style w:type="paragraph" w:customStyle="1" w:styleId="ConsPlusNormal">
    <w:name w:val="ConsPlusNormal"/>
    <w:link w:val="ConsPlusNormal0"/>
    <w:rsid w:val="00CE08D4"/>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4pt125">
    <w:name w:val="Стиль Основной текст + 14 pt по ширине Первая строка:  125 см"/>
    <w:basedOn w:val="a3"/>
    <w:autoRedefine/>
    <w:rsid w:val="00230862"/>
    <w:pPr>
      <w:autoSpaceDE w:val="0"/>
      <w:autoSpaceDN w:val="0"/>
      <w:ind w:firstLine="708"/>
      <w:jc w:val="both"/>
    </w:pPr>
    <w:rPr>
      <w:b w:val="0"/>
      <w:snapToGrid w:val="0"/>
      <w:kern w:val="0"/>
      <w:sz w:val="24"/>
      <w:szCs w:val="24"/>
    </w:rPr>
  </w:style>
  <w:style w:type="paragraph" w:styleId="ac">
    <w:name w:val="Balloon Text"/>
    <w:basedOn w:val="a"/>
    <w:link w:val="ad"/>
    <w:semiHidden/>
    <w:rsid w:val="00CE08D4"/>
    <w:rPr>
      <w:rFonts w:ascii="Tahoma" w:hAnsi="Tahoma" w:cs="Arial"/>
      <w:sz w:val="16"/>
      <w:szCs w:val="18"/>
    </w:rPr>
  </w:style>
  <w:style w:type="character" w:customStyle="1" w:styleId="ad">
    <w:name w:val="Текст выноски Знак"/>
    <w:basedOn w:val="a0"/>
    <w:link w:val="ac"/>
    <w:semiHidden/>
    <w:rsid w:val="00CE08D4"/>
    <w:rPr>
      <w:rFonts w:ascii="Tahoma" w:eastAsia="Times New Roman" w:hAnsi="Tahoma" w:cs="Arial"/>
      <w:sz w:val="16"/>
      <w:szCs w:val="18"/>
      <w:lang w:eastAsia="ru-RU"/>
    </w:rPr>
  </w:style>
  <w:style w:type="character" w:styleId="ae">
    <w:name w:val="Hyperlink"/>
    <w:basedOn w:val="a0"/>
    <w:rsid w:val="00CE08D4"/>
    <w:rPr>
      <w:color w:val="0000FF"/>
      <w:u w:val="single"/>
    </w:rPr>
  </w:style>
  <w:style w:type="paragraph" w:customStyle="1" w:styleId="ConsNormal">
    <w:name w:val="ConsNormal"/>
    <w:link w:val="ConsNormal0"/>
    <w:rsid w:val="00CE08D4"/>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11">
    <w:name w:val="Обычный1"/>
    <w:rsid w:val="00CE08D4"/>
    <w:pPr>
      <w:spacing w:after="0" w:line="240" w:lineRule="auto"/>
    </w:pPr>
    <w:rPr>
      <w:rFonts w:ascii="Times New Roman" w:eastAsia="Times New Roman" w:hAnsi="Times New Roman" w:cs="Times New Roman"/>
      <w:sz w:val="24"/>
      <w:szCs w:val="20"/>
      <w:lang w:eastAsia="ru-RU"/>
    </w:rPr>
  </w:style>
  <w:style w:type="paragraph" w:customStyle="1" w:styleId="textleft">
    <w:name w:val="textleft"/>
    <w:basedOn w:val="a"/>
    <w:rsid w:val="00CE08D4"/>
    <w:pPr>
      <w:spacing w:before="100" w:beforeAutospacing="1" w:after="100" w:afterAutospacing="1"/>
      <w:ind w:firstLine="225"/>
      <w:jc w:val="both"/>
    </w:pPr>
    <w:rPr>
      <w:rFonts w:ascii="Arial" w:eastAsia="Arial Unicode MS" w:hAnsi="Arial" w:cs="Arial"/>
      <w:color w:val="FFFFFF"/>
      <w:sz w:val="18"/>
      <w:szCs w:val="18"/>
    </w:rPr>
  </w:style>
  <w:style w:type="paragraph" w:styleId="af">
    <w:name w:val="Normal (Web)"/>
    <w:basedOn w:val="a"/>
    <w:uiPriority w:val="99"/>
    <w:rsid w:val="00CE08D4"/>
    <w:pPr>
      <w:spacing w:before="100" w:beforeAutospacing="1" w:after="100" w:afterAutospacing="1"/>
    </w:pPr>
    <w:rPr>
      <w:rFonts w:ascii="Arial Unicode MS" w:eastAsia="Arial Unicode MS" w:hAnsi="Arial Unicode MS" w:cs="Arial Unicode MS"/>
      <w:color w:val="FFFFFF"/>
    </w:rPr>
  </w:style>
  <w:style w:type="character" w:customStyle="1" w:styleId="txt1">
    <w:name w:val="txt1"/>
    <w:basedOn w:val="a0"/>
    <w:rsid w:val="00CE08D4"/>
    <w:rPr>
      <w:rFonts w:ascii="Verdana" w:hAnsi="Verdana" w:hint="default"/>
      <w:color w:val="000000"/>
      <w:sz w:val="18"/>
      <w:szCs w:val="18"/>
    </w:rPr>
  </w:style>
  <w:style w:type="paragraph" w:styleId="af0">
    <w:name w:val="Title"/>
    <w:basedOn w:val="a"/>
    <w:link w:val="af1"/>
    <w:qFormat/>
    <w:rsid w:val="00CE08D4"/>
    <w:pPr>
      <w:jc w:val="center"/>
    </w:pPr>
    <w:rPr>
      <w:b/>
      <w:szCs w:val="20"/>
    </w:rPr>
  </w:style>
  <w:style w:type="character" w:customStyle="1" w:styleId="af1">
    <w:name w:val="Название Знак"/>
    <w:basedOn w:val="a0"/>
    <w:link w:val="af0"/>
    <w:rsid w:val="00CE08D4"/>
    <w:rPr>
      <w:rFonts w:ascii="Times New Roman" w:eastAsia="Times New Roman" w:hAnsi="Times New Roman" w:cs="Times New Roman"/>
      <w:b/>
      <w:sz w:val="24"/>
      <w:szCs w:val="20"/>
      <w:lang w:eastAsia="ru-RU"/>
    </w:rPr>
  </w:style>
  <w:style w:type="paragraph" w:styleId="af2">
    <w:name w:val="Plain Text"/>
    <w:basedOn w:val="a"/>
    <w:link w:val="af3"/>
    <w:rsid w:val="00CE08D4"/>
    <w:rPr>
      <w:rFonts w:ascii="Courier New" w:hAnsi="Courier New" w:cs="Courier New"/>
      <w:sz w:val="20"/>
      <w:szCs w:val="20"/>
    </w:rPr>
  </w:style>
  <w:style w:type="character" w:customStyle="1" w:styleId="af3">
    <w:name w:val="Текст Знак"/>
    <w:basedOn w:val="a0"/>
    <w:link w:val="af2"/>
    <w:rsid w:val="00CE08D4"/>
    <w:rPr>
      <w:rFonts w:ascii="Courier New" w:eastAsia="Times New Roman" w:hAnsi="Courier New" w:cs="Courier New"/>
      <w:sz w:val="20"/>
      <w:szCs w:val="20"/>
      <w:lang w:eastAsia="ru-RU"/>
    </w:rPr>
  </w:style>
  <w:style w:type="paragraph" w:customStyle="1" w:styleId="ConsPlusNonformat">
    <w:name w:val="ConsPlusNonformat"/>
    <w:rsid w:val="00CE08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Знак1 Знак Знак Знак"/>
    <w:basedOn w:val="a"/>
    <w:rsid w:val="00CE08D4"/>
    <w:rPr>
      <w:rFonts w:ascii="Verdana" w:hAnsi="Verdana" w:cs="Verdana"/>
      <w:sz w:val="20"/>
      <w:szCs w:val="20"/>
      <w:lang w:val="en-US" w:eastAsia="en-US"/>
    </w:rPr>
  </w:style>
  <w:style w:type="paragraph" w:customStyle="1" w:styleId="BodyTextIndent1">
    <w:name w:val="Body Text Indent.Основной текст 1.Нумерованный список !!.Надин стиль"/>
    <w:basedOn w:val="a"/>
    <w:rsid w:val="00CE08D4"/>
    <w:pPr>
      <w:spacing w:line="360" w:lineRule="auto"/>
      <w:ind w:firstLine="709"/>
      <w:jc w:val="both"/>
    </w:pPr>
    <w:rPr>
      <w:sz w:val="28"/>
      <w:szCs w:val="20"/>
    </w:rPr>
  </w:style>
  <w:style w:type="paragraph" w:customStyle="1" w:styleId="xl24">
    <w:name w:val="xl24"/>
    <w:basedOn w:val="a"/>
    <w:rsid w:val="00CE08D4"/>
    <w:pPr>
      <w:spacing w:before="100" w:after="100"/>
    </w:pPr>
    <w:rPr>
      <w:rFonts w:ascii="Arial" w:eastAsia="Arial Unicode MS" w:hAnsi="Arial"/>
      <w:b/>
      <w:szCs w:val="20"/>
    </w:rPr>
  </w:style>
  <w:style w:type="paragraph" w:customStyle="1" w:styleId="25">
    <w:name w:val="Стиль2"/>
    <w:basedOn w:val="af2"/>
    <w:link w:val="26"/>
    <w:rsid w:val="00CE08D4"/>
    <w:pPr>
      <w:spacing w:line="360" w:lineRule="auto"/>
      <w:ind w:firstLine="709"/>
      <w:jc w:val="both"/>
    </w:pPr>
    <w:rPr>
      <w:rFonts w:ascii="Times New Roman" w:hAnsi="Times New Roman" w:cs="Times New Roman"/>
      <w:sz w:val="28"/>
    </w:rPr>
  </w:style>
  <w:style w:type="paragraph" w:customStyle="1" w:styleId="13">
    <w:name w:val="Знак1"/>
    <w:basedOn w:val="a"/>
    <w:rsid w:val="00CE08D4"/>
    <w:pPr>
      <w:spacing w:after="160" w:line="240" w:lineRule="exact"/>
    </w:pPr>
    <w:rPr>
      <w:rFonts w:ascii="Verdana" w:hAnsi="Verdana"/>
      <w:sz w:val="20"/>
      <w:szCs w:val="20"/>
      <w:lang w:val="en-US" w:eastAsia="en-US"/>
    </w:rPr>
  </w:style>
  <w:style w:type="paragraph" w:styleId="af4">
    <w:name w:val="footnote text"/>
    <w:aliases w:val="Table_Footnote_last"/>
    <w:basedOn w:val="a"/>
    <w:link w:val="af5"/>
    <w:semiHidden/>
    <w:rsid w:val="00CE08D4"/>
    <w:rPr>
      <w:sz w:val="20"/>
      <w:szCs w:val="20"/>
    </w:rPr>
  </w:style>
  <w:style w:type="character" w:customStyle="1" w:styleId="af5">
    <w:name w:val="Текст сноски Знак"/>
    <w:aliases w:val="Table_Footnote_last Знак"/>
    <w:basedOn w:val="a0"/>
    <w:link w:val="af4"/>
    <w:semiHidden/>
    <w:rsid w:val="00CE08D4"/>
    <w:rPr>
      <w:rFonts w:ascii="Times New Roman" w:eastAsia="Times New Roman" w:hAnsi="Times New Roman" w:cs="Times New Roman"/>
      <w:sz w:val="20"/>
      <w:szCs w:val="20"/>
      <w:lang w:eastAsia="ru-RU"/>
    </w:rPr>
  </w:style>
  <w:style w:type="character" w:styleId="af6">
    <w:name w:val="footnote reference"/>
    <w:basedOn w:val="a0"/>
    <w:semiHidden/>
    <w:rsid w:val="00CE08D4"/>
    <w:rPr>
      <w:vertAlign w:val="superscript"/>
    </w:rPr>
  </w:style>
  <w:style w:type="paragraph" w:customStyle="1" w:styleId="210">
    <w:name w:val="Основной текст 21"/>
    <w:basedOn w:val="a"/>
    <w:rsid w:val="00CE08D4"/>
    <w:pPr>
      <w:spacing w:line="360" w:lineRule="auto"/>
      <w:ind w:firstLine="720"/>
      <w:jc w:val="both"/>
    </w:pPr>
    <w:rPr>
      <w:szCs w:val="20"/>
    </w:rPr>
  </w:style>
  <w:style w:type="paragraph" w:customStyle="1" w:styleId="af7">
    <w:name w:val="Заголграф"/>
    <w:basedOn w:val="3"/>
    <w:rsid w:val="00CE08D4"/>
    <w:pPr>
      <w:spacing w:before="120" w:after="240"/>
      <w:jc w:val="center"/>
      <w:outlineLvl w:val="9"/>
    </w:pPr>
    <w:rPr>
      <w:rFonts w:cs="Times New Roman"/>
      <w:bCs w:val="0"/>
      <w:sz w:val="22"/>
      <w:szCs w:val="20"/>
    </w:rPr>
  </w:style>
  <w:style w:type="paragraph" w:styleId="2">
    <w:name w:val="List Bullet 2"/>
    <w:basedOn w:val="a"/>
    <w:autoRedefine/>
    <w:rsid w:val="00CE08D4"/>
    <w:pPr>
      <w:numPr>
        <w:ilvl w:val="1"/>
        <w:numId w:val="3"/>
      </w:numPr>
      <w:tabs>
        <w:tab w:val="left" w:pos="14940"/>
      </w:tabs>
      <w:ind w:right="661"/>
    </w:pPr>
    <w:rPr>
      <w:bCs/>
      <w:sz w:val="22"/>
      <w:szCs w:val="22"/>
    </w:rPr>
  </w:style>
  <w:style w:type="paragraph" w:styleId="27">
    <w:name w:val="Body Text 2"/>
    <w:basedOn w:val="a"/>
    <w:link w:val="28"/>
    <w:rsid w:val="00CE08D4"/>
    <w:pPr>
      <w:spacing w:after="120" w:line="480" w:lineRule="auto"/>
    </w:pPr>
  </w:style>
  <w:style w:type="character" w:customStyle="1" w:styleId="28">
    <w:name w:val="Основной текст 2 Знак"/>
    <w:basedOn w:val="a0"/>
    <w:link w:val="27"/>
    <w:rsid w:val="00CE08D4"/>
    <w:rPr>
      <w:rFonts w:ascii="Times New Roman" w:eastAsia="Times New Roman" w:hAnsi="Times New Roman" w:cs="Times New Roman"/>
      <w:sz w:val="24"/>
      <w:szCs w:val="24"/>
      <w:lang w:eastAsia="ru-RU"/>
    </w:rPr>
  </w:style>
  <w:style w:type="paragraph" w:styleId="af8">
    <w:name w:val="header"/>
    <w:basedOn w:val="a"/>
    <w:link w:val="af9"/>
    <w:rsid w:val="00CE08D4"/>
    <w:pPr>
      <w:tabs>
        <w:tab w:val="center" w:pos="4677"/>
        <w:tab w:val="right" w:pos="9355"/>
      </w:tabs>
    </w:pPr>
  </w:style>
  <w:style w:type="character" w:customStyle="1" w:styleId="af9">
    <w:name w:val="Верхний колонтитул Знак"/>
    <w:basedOn w:val="a0"/>
    <w:link w:val="af8"/>
    <w:rsid w:val="00CE08D4"/>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CE08D4"/>
    <w:pPr>
      <w:spacing w:line="360" w:lineRule="auto"/>
      <w:ind w:firstLine="567"/>
      <w:jc w:val="both"/>
    </w:pPr>
    <w:rPr>
      <w:szCs w:val="20"/>
    </w:rPr>
  </w:style>
  <w:style w:type="character" w:customStyle="1" w:styleId="ConsPlusNormal0">
    <w:name w:val="ConsPlusNormal Знак"/>
    <w:basedOn w:val="a0"/>
    <w:link w:val="ConsPlusNormal"/>
    <w:rsid w:val="00CE08D4"/>
    <w:rPr>
      <w:rFonts w:ascii="Arial" w:eastAsia="Times New Roman" w:hAnsi="Arial" w:cs="Times New Roman"/>
      <w:snapToGrid w:val="0"/>
      <w:sz w:val="20"/>
      <w:szCs w:val="20"/>
      <w:lang w:eastAsia="ru-RU"/>
    </w:rPr>
  </w:style>
  <w:style w:type="paragraph" w:customStyle="1" w:styleId="220">
    <w:name w:val="Основной текст 22"/>
    <w:basedOn w:val="a"/>
    <w:rsid w:val="00CE08D4"/>
    <w:pPr>
      <w:ind w:firstLine="709"/>
      <w:jc w:val="both"/>
    </w:pPr>
    <w:rPr>
      <w:sz w:val="28"/>
      <w:szCs w:val="20"/>
    </w:rPr>
  </w:style>
  <w:style w:type="character" w:styleId="afa">
    <w:name w:val="Strong"/>
    <w:basedOn w:val="a0"/>
    <w:qFormat/>
    <w:rsid w:val="00CE08D4"/>
    <w:rPr>
      <w:b/>
      <w:bCs/>
    </w:rPr>
  </w:style>
  <w:style w:type="paragraph" w:customStyle="1" w:styleId="mb12">
    <w:name w:val="mb12"/>
    <w:basedOn w:val="a"/>
    <w:rsid w:val="00CE08D4"/>
    <w:pPr>
      <w:spacing w:before="100" w:beforeAutospacing="1" w:after="100" w:afterAutospacing="1"/>
    </w:pPr>
  </w:style>
  <w:style w:type="character" w:customStyle="1" w:styleId="sbr">
    <w:name w:val="sbr"/>
    <w:basedOn w:val="a0"/>
    <w:rsid w:val="00CE08D4"/>
  </w:style>
  <w:style w:type="character" w:customStyle="1" w:styleId="br">
    <w:name w:val="br"/>
    <w:basedOn w:val="a0"/>
    <w:rsid w:val="00CE08D4"/>
  </w:style>
  <w:style w:type="character" w:customStyle="1" w:styleId="sla">
    <w:name w:val="sla"/>
    <w:basedOn w:val="a0"/>
    <w:rsid w:val="00CE08D4"/>
  </w:style>
  <w:style w:type="character" w:customStyle="1" w:styleId="la">
    <w:name w:val="la"/>
    <w:basedOn w:val="a0"/>
    <w:rsid w:val="00CE08D4"/>
  </w:style>
  <w:style w:type="paragraph" w:customStyle="1" w:styleId="gztintrolg">
    <w:name w:val="gzt_intro lg"/>
    <w:basedOn w:val="a"/>
    <w:rsid w:val="00CE08D4"/>
    <w:pPr>
      <w:spacing w:before="100" w:beforeAutospacing="1" w:after="100" w:afterAutospacing="1"/>
    </w:pPr>
  </w:style>
  <w:style w:type="paragraph" w:customStyle="1" w:styleId="CharCharCharCharCharCharCharCharCharChar">
    <w:name w:val="Char Char Знак Знак Char Char Знак Знак Char Char Знак Знак Char Char Знак Знак Char Char"/>
    <w:basedOn w:val="a"/>
    <w:rsid w:val="00CE08D4"/>
    <w:rPr>
      <w:rFonts w:ascii="Verdana" w:hAnsi="Verdana" w:cs="Verdana"/>
      <w:sz w:val="20"/>
      <w:szCs w:val="20"/>
      <w:lang w:val="en-US" w:eastAsia="en-US"/>
    </w:rPr>
  </w:style>
  <w:style w:type="paragraph" w:customStyle="1" w:styleId="Default">
    <w:name w:val="Default"/>
    <w:rsid w:val="00CE08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9">
    <w:name w:val="сновной текст с отступом 2"/>
    <w:basedOn w:val="a"/>
    <w:rsid w:val="00CE08D4"/>
    <w:pPr>
      <w:widowControl w:val="0"/>
      <w:ind w:firstLine="720"/>
      <w:jc w:val="both"/>
    </w:pPr>
    <w:rPr>
      <w:sz w:val="26"/>
      <w:szCs w:val="20"/>
    </w:rPr>
  </w:style>
  <w:style w:type="paragraph" w:customStyle="1" w:styleId="xl74">
    <w:name w:val="xl74"/>
    <w:basedOn w:val="a"/>
    <w:rsid w:val="00CE08D4"/>
    <w:pPr>
      <w:pBdr>
        <w:left w:val="single" w:sz="8" w:space="0" w:color="auto"/>
        <w:right w:val="single" w:sz="8" w:space="0" w:color="auto"/>
      </w:pBdr>
      <w:spacing w:before="100" w:beforeAutospacing="1" w:after="100" w:afterAutospacing="1"/>
    </w:pPr>
    <w:rPr>
      <w:rFonts w:ascii="Times New Roman CYR" w:eastAsia="Arial Unicode MS" w:hAnsi="Times New Roman CYR" w:cs="GaramondC"/>
      <w:sz w:val="18"/>
      <w:szCs w:val="18"/>
    </w:rPr>
  </w:style>
  <w:style w:type="paragraph" w:customStyle="1" w:styleId="ee1">
    <w:name w:val="загола'eeвок 1"/>
    <w:basedOn w:val="a"/>
    <w:next w:val="a"/>
    <w:rsid w:val="00CE08D4"/>
    <w:pPr>
      <w:keepNext/>
      <w:widowControl w:val="0"/>
      <w:jc w:val="center"/>
    </w:pPr>
    <w:rPr>
      <w:szCs w:val="20"/>
    </w:rPr>
  </w:style>
  <w:style w:type="character" w:customStyle="1" w:styleId="26">
    <w:name w:val="Стиль2 Знак"/>
    <w:basedOn w:val="a0"/>
    <w:link w:val="25"/>
    <w:rsid w:val="00CE08D4"/>
    <w:rPr>
      <w:rFonts w:ascii="Times New Roman" w:eastAsia="Times New Roman" w:hAnsi="Times New Roman" w:cs="Times New Roman"/>
      <w:sz w:val="28"/>
      <w:szCs w:val="20"/>
      <w:lang w:eastAsia="ru-RU"/>
    </w:rPr>
  </w:style>
  <w:style w:type="character" w:customStyle="1" w:styleId="ConsNormal0">
    <w:name w:val="ConsNormal Знак"/>
    <w:basedOn w:val="a0"/>
    <w:link w:val="ConsNormal"/>
    <w:rsid w:val="00CE08D4"/>
    <w:rPr>
      <w:rFonts w:ascii="Arial" w:eastAsia="Times New Roman" w:hAnsi="Arial" w:cs="Arial"/>
      <w:sz w:val="18"/>
      <w:szCs w:val="18"/>
      <w:lang w:eastAsia="ru-RU"/>
    </w:rPr>
  </w:style>
  <w:style w:type="paragraph" w:customStyle="1" w:styleId="2a">
    <w:name w:val="Знак2"/>
    <w:basedOn w:val="a"/>
    <w:rsid w:val="00CE08D4"/>
    <w:pPr>
      <w:widowControl w:val="0"/>
      <w:adjustRightInd w:val="0"/>
      <w:spacing w:after="160" w:line="240" w:lineRule="exact"/>
      <w:jc w:val="right"/>
    </w:pPr>
    <w:rPr>
      <w:sz w:val="20"/>
      <w:szCs w:val="20"/>
      <w:lang w:val="en-GB" w:eastAsia="en-US"/>
    </w:rPr>
  </w:style>
  <w:style w:type="paragraph" w:customStyle="1" w:styleId="afb">
    <w:name w:val="Основной"/>
    <w:rsid w:val="00CE08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afc">
    <w:name w:val="ЭЭГ"/>
    <w:basedOn w:val="a"/>
    <w:rsid w:val="00CE08D4"/>
    <w:pPr>
      <w:spacing w:line="360" w:lineRule="auto"/>
      <w:ind w:firstLine="720"/>
      <w:jc w:val="both"/>
    </w:pPr>
  </w:style>
  <w:style w:type="paragraph" w:styleId="afd">
    <w:name w:val="No Spacing"/>
    <w:uiPriority w:val="1"/>
    <w:qFormat/>
    <w:rsid w:val="0015730A"/>
    <w:pPr>
      <w:spacing w:after="0" w:line="240" w:lineRule="auto"/>
    </w:pPr>
    <w:rPr>
      <w:rFonts w:ascii="Calibri" w:eastAsia="Calibri" w:hAnsi="Calibri" w:cs="Times New Roman"/>
    </w:rPr>
  </w:style>
  <w:style w:type="paragraph" w:styleId="afe">
    <w:name w:val="List Paragraph"/>
    <w:aliases w:val="ПАРАГРАФ"/>
    <w:basedOn w:val="a"/>
    <w:uiPriority w:val="34"/>
    <w:qFormat/>
    <w:rsid w:val="0015730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4">
    <w:name w:val="p4"/>
    <w:basedOn w:val="a"/>
    <w:rsid w:val="00585AEB"/>
    <w:pPr>
      <w:spacing w:before="100" w:beforeAutospacing="1" w:after="100" w:afterAutospacing="1"/>
    </w:pPr>
  </w:style>
  <w:style w:type="paragraph" w:customStyle="1" w:styleId="p5">
    <w:name w:val="p5"/>
    <w:basedOn w:val="a"/>
    <w:rsid w:val="00585AEB"/>
    <w:pPr>
      <w:spacing w:before="100" w:beforeAutospacing="1" w:after="100" w:afterAutospacing="1"/>
    </w:pPr>
  </w:style>
  <w:style w:type="character" w:customStyle="1" w:styleId="s4">
    <w:name w:val="s4"/>
    <w:basedOn w:val="a0"/>
    <w:rsid w:val="00585AEB"/>
  </w:style>
  <w:style w:type="paragraph" w:customStyle="1" w:styleId="p10">
    <w:name w:val="p10"/>
    <w:basedOn w:val="a"/>
    <w:rsid w:val="00585AEB"/>
    <w:pPr>
      <w:spacing w:before="100" w:beforeAutospacing="1" w:after="100" w:afterAutospacing="1"/>
    </w:pPr>
  </w:style>
  <w:style w:type="paragraph" w:customStyle="1" w:styleId="p11">
    <w:name w:val="p11"/>
    <w:basedOn w:val="a"/>
    <w:rsid w:val="00585AEB"/>
    <w:pPr>
      <w:spacing w:before="100" w:beforeAutospacing="1" w:after="100" w:afterAutospacing="1"/>
    </w:pPr>
  </w:style>
  <w:style w:type="paragraph" w:customStyle="1" w:styleId="ConsPlusTitle">
    <w:name w:val="ConsPlusTitle"/>
    <w:rsid w:val="00DB7E5A"/>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r="http://schemas.openxmlformats.org/officeDocument/2006/relationships" xmlns:w="http://schemas.openxmlformats.org/wordprocessingml/2006/main">
  <w:divs>
    <w:div w:id="27618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0658E-51DA-4650-A22B-B1BDFA940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2405</TotalTime>
  <Pages>1</Pages>
  <Words>5777</Words>
  <Characters>32932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111</cp:revision>
  <cp:lastPrinted>2020-07-02T09:22:00Z</cp:lastPrinted>
  <dcterms:created xsi:type="dcterms:W3CDTF">2011-11-15T12:39:00Z</dcterms:created>
  <dcterms:modified xsi:type="dcterms:W3CDTF">2020-07-02T09:23:00Z</dcterms:modified>
</cp:coreProperties>
</file>