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EE" w:rsidRDefault="008C51D0" w:rsidP="00401C5B">
      <w:pPr>
        <w:suppressAutoHyphens/>
        <w:jc w:val="center"/>
        <w:rPr>
          <w:b/>
          <w:sz w:val="24"/>
        </w:rPr>
      </w:pPr>
      <w:r w:rsidRPr="00C82582">
        <w:rPr>
          <w:b/>
          <w:noProof/>
          <w:sz w:val="32"/>
          <w:szCs w:val="32"/>
        </w:rPr>
        <w:drawing>
          <wp:inline distT="0" distB="0" distL="0" distR="0" wp14:anchorId="4D24EB21" wp14:editId="1C5D2523">
            <wp:extent cx="476250" cy="771525"/>
            <wp:effectExtent l="0" t="0" r="0" b="0"/>
            <wp:docPr id="3" name="Рисунок 3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5" w:rsidRPr="00377044" w:rsidRDefault="00EC5505" w:rsidP="00EC5505">
      <w:pPr>
        <w:suppressAutoHyphens/>
        <w:jc w:val="center"/>
        <w:rPr>
          <w:rFonts w:ascii="Liberation Serif" w:hAnsi="Liberation Serif"/>
          <w:spacing w:val="-2"/>
          <w:kern w:val="24"/>
          <w:sz w:val="28"/>
        </w:rPr>
      </w:pPr>
      <w:r w:rsidRPr="00377044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EC5505" w:rsidRPr="00377044" w:rsidRDefault="00EC5505" w:rsidP="00EC5505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377044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505" w:rsidRPr="00377044" w:rsidRDefault="00EC5505" w:rsidP="00EC5505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377044">
        <w:rPr>
          <w:rFonts w:ascii="Liberation Serif" w:hAnsi="Liberation Serif"/>
          <w:b/>
          <w:color w:val="000000"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C5505" w:rsidRPr="00377044" w:rsidRDefault="00EC5505" w:rsidP="00EC5505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377044">
        <w:rPr>
          <w:rFonts w:ascii="Liberation Serif" w:hAnsi="Liberation Serif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39790" cy="0"/>
                <wp:effectExtent l="1333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B0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55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hHwIAADsEAAAOAAAAZHJzL2Uyb0RvYy54bWysU9uO2jAQfa/Uf7D8DrlsYElEWK0S6Mu2&#10;RdrtBxjbSawmtmUbAqr67x2bi9j2parKgxlnZs6cmTN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"/>
            </w:pict>
          </mc:Fallback>
        </mc:AlternateContent>
      </w:r>
      <w:r w:rsidRPr="00377044">
        <w:rPr>
          <w:rFonts w:ascii="Liberation Serif" w:hAnsi="Liberation Serif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39790" cy="0"/>
                <wp:effectExtent l="13335" t="13970" r="1905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F62FB" id="AutoShape 3" o:spid="_x0000_s1026" type="#_x0000_t32" style="position:absolute;margin-left:.75pt;margin-top:9.4pt;width:467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H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" strokeweight="2pt"/>
            </w:pict>
          </mc:Fallback>
        </mc:AlternateContent>
      </w:r>
    </w:p>
    <w:p w:rsidR="00EC5505" w:rsidRPr="00377044" w:rsidRDefault="008C51D0" w:rsidP="00EC5505">
      <w:pPr>
        <w:suppressAutoHyphens/>
        <w:rPr>
          <w:rFonts w:ascii="Liberation Serif" w:hAnsi="Liberation Serif"/>
          <w:sz w:val="28"/>
          <w:szCs w:val="16"/>
        </w:rPr>
      </w:pPr>
      <w:r>
        <w:rPr>
          <w:rFonts w:ascii="Liberation Serif" w:hAnsi="Liberation Serif"/>
          <w:color w:val="000000"/>
          <w:sz w:val="28"/>
          <w:szCs w:val="16"/>
        </w:rPr>
        <w:t xml:space="preserve">18 февраля </w:t>
      </w:r>
      <w:r w:rsidR="00B56D95">
        <w:rPr>
          <w:rFonts w:ascii="Liberation Serif" w:hAnsi="Liberation Serif"/>
          <w:color w:val="000000"/>
          <w:sz w:val="28"/>
          <w:szCs w:val="16"/>
        </w:rPr>
        <w:t>2020</w:t>
      </w:r>
      <w:r w:rsidR="00401C5B" w:rsidRPr="00377044">
        <w:rPr>
          <w:rFonts w:ascii="Liberation Serif" w:hAnsi="Liberation Serif"/>
          <w:color w:val="000000"/>
          <w:sz w:val="28"/>
          <w:szCs w:val="16"/>
        </w:rPr>
        <w:t xml:space="preserve"> года </w:t>
      </w:r>
      <w:r w:rsidR="00B56D95">
        <w:rPr>
          <w:rFonts w:ascii="Liberation Serif" w:hAnsi="Liberation Serif"/>
          <w:color w:val="000000"/>
          <w:sz w:val="28"/>
          <w:szCs w:val="16"/>
        </w:rPr>
        <w:t xml:space="preserve">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16"/>
        </w:rPr>
        <w:t xml:space="preserve"> </w:t>
      </w:r>
      <w:r w:rsidR="00B56D95">
        <w:rPr>
          <w:rFonts w:ascii="Liberation Serif" w:hAnsi="Liberation Serif"/>
          <w:color w:val="000000"/>
          <w:sz w:val="28"/>
          <w:szCs w:val="16"/>
        </w:rPr>
        <w:t xml:space="preserve">  </w:t>
      </w:r>
      <w:r w:rsidR="00EC5505" w:rsidRPr="00377044">
        <w:rPr>
          <w:rFonts w:ascii="Liberation Serif" w:hAnsi="Liberation Serif"/>
          <w:color w:val="000000"/>
          <w:sz w:val="28"/>
          <w:szCs w:val="16"/>
        </w:rPr>
        <w:t xml:space="preserve">№ </w:t>
      </w:r>
      <w:r w:rsidR="00EC5505" w:rsidRPr="00377044">
        <w:rPr>
          <w:rFonts w:ascii="Liberation Serif" w:hAnsi="Liberation Serif"/>
          <w:color w:val="000000"/>
          <w:sz w:val="28"/>
          <w:szCs w:val="16"/>
        </w:rPr>
        <w:softHyphen/>
      </w:r>
      <w:r>
        <w:rPr>
          <w:rFonts w:ascii="Liberation Serif" w:hAnsi="Liberation Serif"/>
          <w:color w:val="000000"/>
          <w:sz w:val="28"/>
          <w:szCs w:val="16"/>
        </w:rPr>
        <w:t>118</w:t>
      </w:r>
    </w:p>
    <w:p w:rsidR="00EC5505" w:rsidRPr="00377044" w:rsidRDefault="00EC5505" w:rsidP="00B56D95">
      <w:pPr>
        <w:suppressAutoHyphens/>
        <w:jc w:val="center"/>
        <w:rPr>
          <w:rFonts w:ascii="Liberation Serif" w:hAnsi="Liberation Serif"/>
          <w:color w:val="000000"/>
          <w:sz w:val="28"/>
          <w:szCs w:val="16"/>
        </w:rPr>
      </w:pPr>
      <w:r w:rsidRPr="00377044">
        <w:rPr>
          <w:rFonts w:ascii="Liberation Serif" w:hAnsi="Liberation Serif"/>
          <w:color w:val="000000"/>
          <w:sz w:val="28"/>
          <w:szCs w:val="16"/>
        </w:rPr>
        <w:t>п.г.т. Махнёво</w:t>
      </w:r>
    </w:p>
    <w:p w:rsidR="009F6FFC" w:rsidRPr="00377044" w:rsidRDefault="009F6FFC" w:rsidP="009F6FFC">
      <w:pPr>
        <w:tabs>
          <w:tab w:val="left" w:pos="11280"/>
        </w:tabs>
        <w:jc w:val="both"/>
        <w:rPr>
          <w:rFonts w:ascii="Liberation Serif" w:hAnsi="Liberation Serif" w:cs="Arial"/>
          <w:sz w:val="24"/>
          <w:szCs w:val="24"/>
        </w:rPr>
      </w:pPr>
      <w:r w:rsidRPr="00377044">
        <w:rPr>
          <w:rFonts w:ascii="Liberation Serif" w:hAnsi="Liberation Serif" w:cs="Arial"/>
          <w:sz w:val="24"/>
          <w:szCs w:val="24"/>
        </w:rPr>
        <w:t xml:space="preserve">    </w:t>
      </w:r>
    </w:p>
    <w:p w:rsidR="00AD519B" w:rsidRPr="00377044" w:rsidRDefault="00AD519B" w:rsidP="008C51D0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377044">
        <w:rPr>
          <w:rFonts w:ascii="Liberation Serif" w:hAnsi="Liberation Serif"/>
          <w:b/>
          <w:i/>
          <w:sz w:val="28"/>
          <w:szCs w:val="28"/>
        </w:rPr>
        <w:t>О подготовке к пожароопасному</w:t>
      </w:r>
      <w:r w:rsidR="008C51D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6D95">
        <w:rPr>
          <w:rFonts w:ascii="Liberation Serif" w:hAnsi="Liberation Serif"/>
          <w:b/>
          <w:i/>
          <w:sz w:val="28"/>
          <w:szCs w:val="28"/>
        </w:rPr>
        <w:t>периоду 2020</w:t>
      </w:r>
      <w:r w:rsidRPr="00377044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bookmarkEnd w:id="0"/>
    <w:p w:rsidR="00AD519B" w:rsidRPr="00377044" w:rsidRDefault="00AD519B" w:rsidP="00AD519B">
      <w:pPr>
        <w:jc w:val="both"/>
        <w:rPr>
          <w:rFonts w:ascii="Liberation Serif" w:hAnsi="Liberation Serif" w:cs="Arial"/>
          <w:sz w:val="24"/>
          <w:szCs w:val="24"/>
        </w:rPr>
      </w:pPr>
    </w:p>
    <w:p w:rsidR="00EC5505" w:rsidRPr="00527F6F" w:rsidRDefault="00401C5B" w:rsidP="004A52F8">
      <w:pPr>
        <w:pStyle w:val="1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377044">
        <w:rPr>
          <w:rFonts w:ascii="Liberation Serif" w:hAnsi="Liberation Serif"/>
          <w:b w:val="0"/>
          <w:sz w:val="28"/>
          <w:szCs w:val="28"/>
        </w:rPr>
        <w:t>В</w:t>
      </w:r>
      <w:r w:rsidR="00EC5505" w:rsidRPr="00377044">
        <w:rPr>
          <w:rFonts w:ascii="Liberation Serif" w:hAnsi="Liberation Serif"/>
          <w:b w:val="0"/>
          <w:sz w:val="28"/>
          <w:szCs w:val="28"/>
        </w:rPr>
        <w:t xml:space="preserve"> соответствии </w:t>
      </w:r>
      <w:r w:rsidR="008B12C1" w:rsidRPr="00377044">
        <w:rPr>
          <w:rFonts w:ascii="Liberation Serif" w:hAnsi="Liberation Serif"/>
          <w:b w:val="0"/>
          <w:sz w:val="28"/>
          <w:szCs w:val="28"/>
        </w:rPr>
        <w:t>с Федераль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 xml:space="preserve">ными законами от 06.10.2003 № 131-ФЗ </w:t>
      </w:r>
      <w:r w:rsidR="008C51D0">
        <w:rPr>
          <w:rFonts w:ascii="Liberation Serif" w:hAnsi="Liberation Serif"/>
          <w:b w:val="0"/>
          <w:sz w:val="28"/>
          <w:szCs w:val="28"/>
        </w:rPr>
        <w:t xml:space="preserve">           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377044">
        <w:rPr>
          <w:rFonts w:ascii="Liberation Serif" w:hAnsi="Liberation Serif"/>
          <w:b w:val="0"/>
          <w:sz w:val="28"/>
          <w:szCs w:val="28"/>
        </w:rPr>
        <w:t xml:space="preserve"> (</w:t>
      </w:r>
      <w:r w:rsidR="00B56D95">
        <w:rPr>
          <w:rFonts w:ascii="Liberation Serif" w:hAnsi="Liberation Serif"/>
          <w:b w:val="0"/>
          <w:sz w:val="28"/>
          <w:szCs w:val="28"/>
        </w:rPr>
        <w:t>ред. от 27.12.2019</w:t>
      </w:r>
      <w:r w:rsidRPr="00377044">
        <w:rPr>
          <w:rStyle w:val="blk"/>
          <w:rFonts w:ascii="Liberation Serif" w:hAnsi="Liberation Serif"/>
          <w:b w:val="0"/>
          <w:sz w:val="28"/>
          <w:szCs w:val="28"/>
        </w:rPr>
        <w:t>)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, от 21.12.1994 № 69-ФЗ «О пожарной безопасности»</w:t>
      </w:r>
      <w:r w:rsidR="00935F6F" w:rsidRPr="00377044">
        <w:rPr>
          <w:rFonts w:ascii="Liberation Serif" w:hAnsi="Liberation Serif"/>
          <w:b w:val="0"/>
          <w:sz w:val="28"/>
          <w:szCs w:val="28"/>
        </w:rPr>
        <w:t xml:space="preserve"> (ред. </w:t>
      </w:r>
      <w:r w:rsidR="00B56D95">
        <w:rPr>
          <w:rStyle w:val="blk"/>
          <w:rFonts w:ascii="Liberation Serif" w:hAnsi="Liberation Serif"/>
          <w:b w:val="0"/>
          <w:sz w:val="28"/>
          <w:szCs w:val="28"/>
        </w:rPr>
        <w:t>от 27.12</w:t>
      </w:r>
      <w:r w:rsidR="00935F6F" w:rsidRPr="00377044">
        <w:rPr>
          <w:rStyle w:val="blk"/>
          <w:rFonts w:ascii="Liberation Serif" w:hAnsi="Liberation Serif"/>
          <w:b w:val="0"/>
          <w:sz w:val="28"/>
          <w:szCs w:val="28"/>
        </w:rPr>
        <w:t>.201</w:t>
      </w:r>
      <w:r w:rsidR="00B56D95">
        <w:rPr>
          <w:rStyle w:val="blk"/>
          <w:rFonts w:ascii="Liberation Serif" w:hAnsi="Liberation Serif"/>
          <w:b w:val="0"/>
          <w:sz w:val="28"/>
          <w:szCs w:val="28"/>
        </w:rPr>
        <w:t>9</w:t>
      </w:r>
      <w:r w:rsidRPr="00377044">
        <w:rPr>
          <w:rFonts w:ascii="Liberation Serif" w:hAnsi="Liberation Serif"/>
          <w:b w:val="0"/>
          <w:sz w:val="28"/>
          <w:szCs w:val="28"/>
        </w:rPr>
        <w:t>)</w:t>
      </w:r>
      <w:r w:rsidR="00527F6F">
        <w:rPr>
          <w:rFonts w:ascii="Liberation Serif" w:hAnsi="Liberation Serif"/>
          <w:b w:val="0"/>
          <w:sz w:val="28"/>
          <w:szCs w:val="28"/>
        </w:rPr>
        <w:t xml:space="preserve">, от 22.07.2008 № 123-ФЗ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«Техни</w:t>
      </w:r>
      <w:r w:rsidR="00527F6F">
        <w:rPr>
          <w:rFonts w:ascii="Liberation Serif" w:hAnsi="Liberation Serif"/>
          <w:b w:val="0"/>
          <w:sz w:val="28"/>
          <w:szCs w:val="28"/>
        </w:rPr>
        <w:t xml:space="preserve">ческий </w:t>
      </w:r>
      <w:r w:rsidR="00EC5505" w:rsidRPr="00377044">
        <w:rPr>
          <w:rFonts w:ascii="Liberation Serif" w:hAnsi="Liberation Serif"/>
          <w:b w:val="0"/>
          <w:sz w:val="28"/>
          <w:szCs w:val="28"/>
        </w:rPr>
        <w:t xml:space="preserve">регламент о требованиях </w:t>
      </w:r>
      <w:r w:rsidR="004A52F8">
        <w:rPr>
          <w:rFonts w:ascii="Liberation Serif" w:hAnsi="Liberation Serif"/>
          <w:b w:val="0"/>
          <w:sz w:val="28"/>
          <w:szCs w:val="28"/>
        </w:rPr>
        <w:t xml:space="preserve">пожарной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безопасности»</w:t>
      </w:r>
      <w:r w:rsidR="000A79EC" w:rsidRPr="00377044">
        <w:rPr>
          <w:rFonts w:ascii="Liberation Serif" w:hAnsi="Liberation Serif"/>
          <w:b w:val="0"/>
          <w:sz w:val="28"/>
          <w:szCs w:val="28"/>
        </w:rPr>
        <w:t xml:space="preserve"> (</w:t>
      </w:r>
      <w:r w:rsidR="00756230" w:rsidRPr="00377044">
        <w:rPr>
          <w:rFonts w:ascii="Liberation Serif" w:hAnsi="Liberation Serif"/>
          <w:b w:val="0"/>
          <w:sz w:val="28"/>
          <w:szCs w:val="28"/>
        </w:rPr>
        <w:t xml:space="preserve">ред. от </w:t>
      </w:r>
      <w:r w:rsidR="00B56D95" w:rsidRPr="00B56D95">
        <w:rPr>
          <w:rFonts w:ascii="Liberation Serif" w:hAnsi="Liberation Serif"/>
          <w:b w:val="0"/>
          <w:sz w:val="28"/>
          <w:szCs w:val="28"/>
        </w:rPr>
        <w:t>27.12.2018),</w:t>
      </w:r>
      <w:r w:rsidR="004A52F8">
        <w:rPr>
          <w:rFonts w:ascii="Liberation Serif" w:hAnsi="Liberation Serif"/>
          <w:b w:val="0"/>
          <w:sz w:val="28"/>
          <w:szCs w:val="28"/>
        </w:rPr>
        <w:t xml:space="preserve"> постановлением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Правительства РФ от 25.04.2012</w:t>
      </w:r>
      <w:r w:rsidR="00616E9F" w:rsidRPr="00377044">
        <w:rPr>
          <w:rFonts w:ascii="Liberation Serif" w:hAnsi="Liberation Serif"/>
          <w:b w:val="0"/>
          <w:sz w:val="28"/>
          <w:szCs w:val="28"/>
        </w:rPr>
        <w:t xml:space="preserve">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№ 390 «О противопожарном режиме»</w:t>
      </w:r>
      <w:r w:rsidR="00756230" w:rsidRPr="00377044">
        <w:rPr>
          <w:rFonts w:ascii="Liberation Serif" w:hAnsi="Liberation Serif"/>
          <w:b w:val="0"/>
          <w:sz w:val="28"/>
          <w:szCs w:val="28"/>
        </w:rPr>
        <w:t xml:space="preserve"> (</w:t>
      </w:r>
      <w:r w:rsidR="00B56D95">
        <w:rPr>
          <w:rFonts w:ascii="Liberation Serif" w:hAnsi="Liberation Serif"/>
          <w:b w:val="0"/>
          <w:sz w:val="28"/>
          <w:szCs w:val="28"/>
        </w:rPr>
        <w:t>ред. от 20.09.2019</w:t>
      </w:r>
      <w:r w:rsidR="00756230" w:rsidRPr="00377044">
        <w:rPr>
          <w:rFonts w:ascii="Liberation Serif" w:hAnsi="Liberation Serif"/>
          <w:b w:val="0"/>
          <w:sz w:val="28"/>
          <w:szCs w:val="28"/>
        </w:rPr>
        <w:t>)</w:t>
      </w:r>
      <w:r w:rsidR="00EC5505" w:rsidRPr="00377044">
        <w:rPr>
          <w:rFonts w:ascii="Liberation Serif" w:hAnsi="Liberation Serif"/>
          <w:b w:val="0"/>
          <w:sz w:val="28"/>
          <w:szCs w:val="28"/>
        </w:rPr>
        <w:t xml:space="preserve">, </w:t>
      </w:r>
      <w:r w:rsidRPr="00377044">
        <w:rPr>
          <w:rFonts w:ascii="Liberation Serif" w:hAnsi="Liberation Serif"/>
          <w:b w:val="0"/>
          <w:sz w:val="28"/>
          <w:szCs w:val="28"/>
        </w:rPr>
        <w:t>в целях подготов</w:t>
      </w:r>
      <w:r w:rsidR="00B56D95">
        <w:rPr>
          <w:rFonts w:ascii="Liberation Serif" w:hAnsi="Liberation Serif"/>
          <w:b w:val="0"/>
          <w:sz w:val="28"/>
          <w:szCs w:val="28"/>
        </w:rPr>
        <w:t>ки к пожароопасному периоду 2020</w:t>
      </w:r>
      <w:r w:rsidRPr="00377044">
        <w:rPr>
          <w:rFonts w:ascii="Liberation Serif" w:hAnsi="Liberation Serif"/>
          <w:b w:val="0"/>
          <w:sz w:val="28"/>
          <w:szCs w:val="28"/>
        </w:rPr>
        <w:t xml:space="preserve"> </w:t>
      </w:r>
      <w:r w:rsidRPr="00527F6F">
        <w:rPr>
          <w:rFonts w:ascii="Liberation Serif" w:hAnsi="Liberation Serif"/>
          <w:b w:val="0"/>
          <w:sz w:val="28"/>
          <w:szCs w:val="28"/>
        </w:rPr>
        <w:t>года, предупреждения и ликвидации ландшафтных и лесных пожаров</w:t>
      </w:r>
      <w:r w:rsidR="00B56D95" w:rsidRPr="00527F6F">
        <w:rPr>
          <w:rFonts w:ascii="Liberation Serif" w:hAnsi="Liberation Serif"/>
          <w:b w:val="0"/>
          <w:sz w:val="28"/>
          <w:szCs w:val="28"/>
        </w:rPr>
        <w:t xml:space="preserve"> на территории Махнёвского муниципального образования</w:t>
      </w:r>
      <w:r w:rsidRPr="00527F6F">
        <w:rPr>
          <w:rFonts w:ascii="Liberation Serif" w:hAnsi="Liberation Serif"/>
          <w:b w:val="0"/>
          <w:sz w:val="28"/>
          <w:szCs w:val="28"/>
        </w:rPr>
        <w:t xml:space="preserve">, </w:t>
      </w:r>
      <w:r w:rsidR="00EC5505" w:rsidRPr="00527F6F">
        <w:rPr>
          <w:rFonts w:ascii="Liberation Serif" w:hAnsi="Liberation Serif"/>
          <w:b w:val="0"/>
          <w:sz w:val="28"/>
          <w:szCs w:val="28"/>
        </w:rPr>
        <w:t>руководствуясь Уставом Махнёвского муниципального образования,</w:t>
      </w:r>
    </w:p>
    <w:p w:rsidR="00EC5505" w:rsidRPr="00527F6F" w:rsidRDefault="00EC5505" w:rsidP="00EC5505">
      <w:pPr>
        <w:jc w:val="both"/>
        <w:rPr>
          <w:rFonts w:ascii="Liberation Serif" w:hAnsi="Liberation Serif"/>
          <w:sz w:val="28"/>
          <w:szCs w:val="28"/>
        </w:rPr>
      </w:pPr>
    </w:p>
    <w:p w:rsidR="00EC5505" w:rsidRPr="00527F6F" w:rsidRDefault="00EC5505" w:rsidP="00401C5B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527F6F">
        <w:rPr>
          <w:rFonts w:ascii="Liberation Serif" w:hAnsi="Liberation Serif"/>
          <w:b/>
          <w:sz w:val="28"/>
          <w:szCs w:val="28"/>
        </w:rPr>
        <w:t>ПОСТАНОВЛЯЮ:</w:t>
      </w:r>
    </w:p>
    <w:p w:rsidR="00AD519B" w:rsidRPr="00527F6F" w:rsidRDefault="00AD519B" w:rsidP="00401C5B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AD519B" w:rsidRPr="00377044" w:rsidRDefault="00AD519B" w:rsidP="008C51D0">
      <w:pPr>
        <w:tabs>
          <w:tab w:val="left" w:pos="709"/>
        </w:tabs>
        <w:suppressAutoHyphens/>
        <w:jc w:val="both"/>
        <w:rPr>
          <w:rFonts w:ascii="Liberation Serif" w:hAnsi="Liberation Serif"/>
          <w:sz w:val="28"/>
          <w:szCs w:val="28"/>
        </w:rPr>
      </w:pPr>
      <w:r w:rsidRPr="00527F6F">
        <w:rPr>
          <w:rFonts w:ascii="Liberation Serif" w:hAnsi="Liberation Serif" w:cs="Arial"/>
          <w:sz w:val="28"/>
          <w:szCs w:val="28"/>
        </w:rPr>
        <w:tab/>
      </w:r>
      <w:r w:rsidRPr="00527F6F">
        <w:rPr>
          <w:rFonts w:ascii="Liberation Serif" w:hAnsi="Liberation Serif"/>
          <w:sz w:val="28"/>
          <w:szCs w:val="28"/>
        </w:rPr>
        <w:t>1. Утвер</w:t>
      </w:r>
      <w:r w:rsidR="00B56D95" w:rsidRPr="00527F6F">
        <w:rPr>
          <w:rFonts w:ascii="Liberation Serif" w:hAnsi="Liberation Serif"/>
          <w:sz w:val="28"/>
          <w:szCs w:val="28"/>
        </w:rPr>
        <w:t>дить П</w:t>
      </w:r>
      <w:r w:rsidR="00EC5505" w:rsidRPr="00527F6F">
        <w:rPr>
          <w:rFonts w:ascii="Liberation Serif" w:hAnsi="Liberation Serif"/>
          <w:sz w:val="28"/>
          <w:szCs w:val="28"/>
        </w:rPr>
        <w:t xml:space="preserve">лан основных мероприятий </w:t>
      </w:r>
      <w:r w:rsidRPr="00527F6F">
        <w:rPr>
          <w:rFonts w:ascii="Liberation Serif" w:hAnsi="Liberation Serif"/>
          <w:sz w:val="28"/>
          <w:szCs w:val="28"/>
        </w:rPr>
        <w:t>по п</w:t>
      </w:r>
      <w:r w:rsidR="00EC5505" w:rsidRPr="00527F6F">
        <w:rPr>
          <w:rFonts w:ascii="Liberation Serif" w:hAnsi="Liberation Serif"/>
          <w:sz w:val="28"/>
          <w:szCs w:val="28"/>
        </w:rPr>
        <w:t>одготовке к пожароопасному перио</w:t>
      </w:r>
      <w:r w:rsidRPr="00527F6F">
        <w:rPr>
          <w:rFonts w:ascii="Liberation Serif" w:hAnsi="Liberation Serif"/>
          <w:sz w:val="28"/>
          <w:szCs w:val="28"/>
        </w:rPr>
        <w:t>ду, предупреждению</w:t>
      </w:r>
      <w:r w:rsidRPr="00377044">
        <w:rPr>
          <w:rFonts w:ascii="Liberation Serif" w:hAnsi="Liberation Serif"/>
          <w:sz w:val="28"/>
          <w:szCs w:val="28"/>
        </w:rPr>
        <w:t xml:space="preserve"> и ликвидации ландшафтных и лесных пожаров на террит</w:t>
      </w:r>
      <w:r w:rsidR="00786B18" w:rsidRPr="00377044">
        <w:rPr>
          <w:rFonts w:ascii="Liberation Serif" w:hAnsi="Liberation Serif"/>
          <w:sz w:val="28"/>
          <w:szCs w:val="28"/>
        </w:rPr>
        <w:t>ории Махнёвского м</w:t>
      </w:r>
      <w:r w:rsidR="00B56D95">
        <w:rPr>
          <w:rFonts w:ascii="Liberation Serif" w:hAnsi="Liberation Serif"/>
          <w:sz w:val="28"/>
          <w:szCs w:val="28"/>
        </w:rPr>
        <w:t>униципального образования в 2020</w:t>
      </w:r>
      <w:r w:rsidR="00786B18" w:rsidRPr="00377044">
        <w:rPr>
          <w:rFonts w:ascii="Liberation Serif" w:hAnsi="Liberation Serif"/>
          <w:sz w:val="28"/>
          <w:szCs w:val="28"/>
        </w:rPr>
        <w:t xml:space="preserve"> году (прилагается)</w:t>
      </w:r>
      <w:r w:rsidRPr="00377044">
        <w:rPr>
          <w:rFonts w:ascii="Liberation Serif" w:hAnsi="Liberation Serif"/>
          <w:sz w:val="28"/>
          <w:szCs w:val="28"/>
        </w:rPr>
        <w:t>.</w:t>
      </w:r>
    </w:p>
    <w:p w:rsidR="00786B18" w:rsidRPr="00377044" w:rsidRDefault="00AD519B" w:rsidP="00401C5B">
      <w:pPr>
        <w:suppressAutoHyphens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  <w:szCs w:val="28"/>
        </w:rPr>
        <w:tab/>
      </w:r>
      <w:r w:rsidR="00786B18" w:rsidRPr="00377044">
        <w:rPr>
          <w:rFonts w:ascii="Liberation Serif" w:hAnsi="Liberation Serif"/>
          <w:sz w:val="28"/>
          <w:szCs w:val="28"/>
        </w:rPr>
        <w:t xml:space="preserve">2. </w:t>
      </w:r>
      <w:r w:rsidR="00786B18" w:rsidRPr="00377044">
        <w:rPr>
          <w:rFonts w:ascii="Liberation Serif" w:hAnsi="Liberation Serif"/>
          <w:sz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</w:rPr>
        <w:t>3. Контроль за исполнением настоящего постановления оставляю за собой.</w:t>
      </w: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</w:rPr>
        <w:t>Глава Махнёвского</w:t>
      </w:r>
    </w:p>
    <w:p w:rsidR="00786B18" w:rsidRPr="00377044" w:rsidRDefault="00786B18" w:rsidP="00401C5B">
      <w:pPr>
        <w:suppressAutoHyphens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</w:rPr>
        <w:t xml:space="preserve">муниципального образования            </w:t>
      </w:r>
      <w:r w:rsidRPr="00377044">
        <w:rPr>
          <w:rFonts w:ascii="Liberation Serif" w:hAnsi="Liberation Serif"/>
          <w:sz w:val="28"/>
        </w:rPr>
        <w:tab/>
      </w:r>
      <w:r w:rsidRPr="00377044">
        <w:rPr>
          <w:rFonts w:ascii="Liberation Serif" w:hAnsi="Liberation Serif"/>
          <w:sz w:val="28"/>
        </w:rPr>
        <w:tab/>
        <w:t xml:space="preserve">                    </w:t>
      </w:r>
      <w:r w:rsidR="008C51D0">
        <w:rPr>
          <w:rFonts w:ascii="Liberation Serif" w:hAnsi="Liberation Serif"/>
          <w:sz w:val="28"/>
        </w:rPr>
        <w:t xml:space="preserve"> </w:t>
      </w:r>
      <w:r w:rsidRPr="00377044">
        <w:rPr>
          <w:rFonts w:ascii="Liberation Serif" w:hAnsi="Liberation Serif"/>
          <w:sz w:val="28"/>
        </w:rPr>
        <w:t xml:space="preserve">          А.В. Лызлов </w:t>
      </w: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527F6F" w:rsidRDefault="00527F6F" w:rsidP="008C51D0">
      <w:pPr>
        <w:suppressAutoHyphens/>
        <w:rPr>
          <w:rFonts w:ascii="Liberation Serif" w:hAnsi="Liberation Serif"/>
          <w:sz w:val="24"/>
          <w:szCs w:val="24"/>
        </w:rPr>
      </w:pPr>
    </w:p>
    <w:p w:rsidR="00786B18" w:rsidRPr="00377044" w:rsidRDefault="000A79EC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B56D95">
        <w:rPr>
          <w:rFonts w:ascii="Liberation Serif" w:hAnsi="Liberation Serif"/>
          <w:sz w:val="24"/>
          <w:szCs w:val="24"/>
        </w:rPr>
        <w:t xml:space="preserve">                от </w:t>
      </w:r>
      <w:r w:rsidR="008C51D0">
        <w:rPr>
          <w:rFonts w:ascii="Liberation Serif" w:hAnsi="Liberation Serif"/>
          <w:sz w:val="24"/>
          <w:szCs w:val="24"/>
        </w:rPr>
        <w:t>18.02.</w:t>
      </w:r>
      <w:r w:rsidR="00B56D95">
        <w:rPr>
          <w:rFonts w:ascii="Liberation Serif" w:hAnsi="Liberation Serif"/>
          <w:sz w:val="24"/>
          <w:szCs w:val="24"/>
        </w:rPr>
        <w:t>2020</w:t>
      </w:r>
      <w:r w:rsidR="008C51D0">
        <w:rPr>
          <w:rFonts w:ascii="Liberation Serif" w:hAnsi="Liberation Serif"/>
          <w:sz w:val="24"/>
          <w:szCs w:val="24"/>
        </w:rPr>
        <w:t xml:space="preserve"> № 118</w:t>
      </w:r>
    </w:p>
    <w:p w:rsidR="00AD519B" w:rsidRPr="00377044" w:rsidRDefault="00AD519B" w:rsidP="008C51D0">
      <w:pPr>
        <w:tabs>
          <w:tab w:val="left" w:pos="7200"/>
        </w:tabs>
        <w:suppressAutoHyphens/>
        <w:rPr>
          <w:rFonts w:ascii="Liberation Serif" w:hAnsi="Liberation Serif" w:cs="Arial"/>
          <w:sz w:val="16"/>
          <w:szCs w:val="16"/>
        </w:rPr>
      </w:pPr>
    </w:p>
    <w:p w:rsidR="00AD519B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>План</w:t>
      </w:r>
    </w:p>
    <w:p w:rsidR="00786B18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 xml:space="preserve">основных мероприятий по подготовке к пожароопасному периоду, </w:t>
      </w:r>
    </w:p>
    <w:p w:rsidR="00786B18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 xml:space="preserve">предупреждению и ликвидации ландшафтных и лесных пожаров на </w:t>
      </w:r>
    </w:p>
    <w:p w:rsidR="00786B18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 xml:space="preserve">территории </w:t>
      </w:r>
      <w:r w:rsidR="00786B18" w:rsidRPr="00377044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  <w:r w:rsidRPr="00377044">
        <w:rPr>
          <w:rFonts w:ascii="Liberation Serif" w:hAnsi="Liberation Serif"/>
          <w:b/>
          <w:sz w:val="28"/>
          <w:szCs w:val="28"/>
        </w:rPr>
        <w:t xml:space="preserve"> </w:t>
      </w:r>
      <w:r w:rsidR="00B56D95">
        <w:rPr>
          <w:rFonts w:ascii="Liberation Serif" w:hAnsi="Liberation Serif"/>
          <w:b/>
          <w:sz w:val="28"/>
          <w:szCs w:val="28"/>
        </w:rPr>
        <w:t>в 2020</w:t>
      </w:r>
      <w:r w:rsidRPr="00377044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786B18" w:rsidRPr="00377044" w:rsidRDefault="00786B18" w:rsidP="00401C5B">
      <w:pPr>
        <w:tabs>
          <w:tab w:val="left" w:pos="7200"/>
        </w:tabs>
        <w:suppressAutoHyphens/>
        <w:jc w:val="center"/>
        <w:rPr>
          <w:rFonts w:ascii="Liberation Serif" w:hAnsi="Liberation Serif" w:cs="Arial"/>
          <w:sz w:val="16"/>
          <w:szCs w:val="16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59"/>
        <w:gridCol w:w="3827"/>
        <w:gridCol w:w="1906"/>
        <w:gridCol w:w="3342"/>
      </w:tblGrid>
      <w:tr w:rsidR="009F2C0C" w:rsidRPr="00377044" w:rsidTr="00722A23">
        <w:tc>
          <w:tcPr>
            <w:tcW w:w="562" w:type="dxa"/>
          </w:tcPr>
          <w:p w:rsidR="00786B18" w:rsidRPr="00377044" w:rsidRDefault="00786B18" w:rsidP="00401C5B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86B18" w:rsidRPr="00377044" w:rsidRDefault="00786B18" w:rsidP="00527F6F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06" w:type="dxa"/>
          </w:tcPr>
          <w:p w:rsidR="00786B18" w:rsidRPr="00377044" w:rsidRDefault="00786B18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Срок    </w:t>
            </w:r>
          </w:p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3418" w:type="dxa"/>
          </w:tcPr>
          <w:p w:rsidR="00786B18" w:rsidRPr="00377044" w:rsidRDefault="00786B18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Ответственные </w:t>
            </w:r>
          </w:p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(далее </w:t>
            </w:r>
            <w:r w:rsidR="001D468F" w:rsidRPr="00377044">
              <w:rPr>
                <w:rFonts w:ascii="Liberation Serif" w:hAnsi="Liberation Serif"/>
                <w:sz w:val="24"/>
                <w:szCs w:val="24"/>
              </w:rPr>
              <w:t>-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КЧС и ОПБ) Махнёвского муниципального образования по подготовке к пожароопасному периоду</w:t>
            </w:r>
          </w:p>
        </w:tc>
        <w:tc>
          <w:tcPr>
            <w:tcW w:w="1906" w:type="dxa"/>
          </w:tcPr>
          <w:p w:rsidR="00786B18" w:rsidRPr="00377044" w:rsidRDefault="00877B82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а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>прель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 xml:space="preserve"> 2020</w:t>
            </w:r>
            <w:r w:rsidR="00935F6F" w:rsidRPr="00377044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>ода</w:t>
            </w:r>
          </w:p>
        </w:tc>
        <w:tc>
          <w:tcPr>
            <w:tcW w:w="3418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Председатель КЧС и ОПБ, секретарь КЧС и ОПБ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Проведение мониторинга наиболее пожароопасных участков возникновения ландшафтных пожаров. Оперативное реагирование на факты умышленного выжигания сухой растительности на территории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 течение</w:t>
            </w:r>
          </w:p>
          <w:p w:rsidR="006B4D14" w:rsidRPr="00377044" w:rsidRDefault="006B4D14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786B18" w:rsidRPr="00377044" w:rsidRDefault="006B4D14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Отдел ГО, ЧС и МР</w:t>
            </w:r>
            <w:r w:rsidR="00802585" w:rsidRPr="00377044">
              <w:rPr>
                <w:rFonts w:ascii="Liberation Serif" w:hAnsi="Liberation Serif"/>
                <w:sz w:val="24"/>
                <w:szCs w:val="24"/>
              </w:rPr>
              <w:t>, главы территориальных органов и территориальных структурных подразделений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Проведение проверки наличия и состояния 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>источников противопожарного водоснабжения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. Орг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>анизация работ по приведению источников пожарного водоснабжения и подъездов к ним в соответствие с требованиями пожарной безопасности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а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прель, </w:t>
            </w:r>
          </w:p>
          <w:p w:rsidR="006B4D14" w:rsidRPr="00377044" w:rsidRDefault="006B4D14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октябрь </w:t>
            </w:r>
          </w:p>
          <w:p w:rsidR="00786B18" w:rsidRPr="00377044" w:rsidRDefault="00A6441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418" w:type="dxa"/>
          </w:tcPr>
          <w:p w:rsidR="00786B18" w:rsidRPr="00377044" w:rsidRDefault="009D5FE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ПЧ 15/2 ГКПТУ СО «ОПС СО №15»,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9D5FE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Утилизация сухой растительности на</w:t>
            </w:r>
            <w:r w:rsidR="001D468F" w:rsidRPr="00377044">
              <w:rPr>
                <w:rFonts w:ascii="Liberation Serif" w:hAnsi="Liberation Serif"/>
                <w:sz w:val="24"/>
                <w:szCs w:val="24"/>
              </w:rPr>
              <w:t xml:space="preserve"> территории населенных пунктов Махнёвского муниципального образования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с использованием технологий, исключающих выжигание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 течение</w:t>
            </w:r>
          </w:p>
          <w:p w:rsidR="006B4D14" w:rsidRPr="00377044" w:rsidRDefault="006B4D14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786B18" w:rsidRPr="00377044" w:rsidRDefault="006B4D14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Создание (обновление) противопожарных 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 xml:space="preserve">минерализованных (защитных)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полос, исключающих возможность переброса огня на жилой сектор при загорании сухой растительности и возникновении лесных пожаров      </w:t>
            </w:r>
          </w:p>
        </w:tc>
        <w:tc>
          <w:tcPr>
            <w:tcW w:w="1906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д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>о 01.05.2020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Организация уборки несанкционированных свалок горючего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мусора на границе с лесными массивами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86B18" w:rsidRPr="00377044" w:rsidRDefault="00A6441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01.05.2020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9F2C0C" w:rsidRPr="00377044" w:rsidRDefault="009F2C0C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5" w:type="dxa"/>
          </w:tcPr>
          <w:p w:rsidR="009F2C0C" w:rsidRPr="00377044" w:rsidRDefault="009F2C0C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9F2C0C" w:rsidRPr="00377044" w:rsidRDefault="009F2C0C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9F2C0C" w:rsidRPr="00377044" w:rsidRDefault="009F2C0C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Организация проверки противопожарного сос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тояния организаций, учреждений и предприятий всех форм собственности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. Особое внимание уделить состоянию электрооборудования, путям эвакуации, состоянию водоисточников. Обеспечить объекты средствами пожаротушения</w:t>
            </w:r>
          </w:p>
        </w:tc>
        <w:tc>
          <w:tcPr>
            <w:tcW w:w="1906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д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>о 01.05.2020</w:t>
            </w:r>
          </w:p>
        </w:tc>
        <w:tc>
          <w:tcPr>
            <w:tcW w:w="3418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Руководители организаций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, учреждений и предприятий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всех форм собственности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рганизация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очистки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закрепленной и прилегающей к периметрам организаций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, учреждений и предприятий,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территор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ии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от сгораемых отходов, мусора, сухой растительности</w:t>
            </w:r>
          </w:p>
        </w:tc>
        <w:tc>
          <w:tcPr>
            <w:tcW w:w="1906" w:type="dxa"/>
          </w:tcPr>
          <w:p w:rsidR="006B4D14" w:rsidRPr="00377044" w:rsidRDefault="00A6441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01.05.2020</w:t>
            </w:r>
          </w:p>
        </w:tc>
        <w:tc>
          <w:tcPr>
            <w:tcW w:w="3418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Руководители организаций, учреждений и предприятий всех форм собственности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Регулярное информирование населения о пожароопасной обстановке на территории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посредством проведения сходов, подворовых обходов и через средства массовой информации</w:t>
            </w:r>
          </w:p>
        </w:tc>
        <w:tc>
          <w:tcPr>
            <w:tcW w:w="1906" w:type="dxa"/>
          </w:tcPr>
          <w:p w:rsidR="00706E90" w:rsidRPr="00377044" w:rsidRDefault="00877B82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течение</w:t>
            </w:r>
          </w:p>
          <w:p w:rsidR="00706E90" w:rsidRPr="00377044" w:rsidRDefault="00706E90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Отдел НДиПР МО Алапаевское, МО г. Алапаевск, Махнёвского МО УНДиПР ГУ МЧС России по Свердловской области, 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тдел ГО, ЧС и МР Администрации Махнёвского муниципального образования,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Проверка готовности противопожарных формирований, средств пожаротушения, техники организаций, привлекаемых к ликвидации природных пожаров</w:t>
            </w:r>
          </w:p>
        </w:tc>
        <w:tc>
          <w:tcPr>
            <w:tcW w:w="1906" w:type="dxa"/>
          </w:tcPr>
          <w:p w:rsidR="006B4D14" w:rsidRPr="00377044" w:rsidRDefault="00A6441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до 01.05.2020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>, при проведении учений и тренировок</w:t>
            </w:r>
          </w:p>
        </w:tc>
        <w:tc>
          <w:tcPr>
            <w:tcW w:w="3418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76 ПСЧ 54 ОФПС</w:t>
            </w:r>
            <w:r w:rsidR="000A79EC" w:rsidRPr="00377044">
              <w:rPr>
                <w:rFonts w:ascii="Liberation Serif" w:hAnsi="Liberation Serif"/>
                <w:sz w:val="24"/>
                <w:szCs w:val="24"/>
              </w:rPr>
              <w:t xml:space="preserve"> ГУ МЧС России по Свердловской области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A79EC" w:rsidRPr="00377044">
              <w:rPr>
                <w:rFonts w:ascii="Liberation Serif" w:hAnsi="Liberation Serif"/>
                <w:sz w:val="24"/>
                <w:szCs w:val="24"/>
              </w:rPr>
              <w:t xml:space="preserve">ПЧ 15/2 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>ГКПТУ СО «ОПС Свердло</w:t>
            </w:r>
            <w:r w:rsidR="00877B82" w:rsidRPr="00377044">
              <w:rPr>
                <w:rFonts w:ascii="Liberation Serif" w:hAnsi="Liberation Serif"/>
                <w:sz w:val="24"/>
                <w:szCs w:val="24"/>
              </w:rPr>
              <w:t>вской области №15», МОО «ДПО Махнёвского МО»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Обеспечение мероприятий по тушению природных пожаров и предотвращению распространения очагов возгорания</w:t>
            </w:r>
          </w:p>
        </w:tc>
        <w:tc>
          <w:tcPr>
            <w:tcW w:w="1906" w:type="dxa"/>
          </w:tcPr>
          <w:p w:rsidR="0082031F" w:rsidRPr="00377044" w:rsidRDefault="00877B82" w:rsidP="00401C5B">
            <w:pPr>
              <w:suppressAutoHyphens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 xml:space="preserve"> течение </w:t>
            </w:r>
          </w:p>
          <w:p w:rsidR="0082031F" w:rsidRPr="00377044" w:rsidRDefault="0082031F" w:rsidP="00401C5B">
            <w:pPr>
              <w:suppressAutoHyphens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6B4D14" w:rsidRPr="00377044" w:rsidRDefault="0082031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6B4D14" w:rsidRPr="00377044" w:rsidRDefault="009F2C0C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76 ПСЧ 54 ОФПС</w:t>
            </w:r>
            <w:r w:rsidR="000A79EC" w:rsidRPr="00377044">
              <w:rPr>
                <w:rFonts w:ascii="Liberation Serif" w:hAnsi="Liberation Serif"/>
                <w:sz w:val="24"/>
                <w:szCs w:val="24"/>
              </w:rPr>
              <w:t xml:space="preserve"> ГУ МЧС России по Свердловской области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, ГКПТУ СО «ОПС Свердловской области №15», формирования Алапаевского, Верхнесинячихинского, Сотринского лесничеств, </w:t>
            </w:r>
            <w:r w:rsidR="00756230" w:rsidRPr="00377044">
              <w:rPr>
                <w:rFonts w:ascii="Liberation Serif" w:hAnsi="Liberation Serif"/>
                <w:sz w:val="24"/>
                <w:szCs w:val="24"/>
              </w:rPr>
              <w:t xml:space="preserve">МОО «ДПО Махнёвского МО»,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ри </w:t>
            </w:r>
          </w:p>
          <w:p w:rsidR="006B4D14" w:rsidRPr="00377044" w:rsidRDefault="006B4D14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необходимости</w:t>
            </w:r>
          </w:p>
        </w:tc>
        <w:tc>
          <w:tcPr>
            <w:tcW w:w="3418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Глава муниципального образования, комиссия по предупреждению и ликвидации чрезвычайных ситуаций и обеспечению пожарной безопасности Махнёвского</w:t>
            </w:r>
            <w:r w:rsidR="00722A23" w:rsidRPr="003770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муниципального образования</w:t>
            </w:r>
          </w:p>
        </w:tc>
      </w:tr>
    </w:tbl>
    <w:p w:rsidR="00786B18" w:rsidRPr="00377044" w:rsidRDefault="00786B18" w:rsidP="00401C5B">
      <w:pPr>
        <w:tabs>
          <w:tab w:val="left" w:pos="7200"/>
        </w:tabs>
        <w:suppressAutoHyphens/>
        <w:jc w:val="center"/>
        <w:rPr>
          <w:rFonts w:ascii="Liberation Serif" w:hAnsi="Liberation Serif" w:cs="Arial"/>
          <w:sz w:val="16"/>
          <w:szCs w:val="16"/>
        </w:rPr>
      </w:pPr>
    </w:p>
    <w:p w:rsidR="00E715E8" w:rsidRPr="00377044" w:rsidRDefault="00E715E8" w:rsidP="00401C5B">
      <w:pPr>
        <w:tabs>
          <w:tab w:val="left" w:pos="11280"/>
        </w:tabs>
        <w:suppressAutoHyphens/>
        <w:jc w:val="both"/>
        <w:rPr>
          <w:rFonts w:ascii="Liberation Serif" w:hAnsi="Liberation Serif" w:cs="Arial"/>
          <w:sz w:val="24"/>
          <w:szCs w:val="24"/>
        </w:rPr>
      </w:pPr>
    </w:p>
    <w:sectPr w:rsidR="00E715E8" w:rsidRPr="00377044" w:rsidSect="008C51D0">
      <w:pgSz w:w="11907" w:h="16840"/>
      <w:pgMar w:top="567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CC" w:rsidRDefault="00D87DCC">
      <w:r>
        <w:separator/>
      </w:r>
    </w:p>
  </w:endnote>
  <w:endnote w:type="continuationSeparator" w:id="0">
    <w:p w:rsidR="00D87DCC" w:rsidRDefault="00D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CC" w:rsidRDefault="00D87DCC">
      <w:r>
        <w:separator/>
      </w:r>
    </w:p>
  </w:footnote>
  <w:footnote w:type="continuationSeparator" w:id="0">
    <w:p w:rsidR="00D87DCC" w:rsidRDefault="00D8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434D6"/>
    <w:rsid w:val="00047BFA"/>
    <w:rsid w:val="00061123"/>
    <w:rsid w:val="000A1472"/>
    <w:rsid w:val="000A79EC"/>
    <w:rsid w:val="001B0A63"/>
    <w:rsid w:val="001C228D"/>
    <w:rsid w:val="001D468F"/>
    <w:rsid w:val="0023424B"/>
    <w:rsid w:val="00301A3F"/>
    <w:rsid w:val="00323152"/>
    <w:rsid w:val="00333296"/>
    <w:rsid w:val="00345513"/>
    <w:rsid w:val="0035145B"/>
    <w:rsid w:val="00353C1E"/>
    <w:rsid w:val="0036475A"/>
    <w:rsid w:val="00370B68"/>
    <w:rsid w:val="00372C31"/>
    <w:rsid w:val="00377044"/>
    <w:rsid w:val="00401C5B"/>
    <w:rsid w:val="00450C84"/>
    <w:rsid w:val="004A52F8"/>
    <w:rsid w:val="004A5515"/>
    <w:rsid w:val="004B0852"/>
    <w:rsid w:val="00527F6F"/>
    <w:rsid w:val="005A1049"/>
    <w:rsid w:val="00616E9F"/>
    <w:rsid w:val="00645199"/>
    <w:rsid w:val="006B4D14"/>
    <w:rsid w:val="00701558"/>
    <w:rsid w:val="00706E90"/>
    <w:rsid w:val="00711876"/>
    <w:rsid w:val="00722A23"/>
    <w:rsid w:val="0074615D"/>
    <w:rsid w:val="00756230"/>
    <w:rsid w:val="00775781"/>
    <w:rsid w:val="00777DC1"/>
    <w:rsid w:val="00786B18"/>
    <w:rsid w:val="007B04BC"/>
    <w:rsid w:val="007C4D06"/>
    <w:rsid w:val="007C4EE3"/>
    <w:rsid w:val="00802585"/>
    <w:rsid w:val="0082031F"/>
    <w:rsid w:val="00846F6C"/>
    <w:rsid w:val="00866AF3"/>
    <w:rsid w:val="00877B82"/>
    <w:rsid w:val="008B12C1"/>
    <w:rsid w:val="008B45EA"/>
    <w:rsid w:val="008C2553"/>
    <w:rsid w:val="008C51D0"/>
    <w:rsid w:val="008E6721"/>
    <w:rsid w:val="0090520C"/>
    <w:rsid w:val="00935F6F"/>
    <w:rsid w:val="00937ACC"/>
    <w:rsid w:val="009548F1"/>
    <w:rsid w:val="009742A4"/>
    <w:rsid w:val="009A6B75"/>
    <w:rsid w:val="009D5FEF"/>
    <w:rsid w:val="009F2C0C"/>
    <w:rsid w:val="009F6FFC"/>
    <w:rsid w:val="00A537B3"/>
    <w:rsid w:val="00A6441E"/>
    <w:rsid w:val="00A92983"/>
    <w:rsid w:val="00AA6DF5"/>
    <w:rsid w:val="00AD519B"/>
    <w:rsid w:val="00B17E06"/>
    <w:rsid w:val="00B56D95"/>
    <w:rsid w:val="00B74C01"/>
    <w:rsid w:val="00BE0157"/>
    <w:rsid w:val="00BE3B38"/>
    <w:rsid w:val="00C07A5E"/>
    <w:rsid w:val="00C614FE"/>
    <w:rsid w:val="00C70DDE"/>
    <w:rsid w:val="00C917FC"/>
    <w:rsid w:val="00D30276"/>
    <w:rsid w:val="00D50CAF"/>
    <w:rsid w:val="00D87DCC"/>
    <w:rsid w:val="00DD26EE"/>
    <w:rsid w:val="00DE5F8B"/>
    <w:rsid w:val="00E70A5F"/>
    <w:rsid w:val="00E715E8"/>
    <w:rsid w:val="00EA3025"/>
    <w:rsid w:val="00EC5505"/>
    <w:rsid w:val="00F23CF2"/>
    <w:rsid w:val="00F372CD"/>
    <w:rsid w:val="00F91708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14B8E"/>
  <w15:docId w15:val="{7EA762C4-35D4-42E5-9C40-7DC8E8C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orgo</cp:lastModifiedBy>
  <cp:revision>21</cp:revision>
  <cp:lastPrinted>2020-02-26T12:58:00Z</cp:lastPrinted>
  <dcterms:created xsi:type="dcterms:W3CDTF">2017-02-09T09:33:00Z</dcterms:created>
  <dcterms:modified xsi:type="dcterms:W3CDTF">2020-02-26T13:05:00Z</dcterms:modified>
</cp:coreProperties>
</file>