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0C" w:rsidRDefault="00987D0C" w:rsidP="005147C2">
      <w:pPr>
        <w:suppressAutoHyphens/>
        <w:spacing w:after="0" w:line="240" w:lineRule="auto"/>
        <w:ind w:right="-11"/>
        <w:jc w:val="center"/>
        <w:rPr>
          <w:rFonts w:ascii="Liberation Serif" w:eastAsia="Calibri" w:hAnsi="Liberation Serif" w:cs="Times New Roman"/>
          <w:b/>
          <w:color w:val="000000"/>
          <w:sz w:val="32"/>
          <w:szCs w:val="32"/>
        </w:rPr>
      </w:pPr>
      <w:r w:rsidRPr="00B86C8A">
        <w:rPr>
          <w:rFonts w:ascii="Liberation Serif" w:eastAsia="Times New Roman" w:hAnsi="Liberation Serif"/>
          <w:noProof/>
          <w:lang w:eastAsia="ru-RU"/>
        </w:rPr>
        <w:drawing>
          <wp:inline distT="0" distB="0" distL="0" distR="0" wp14:anchorId="21FCFE1C" wp14:editId="01AD3AF0">
            <wp:extent cx="45720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C2" w:rsidRPr="005147C2" w:rsidRDefault="005147C2" w:rsidP="005147C2">
      <w:pPr>
        <w:suppressAutoHyphens/>
        <w:spacing w:after="0" w:line="240" w:lineRule="auto"/>
        <w:ind w:right="-11"/>
        <w:jc w:val="center"/>
        <w:rPr>
          <w:rFonts w:ascii="Liberation Serif" w:eastAsia="Calibri" w:hAnsi="Liberation Serif" w:cs="Times New Roman"/>
          <w:b/>
          <w:sz w:val="32"/>
          <w:szCs w:val="32"/>
        </w:rPr>
      </w:pPr>
      <w:r w:rsidRPr="005147C2">
        <w:rPr>
          <w:rFonts w:ascii="Liberation Serif" w:eastAsia="Calibri" w:hAnsi="Liberation Serif" w:cs="Times New Roman"/>
          <w:b/>
          <w:color w:val="000000"/>
          <w:sz w:val="32"/>
          <w:szCs w:val="32"/>
        </w:rPr>
        <w:t>АДМИНИСТРАЦИЯ</w:t>
      </w:r>
    </w:p>
    <w:p w:rsidR="005147C2" w:rsidRPr="005147C2" w:rsidRDefault="005147C2" w:rsidP="005147C2">
      <w:pPr>
        <w:suppressAutoHyphens/>
        <w:spacing w:after="0" w:line="240" w:lineRule="auto"/>
        <w:ind w:right="-11"/>
        <w:jc w:val="center"/>
        <w:rPr>
          <w:rFonts w:ascii="Liberation Serif" w:eastAsia="Calibri" w:hAnsi="Liberation Serif" w:cs="Times New Roman"/>
          <w:b/>
          <w:color w:val="000000"/>
          <w:sz w:val="32"/>
          <w:szCs w:val="32"/>
        </w:rPr>
      </w:pPr>
      <w:r w:rsidRPr="005147C2">
        <w:rPr>
          <w:rFonts w:ascii="Liberation Serif" w:eastAsia="Calibri" w:hAnsi="Liberation Serif" w:cs="Times New Roman"/>
          <w:b/>
          <w:color w:val="000000"/>
          <w:sz w:val="32"/>
          <w:szCs w:val="32"/>
        </w:rPr>
        <w:t>МАХНЁВСКОГО МУНИЦИПАЛЬНОГО ОБРАЗОВАНИЯ</w:t>
      </w:r>
    </w:p>
    <w:p w:rsidR="005147C2" w:rsidRPr="005147C2" w:rsidRDefault="005147C2" w:rsidP="005147C2">
      <w:pPr>
        <w:suppressAutoHyphens/>
        <w:spacing w:after="0" w:line="240" w:lineRule="auto"/>
        <w:ind w:right="-11"/>
        <w:jc w:val="center"/>
        <w:rPr>
          <w:rFonts w:ascii="Liberation Serif" w:eastAsia="Calibri" w:hAnsi="Liberation Serif" w:cs="Times New Roman"/>
          <w:b/>
          <w:color w:val="000000"/>
          <w:sz w:val="40"/>
          <w:szCs w:val="40"/>
        </w:rPr>
      </w:pPr>
      <w:r w:rsidRPr="005147C2">
        <w:rPr>
          <w:rFonts w:ascii="Liberation Serif" w:eastAsia="Calibri" w:hAnsi="Liberation Serif" w:cs="Times New Roman"/>
          <w:b/>
          <w:color w:val="000000"/>
          <w:sz w:val="40"/>
          <w:szCs w:val="40"/>
        </w:rPr>
        <w:t>ПОСТАНОВЛЕНИЕ</w:t>
      </w:r>
    </w:p>
    <w:p w:rsidR="005147C2" w:rsidRPr="005147C2" w:rsidRDefault="005147C2" w:rsidP="005147C2">
      <w:pPr>
        <w:suppressAutoHyphens/>
        <w:spacing w:after="0" w:line="240" w:lineRule="auto"/>
        <w:ind w:right="-11"/>
        <w:jc w:val="center"/>
        <w:rPr>
          <w:rFonts w:ascii="Liberation Serif" w:eastAsia="Calibri" w:hAnsi="Liberation Serif" w:cs="Times New Roman"/>
          <w:color w:val="000000"/>
          <w:sz w:val="32"/>
          <w:szCs w:val="32"/>
        </w:rPr>
      </w:pPr>
      <w:r w:rsidRPr="00514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184150</wp:posOffset>
                </wp:positionV>
                <wp:extent cx="6073140" cy="635"/>
                <wp:effectExtent l="0" t="0" r="228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73F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.95pt;margin-top:14.5pt;width:478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eqTwIAAFY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"/>
            </w:pict>
          </mc:Fallback>
        </mc:AlternateContent>
      </w:r>
      <w:r w:rsidRPr="005147C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120015</wp:posOffset>
                </wp:positionV>
                <wp:extent cx="6073140" cy="0"/>
                <wp:effectExtent l="0" t="0" r="228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95CBD5" id="Прямая со стрелкой 4" o:spid="_x0000_s1026" type="#_x0000_t32" style="position:absolute;margin-left:-1.95pt;margin-top:9.45pt;width:47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hlTAIAAFU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" strokeweight="2pt"/>
            </w:pict>
          </mc:Fallback>
        </mc:AlternateContent>
      </w:r>
    </w:p>
    <w:p w:rsidR="00987D0C" w:rsidRDefault="00987D0C" w:rsidP="00987D0C">
      <w:pPr>
        <w:tabs>
          <w:tab w:val="left" w:pos="3000"/>
          <w:tab w:val="left" w:pos="5497"/>
        </w:tabs>
        <w:suppressAutoHyphens/>
        <w:spacing w:after="0" w:line="240" w:lineRule="auto"/>
        <w:rPr>
          <w:rFonts w:ascii="Liberation Serif" w:eastAsia="Times New Roman" w:hAnsi="Liberation Serif" w:cs="Times New Roman"/>
          <w:b/>
          <w:color w:val="000000"/>
          <w:spacing w:val="-18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21 октября</w:t>
      </w:r>
      <w:r w:rsidR="005147C2" w:rsidRPr="005147C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2020 года                                                         </w:t>
      </w:r>
      <w:r w:rsidR="003D018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3D018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№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681</w:t>
      </w:r>
    </w:p>
    <w:p w:rsidR="00FA7A39" w:rsidRPr="00987D0C" w:rsidRDefault="00020BC6" w:rsidP="00987D0C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pacing w:val="-18"/>
          <w:sz w:val="28"/>
          <w:szCs w:val="28"/>
          <w:lang w:eastAsia="ru-RU"/>
        </w:rPr>
      </w:pPr>
      <w:proofErr w:type="spellStart"/>
      <w:r w:rsidRPr="00492530">
        <w:rPr>
          <w:rFonts w:ascii="Liberation Serif" w:hAnsi="Liberation Serif"/>
          <w:sz w:val="28"/>
          <w:szCs w:val="28"/>
        </w:rPr>
        <w:t>п.г.т</w:t>
      </w:r>
      <w:proofErr w:type="spellEnd"/>
      <w:r w:rsidRPr="00492530">
        <w:rPr>
          <w:rFonts w:ascii="Liberation Serif" w:hAnsi="Liberation Serif"/>
          <w:sz w:val="28"/>
          <w:szCs w:val="28"/>
        </w:rPr>
        <w:t>. Махнёво</w:t>
      </w:r>
    </w:p>
    <w:p w:rsidR="00020BC6" w:rsidRPr="00FA7A39" w:rsidRDefault="00020BC6" w:rsidP="00020BC6">
      <w:pPr>
        <w:tabs>
          <w:tab w:val="left" w:pos="3000"/>
          <w:tab w:val="left" w:pos="5497"/>
        </w:tabs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pacing w:val="-2"/>
          <w:kern w:val="24"/>
          <w:sz w:val="28"/>
          <w:szCs w:val="28"/>
          <w:lang w:eastAsia="ru-RU"/>
        </w:rPr>
      </w:pPr>
    </w:p>
    <w:p w:rsidR="00987D0C" w:rsidRDefault="00D43B69" w:rsidP="00987D0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bookmarkStart w:id="0" w:name="_GoBack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Об утверждении к</w:t>
      </w:r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омплексн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ого</w:t>
      </w:r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межведомственн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ого</w:t>
      </w:r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план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а</w:t>
      </w:r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мероприятий </w:t>
      </w:r>
    </w:p>
    <w:p w:rsidR="00987D0C" w:rsidRDefault="00D43B69" w:rsidP="00987D0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по профилактике травматизма и гибели несовершеннолетних </w:t>
      </w:r>
    </w:p>
    <w:p w:rsidR="00D43B69" w:rsidRPr="00D43B69" w:rsidRDefault="00D43B69" w:rsidP="00987D0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в </w:t>
      </w:r>
      <w:proofErr w:type="spellStart"/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Махнёвском</w:t>
      </w:r>
      <w:proofErr w:type="spellEnd"/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м</w:t>
      </w:r>
      <w:r w:rsidR="003D018E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униципальном образовании на 2021 - 2023</w:t>
      </w:r>
      <w:r w:rsidRPr="00D43B69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год</w:t>
      </w:r>
      <w:r w:rsidR="003D018E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ы</w:t>
      </w:r>
    </w:p>
    <w:bookmarkEnd w:id="0"/>
    <w:p w:rsidR="00FA7A39" w:rsidRPr="00FA7A39" w:rsidRDefault="00FA7A39" w:rsidP="00987D0C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5AF4" w:rsidRDefault="00CB46D9" w:rsidP="00987D0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46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предупреждения 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профилактики травматизма и гибели несовершеннолетних</w:t>
      </w:r>
      <w:r w:rsidRPr="00CB46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Махнёвско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CB46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CB46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CB46D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:rsidR="005147C2" w:rsidRPr="00FA7A39" w:rsidRDefault="005147C2" w:rsidP="00987D0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A7A39" w:rsidRPr="00FA7A39" w:rsidRDefault="00FA7A39" w:rsidP="00987D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A7A3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:rsidR="00FA7A39" w:rsidRPr="00FA7A39" w:rsidRDefault="00FA7A39" w:rsidP="00987D0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F5B07" w:rsidRPr="004F5B07" w:rsidRDefault="004F5B07" w:rsidP="00987D0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F5B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комплексный межведомственный </w:t>
      </w:r>
      <w:r w:rsidRPr="004F5B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План 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мероприятий по профилактике травматизма и гибели несовершеннолетних в Махнёвском муниципальном образовании на 202</w:t>
      </w:r>
      <w:r w:rsidR="003D018E">
        <w:rPr>
          <w:rFonts w:ascii="Liberation Serif" w:eastAsia="Times New Roman" w:hAnsi="Liberation Serif" w:cs="Times New Roman"/>
          <w:sz w:val="28"/>
          <w:szCs w:val="28"/>
          <w:lang w:eastAsia="ru-RU"/>
        </w:rPr>
        <w:t>1 – 2023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3D018E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BC4F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1).</w:t>
      </w:r>
    </w:p>
    <w:p w:rsidR="004F5B07" w:rsidRDefault="004F5B07" w:rsidP="00987D0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Ответственным исполнителям:</w:t>
      </w:r>
    </w:p>
    <w:p w:rsidR="00211ECC" w:rsidRPr="00211ECC" w:rsidRDefault="004F5B07" w:rsidP="00987D0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беспечить выполнение </w:t>
      </w:r>
      <w:r w:rsidR="00211ECC"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комплексн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211ECC"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межведомственн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211ECC"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План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211ECC"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мероприятий по профилактике травматизма и ги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бели несовершеннолетних в Махнё</w:t>
      </w:r>
      <w:r w:rsidR="00211ECC"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вском муниципальном образовании </w:t>
      </w:r>
      <w:r w:rsidR="003D01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2021 – 2023 годы</w:t>
      </w:r>
      <w:r w:rsidR="00211ECC"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11ECC" w:rsidRPr="00211ECC" w:rsidRDefault="003D018E" w:rsidP="00987D0C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1ECC" w:rsidRP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организации и проведении мероприятий комплексного межведомственного Плана </w:t>
      </w:r>
      <w:r w:rsidR="00211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особое внимание уделить на категории семей и несовершеннолетних, находящихся в трудной жизненной ситуации и социально опасном положении.</w:t>
      </w:r>
    </w:p>
    <w:p w:rsidR="00442386" w:rsidRPr="00211ECC" w:rsidRDefault="00211ECC" w:rsidP="00987D0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положение разместить на сайте Администрации Махнёвского муниципального образования.</w:t>
      </w:r>
    </w:p>
    <w:p w:rsidR="00FA7A39" w:rsidRPr="00442386" w:rsidRDefault="00FA7A39" w:rsidP="00987D0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238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Махнёвского муниципального образования по социальным вопросам</w:t>
      </w:r>
      <w:r w:rsidR="004423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Г.А. Кокшарову.</w:t>
      </w:r>
    </w:p>
    <w:p w:rsidR="00FA7A39" w:rsidRPr="00FA7A39" w:rsidRDefault="00FA7A39" w:rsidP="00987D0C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7A39" w:rsidRPr="00FA7A39" w:rsidRDefault="00FA7A39" w:rsidP="00987D0C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7A39" w:rsidRPr="00FA7A39" w:rsidRDefault="00FA7A39" w:rsidP="00987D0C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7A39" w:rsidRPr="00FA7A39" w:rsidRDefault="00FA7A39" w:rsidP="00987D0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A7A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Махнёвского </w:t>
      </w:r>
    </w:p>
    <w:p w:rsidR="00FA7A39" w:rsidRPr="00FA7A39" w:rsidRDefault="00FA7A39" w:rsidP="00987D0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A7A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образования </w:t>
      </w:r>
      <w:r w:rsidRPr="00FA7A39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FA7A39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                      </w:t>
      </w:r>
      <w:r w:rsidR="005147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Pr="00FA7A39">
        <w:rPr>
          <w:rFonts w:ascii="Liberation Serif" w:eastAsia="Times New Roman" w:hAnsi="Liberation Serif" w:cs="Times New Roman"/>
          <w:sz w:val="28"/>
          <w:szCs w:val="28"/>
          <w:lang w:eastAsia="ru-RU"/>
        </w:rPr>
        <w:t>А.В. Лызлов</w:t>
      </w:r>
    </w:p>
    <w:p w:rsidR="00FA7A39" w:rsidRPr="00FA7A39" w:rsidRDefault="00FA7A39" w:rsidP="00987D0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A7A39" w:rsidRDefault="00346A43" w:rsidP="00987D0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bCs/>
          <w:kern w:val="36"/>
          <w:sz w:val="28"/>
          <w:szCs w:val="27"/>
          <w:lang w:eastAsia="ru-RU"/>
        </w:rPr>
      </w:pPr>
      <w:r w:rsidRPr="00346A43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</w:p>
    <w:p w:rsidR="005147C2" w:rsidRPr="00020BC6" w:rsidRDefault="00914C0F" w:rsidP="00987D0C">
      <w:pPr>
        <w:spacing w:after="0" w:line="240" w:lineRule="auto"/>
        <w:rPr>
          <w:rFonts w:ascii="Liberation Serif" w:hAnsi="Liberation Serif"/>
          <w:sz w:val="24"/>
        </w:rPr>
      </w:pPr>
      <w:r w:rsidRPr="00FA7A39">
        <w:rPr>
          <w:rFonts w:ascii="Liberation Serif" w:hAnsi="Liberation Serif"/>
          <w:sz w:val="24"/>
        </w:rPr>
        <w:t xml:space="preserve"> </w:t>
      </w:r>
    </w:p>
    <w:p w:rsidR="005147C2" w:rsidRDefault="005147C2" w:rsidP="009865F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87D0C" w:rsidRDefault="00987D0C" w:rsidP="00987D0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87D0C" w:rsidRDefault="00987D0C" w:rsidP="00987D0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11ECC" w:rsidRPr="00987D0C" w:rsidRDefault="00211ECC" w:rsidP="00987D0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Комплексный межведомственный план мероприятий по профилактике травматизма и гибели несовершеннолетних в Махнёвском муниципальном образовании </w:t>
      </w:r>
      <w:r w:rsidR="003D018E">
        <w:rPr>
          <w:rFonts w:ascii="Liberation Serif" w:hAnsi="Liberation Serif"/>
          <w:sz w:val="28"/>
          <w:szCs w:val="28"/>
        </w:rPr>
        <w:t>на 2021-2023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3D018E">
        <w:rPr>
          <w:rFonts w:ascii="Liberation Serif" w:hAnsi="Liberation Serif"/>
          <w:sz w:val="28"/>
          <w:szCs w:val="28"/>
        </w:rPr>
        <w:t>ы</w:t>
      </w: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444"/>
        <w:gridCol w:w="1651"/>
        <w:gridCol w:w="2829"/>
      </w:tblGrid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№ п/п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Мероприятия 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Срок исполнения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Ответственный исполнитель</w:t>
            </w:r>
          </w:p>
        </w:tc>
      </w:tr>
      <w:tr w:rsidR="00BC4F03" w:rsidRPr="00BC4F03" w:rsidTr="00BC4F03">
        <w:tc>
          <w:tcPr>
            <w:tcW w:w="9345" w:type="dxa"/>
            <w:gridSpan w:val="4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ind w:left="720"/>
              <w:contextualSpacing/>
              <w:rPr>
                <w:rFonts w:ascii="Liberation Serif" w:eastAsia="Calibri" w:hAnsi="Liberation Serif" w:cs="Times New Roman"/>
                <w:b/>
              </w:rPr>
            </w:pPr>
          </w:p>
        </w:tc>
      </w:tr>
      <w:tr w:rsidR="00BC4F03" w:rsidRPr="00BC4F03" w:rsidTr="00BC4F03">
        <w:tc>
          <w:tcPr>
            <w:tcW w:w="9345" w:type="dxa"/>
            <w:gridSpan w:val="4"/>
            <w:shd w:val="clear" w:color="auto" w:fill="auto"/>
          </w:tcPr>
          <w:p w:rsidR="00BC4F03" w:rsidRPr="00BC4F03" w:rsidRDefault="00BC4F03" w:rsidP="009865F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BC4F03">
              <w:rPr>
                <w:rFonts w:ascii="Liberation Serif" w:eastAsia="Calibri" w:hAnsi="Liberation Serif" w:cs="Times New Roman"/>
                <w:b/>
              </w:rPr>
              <w:t>Профилактика травматизма при организованных перевозках обучающихся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Мониторинг сведений о техническом состоянии школьных автобусов, обеспечивающих перевозку обучающихся, порядка эксплуатации, хранения и обслуживания.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В течение года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9865FB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МБОУ «Махнёвская СОШ»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2.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Мониторинг использования школьных автобусов через систему ГЛОНАСС, тахографы.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В течение года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МБОУ «Махнёвская СОШ»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3.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Обследование маршрутов движения «школьных автобусов»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Май, </w:t>
            </w:r>
          </w:p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август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4.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Мониторинг состояния улично-дорожной сети, прилегающей к образовательным организациям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В течение года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</w:t>
            </w:r>
          </w:p>
        </w:tc>
      </w:tr>
      <w:tr w:rsidR="00BC4F03" w:rsidRPr="00BC4F03" w:rsidTr="00BC4F03">
        <w:tc>
          <w:tcPr>
            <w:tcW w:w="9345" w:type="dxa"/>
            <w:gridSpan w:val="4"/>
            <w:shd w:val="clear" w:color="auto" w:fill="auto"/>
          </w:tcPr>
          <w:p w:rsidR="00BC4F03" w:rsidRPr="00BC4F03" w:rsidRDefault="00BC4F03" w:rsidP="00BC4F0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BC4F03">
              <w:rPr>
                <w:rFonts w:ascii="Liberation Serif" w:eastAsia="Calibri" w:hAnsi="Liberation Serif" w:cs="Times New Roman"/>
                <w:b/>
              </w:rPr>
              <w:t>Профилактика детского дорожно-транспортного травматизма</w:t>
            </w:r>
          </w:p>
        </w:tc>
      </w:tr>
      <w:tr w:rsidR="00BC4F03" w:rsidRPr="00BC4F03" w:rsidTr="00BC4F03">
        <w:tc>
          <w:tcPr>
            <w:tcW w:w="9345" w:type="dxa"/>
            <w:gridSpan w:val="4"/>
            <w:shd w:val="clear" w:color="auto" w:fill="auto"/>
          </w:tcPr>
          <w:p w:rsidR="00BC4F03" w:rsidRPr="00BC4F03" w:rsidRDefault="00BC4F03" w:rsidP="00BC4F03">
            <w:pPr>
              <w:numPr>
                <w:ilvl w:val="1"/>
                <w:numId w:val="2"/>
              </w:num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BC4F03">
              <w:rPr>
                <w:rFonts w:ascii="Liberation Serif" w:eastAsia="Calibri" w:hAnsi="Liberation Serif" w:cs="Times New Roman"/>
                <w:b/>
              </w:rPr>
              <w:t>Информационно-аналитическая деятельность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5.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Анализ состояния детского дорожно-транспортного травматизма. Рассмотрение аналитических материалов на совещании у Главы Махнёвского муниципального образования.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Ежеквартально   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6.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Проведение изучения полноты информационного наполнения «Уголков БДД» в образовательных учреждениях – организациях, наличия разъяснений по правилам перевозки детей-пассажиров, использованию световозвращающих элементов и правилам перехода проезжей части.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Ежеквартально 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Отдел образования и молодежной политики Администрации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7.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Анализ использования и оценка эффективности внедрения Паспортов дорожной безопасности образовательных организаций Махнёвского муниципального образования, визуализация Паспорта, отработка безопасных маршрутов детей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Февраль, июнь-август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8.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Мониторинг обеспеченности образовательных организаций учебно-методическими и материально- техническими условиями (</w:t>
            </w:r>
            <w:proofErr w:type="spellStart"/>
            <w:r w:rsidRPr="00BC4F03">
              <w:rPr>
                <w:rFonts w:ascii="Liberation Serif" w:eastAsia="Calibri" w:hAnsi="Liberation Serif" w:cs="Times New Roman"/>
              </w:rPr>
              <w:t>автогородки</w:t>
            </w:r>
            <w:proofErr w:type="spellEnd"/>
            <w:r w:rsidRPr="00BC4F03">
              <w:rPr>
                <w:rFonts w:ascii="Liberation Serif" w:eastAsia="Calibri" w:hAnsi="Liberation Serif" w:cs="Times New Roman"/>
              </w:rPr>
              <w:t xml:space="preserve">, </w:t>
            </w:r>
            <w:proofErr w:type="spellStart"/>
            <w:r w:rsidRPr="00BC4F03">
              <w:rPr>
                <w:rFonts w:ascii="Liberation Serif" w:eastAsia="Calibri" w:hAnsi="Liberation Serif" w:cs="Times New Roman"/>
              </w:rPr>
              <w:t>автоплощадки</w:t>
            </w:r>
            <w:proofErr w:type="spellEnd"/>
            <w:r w:rsidRPr="00BC4F03">
              <w:rPr>
                <w:rFonts w:ascii="Liberation Serif" w:eastAsia="Calibri" w:hAnsi="Liberation Serif" w:cs="Times New Roman"/>
              </w:rPr>
              <w:t xml:space="preserve">, </w:t>
            </w:r>
            <w:proofErr w:type="spellStart"/>
            <w:r w:rsidRPr="00BC4F03">
              <w:rPr>
                <w:rFonts w:ascii="Liberation Serif" w:eastAsia="Calibri" w:hAnsi="Liberation Serif" w:cs="Times New Roman"/>
              </w:rPr>
              <w:t>велогородки</w:t>
            </w:r>
            <w:proofErr w:type="spellEnd"/>
            <w:r w:rsidRPr="00BC4F03">
              <w:rPr>
                <w:rFonts w:ascii="Liberation Serif" w:eastAsia="Calibri" w:hAnsi="Liberation Serif" w:cs="Times New Roman"/>
              </w:rPr>
              <w:t>, кабинеты «Светофор») для обучения детей безопасному поведению на дорогах, квалификации педагогического состава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Май, октябрь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9.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Системный мониторинг раздела «Дорожная безопасность» на сайтах образовательных учреждений-организаций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В течение года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10.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Анализ выполнения настоящего комплексного межведомственного плана </w:t>
            </w:r>
            <w:r w:rsidRPr="00BC4F03">
              <w:rPr>
                <w:rFonts w:ascii="Liberation Serif" w:eastAsia="Calibri" w:hAnsi="Liberation Serif" w:cs="Times New Roman"/>
              </w:rPr>
              <w:lastRenderedPageBreak/>
              <w:t>мероприятий по профилактике травматизма и гибели несовершеннолетних в Махнёвском муниципальном образовании 2020 год.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lastRenderedPageBreak/>
              <w:t xml:space="preserve">Декабрь 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</w:t>
            </w:r>
          </w:p>
        </w:tc>
      </w:tr>
      <w:tr w:rsidR="00BC4F03" w:rsidRPr="00BC4F03" w:rsidTr="003D018E">
        <w:trPr>
          <w:trHeight w:val="381"/>
        </w:trPr>
        <w:tc>
          <w:tcPr>
            <w:tcW w:w="9345" w:type="dxa"/>
            <w:gridSpan w:val="4"/>
            <w:shd w:val="clear" w:color="auto" w:fill="auto"/>
          </w:tcPr>
          <w:p w:rsidR="00BC4F03" w:rsidRPr="00BC4F03" w:rsidRDefault="00BC4F03" w:rsidP="00BC4F03">
            <w:pPr>
              <w:numPr>
                <w:ilvl w:val="1"/>
                <w:numId w:val="2"/>
              </w:num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BC4F03">
              <w:rPr>
                <w:rFonts w:ascii="Liberation Serif" w:eastAsia="Calibri" w:hAnsi="Liberation Serif" w:cs="Times New Roman"/>
                <w:b/>
              </w:rPr>
              <w:lastRenderedPageBreak/>
              <w:t>Организационно-массовые мероприятия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11.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Организация и  проведение Единого дня мероприятий, посвященных созданию движения юных инспекторов движения.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3D018E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 xml:space="preserve">Март 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12.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Организация и проведение школьных соревнований юных велосипедистов «Безопасное колесо».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Апрель май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rPr>
          <w:trHeight w:val="983"/>
        </w:trPr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13.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Организация и проведение «Единых дней профилактики»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Ежеквартально 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14.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Неделя безопасности дорожного движения.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Сентябрь 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15.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Организация и проведение муниципального рейда «Горка» по ликвидации опасных горок, наледей, выходящих на проезжую часть.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Январь, февраль, декабрь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16.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Организация и проведение поэтапных профилактических мероприятий «Внимание – дети!», «Внимание, каникулы!» в каникулярный период и в начале нового учебного года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Март, май, август, ноябрь. декабрь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 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17.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Проведение родительских собраний в образовательных организациях с демонстрацией видеороликов по безопасности дорожного движения, профилактике детского дорожно-транспортного травматизма с приглашение сотрудников ГИБДД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В течение года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18.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Организация деятельности родительских объединений в мероприятиях по профилактике детского дорожно-транспортного травматизма в форме «Родительского патруля» (контроль за использованием световозвращающих элементов на одежде, детских удерживающих устройств, за соблюдением правил безопасного перехода проезжей части).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Январь-май, сентябрь-декабрь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образовательные организации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19.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Организация муниципального Совета ЮИД из представителей отдела образования и  молодежной политики Администрации Махнёвского муниципального образования, подразделений Госавтоинспекции, командиров отрядов ЮИД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Декабрь 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Отдел образования и молодежной политики Администрации Махнёвского муниципального образования</w:t>
            </w:r>
          </w:p>
        </w:tc>
      </w:tr>
      <w:tr w:rsidR="00BC4F03" w:rsidRPr="00BC4F03" w:rsidTr="00BC4F03">
        <w:tc>
          <w:tcPr>
            <w:tcW w:w="9345" w:type="dxa"/>
            <w:gridSpan w:val="4"/>
            <w:shd w:val="clear" w:color="auto" w:fill="auto"/>
          </w:tcPr>
          <w:p w:rsidR="00BC4F03" w:rsidRPr="00BC4F03" w:rsidRDefault="00BC4F03" w:rsidP="00BC4F03">
            <w:pPr>
              <w:numPr>
                <w:ilvl w:val="1"/>
                <w:numId w:val="2"/>
              </w:num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BC4F03">
              <w:rPr>
                <w:rFonts w:ascii="Liberation Serif" w:eastAsia="Calibri" w:hAnsi="Liberation Serif" w:cs="Times New Roman"/>
                <w:b/>
              </w:rPr>
              <w:t>Взаимодействие со средствами массовой информации</w:t>
            </w:r>
          </w:p>
        </w:tc>
      </w:tr>
      <w:tr w:rsidR="00BC4F03" w:rsidRPr="00BC4F03" w:rsidTr="00BC4F03">
        <w:tc>
          <w:tcPr>
            <w:tcW w:w="513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20.</w:t>
            </w:r>
          </w:p>
        </w:tc>
        <w:tc>
          <w:tcPr>
            <w:tcW w:w="4444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 xml:space="preserve">Подготовка и направление в средства массовой информации информационных сообщений, статей и заметок о причинах ДТП с участием детей. Размещение аналитических материалов, тематических </w:t>
            </w:r>
            <w:r w:rsidRPr="00BC4F03">
              <w:rPr>
                <w:rFonts w:ascii="Liberation Serif" w:eastAsia="Calibri" w:hAnsi="Liberation Serif" w:cs="Times New Roman"/>
              </w:rPr>
              <w:lastRenderedPageBreak/>
              <w:t>страниц на ведомственных сайтах. Размещение на сайтах образовательных организаций анализа аварийности, информации для родителей профилактического характера.</w:t>
            </w:r>
          </w:p>
        </w:tc>
        <w:tc>
          <w:tcPr>
            <w:tcW w:w="155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lastRenderedPageBreak/>
              <w:t>В течение года</w:t>
            </w:r>
          </w:p>
        </w:tc>
        <w:tc>
          <w:tcPr>
            <w:tcW w:w="2829" w:type="dxa"/>
            <w:shd w:val="clear" w:color="auto" w:fill="auto"/>
          </w:tcPr>
          <w:p w:rsidR="00BC4F03" w:rsidRPr="00BC4F03" w:rsidRDefault="00BC4F03" w:rsidP="00BC4F03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BC4F03">
              <w:rPr>
                <w:rFonts w:ascii="Liberation Serif" w:eastAsia="Calibri" w:hAnsi="Liberation Serif" w:cs="Times New Roman"/>
              </w:rPr>
              <w:t>ОМС, образовательные организации Махнёвского муниципального образования</w:t>
            </w:r>
          </w:p>
        </w:tc>
      </w:tr>
    </w:tbl>
    <w:p w:rsidR="00211ECC" w:rsidRPr="00FA7A39" w:rsidRDefault="00211ECC" w:rsidP="00211ECC">
      <w:pPr>
        <w:rPr>
          <w:rFonts w:ascii="Liberation Serif" w:hAnsi="Liberation Serif"/>
          <w:sz w:val="24"/>
        </w:rPr>
      </w:pPr>
    </w:p>
    <w:sectPr w:rsidR="00211ECC" w:rsidRPr="00FA7A39" w:rsidSect="00987D0C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1D12"/>
    <w:multiLevelType w:val="multilevel"/>
    <w:tmpl w:val="AEC43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67E5577"/>
    <w:multiLevelType w:val="multilevel"/>
    <w:tmpl w:val="64C2E7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1F"/>
    <w:rsid w:val="000030DA"/>
    <w:rsid w:val="000032D3"/>
    <w:rsid w:val="00007D5E"/>
    <w:rsid w:val="00020BC6"/>
    <w:rsid w:val="00020EAB"/>
    <w:rsid w:val="00056AF7"/>
    <w:rsid w:val="00094F90"/>
    <w:rsid w:val="000953B2"/>
    <w:rsid w:val="000B1D72"/>
    <w:rsid w:val="000C7CB9"/>
    <w:rsid w:val="000F526B"/>
    <w:rsid w:val="001111A6"/>
    <w:rsid w:val="001112D9"/>
    <w:rsid w:val="00123680"/>
    <w:rsid w:val="00133F46"/>
    <w:rsid w:val="00151855"/>
    <w:rsid w:val="0015421E"/>
    <w:rsid w:val="001765D2"/>
    <w:rsid w:val="001A4504"/>
    <w:rsid w:val="001C1AA3"/>
    <w:rsid w:val="001C27E8"/>
    <w:rsid w:val="001E7F45"/>
    <w:rsid w:val="00211A75"/>
    <w:rsid w:val="00211ECC"/>
    <w:rsid w:val="00216575"/>
    <w:rsid w:val="00262971"/>
    <w:rsid w:val="00263F2C"/>
    <w:rsid w:val="0027286B"/>
    <w:rsid w:val="002865E9"/>
    <w:rsid w:val="002B5AF4"/>
    <w:rsid w:val="002E7F2B"/>
    <w:rsid w:val="002F2CC1"/>
    <w:rsid w:val="00317FFE"/>
    <w:rsid w:val="00323638"/>
    <w:rsid w:val="0032414F"/>
    <w:rsid w:val="003309D5"/>
    <w:rsid w:val="003403AF"/>
    <w:rsid w:val="00342D3C"/>
    <w:rsid w:val="00346A43"/>
    <w:rsid w:val="003609D1"/>
    <w:rsid w:val="0036360F"/>
    <w:rsid w:val="003714E0"/>
    <w:rsid w:val="003923A8"/>
    <w:rsid w:val="003957FB"/>
    <w:rsid w:val="003976C0"/>
    <w:rsid w:val="003A02A8"/>
    <w:rsid w:val="003C1B88"/>
    <w:rsid w:val="003C2E6A"/>
    <w:rsid w:val="003C2F52"/>
    <w:rsid w:val="003C7FAE"/>
    <w:rsid w:val="003D018E"/>
    <w:rsid w:val="003F66D3"/>
    <w:rsid w:val="00407EC7"/>
    <w:rsid w:val="00421965"/>
    <w:rsid w:val="00431549"/>
    <w:rsid w:val="004323AF"/>
    <w:rsid w:val="00442386"/>
    <w:rsid w:val="00447B6B"/>
    <w:rsid w:val="00451E37"/>
    <w:rsid w:val="004814F8"/>
    <w:rsid w:val="004825B9"/>
    <w:rsid w:val="00485C99"/>
    <w:rsid w:val="00486F77"/>
    <w:rsid w:val="00496FC3"/>
    <w:rsid w:val="004A3718"/>
    <w:rsid w:val="004B592C"/>
    <w:rsid w:val="004F0ADB"/>
    <w:rsid w:val="004F5B07"/>
    <w:rsid w:val="00505685"/>
    <w:rsid w:val="005147C2"/>
    <w:rsid w:val="00565C84"/>
    <w:rsid w:val="00584C37"/>
    <w:rsid w:val="00593841"/>
    <w:rsid w:val="005C77FB"/>
    <w:rsid w:val="005D2CA8"/>
    <w:rsid w:val="005F558D"/>
    <w:rsid w:val="005F67AB"/>
    <w:rsid w:val="00620749"/>
    <w:rsid w:val="00624DCA"/>
    <w:rsid w:val="006274B8"/>
    <w:rsid w:val="006319BD"/>
    <w:rsid w:val="00645869"/>
    <w:rsid w:val="0064653D"/>
    <w:rsid w:val="006502DA"/>
    <w:rsid w:val="00664DED"/>
    <w:rsid w:val="006A0FA8"/>
    <w:rsid w:val="006A7679"/>
    <w:rsid w:val="006D0385"/>
    <w:rsid w:val="006D1129"/>
    <w:rsid w:val="006E40DB"/>
    <w:rsid w:val="006E78E3"/>
    <w:rsid w:val="00700E70"/>
    <w:rsid w:val="007117E1"/>
    <w:rsid w:val="00722F00"/>
    <w:rsid w:val="00725F84"/>
    <w:rsid w:val="007372BA"/>
    <w:rsid w:val="00742996"/>
    <w:rsid w:val="00757E17"/>
    <w:rsid w:val="0076541F"/>
    <w:rsid w:val="00773105"/>
    <w:rsid w:val="00790E58"/>
    <w:rsid w:val="00794BE9"/>
    <w:rsid w:val="007B3281"/>
    <w:rsid w:val="007B6538"/>
    <w:rsid w:val="007C02E8"/>
    <w:rsid w:val="007E1192"/>
    <w:rsid w:val="007F0A8B"/>
    <w:rsid w:val="00814407"/>
    <w:rsid w:val="00824807"/>
    <w:rsid w:val="0083116B"/>
    <w:rsid w:val="008366DA"/>
    <w:rsid w:val="0085636C"/>
    <w:rsid w:val="008571A1"/>
    <w:rsid w:val="00867049"/>
    <w:rsid w:val="00872711"/>
    <w:rsid w:val="00872999"/>
    <w:rsid w:val="008977D9"/>
    <w:rsid w:val="008A32E9"/>
    <w:rsid w:val="008A424A"/>
    <w:rsid w:val="008B18B8"/>
    <w:rsid w:val="008B254B"/>
    <w:rsid w:val="008B5642"/>
    <w:rsid w:val="008B6AAA"/>
    <w:rsid w:val="008D2E3A"/>
    <w:rsid w:val="008D68D4"/>
    <w:rsid w:val="008F6145"/>
    <w:rsid w:val="00904A11"/>
    <w:rsid w:val="00914C0F"/>
    <w:rsid w:val="00916916"/>
    <w:rsid w:val="0093140F"/>
    <w:rsid w:val="0095065E"/>
    <w:rsid w:val="00955CD3"/>
    <w:rsid w:val="00967A47"/>
    <w:rsid w:val="0097287A"/>
    <w:rsid w:val="00983D8D"/>
    <w:rsid w:val="009865FB"/>
    <w:rsid w:val="00986CF4"/>
    <w:rsid w:val="00987D0C"/>
    <w:rsid w:val="00990A87"/>
    <w:rsid w:val="009D042B"/>
    <w:rsid w:val="009F6A82"/>
    <w:rsid w:val="009F7BD6"/>
    <w:rsid w:val="00A03E48"/>
    <w:rsid w:val="00A05522"/>
    <w:rsid w:val="00A15D36"/>
    <w:rsid w:val="00A21E82"/>
    <w:rsid w:val="00A37BB9"/>
    <w:rsid w:val="00A42986"/>
    <w:rsid w:val="00A60BEC"/>
    <w:rsid w:val="00A65008"/>
    <w:rsid w:val="00A701EE"/>
    <w:rsid w:val="00A74544"/>
    <w:rsid w:val="00A76F9E"/>
    <w:rsid w:val="00AA5719"/>
    <w:rsid w:val="00AB15AF"/>
    <w:rsid w:val="00AB1CEE"/>
    <w:rsid w:val="00AC48B4"/>
    <w:rsid w:val="00AC7B51"/>
    <w:rsid w:val="00AD69F2"/>
    <w:rsid w:val="00AF34FD"/>
    <w:rsid w:val="00AF7F03"/>
    <w:rsid w:val="00B05077"/>
    <w:rsid w:val="00B07D4E"/>
    <w:rsid w:val="00B31F1F"/>
    <w:rsid w:val="00B45DAD"/>
    <w:rsid w:val="00B74881"/>
    <w:rsid w:val="00B801A7"/>
    <w:rsid w:val="00B84B0C"/>
    <w:rsid w:val="00B95A88"/>
    <w:rsid w:val="00B9670D"/>
    <w:rsid w:val="00BA604A"/>
    <w:rsid w:val="00BA76C8"/>
    <w:rsid w:val="00BB18D7"/>
    <w:rsid w:val="00BC1B3B"/>
    <w:rsid w:val="00BC2C66"/>
    <w:rsid w:val="00BC36A3"/>
    <w:rsid w:val="00BC4F03"/>
    <w:rsid w:val="00BC5273"/>
    <w:rsid w:val="00BE7F21"/>
    <w:rsid w:val="00BF0FEE"/>
    <w:rsid w:val="00BF73F9"/>
    <w:rsid w:val="00C24C44"/>
    <w:rsid w:val="00C32660"/>
    <w:rsid w:val="00C35032"/>
    <w:rsid w:val="00C4024D"/>
    <w:rsid w:val="00C41D9F"/>
    <w:rsid w:val="00C519CD"/>
    <w:rsid w:val="00C76E9E"/>
    <w:rsid w:val="00C879B9"/>
    <w:rsid w:val="00C90343"/>
    <w:rsid w:val="00C93014"/>
    <w:rsid w:val="00C977DB"/>
    <w:rsid w:val="00CB46D9"/>
    <w:rsid w:val="00CB6DEA"/>
    <w:rsid w:val="00CD431E"/>
    <w:rsid w:val="00CD4972"/>
    <w:rsid w:val="00CE03DF"/>
    <w:rsid w:val="00D13495"/>
    <w:rsid w:val="00D144B6"/>
    <w:rsid w:val="00D3125C"/>
    <w:rsid w:val="00D43B69"/>
    <w:rsid w:val="00D5327E"/>
    <w:rsid w:val="00D53D3A"/>
    <w:rsid w:val="00D61E09"/>
    <w:rsid w:val="00D73004"/>
    <w:rsid w:val="00D8342F"/>
    <w:rsid w:val="00D946A1"/>
    <w:rsid w:val="00DB49D5"/>
    <w:rsid w:val="00DB6568"/>
    <w:rsid w:val="00DD1C7A"/>
    <w:rsid w:val="00E12DFA"/>
    <w:rsid w:val="00E14810"/>
    <w:rsid w:val="00E309B1"/>
    <w:rsid w:val="00E47CF2"/>
    <w:rsid w:val="00E51D5D"/>
    <w:rsid w:val="00E5607A"/>
    <w:rsid w:val="00E731F6"/>
    <w:rsid w:val="00E7344B"/>
    <w:rsid w:val="00E77BEC"/>
    <w:rsid w:val="00E86B6A"/>
    <w:rsid w:val="00E90D3D"/>
    <w:rsid w:val="00EA6DC9"/>
    <w:rsid w:val="00EB30F4"/>
    <w:rsid w:val="00ED087B"/>
    <w:rsid w:val="00ED2ED6"/>
    <w:rsid w:val="00ED33D4"/>
    <w:rsid w:val="00ED35BA"/>
    <w:rsid w:val="00ED3BF2"/>
    <w:rsid w:val="00ED7F19"/>
    <w:rsid w:val="00EE6A9E"/>
    <w:rsid w:val="00EE738A"/>
    <w:rsid w:val="00EE7CD3"/>
    <w:rsid w:val="00F0355F"/>
    <w:rsid w:val="00F04075"/>
    <w:rsid w:val="00F06FB0"/>
    <w:rsid w:val="00F16DE1"/>
    <w:rsid w:val="00F37C0A"/>
    <w:rsid w:val="00F44212"/>
    <w:rsid w:val="00F61F05"/>
    <w:rsid w:val="00F62512"/>
    <w:rsid w:val="00F67CDF"/>
    <w:rsid w:val="00F700FD"/>
    <w:rsid w:val="00F71C63"/>
    <w:rsid w:val="00F83FBC"/>
    <w:rsid w:val="00F942D6"/>
    <w:rsid w:val="00FA1E8E"/>
    <w:rsid w:val="00FA707C"/>
    <w:rsid w:val="00FA7A39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019"/>
  <w15:chartTrackingRefBased/>
  <w15:docId w15:val="{1D5A8DC6-6504-4E48-A60B-21418B5D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образования1</dc:creator>
  <cp:keywords/>
  <dc:description/>
  <cp:lastModifiedBy>orgo</cp:lastModifiedBy>
  <cp:revision>8</cp:revision>
  <cp:lastPrinted>2020-11-12T07:11:00Z</cp:lastPrinted>
  <dcterms:created xsi:type="dcterms:W3CDTF">2020-03-25T12:51:00Z</dcterms:created>
  <dcterms:modified xsi:type="dcterms:W3CDTF">2020-11-12T07:24:00Z</dcterms:modified>
</cp:coreProperties>
</file>