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94" w:rsidRDefault="00622C94" w:rsidP="00622C94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 w:rsidRPr="00622C94"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0.75pt;visibility:visible;mso-wrap-style:square">
            <v:imagedata r:id="rId8" o:title=""/>
          </v:shape>
        </w:pict>
      </w:r>
    </w:p>
    <w:p w:rsidR="00622C94" w:rsidRPr="00F46303" w:rsidRDefault="00622C94" w:rsidP="00622C94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АДМИНИСТРАЦИЯ</w:t>
      </w:r>
    </w:p>
    <w:p w:rsidR="00622C94" w:rsidRPr="00F46303" w:rsidRDefault="00622C94" w:rsidP="00622C94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622C94" w:rsidRPr="00F46303" w:rsidRDefault="00622C94" w:rsidP="00622C94">
      <w:pPr>
        <w:pStyle w:val="a6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F46303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622C94" w:rsidRPr="00F46303" w:rsidRDefault="00622C94" w:rsidP="00622C94">
      <w:pPr>
        <w:pStyle w:val="a6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95pt;margin-top:14.5pt;width:479.2pt;height:0;z-index:1" o:connectortype="straight"/>
        </w:pict>
      </w:r>
      <w:r>
        <w:rPr>
          <w:rFonts w:ascii="Liberation Serif" w:hAnsi="Liberation Serif"/>
          <w:sz w:val="32"/>
          <w:szCs w:val="32"/>
        </w:rPr>
        <w:pict>
          <v:shape id="_x0000_s1040" type="#_x0000_t32" style="position:absolute;left:0;text-align:left;margin-left:-1.95pt;margin-top:9.45pt;width:479.2pt;height:0;z-index:2" o:connectortype="straight" strokeweight="2pt"/>
        </w:pict>
      </w:r>
    </w:p>
    <w:p w:rsidR="00622C94" w:rsidRPr="00F46303" w:rsidRDefault="00622C94" w:rsidP="00622C94">
      <w:pPr>
        <w:pStyle w:val="a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 апреля </w:t>
      </w:r>
      <w:r w:rsidRPr="00F46303">
        <w:rPr>
          <w:rFonts w:ascii="Liberation Serif" w:hAnsi="Liberation Serif"/>
          <w:sz w:val="28"/>
          <w:szCs w:val="28"/>
        </w:rPr>
        <w:t xml:space="preserve">2019 года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F46303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313</w:t>
      </w:r>
    </w:p>
    <w:p w:rsidR="00622C94" w:rsidRPr="00F46303" w:rsidRDefault="00622C94" w:rsidP="00622C94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F46303"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622C9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53F72" w:rsidRPr="00622C94" w:rsidRDefault="00F239F7" w:rsidP="00622C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Махнёвского муниципального образования от </w:t>
      </w:r>
      <w:r w:rsid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24 октября 2016 № 86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2 </w:t>
      </w:r>
      <w:r w:rsid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753F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53F72" w:rsidRPr="007F66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 утверждении административного регламента</w:t>
      </w:r>
      <w:r w:rsidR="00622C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53F72" w:rsidRPr="00622C94">
        <w:rPr>
          <w:rFonts w:ascii="Times New Roman" w:hAnsi="Times New Roman"/>
          <w:b/>
          <w:i/>
          <w:sz w:val="28"/>
          <w:szCs w:val="28"/>
        </w:rPr>
        <w:t>по предоставлению муниципальной услуги «Перераспределение земель и (или) земельных участков,</w:t>
      </w:r>
      <w:r w:rsidR="00622C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3F72" w:rsidRPr="00622C94">
        <w:rPr>
          <w:rFonts w:ascii="Times New Roman" w:hAnsi="Times New Roman"/>
          <w:b/>
          <w:i/>
          <w:sz w:val="28"/>
          <w:szCs w:val="28"/>
        </w:rPr>
        <w:t>находящихся в государственной или</w:t>
      </w:r>
      <w:r w:rsidR="00622C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3F72" w:rsidRPr="00622C94">
        <w:rPr>
          <w:rFonts w:ascii="Times New Roman" w:hAnsi="Times New Roman"/>
          <w:b/>
          <w:i/>
          <w:sz w:val="28"/>
          <w:szCs w:val="28"/>
        </w:rPr>
        <w:t>муниципальной собственности, и земельных участков,</w:t>
      </w:r>
    </w:p>
    <w:p w:rsidR="00753F72" w:rsidRPr="007F660A" w:rsidRDefault="00753F72" w:rsidP="00753F7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0A">
        <w:rPr>
          <w:rFonts w:ascii="Times New Roman" w:hAnsi="Times New Roman" w:cs="Times New Roman"/>
          <w:i/>
          <w:sz w:val="28"/>
          <w:szCs w:val="28"/>
        </w:rPr>
        <w:t>нахо</w:t>
      </w:r>
      <w:r>
        <w:rPr>
          <w:rFonts w:ascii="Times New Roman" w:hAnsi="Times New Roman" w:cs="Times New Roman"/>
          <w:i/>
          <w:sz w:val="28"/>
          <w:szCs w:val="28"/>
        </w:rPr>
        <w:t>дящихся в частной собственности»</w:t>
      </w:r>
    </w:p>
    <w:p w:rsidR="00F239F7" w:rsidRPr="00F239F7" w:rsidRDefault="009028BD" w:rsidP="00622C9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F239F7" w:rsidRPr="00F239F7" w:rsidRDefault="00622C94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</w:t>
      </w:r>
      <w:r w:rsidR="00F239F7"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="00F239F7"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F239F7" w:rsidRPr="00F239F7">
        <w:rPr>
          <w:rFonts w:ascii="Liberation Serif" w:hAnsi="Liberation Serif"/>
          <w:sz w:val="28"/>
          <w:szCs w:val="28"/>
        </w:rPr>
        <w:t xml:space="preserve"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239F7"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Администрации Махнёвского муниципального образования от 02 февраля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</w:t>
      </w:r>
      <w:r w:rsidR="00F239F7"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  </w:t>
      </w:r>
      <w:r w:rsidR="00F239F7"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31.08.16  №711, от 28.11.16 №960, от 13.04.17 №247, от 20.04.2018 №313,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</w:t>
      </w:r>
      <w:r w:rsidR="00F239F7"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 21.05.2018 №381, от 09.07.2018 №524), Уставом Махнёвского муниципального образования,</w:t>
      </w:r>
    </w:p>
    <w:p w:rsidR="00F239F7" w:rsidRPr="00F239F7" w:rsidRDefault="00F239F7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39F7" w:rsidRPr="009028BD" w:rsidRDefault="00F239F7" w:rsidP="00F239F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Махнёвского муниципального  образования от </w:t>
      </w:r>
      <w:r w:rsidR="00753F72">
        <w:rPr>
          <w:rFonts w:ascii="Liberation Serif" w:eastAsia="Times New Roman" w:hAnsi="Liberation Serif"/>
          <w:sz w:val="28"/>
          <w:szCs w:val="28"/>
          <w:lang w:eastAsia="ru-RU"/>
        </w:rPr>
        <w:t>24 октября  2016 года №86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9028BD" w:rsidRPr="009028BD">
        <w:rPr>
          <w:rFonts w:ascii="Liberation Serif" w:hAnsi="Liberation Serif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следующие изменения:</w:t>
      </w:r>
    </w:p>
    <w:p w:rsidR="0037357C" w:rsidRPr="009028BD" w:rsidRDefault="00F239F7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622C94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1.1.Административный регламент по предоставлению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9028BD" w:rsidRPr="009028BD">
        <w:rPr>
          <w:rFonts w:ascii="Liberation Serif" w:hAnsi="Liberation Serif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9028BD" w:rsidRDefault="00622C94" w:rsidP="00622C9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37357C" w:rsidRPr="009028BD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9028BD" w:rsidRDefault="0037357C" w:rsidP="00622C9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9028BD" w:rsidRDefault="0037357C" w:rsidP="00622C94">
      <w:pPr>
        <w:pStyle w:val="ab"/>
        <w:numPr>
          <w:ilvl w:val="0"/>
          <w:numId w:val="4"/>
        </w:numPr>
        <w:spacing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hAnsi="Liberation Serif"/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37357C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622C94" w:rsidRPr="009028BD" w:rsidRDefault="00622C94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F239F7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>
        <w:rPr>
          <w:rFonts w:ascii="Liberation Serif" w:hAnsi="Liberation Serif"/>
          <w:sz w:val="28"/>
          <w:szCs w:val="28"/>
        </w:rPr>
        <w:t xml:space="preserve">    </w:t>
      </w:r>
      <w:r w:rsidRPr="00F239F7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AE6A67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22C94" w:rsidRDefault="00622C94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22C94" w:rsidRDefault="00622C94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22C94" w:rsidRDefault="00622C94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22C94" w:rsidRDefault="00622C94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22C94" w:rsidRDefault="00622C94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622C94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29.04.2019 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313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733DBE" w:rsidRPr="00622C94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753F72" w:rsidRDefault="00733DBE" w:rsidP="009028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753F72" w:rsidRPr="00753F7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753F72" w:rsidRPr="00753F72">
        <w:rPr>
          <w:rFonts w:ascii="Times New Roman" w:hAnsi="Times New Roman"/>
          <w:b/>
          <w:i/>
          <w:sz w:val="28"/>
          <w:szCs w:val="28"/>
        </w:rPr>
        <w:t>Перераспределение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</w:p>
    <w:p w:rsidR="00733DBE" w:rsidRPr="00753F72" w:rsidRDefault="00733DBE" w:rsidP="009028B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753F7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9028BD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-</w:t>
      </w:r>
      <w:r w:rsidR="00B441BE"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настоящий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753F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F72" w:rsidRPr="00B3227C">
        <w:rPr>
          <w:rFonts w:ascii="Times New Roman" w:hAnsi="Times New Roman"/>
          <w:sz w:val="28"/>
          <w:szCs w:val="28"/>
        </w:rPr>
        <w:t>П</w:t>
      </w:r>
      <w:r w:rsidR="00753F72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53F72" w:rsidRPr="00753F72" w:rsidRDefault="008F2B5A" w:rsidP="00753F7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53F72">
        <w:rPr>
          <w:rFonts w:ascii="Liberation Serif" w:hAnsi="Liberation Serif"/>
          <w:sz w:val="28"/>
          <w:szCs w:val="28"/>
        </w:rPr>
        <w:t>1.2.</w:t>
      </w:r>
      <w:r w:rsidR="008D0D9B" w:rsidRPr="00753F72">
        <w:rPr>
          <w:rFonts w:ascii="Liberation Serif" w:hAnsi="Liberation Serif"/>
          <w:sz w:val="28"/>
          <w:szCs w:val="28"/>
        </w:rPr>
        <w:t xml:space="preserve"> </w:t>
      </w:r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 </w:t>
      </w:r>
      <w:r w:rsidR="001E070A" w:rsidRPr="00753F7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в муниципальной собственности, а также </w:t>
      </w:r>
      <w:r w:rsidR="00733DBE" w:rsidRPr="00753F72">
        <w:rPr>
          <w:rFonts w:ascii="Liberation Serif" w:eastAsia="Times New Roman" w:hAnsi="Liberation Serif"/>
          <w:sz w:val="28"/>
          <w:szCs w:val="28"/>
          <w:lang w:eastAsia="ru-RU"/>
        </w:rPr>
        <w:t>право государственной собственности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</w:t>
      </w:r>
      <w:r w:rsidR="00753F7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53F72" w:rsidRPr="0033200E" w:rsidRDefault="008F2B5A" w:rsidP="0075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53F72" w:rsidRPr="0033200E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граждане или юридические лица, имеющие в частной собственности земельные участки, расположенные на территории Махнёвского муниципального образования в случаях, предусмотренных </w:t>
      </w:r>
      <w:hyperlink r:id="rId9" w:history="1">
        <w:r w:rsidR="00753F72" w:rsidRPr="00622C94">
          <w:rPr>
            <w:rFonts w:ascii="Times New Roman" w:hAnsi="Times New Roman" w:cs="Times New Roman"/>
            <w:sz w:val="28"/>
            <w:szCs w:val="28"/>
          </w:rPr>
          <w:t>статьей 39.28</w:t>
        </w:r>
      </w:hyperlink>
      <w:r w:rsidR="00753F72" w:rsidRPr="0033200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F2B5A" w:rsidRPr="009017AF" w:rsidRDefault="008F2B5A" w:rsidP="00622C94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357096">
        <w:rPr>
          <w:rFonts w:ascii="Liberation Serif" w:hAnsi="Liberation Serif"/>
          <w:sz w:val="28"/>
          <w:szCs w:val="28"/>
        </w:rPr>
        <w:t xml:space="preserve">.                      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</w:t>
      </w:r>
      <w:r w:rsidR="00357096">
        <w:rPr>
          <w:rFonts w:ascii="Liberation Serif" w:hAnsi="Liberation Serif"/>
          <w:sz w:val="28"/>
          <w:szCs w:val="28"/>
          <w:lang w:eastAsia="ru-RU"/>
        </w:rPr>
        <w:t xml:space="preserve"> о ходе предоставления указанной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услуг</w:t>
      </w:r>
      <w:r w:rsidR="00357096">
        <w:rPr>
          <w:rFonts w:ascii="Liberation Serif" w:hAnsi="Liberation Serif"/>
          <w:sz w:val="28"/>
          <w:szCs w:val="28"/>
          <w:lang w:eastAsia="ru-RU"/>
        </w:rPr>
        <w:t>и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Администрации или многофункциональный  центр предоставления государственных и муниципальных услуг (далее – МФЦ).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 организаций, обращение в которые необходимо и обязательно для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542F3E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1.5.3. На официальном сайте Махнёвского муниципального образования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542F3E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(для заявителей, подавших заявление и документы в МФЦ). </w:t>
      </w:r>
    </w:p>
    <w:p w:rsidR="008F2B5A" w:rsidRPr="00542F3E" w:rsidRDefault="008F2B5A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1.5.5. В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информация п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>одлежит обновлению в течение</w:t>
      </w:r>
      <w:r w:rsidR="009017A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516DAE" w:rsidRPr="00542F3E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542F3E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542F3E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542F3E" w:rsidRDefault="00215913" w:rsidP="00274B3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Наименование муниципальной услуги: </w:t>
      </w:r>
      <w:r w:rsidR="00195A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A69" w:rsidRPr="00B3227C">
        <w:rPr>
          <w:rFonts w:ascii="Times New Roman" w:hAnsi="Times New Roman"/>
          <w:sz w:val="28"/>
          <w:szCs w:val="28"/>
        </w:rPr>
        <w:t>П</w:t>
      </w:r>
      <w:r w:rsidR="00195A69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826512" w:rsidRPr="009028BD">
        <w:rPr>
          <w:rFonts w:ascii="Liberation Serif" w:hAnsi="Liberation Serif"/>
          <w:sz w:val="28"/>
          <w:szCs w:val="28"/>
        </w:rPr>
        <w:t>»</w:t>
      </w:r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826512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(далее – муниципальная услуга). </w:t>
      </w:r>
    </w:p>
    <w:p w:rsidR="00274B3E" w:rsidRPr="00542F3E" w:rsidRDefault="00215913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Органом, уполномоченным на предоставление муниципаль</w:t>
      </w:r>
      <w:r w:rsidR="00826512">
        <w:rPr>
          <w:rFonts w:ascii="Liberation Serif" w:eastAsia="Times New Roman" w:hAnsi="Liberation Serif"/>
          <w:sz w:val="28"/>
          <w:szCs w:val="28"/>
          <w:lang w:eastAsia="ru-RU"/>
        </w:rPr>
        <w:t>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, является 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Отдел)). </w:t>
      </w:r>
    </w:p>
    <w:p w:rsidR="00274B3E" w:rsidRPr="00542F3E" w:rsidRDefault="00826512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2.3.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</w:p>
    <w:p w:rsidR="00215913" w:rsidRPr="00542F3E" w:rsidRDefault="00826512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>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542F3E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Pr="00542F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542F3E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542F3E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Администрация Махнёвского муниципального образования - обеспечение подготовки  схемы расположения земельного участка, возможности предоставления земельного участка</w:t>
      </w:r>
      <w:r w:rsidR="00721F35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21F35" w:rsidRPr="00542F3E" w:rsidRDefault="00826512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542F3E">
        <w:rPr>
          <w:rFonts w:ascii="Liberation Serif" w:hAnsi="Liberation Serif"/>
          <w:sz w:val="28"/>
          <w:szCs w:val="28"/>
        </w:rPr>
        <w:t xml:space="preserve">. </w:t>
      </w:r>
      <w:r w:rsidR="00A5057E" w:rsidRPr="00542F3E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542F3E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195A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5A69" w:rsidRPr="00B3227C">
        <w:rPr>
          <w:rFonts w:ascii="Times New Roman" w:hAnsi="Times New Roman"/>
          <w:sz w:val="28"/>
          <w:szCs w:val="28"/>
        </w:rPr>
        <w:t>П</w:t>
      </w:r>
      <w:r w:rsidR="00195A69">
        <w:rPr>
          <w:rFonts w:ascii="Times New Roman" w:hAnsi="Times New Roman"/>
          <w:sz w:val="28"/>
          <w:szCs w:val="28"/>
        </w:rPr>
        <w:t>ерераспределение земель (или) земельных участков, находящихся в государственной или муниципальной собственности, и земельных участков находящихся в частной собственности»</w:t>
      </w:r>
      <w:r w:rsidR="00721F35" w:rsidRPr="00542F3E">
        <w:rPr>
          <w:rFonts w:ascii="Liberation Serif" w:hAnsi="Liberation Serif"/>
          <w:sz w:val="28"/>
          <w:szCs w:val="28"/>
        </w:rPr>
        <w:t xml:space="preserve"> являются:</w:t>
      </w:r>
    </w:p>
    <w:p w:rsidR="003F0669" w:rsidRDefault="00721F35" w:rsidP="00721F35">
      <w:pPr>
        <w:spacing w:after="0" w:line="240" w:lineRule="auto"/>
        <w:ind w:firstLine="540"/>
        <w:jc w:val="both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1)</w:t>
      </w:r>
      <w:r w:rsidR="00826512" w:rsidRPr="00826512">
        <w:rPr>
          <w:rFonts w:ascii="Liberation Serif" w:hAnsi="Liberation Serif"/>
          <w:sz w:val="28"/>
          <w:szCs w:val="28"/>
        </w:rPr>
        <w:t xml:space="preserve"> </w:t>
      </w:r>
      <w:r w:rsidR="00691689" w:rsidRPr="00826512">
        <w:rPr>
          <w:rFonts w:ascii="Liberation Serif" w:hAnsi="Liberation Serif"/>
          <w:sz w:val="28"/>
          <w:szCs w:val="28"/>
        </w:rPr>
        <w:t>принятие решения в форме постановления</w:t>
      </w:r>
      <w:r w:rsidRPr="00826512">
        <w:rPr>
          <w:rFonts w:ascii="Liberation Serif" w:hAnsi="Liberation Serif"/>
          <w:sz w:val="28"/>
          <w:szCs w:val="28"/>
        </w:rPr>
        <w:t xml:space="preserve"> Администрации Махнёвско</w:t>
      </w:r>
      <w:r w:rsidR="00826512" w:rsidRPr="00826512">
        <w:rPr>
          <w:rFonts w:ascii="Liberation Serif" w:hAnsi="Liberation Serif"/>
          <w:sz w:val="28"/>
          <w:szCs w:val="28"/>
        </w:rPr>
        <w:t>го муниципального образования</w:t>
      </w:r>
      <w:r w:rsidR="003F0669" w:rsidRPr="003F0669">
        <w:rPr>
          <w:rFonts w:ascii="Times New Roman" w:hAnsi="Times New Roman"/>
          <w:sz w:val="28"/>
          <w:szCs w:val="28"/>
        </w:rPr>
        <w:t xml:space="preserve"> </w:t>
      </w:r>
      <w:r w:rsidR="003F0669" w:rsidRPr="0048339B"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="003F0669">
        <w:rPr>
          <w:rFonts w:ascii="Times New Roman" w:hAnsi="Times New Roman"/>
          <w:sz w:val="28"/>
          <w:szCs w:val="28"/>
        </w:rPr>
        <w:t>,</w:t>
      </w:r>
      <w:r w:rsidR="003F0669">
        <w:rPr>
          <w:rFonts w:ascii="Liberation Serif" w:hAnsi="Liberation Serif"/>
          <w:sz w:val="28"/>
          <w:szCs w:val="28"/>
        </w:rPr>
        <w:t xml:space="preserve"> в</w:t>
      </w:r>
      <w:r w:rsidR="003F0669" w:rsidRPr="003F0669">
        <w:rPr>
          <w:rFonts w:ascii="Times New Roman" w:hAnsi="Times New Roman"/>
          <w:sz w:val="28"/>
          <w:szCs w:val="28"/>
        </w:rPr>
        <w:t xml:space="preserve"> </w:t>
      </w:r>
      <w:r w:rsidR="003F0669">
        <w:rPr>
          <w:rFonts w:ascii="Times New Roman" w:hAnsi="Times New Roman"/>
          <w:sz w:val="28"/>
          <w:szCs w:val="28"/>
        </w:rPr>
        <w:t xml:space="preserve"> отношении земельного участка и (или) земельных участков, распоряжение которыми принадлежит Махнёвскому муниципальному образованию</w:t>
      </w:r>
      <w:r w:rsidR="00826512">
        <w:rPr>
          <w:rFonts w:ascii="Liberation Serif" w:hAnsi="Liberation Serif"/>
          <w:kern w:val="3"/>
          <w:sz w:val="28"/>
          <w:szCs w:val="28"/>
        </w:rPr>
        <w:t>;</w:t>
      </w:r>
    </w:p>
    <w:p w:rsidR="00721F35" w:rsidRPr="00826512" w:rsidRDefault="003F0669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 xml:space="preserve">2) принятие решения </w:t>
      </w:r>
      <w:r w:rsidRPr="003F0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39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соглашения </w:t>
      </w:r>
      <w:r>
        <w:rPr>
          <w:rFonts w:ascii="Times New Roman" w:hAnsi="Times New Roman"/>
          <w:sz w:val="28"/>
          <w:szCs w:val="28"/>
        </w:rPr>
        <w:t>подписанного</w:t>
      </w:r>
      <w:r w:rsidRPr="0048339B">
        <w:rPr>
          <w:rFonts w:ascii="Times New Roman" w:hAnsi="Times New Roman"/>
          <w:sz w:val="28"/>
          <w:szCs w:val="28"/>
        </w:rPr>
        <w:t xml:space="preserve"> сторонами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(далее  - соглашение о перераспределении земельных участков)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</w:t>
      </w:r>
    </w:p>
    <w:p w:rsidR="00826512" w:rsidRPr="00826512" w:rsidRDefault="003F0669" w:rsidP="0082651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A1EB4" w:rsidRPr="00542F3E">
        <w:rPr>
          <w:rFonts w:ascii="Liberation Serif" w:hAnsi="Liberation Serif"/>
          <w:sz w:val="28"/>
          <w:szCs w:val="28"/>
        </w:rPr>
        <w:t>)</w:t>
      </w:r>
      <w:r w:rsidR="00071EB7" w:rsidRPr="00542F3E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542F3E">
        <w:rPr>
          <w:rFonts w:ascii="Liberation Serif" w:hAnsi="Liberation Serif"/>
          <w:sz w:val="28"/>
          <w:szCs w:val="28"/>
        </w:rPr>
        <w:t>е</w:t>
      </w:r>
      <w:r w:rsidR="00071EB7" w:rsidRPr="00542F3E">
        <w:rPr>
          <w:rFonts w:ascii="Liberation Serif" w:hAnsi="Liberation Serif"/>
          <w:sz w:val="28"/>
          <w:szCs w:val="28"/>
        </w:rPr>
        <w:t xml:space="preserve"> </w:t>
      </w:r>
      <w:r w:rsidR="00826512">
        <w:rPr>
          <w:rFonts w:ascii="Liberation Serif" w:hAnsi="Liberation Serif"/>
          <w:kern w:val="3"/>
          <w:sz w:val="28"/>
          <w:szCs w:val="28"/>
        </w:rPr>
        <w:t>в</w:t>
      </w:r>
      <w:r>
        <w:rPr>
          <w:rFonts w:ascii="Liberation Serif" w:hAnsi="Liberation Serif"/>
          <w:kern w:val="3"/>
          <w:sz w:val="28"/>
          <w:szCs w:val="28"/>
        </w:rPr>
        <w:t xml:space="preserve"> </w:t>
      </w:r>
      <w:r w:rsidRPr="0048339B">
        <w:rPr>
          <w:rFonts w:ascii="Times New Roman" w:hAnsi="Times New Roman"/>
          <w:sz w:val="28"/>
          <w:szCs w:val="28"/>
        </w:rPr>
        <w:t>перераспределении земель и (или) земельных участков</w:t>
      </w:r>
      <w:r w:rsidRPr="003F0669">
        <w:rPr>
          <w:rFonts w:ascii="Times New Roman" w:hAnsi="Times New Roman"/>
          <w:sz w:val="28"/>
          <w:szCs w:val="28"/>
        </w:rPr>
        <w:t xml:space="preserve"> </w:t>
      </w:r>
      <w:r w:rsidRPr="0048339B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 земельного участка, находящегося в частной собственности</w:t>
      </w:r>
      <w:r w:rsidR="00826512">
        <w:rPr>
          <w:rFonts w:ascii="Liberation Serif" w:hAnsi="Liberation Serif"/>
          <w:kern w:val="3"/>
          <w:sz w:val="28"/>
          <w:szCs w:val="28"/>
        </w:rPr>
        <w:t>.</w:t>
      </w:r>
    </w:p>
    <w:p w:rsidR="005065A1" w:rsidRDefault="00826512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2.6</w:t>
      </w:r>
      <w:r w:rsidR="002B217C" w:rsidRPr="00542F3E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542F3E">
        <w:rPr>
          <w:rFonts w:ascii="Liberation Serif" w:hAnsi="Liberation Serif" w:cs="Times New Roman"/>
          <w:sz w:val="28"/>
          <w:szCs w:val="28"/>
        </w:rPr>
        <w:t xml:space="preserve"> занимает не более 30 (тридцати</w:t>
      </w:r>
      <w:r w:rsidR="00B10D79" w:rsidRPr="00542F3E">
        <w:rPr>
          <w:rFonts w:ascii="Liberation Serif" w:hAnsi="Liberation Serif" w:cs="Times New Roman"/>
          <w:sz w:val="28"/>
          <w:szCs w:val="28"/>
        </w:rPr>
        <w:t>) дней со дня подачи заявления в Администрацию.</w:t>
      </w:r>
    </w:p>
    <w:p w:rsidR="003F0669" w:rsidRDefault="003F0669" w:rsidP="00721F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В срок предоставления муниципальной услуги (муниципальных услуг) не включается срок,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учет.</w:t>
      </w:r>
    </w:p>
    <w:p w:rsidR="00D70E24" w:rsidRPr="00D70E24" w:rsidRDefault="00D70E24" w:rsidP="00622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статьей 3.5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1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пунктом 8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настоящей статьи,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721F35" w:rsidRPr="00542F3E" w:rsidRDefault="00826512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2.7</w:t>
      </w:r>
      <w:r w:rsidR="00B441BE" w:rsidRPr="00542F3E">
        <w:rPr>
          <w:rFonts w:ascii="Liberation Serif" w:hAnsi="Liberation Serif" w:cs="Times New Roman"/>
          <w:sz w:val="28"/>
          <w:szCs w:val="28"/>
        </w:rPr>
        <w:t>.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542F3E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542F3E">
        <w:rPr>
          <w:rFonts w:ascii="Liberation Serif" w:hAnsi="Liberation Serif"/>
          <w:sz w:val="28"/>
          <w:szCs w:val="28"/>
        </w:rPr>
        <w:t xml:space="preserve">.  </w:t>
      </w:r>
    </w:p>
    <w:p w:rsidR="002B217C" w:rsidRPr="00542F3E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542F3E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542F3E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Pr="00542F3E" w:rsidRDefault="00950E7A" w:rsidP="00CC1E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22C94">
        <w:rPr>
          <w:rFonts w:ascii="Liberation Serif" w:hAnsi="Liberation Serif" w:cs="Times New Roman"/>
          <w:sz w:val="28"/>
          <w:szCs w:val="28"/>
        </w:rPr>
        <w:t>2.9</w:t>
      </w:r>
      <w:r w:rsidR="002B217C" w:rsidRPr="00622C94">
        <w:rPr>
          <w:rFonts w:ascii="Liberation Serif" w:hAnsi="Liberation Serif" w:cs="Times New Roman"/>
          <w:sz w:val="28"/>
          <w:szCs w:val="28"/>
        </w:rPr>
        <w:t>.</w:t>
      </w:r>
      <w:r w:rsidR="00BF43EF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 </w:t>
      </w:r>
      <w:r w:rsidR="00CC1EE8" w:rsidRPr="00542F3E">
        <w:rPr>
          <w:rFonts w:ascii="Liberation Serif" w:hAnsi="Liberation Serif"/>
          <w:sz w:val="28"/>
          <w:szCs w:val="28"/>
        </w:rPr>
        <w:t xml:space="preserve">(муниципальных услуг)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заявитель обращается в Администрацию или МФЦ с заявлением по установленной форме (Приложение № 1 к настоящему </w:t>
      </w:r>
      <w:r w:rsidR="00A64B5F">
        <w:rPr>
          <w:rFonts w:ascii="Liberation Serif" w:hAnsi="Liberation Serif" w:cs="Times New Roman"/>
          <w:sz w:val="28"/>
          <w:szCs w:val="28"/>
        </w:rPr>
        <w:t>Р</w:t>
      </w:r>
      <w:r w:rsidR="00CC1EE8" w:rsidRPr="00542F3E">
        <w:rPr>
          <w:rFonts w:ascii="Liberation Serif" w:hAnsi="Liberation Serif" w:cs="Times New Roman"/>
          <w:sz w:val="28"/>
          <w:szCs w:val="28"/>
        </w:rPr>
        <w:t>егламенту)</w:t>
      </w:r>
      <w:r w:rsidR="00CC1EE8" w:rsidRPr="00542F3E">
        <w:rPr>
          <w:rFonts w:ascii="Liberation Serif" w:hAnsi="Liberation Serif"/>
          <w:sz w:val="28"/>
          <w:szCs w:val="28"/>
        </w:rPr>
        <w:t>,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 а также предоставляет документы, согласно прилагаемому перечню документов. </w:t>
      </w:r>
    </w:p>
    <w:p w:rsidR="006006EC" w:rsidRPr="00542F3E" w:rsidRDefault="00743433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542F3E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1F5885" w:rsidRPr="00542F3E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реквизиты документа, </w:t>
      </w:r>
      <w:r w:rsidR="006001E3">
        <w:rPr>
          <w:rFonts w:ascii="Liberation Serif" w:hAnsi="Liberation Serif" w:cs="Times New Roman"/>
          <w:sz w:val="28"/>
          <w:szCs w:val="28"/>
        </w:rPr>
        <w:t xml:space="preserve">удостоверяющего его личность, </w:t>
      </w:r>
      <w:r w:rsidR="001F5885" w:rsidRPr="00826512">
        <w:rPr>
          <w:rFonts w:ascii="Liberation Serif" w:hAnsi="Liberation Serif" w:cs="Times New Roman"/>
          <w:sz w:val="28"/>
          <w:szCs w:val="28"/>
        </w:rPr>
        <w:t>в случае, если заявление подается физическим лицом;</w:t>
      </w:r>
    </w:p>
    <w:p w:rsidR="001F5885" w:rsidRPr="000027BD" w:rsidRDefault="004B5969" w:rsidP="0000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1F5885" w:rsidRPr="00826512">
        <w:rPr>
          <w:rFonts w:ascii="Liberation Serif" w:hAnsi="Liberation Serif"/>
          <w:sz w:val="28"/>
          <w:szCs w:val="28"/>
        </w:rPr>
        <w:t xml:space="preserve">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1F5885" w:rsidRPr="00826512">
        <w:rPr>
          <w:rFonts w:ascii="Liberation Serif" w:hAnsi="Liberation Serif"/>
          <w:sz w:val="28"/>
          <w:szCs w:val="28"/>
        </w:rPr>
        <w:t>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 представителя заявителя и реквизиты документа, п</w:t>
      </w:r>
      <w:r w:rsidR="006001E3">
        <w:rPr>
          <w:rFonts w:ascii="Liberation Serif" w:hAnsi="Liberation Serif" w:cs="Times New Roman"/>
          <w:sz w:val="28"/>
          <w:szCs w:val="28"/>
        </w:rPr>
        <w:t xml:space="preserve">одтверждающего его полномочия, 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826512" w:rsidRPr="000027BD" w:rsidRDefault="004B5969" w:rsidP="00622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; </w:t>
      </w:r>
    </w:p>
    <w:p w:rsidR="00CC1EE8" w:rsidRPr="000027BD" w:rsidRDefault="006006EC" w:rsidP="00622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26512">
        <w:rPr>
          <w:rFonts w:ascii="Liberation Serif" w:hAnsi="Liberation Serif"/>
          <w:sz w:val="28"/>
          <w:szCs w:val="28"/>
        </w:rPr>
        <w:t xml:space="preserve">    </w:t>
      </w:r>
      <w:r w:rsidR="00622C94">
        <w:rPr>
          <w:rFonts w:ascii="Liberation Serif" w:hAnsi="Liberation Serif"/>
          <w:sz w:val="28"/>
          <w:szCs w:val="28"/>
        </w:rPr>
        <w:t xml:space="preserve">   - </w:t>
      </w:r>
      <w:r w:rsidR="000027BD">
        <w:rPr>
          <w:rFonts w:ascii="Liberation Serif" w:hAnsi="Liberation Serif" w:cs="Liberation Serif"/>
          <w:sz w:val="28"/>
          <w:szCs w:val="28"/>
          <w:lang w:eastAsia="ru-RU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691689" w:rsidRPr="00542F3E" w:rsidRDefault="00FA4999" w:rsidP="00622C94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622C94">
        <w:rPr>
          <w:rFonts w:ascii="Liberation Serif" w:hAnsi="Liberation Serif" w:cs="Times New Roman"/>
          <w:sz w:val="28"/>
          <w:szCs w:val="28"/>
        </w:rPr>
        <w:t xml:space="preserve">  </w:t>
      </w:r>
      <w:r w:rsidR="00071EB7" w:rsidRPr="00622C94">
        <w:rPr>
          <w:rFonts w:ascii="Liberation Serif" w:hAnsi="Liberation Serif" w:cs="Times New Roman"/>
          <w:sz w:val="28"/>
          <w:szCs w:val="28"/>
        </w:rPr>
        <w:t>2.</w:t>
      </w:r>
      <w:r w:rsidR="00EE6564" w:rsidRPr="00622C94">
        <w:rPr>
          <w:rFonts w:ascii="Liberation Serif" w:hAnsi="Liberation Serif" w:cs="Times New Roman"/>
          <w:sz w:val="28"/>
          <w:szCs w:val="28"/>
        </w:rPr>
        <w:t>10.</w:t>
      </w:r>
      <w:r w:rsidR="00071EB7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542F3E">
        <w:rPr>
          <w:rFonts w:ascii="Liberation Serif" w:hAnsi="Liberation Serif" w:cs="Times New Roman"/>
          <w:sz w:val="28"/>
          <w:szCs w:val="28"/>
        </w:rPr>
        <w:t xml:space="preserve">  Исчерпывающий перечень документов, прилагаемых к заявлению для пред</w:t>
      </w:r>
      <w:r w:rsidR="006001E3">
        <w:rPr>
          <w:rFonts w:ascii="Liberation Serif" w:hAnsi="Liberation Serif" w:cs="Times New Roman"/>
          <w:sz w:val="28"/>
          <w:szCs w:val="28"/>
        </w:rPr>
        <w:t xml:space="preserve">оставления муниципальной услуги, </w:t>
      </w:r>
      <w:r w:rsidR="00691689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Регламентом:</w:t>
      </w:r>
    </w:p>
    <w:p w:rsidR="00BD77F4" w:rsidRPr="00542F3E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622C94" w:rsidRDefault="00691689" w:rsidP="00622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</w:t>
      </w:r>
      <w:r w:rsidR="00244D76" w:rsidRPr="00542F3E">
        <w:rPr>
          <w:rFonts w:ascii="Liberation Serif" w:hAnsi="Liberation Serif"/>
          <w:sz w:val="28"/>
          <w:szCs w:val="28"/>
        </w:rPr>
        <w:t xml:space="preserve">  </w:t>
      </w:r>
      <w:r w:rsidR="00622C94">
        <w:rPr>
          <w:rFonts w:ascii="Liberation Serif" w:hAnsi="Liberation Serif"/>
          <w:sz w:val="28"/>
          <w:szCs w:val="28"/>
        </w:rPr>
        <w:t xml:space="preserve">   </w:t>
      </w:r>
      <w:r w:rsidR="00FD1071">
        <w:rPr>
          <w:rFonts w:ascii="Liberation Serif" w:hAnsi="Liberation Serif"/>
          <w:sz w:val="28"/>
          <w:szCs w:val="28"/>
        </w:rPr>
        <w:t xml:space="preserve">1)  </w:t>
      </w:r>
      <w:r w:rsidR="00FD1071">
        <w:rPr>
          <w:rFonts w:ascii="Liberation Serif" w:hAnsi="Liberation Serif" w:cs="Liberation Serif"/>
          <w:sz w:val="28"/>
          <w:szCs w:val="28"/>
          <w:lang w:eastAsia="ru-RU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622C94" w:rsidRDefault="00622C94" w:rsidP="00622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FD1071">
        <w:rPr>
          <w:rFonts w:ascii="Liberation Serif" w:hAnsi="Liberation Serif" w:cs="Liberation Serif"/>
          <w:sz w:val="28"/>
          <w:szCs w:val="28"/>
          <w:lang w:eastAsia="ru-RU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D1071" w:rsidRDefault="00622C94" w:rsidP="00622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FD1071">
        <w:rPr>
          <w:rFonts w:ascii="Liberation Serif" w:hAnsi="Liberation Serif" w:cs="Liberation Serif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D1071" w:rsidRDefault="00FD1071" w:rsidP="00FD10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77F4" w:rsidRPr="00542F3E" w:rsidRDefault="00BD77F4" w:rsidP="00FD107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2. При подаче заявления представляются оригиналы документов для заверения их копий либо нотариально заверенные копии документов.</w:t>
      </w:r>
    </w:p>
    <w:p w:rsidR="0077055D" w:rsidRPr="00542F3E" w:rsidRDefault="0077055D" w:rsidP="0077055D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</w:t>
      </w:r>
      <w:r w:rsidR="00BD77F4" w:rsidRPr="00542F3E">
        <w:rPr>
          <w:rFonts w:ascii="Liberation Serif" w:hAnsi="Liberation Serif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622C94" w:rsidRDefault="0077055D" w:rsidP="0077055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</w:t>
      </w:r>
      <w:r w:rsidR="00BD77F4" w:rsidRPr="00542F3E">
        <w:rPr>
          <w:rFonts w:ascii="Liberation Serif" w:hAnsi="Liberation Serif"/>
          <w:sz w:val="28"/>
          <w:szCs w:val="28"/>
        </w:rPr>
        <w:t xml:space="preserve">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</w:t>
      </w:r>
      <w:r w:rsidR="00BD77F4" w:rsidRPr="00622C94">
        <w:rPr>
          <w:rFonts w:ascii="Liberation Serif" w:hAnsi="Liberation Serif"/>
          <w:sz w:val="28"/>
          <w:szCs w:val="28"/>
        </w:rPr>
        <w:t xml:space="preserve">Федерального </w:t>
      </w:r>
      <w:hyperlink r:id="rId12" w:history="1">
        <w:r w:rsidR="00BD77F4" w:rsidRPr="00622C94">
          <w:rPr>
            <w:rFonts w:ascii="Liberation Serif" w:hAnsi="Liberation Serif"/>
            <w:sz w:val="28"/>
            <w:szCs w:val="28"/>
          </w:rPr>
          <w:t>закона</w:t>
        </w:r>
      </w:hyperlink>
      <w:r w:rsidR="00BD77F4" w:rsidRPr="00622C94">
        <w:rPr>
          <w:rFonts w:ascii="Liberation Serif" w:hAnsi="Liberation Serif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3" w:history="1">
        <w:r w:rsidR="00BD77F4" w:rsidRPr="00622C94">
          <w:rPr>
            <w:rFonts w:ascii="Liberation Serif" w:hAnsi="Liberation Serif"/>
            <w:sz w:val="28"/>
            <w:szCs w:val="28"/>
          </w:rPr>
          <w:t>закона</w:t>
        </w:r>
      </w:hyperlink>
      <w:r w:rsidR="00BD77F4" w:rsidRPr="00622C94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7055D" w:rsidRPr="00A00F22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bCs/>
          <w:sz w:val="28"/>
          <w:szCs w:val="28"/>
          <w:lang w:eastAsia="ru-RU"/>
        </w:rPr>
        <w:t>2</w:t>
      </w:r>
      <w:r w:rsidRPr="00A00F22">
        <w:rPr>
          <w:rFonts w:ascii="Liberation Serif" w:hAnsi="Liberation Serif"/>
          <w:bCs/>
          <w:sz w:val="28"/>
          <w:szCs w:val="28"/>
          <w:lang w:eastAsia="ru-RU"/>
        </w:rPr>
        <w:t>.11.</w:t>
      </w:r>
      <w:r w:rsidR="0077055D" w:rsidRPr="00A00F22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A00F22" w:rsidRPr="00A00F22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:rsidR="0077055D" w:rsidRPr="00A00F22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1) решение об утверждении схемы расположения земельного участка или решение об утверждении проекта межевания территории, в границах которой осуществляется перераспределение земельных участков;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 либо кадастровая выписка об испрашиваемом земельном участке;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участок;</w:t>
      </w:r>
    </w:p>
    <w:p w:rsidR="00D70E24" w:rsidRPr="0048339B" w:rsidRDefault="00D70E24" w:rsidP="00D70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>4) выписка из ЕГРЮЛ о юридическом лице, являющемся заявителем, выписка из ЕГРИП об индивидуальном предпринимателе, являющемся заявителем.</w:t>
      </w:r>
    </w:p>
    <w:p w:rsidR="0077055D" w:rsidRPr="00A00F22" w:rsidRDefault="0077055D" w:rsidP="00A0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0" w:name="P186"/>
      <w:bookmarkEnd w:id="0"/>
    </w:p>
    <w:p w:rsidR="003E4A75" w:rsidRPr="00542F3E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2.12.</w:t>
      </w:r>
      <w:r w:rsidR="00743433" w:rsidRPr="00542F3E">
        <w:rPr>
          <w:rFonts w:ascii="Liberation Serif" w:hAnsi="Liberation Serif"/>
          <w:sz w:val="28"/>
          <w:szCs w:val="28"/>
        </w:rPr>
        <w:t xml:space="preserve"> </w:t>
      </w:r>
      <w:r w:rsidR="003E4A75" w:rsidRPr="00542F3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542F3E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542F3E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заверенный перевод на русский язык документов о государственной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</w:t>
      </w:r>
      <w:r w:rsidR="008849DB" w:rsidRPr="00542F3E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542F3E" w:rsidRDefault="00622C94" w:rsidP="00622C94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EE6564" w:rsidRPr="00542F3E">
        <w:rPr>
          <w:rFonts w:ascii="Liberation Serif" w:hAnsi="Liberation Serif" w:cs="Times New Roman"/>
          <w:sz w:val="28"/>
          <w:szCs w:val="28"/>
        </w:rPr>
        <w:t>2.13</w:t>
      </w:r>
      <w:r w:rsidR="009F28DF" w:rsidRPr="00542F3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9F28DF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Регламентом, запрещается требовать от заявителя: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 w:rsidRPr="00542F3E">
        <w:rPr>
          <w:rFonts w:ascii="Liberation Serif" w:hAnsi="Liberation Serif" w:cs="Times New Roman"/>
          <w:sz w:val="28"/>
          <w:szCs w:val="28"/>
        </w:rPr>
        <w:t>Р</w:t>
      </w:r>
      <w:r w:rsidRPr="00542F3E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622C94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622C94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622C94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542F3E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2C94">
        <w:rPr>
          <w:rFonts w:ascii="Liberation Serif" w:hAnsi="Liberation Serif"/>
          <w:sz w:val="28"/>
          <w:szCs w:val="28"/>
        </w:rPr>
        <w:t>3)</w:t>
      </w:r>
      <w:r w:rsidRPr="00622C94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4546" w:rsidRPr="00622C94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622C94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622C94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622C94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5" w:history="1">
        <w:r w:rsidRPr="00622C94">
          <w:rPr>
            <w:rFonts w:ascii="Liberation Serif" w:hAnsi="Liberation Serif"/>
            <w:sz w:val="28"/>
            <w:szCs w:val="28"/>
            <w:lang w:eastAsia="ru-RU"/>
          </w:rPr>
          <w:t>пунктом 4 части 1 статьи 7</w:t>
        </w:r>
      </w:hyperlink>
      <w:r w:rsidRPr="00622C9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/>
          <w:sz w:val="28"/>
          <w:szCs w:val="28"/>
          <w:lang w:eastAsia="ru-RU"/>
        </w:rPr>
        <w:t>Федерального закона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542F3E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542F3E" w:rsidRDefault="002A0991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542F3E" w:rsidRDefault="002A0991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542F3E" w:rsidRDefault="006A5475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622C94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542F3E" w:rsidRDefault="002A0991" w:rsidP="00622C9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Pr="00542F3E" w:rsidRDefault="00622C94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2A0991" w:rsidRPr="00542F3E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542F3E" w:rsidRDefault="00D4728B" w:rsidP="00622C9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622C9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Pr="00542F3E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2.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Основанием для возврата заявления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являются: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</w:t>
      </w:r>
      <w:r w:rsidR="00D70E24" w:rsidRPr="0048339B">
        <w:rPr>
          <w:rFonts w:ascii="Times New Roman" w:hAnsi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="00D70E2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не соответствует положениям </w:t>
      </w:r>
      <w:hyperlink r:id="rId16" w:history="1">
        <w:r w:rsidR="006A5475"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подпункта </w:t>
        </w:r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1.</w:t>
        </w:r>
        <w:r w:rsidR="00D4728B"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пункта 2.9</w:t>
        </w:r>
        <w:r w:rsidR="00D4728B"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Решение о возврате заявления о предоставлении земельного участка принимается в течение 10 дней со дня поступления заявления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CA0278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участка, при этом в решении должны быть указаны причины возврата заявления о предоставлении земельного участка.</w:t>
      </w:r>
    </w:p>
    <w:p w:rsidR="00AE5A79" w:rsidRDefault="00744ECA" w:rsidP="00622C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D4728B" w:rsidRPr="00622C94">
        <w:rPr>
          <w:rFonts w:ascii="Liberation Serif" w:hAnsi="Liberation Serif" w:cs="Liberation Serif"/>
          <w:sz w:val="28"/>
          <w:szCs w:val="28"/>
          <w:lang w:eastAsia="ru-RU"/>
        </w:rPr>
        <w:t>. Отказ в</w:t>
      </w:r>
      <w:r w:rsidR="00D4728B" w:rsidRPr="00295CC1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предоставлении муниципальной услуги принимается при наличии одного из следующих оснований: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17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пунктом 1 статьи 39.28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2) не представлено в письменной форме согласие лиц, указанных в </w:t>
      </w:r>
      <w:hyperlink r:id="rId18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пункте 4 статьи 11.2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9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пунктом 3 статьи 39.36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</w:t>
      </w:r>
      <w:r w:rsidR="00744ECA">
        <w:rPr>
          <w:rFonts w:ascii="Liberation Serif" w:hAnsi="Liberation Serif" w:cs="Liberation Serif"/>
          <w:sz w:val="28"/>
          <w:szCs w:val="28"/>
          <w:lang w:eastAsia="ru-RU"/>
        </w:rPr>
        <w:t>мельного кодекса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0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 7 пункта 5 статьи 27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1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пунктом 19 статьи 39.11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, либо в отношении такого земельного участка приня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решение о предварительном согласовании его предоставления, срок действия которого не истек;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статьей 11.9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, за исключением случаев перераспределения земельных участков в соответствии с </w:t>
      </w:r>
      <w:hyperlink r:id="rId23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подпунктами 1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и </w:t>
      </w:r>
      <w:hyperlink r:id="rId24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4 пункта 1 статьи 39.28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622C94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622C9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законом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"О государственной регистрации недвижимости";</w:t>
      </w:r>
    </w:p>
    <w:p w:rsidR="00D70E24" w:rsidRPr="00744ECA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6" w:history="1">
        <w:r w:rsidRPr="00622C94">
          <w:rPr>
            <w:rFonts w:ascii="Liberation Serif" w:hAnsi="Liberation Serif" w:cs="Liberation Serif"/>
            <w:sz w:val="28"/>
            <w:szCs w:val="28"/>
            <w:lang w:eastAsia="ru-RU"/>
          </w:rPr>
          <w:t>пунктом 16 статьи 11.10</w:t>
        </w:r>
      </w:hyperlink>
      <w:r w:rsidRPr="00622C9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44ECA" w:rsidRPr="00744ECA">
        <w:rPr>
          <w:rFonts w:ascii="Liberation Serif" w:hAnsi="Liberation Serif" w:cs="Liberation Serif"/>
          <w:sz w:val="28"/>
          <w:szCs w:val="28"/>
          <w:lang w:eastAsia="ru-RU"/>
        </w:rPr>
        <w:t>Земельного кодекса</w:t>
      </w: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70E24" w:rsidRPr="00744ECA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70E24" w:rsidRDefault="00D70E24" w:rsidP="00744E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44ECA">
        <w:rPr>
          <w:rFonts w:ascii="Liberation Serif" w:hAnsi="Liberation Serif" w:cs="Liberation Serif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4728B" w:rsidRPr="00121933" w:rsidRDefault="00744ECA" w:rsidP="00622C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</w:t>
      </w:r>
      <w:r w:rsidR="00121933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 w:rsidRPr="00121933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A4999" w:rsidRPr="00542F3E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542F3E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2.20.</w:t>
      </w:r>
      <w:r w:rsidR="00FA4999" w:rsidRPr="00542F3E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542F3E">
        <w:rPr>
          <w:rFonts w:ascii="Liberation Serif" w:hAnsi="Liberation Serif" w:cs="Times New Roman"/>
          <w:sz w:val="28"/>
          <w:szCs w:val="28"/>
        </w:rPr>
        <w:t>услуги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FA4999" w:rsidRPr="00542F3E">
        <w:rPr>
          <w:rFonts w:ascii="Liberation Serif" w:hAnsi="Liberation Serif" w:cs="Times New Roman"/>
          <w:sz w:val="28"/>
          <w:szCs w:val="28"/>
        </w:rPr>
        <w:t>осуществляется бесплатно.</w:t>
      </w:r>
    </w:p>
    <w:p w:rsidR="00306555" w:rsidRPr="00542F3E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2.</w:t>
      </w:r>
      <w:r w:rsidR="00C23C8E" w:rsidRPr="00542F3E">
        <w:rPr>
          <w:rFonts w:ascii="Liberation Serif" w:hAnsi="Liberation Serif"/>
          <w:sz w:val="28"/>
          <w:szCs w:val="28"/>
        </w:rPr>
        <w:t>21</w:t>
      </w:r>
      <w:r w:rsidR="00306555" w:rsidRPr="00542F3E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542F3E" w:rsidRDefault="00306555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542F3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2.2</w:t>
      </w:r>
      <w:r w:rsidR="00C23C8E" w:rsidRPr="00542F3E">
        <w:rPr>
          <w:rFonts w:ascii="Liberation Serif" w:hAnsi="Liberation Serif"/>
          <w:sz w:val="28"/>
          <w:szCs w:val="28"/>
        </w:rPr>
        <w:t>2</w:t>
      </w:r>
      <w:r w:rsidR="00306555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</w:t>
      </w:r>
      <w:r w:rsidR="00295CC1">
        <w:rPr>
          <w:rFonts w:ascii="Liberation Serif" w:hAnsi="Liberation Serif" w:cs="Liberation Serif"/>
          <w:sz w:val="28"/>
          <w:szCs w:val="28"/>
          <w:lang w:eastAsia="ru-RU"/>
        </w:rPr>
        <w:t>ии земельных участков (далее - Ж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урнал регистрации заявлений).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При подаче заявления к нему прилагаются документы, представление которых заявителем предусмотрено в соответствии с </w:t>
      </w:r>
      <w:hyperlink r:id="rId27" w:history="1">
        <w:r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Приказом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Минэкономразвития Росс</w:t>
      </w:r>
      <w:r w:rsidR="006A5475" w:rsidRPr="00542F3E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28" w:history="1">
        <w:r w:rsidR="00C23C8E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23C8E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распечатывается на бумажном носителе и регистрируется в системе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9" w:history="1">
        <w:r w:rsidR="006A5475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910760">
        <w:rPr>
          <w:rFonts w:ascii="Liberation Serif" w:hAnsi="Liberation Serif"/>
          <w:sz w:val="28"/>
          <w:szCs w:val="28"/>
        </w:rPr>
        <w:t xml:space="preserve"> 4.1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30" w:history="1">
        <w:r w:rsidR="002C6430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2C6430"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>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542F3E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</w:t>
      </w:r>
    </w:p>
    <w:p w:rsidR="00306555" w:rsidRPr="00542F3E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542F3E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4)</w:t>
      </w:r>
      <w:r w:rsidR="00306555" w:rsidRPr="00542F3E">
        <w:rPr>
          <w:rFonts w:ascii="Liberation Serif" w:hAnsi="Liberation Serif" w:cs="Times New Roman"/>
          <w:sz w:val="28"/>
          <w:szCs w:val="28"/>
        </w:rPr>
        <w:t> </w:t>
      </w:r>
      <w:r w:rsidR="000A083F" w:rsidRPr="00542F3E">
        <w:rPr>
          <w:rFonts w:ascii="Liberation Serif" w:hAnsi="Liberation Serif" w:cs="Times New Roman"/>
          <w:sz w:val="28"/>
          <w:szCs w:val="28"/>
        </w:rPr>
        <w:t> в помещениях, в которых предоставляется муниципальная услуга,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306555" w:rsidRPr="00542F3E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инвалидов или в дистанционном режиме.</w:t>
      </w:r>
    </w:p>
    <w:p w:rsidR="00306555" w:rsidRPr="00542F3E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2.24</w:t>
      </w:r>
      <w:r w:rsidR="00306555" w:rsidRPr="00542F3E">
        <w:rPr>
          <w:rFonts w:ascii="Liberation Serif" w:hAnsi="Liberation Serif" w:cs="Times New Roman"/>
          <w:sz w:val="28"/>
          <w:szCs w:val="28"/>
        </w:rPr>
        <w:t>. Показателями доступности муниципальной услуги являются:</w:t>
      </w:r>
    </w:p>
    <w:p w:rsidR="00306555" w:rsidRPr="00542F3E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542F3E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542F3E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42F3E">
        <w:rPr>
          <w:rFonts w:ascii="Liberation Serif" w:hAnsi="Liberation Serif" w:cs="Times New Roman"/>
          <w:sz w:val="28"/>
          <w:szCs w:val="28"/>
        </w:rPr>
        <w:t>(содержание, порядок и условия ее получения);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</w:p>
    <w:p w:rsidR="00306555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- бесплатность получения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542F3E" w:rsidRDefault="00A0089E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910760">
        <w:rPr>
          <w:rFonts w:ascii="Liberation Serif" w:hAnsi="Liberation Serif"/>
          <w:sz w:val="28"/>
          <w:szCs w:val="28"/>
          <w:lang w:eastAsia="ru-RU"/>
        </w:rPr>
        <w:t xml:space="preserve">предусмотренного </w:t>
      </w:r>
      <w:hyperlink r:id="rId31" w:history="1">
        <w:r w:rsidRPr="00910760">
          <w:rPr>
            <w:rFonts w:ascii="Liberation Serif" w:hAnsi="Liberation Serif"/>
            <w:sz w:val="28"/>
            <w:szCs w:val="28"/>
            <w:lang w:eastAsia="ru-RU"/>
          </w:rPr>
          <w:t>статьей 15.1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</w:p>
    <w:p w:rsidR="00A0089E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и </w:t>
      </w:r>
      <w:r w:rsidR="00503DD3" w:rsidRPr="00542F3E">
        <w:rPr>
          <w:rFonts w:ascii="Liberation Serif" w:hAnsi="Liberation Serif"/>
          <w:sz w:val="28"/>
          <w:szCs w:val="28"/>
          <w:lang w:eastAsia="ru-RU"/>
        </w:rPr>
        <w:t>по экстерриториальному принципу (в случае, если муниципальная услуга предоставляется по экстерриториальному принципу).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542F3E">
        <w:rPr>
          <w:rFonts w:ascii="Liberation Serif" w:hAnsi="Liberation Serif"/>
          <w:sz w:val="28"/>
          <w:szCs w:val="28"/>
        </w:rPr>
        <w:t xml:space="preserve">пункте 4.1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32" w:history="1">
        <w:r w:rsidR="006A5475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542F3E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542F3E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Pr="00542F3E" w:rsidRDefault="002129B1" w:rsidP="00910760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2.26</w:t>
      </w:r>
      <w:r w:rsidR="00306555" w:rsidRPr="00542F3E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12C1D" w:rsidRPr="00542F3E" w:rsidRDefault="00512C1D" w:rsidP="0091076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542F3E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542F3E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542F3E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включает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542F3E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542F3E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542F3E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42F3E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</w:t>
      </w:r>
      <w:r w:rsidR="00306555" w:rsidRPr="00542F3E">
        <w:rPr>
          <w:rFonts w:ascii="Liberation Serif" w:hAnsi="Liberation Serif" w:cs="Times New Roman"/>
          <w:sz w:val="28"/>
          <w:szCs w:val="28"/>
        </w:rPr>
        <w:t>) проведение экспертизы документов;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542F3E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</w:t>
      </w:r>
      <w:r w:rsidR="007124EC" w:rsidRPr="00542F3E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542F3E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3.2</w:t>
      </w:r>
      <w:r w:rsidR="00D5151B" w:rsidRPr="00542F3E">
        <w:rPr>
          <w:rFonts w:ascii="Liberation Serif" w:hAnsi="Liberation Serif"/>
          <w:sz w:val="28"/>
          <w:szCs w:val="28"/>
        </w:rPr>
        <w:t xml:space="preserve">.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6C6245" w:rsidRPr="00542F3E">
        <w:rPr>
          <w:rFonts w:ascii="Liberation Serif" w:hAnsi="Liberation Serif"/>
          <w:sz w:val="28"/>
          <w:szCs w:val="28"/>
        </w:rPr>
        <w:t>о</w:t>
      </w:r>
      <w:r w:rsidR="006F1E76" w:rsidRPr="00542F3E">
        <w:rPr>
          <w:rFonts w:ascii="Liberation Serif" w:hAnsi="Liberation Serif"/>
          <w:sz w:val="28"/>
          <w:szCs w:val="28"/>
        </w:rPr>
        <w:t xml:space="preserve"> </w:t>
      </w:r>
      <w:r w:rsidR="001C4B10" w:rsidRPr="00542F3E">
        <w:rPr>
          <w:rFonts w:ascii="Liberation Serif" w:hAnsi="Liberation Serif"/>
          <w:sz w:val="28"/>
          <w:szCs w:val="28"/>
        </w:rPr>
        <w:t xml:space="preserve"> </w:t>
      </w:r>
      <w:r w:rsidR="00295CC1">
        <w:rPr>
          <w:rFonts w:ascii="Liberation Serif" w:hAnsi="Liberation Serif"/>
          <w:sz w:val="28"/>
          <w:szCs w:val="28"/>
        </w:rPr>
        <w:t>предварительном согласовании</w:t>
      </w:r>
      <w:r w:rsidR="00CA0278">
        <w:rPr>
          <w:rFonts w:ascii="Liberation Serif" w:hAnsi="Liberation Serif"/>
          <w:sz w:val="28"/>
          <w:szCs w:val="28"/>
        </w:rPr>
        <w:t xml:space="preserve"> предоставления </w:t>
      </w:r>
      <w:r w:rsidR="00295CC1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="00EE079F" w:rsidRPr="00542F3E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542F3E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542F3E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542F3E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3.3</w:t>
      </w:r>
      <w:r w:rsidR="00D5151B" w:rsidRPr="00542F3E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542F3E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проверяет правильность оформления заявления;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542F3E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8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542F3E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542F3E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542F3E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9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542F3E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542F3E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Максимальный срок выполнения данной административной процедуры - два рабочих дня.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542F3E" w:rsidRDefault="00C23C8E" w:rsidP="00910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</w:t>
      </w:r>
      <w:r w:rsidR="0091076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</w:t>
      </w:r>
      <w:r w:rsidR="002C6430" w:rsidRPr="006E3755">
        <w:rPr>
          <w:rFonts w:ascii="Liberation Serif" w:hAnsi="Liberation Serif" w:cs="Liberation Serif"/>
          <w:sz w:val="28"/>
          <w:szCs w:val="28"/>
          <w:lang w:eastAsia="ru-RU"/>
        </w:rPr>
        <w:t>2.11</w:t>
      </w:r>
      <w:r w:rsidR="002C6430" w:rsidRPr="006E3755">
        <w:rPr>
          <w:rFonts w:ascii="Liberation Serif" w:hAnsi="Liberation Serif" w:cs="Liberation Serif"/>
          <w:color w:val="FF0000"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Росреестра.</w:t>
      </w:r>
    </w:p>
    <w:p w:rsidR="00503DD3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542F3E" w:rsidRDefault="00407134" w:rsidP="00910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</w:t>
      </w:r>
      <w:r w:rsidR="00910760">
        <w:rPr>
          <w:rFonts w:ascii="Liberation Serif" w:hAnsi="Liberation Serif"/>
          <w:sz w:val="28"/>
          <w:szCs w:val="28"/>
        </w:rPr>
        <w:t xml:space="preserve"> </w:t>
      </w:r>
      <w:r w:rsidR="002C6430" w:rsidRPr="00542F3E">
        <w:rPr>
          <w:rFonts w:ascii="Liberation Serif" w:hAnsi="Liberation Serif"/>
          <w:sz w:val="28"/>
          <w:szCs w:val="28"/>
        </w:rPr>
        <w:t>3.5</w:t>
      </w:r>
      <w:r w:rsidR="00D5151B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542F3E" w:rsidRDefault="00407134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1.  </w:t>
      </w:r>
      <w:r w:rsidR="00D5151B" w:rsidRPr="00542F3E">
        <w:rPr>
          <w:rFonts w:ascii="Liberation Serif" w:hAnsi="Liberation Serif" w:cs="Times New Roman"/>
          <w:sz w:val="28"/>
          <w:szCs w:val="28"/>
        </w:rPr>
        <w:t>Основанием для начала выполнения  экспертизы документов, является передача заявления и приложенных к нему документов на исполнение специалисту Отдела</w:t>
      </w:r>
      <w:r w:rsidR="003300EA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1) проводит экспертизу заявления на предоставление муниципальной услуги и приложенных к нему документов;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заявителем на осмотр земельного участка.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407134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при наличии оснований,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6A5E83" w:rsidRPr="00542F3E" w:rsidRDefault="006A5E83" w:rsidP="006A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542F3E" w:rsidRDefault="00910760" w:rsidP="00910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</w:t>
      </w:r>
      <w:r w:rsidR="002C643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3.6</w:t>
      </w:r>
      <w:r w:rsidR="0040713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. Специалист О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рассмотрение заявления на предмет возможности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в соответствии с представленной схемой,</w:t>
      </w:r>
      <w:r w:rsidR="008B7CF6" w:rsidRPr="008B7CF6">
        <w:rPr>
          <w:rFonts w:ascii="Liberation Serif" w:hAnsi="Liberation Serif"/>
          <w:sz w:val="28"/>
          <w:szCs w:val="28"/>
        </w:rPr>
        <w:t xml:space="preserve"> и  заключении соглашения о перераспределении земельных участков,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проверяет наличие (отсутствие) оснований для отказа в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8B7CF6" w:rsidRPr="008B7CF6">
        <w:rPr>
          <w:rFonts w:ascii="Liberation Serif" w:hAnsi="Liberation Serif"/>
          <w:sz w:val="28"/>
          <w:szCs w:val="28"/>
        </w:rPr>
        <w:t xml:space="preserve"> и в заключении соглашения о перераспределении земельных участков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для чего проводит анализ представленного заявления, документов, в том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 в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8B7CF6" w:rsidRPr="008B7CF6">
        <w:rPr>
          <w:rFonts w:ascii="Liberation Serif" w:hAnsi="Liberation Serif"/>
          <w:sz w:val="28"/>
          <w:szCs w:val="28"/>
        </w:rPr>
        <w:t>и заключении соглашения о перераспределении земельных участков</w:t>
      </w:r>
      <w:r w:rsidR="008B7CF6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указанных в </w:t>
      </w:r>
      <w:hyperlink r:id="rId33" w:history="1">
        <w:r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>4 пункта 2.19 настоящего Регламента, осуществляет подготовку и обеспечивает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подписание 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в </w:t>
      </w:r>
      <w:r w:rsidR="0012169B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предварительном </w:t>
      </w:r>
      <w:r w:rsidR="006E3755" w:rsidRPr="008B7CF6">
        <w:rPr>
          <w:rFonts w:ascii="Liberation Serif" w:hAnsi="Liberation Serif" w:cs="Liberation Serif"/>
          <w:sz w:val="28"/>
          <w:szCs w:val="28"/>
          <w:lang w:eastAsia="ru-RU"/>
        </w:rPr>
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8B7CF6" w:rsidRPr="008B7CF6">
        <w:rPr>
          <w:rFonts w:ascii="Liberation Serif" w:hAnsi="Liberation Serif"/>
          <w:sz w:val="28"/>
          <w:szCs w:val="28"/>
        </w:rPr>
        <w:t xml:space="preserve">  и в заключении соглашения о перераспределении земельных участков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указанных в </w:t>
      </w:r>
      <w:hyperlink r:id="rId34" w:history="1">
        <w:r w:rsidR="00C956AF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956AF"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8B7CF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8B7CF6" w:rsidRPr="00542F3E" w:rsidRDefault="008B7CF6" w:rsidP="008B7C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B7CF6">
        <w:rPr>
          <w:rFonts w:ascii="Liberation Serif" w:hAnsi="Liberation Serif"/>
          <w:sz w:val="28"/>
          <w:szCs w:val="28"/>
        </w:rPr>
        <w:t xml:space="preserve">-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подготовку и согласование постановления Администрации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перераспределения земель и (или) земельных участков, находящихся в государственной или муниципальной собственности, и земельных участков,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находящихся в частной собственности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 xml:space="preserve"> и утверждении схемы </w:t>
      </w:r>
      <w:r w:rsidR="00FD1732" w:rsidRPr="008B7CF6">
        <w:rPr>
          <w:rFonts w:ascii="Liberation Serif" w:hAnsi="Liberation Serif"/>
          <w:sz w:val="28"/>
          <w:szCs w:val="28"/>
        </w:rPr>
        <w:t>расположения земельного участка на кадастровом плане территории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и обеспечивает его вручение (направление) заявителю в порядке, установленном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пункта;</w:t>
      </w:r>
    </w:p>
    <w:p w:rsidR="001D25EA" w:rsidRPr="00FD1732" w:rsidRDefault="008B7CF6" w:rsidP="0091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8B7CF6">
        <w:rPr>
          <w:rFonts w:ascii="Liberation Serif" w:hAnsi="Liberation Serif"/>
          <w:sz w:val="28"/>
          <w:szCs w:val="28"/>
        </w:rPr>
        <w:t>-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 подписание</w:t>
      </w:r>
      <w:r w:rsidR="00FD1732">
        <w:rPr>
          <w:rFonts w:ascii="Liberation Serif" w:hAnsi="Liberation Serif"/>
          <w:sz w:val="28"/>
          <w:szCs w:val="28"/>
        </w:rPr>
        <w:t xml:space="preserve"> и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вручение (направление) заявителю в порядке, установленном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Par19"/>
      <w:bookmarkEnd w:id="1"/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Результат предоставления муниципальной услуги в виде отказа в предоставлении муниципальной услуги либо постановления Администрации о </w:t>
      </w:r>
      <w:r w:rsidR="006E3755">
        <w:rPr>
          <w:rFonts w:ascii="Liberation Serif" w:hAnsi="Liberation Serif" w:cs="Liberation Serif"/>
          <w:sz w:val="28"/>
          <w:szCs w:val="28"/>
          <w:lang w:eastAsia="ru-RU"/>
        </w:rPr>
        <w:t xml:space="preserve"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>либо</w:t>
      </w:r>
      <w:r w:rsidR="00FD1732" w:rsidRPr="00FD1732">
        <w:rPr>
          <w:rFonts w:ascii="Liberation Serif" w:hAnsi="Liberation Serif"/>
          <w:sz w:val="28"/>
          <w:szCs w:val="28"/>
        </w:rPr>
        <w:t xml:space="preserve"> </w:t>
      </w:r>
      <w:r w:rsidR="00FD1732">
        <w:rPr>
          <w:rFonts w:ascii="Liberation Serif" w:hAnsi="Liberation Serif"/>
          <w:sz w:val="28"/>
          <w:szCs w:val="28"/>
        </w:rPr>
        <w:t>согласие</w:t>
      </w:r>
      <w:r w:rsidR="00FD1732" w:rsidRPr="008B7CF6">
        <w:rPr>
          <w:rFonts w:ascii="Liberation Serif" w:hAnsi="Liberation Serif"/>
          <w:sz w:val="28"/>
          <w:szCs w:val="28"/>
        </w:rPr>
        <w:t xml:space="preserve"> на заключение соглашения о перераспределении земельных участков</w:t>
      </w:r>
      <w:r w:rsidR="00FD1732">
        <w:rPr>
          <w:rFonts w:ascii="Liberation Serif" w:hAnsi="Liberation Serif"/>
          <w:sz w:val="28"/>
          <w:szCs w:val="28"/>
        </w:rPr>
        <w:t>,</w:t>
      </w:r>
      <w:r w:rsidR="00FD173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2" w:name="Par22"/>
      <w:bookmarkEnd w:id="2"/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Максимальное время, затраченное на административную процедуру, не должно превышать 30 дней со дня регистрации заявления.</w:t>
      </w:r>
    </w:p>
    <w:p w:rsidR="000D43DA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910760">
        <w:rPr>
          <w:rFonts w:ascii="Liberation Serif" w:hAnsi="Liberation Serif" w:cs="Arial"/>
          <w:sz w:val="28"/>
          <w:szCs w:val="28"/>
          <w:shd w:val="clear" w:color="auto" w:fill="FFFFFF"/>
        </w:rPr>
        <w:t>со </w:t>
      </w:r>
      <w:hyperlink r:id="rId35" w:anchor="dst187" w:history="1">
        <w:r w:rsidRPr="00910760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910760">
        <w:rPr>
          <w:rFonts w:ascii="Liberation Serif" w:hAnsi="Liberation Serif" w:cs="Arial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36" w:anchor="dst775" w:history="1">
        <w:r w:rsidRPr="00910760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 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.</w:t>
      </w:r>
    </w:p>
    <w:p w:rsidR="0008120D" w:rsidRPr="00542F3E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3.7</w:t>
      </w:r>
      <w:r w:rsidR="00BD75DB" w:rsidRPr="00542F3E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910760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542F3E">
        <w:rPr>
          <w:rFonts w:ascii="Liberation Serif" w:hAnsi="Liberation Serif"/>
          <w:sz w:val="28"/>
          <w:szCs w:val="28"/>
        </w:rPr>
        <w:t xml:space="preserve"> об и</w:t>
      </w:r>
      <w:r w:rsidR="001D25EA" w:rsidRPr="00542F3E">
        <w:rPr>
          <w:rFonts w:ascii="Liberation Serif" w:hAnsi="Liberation Serif"/>
          <w:sz w:val="28"/>
          <w:szCs w:val="28"/>
        </w:rPr>
        <w:t>справлении технической ошибки (Приложение № 3</w:t>
      </w:r>
      <w:r w:rsidRPr="00542F3E">
        <w:rPr>
          <w:rFonts w:ascii="Liberation Serif" w:hAnsi="Liberation Serif"/>
          <w:sz w:val="28"/>
          <w:szCs w:val="28"/>
        </w:rPr>
        <w:t>);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2) Заявление об исправлении технической ошибки в сведениях, указанных в </w:t>
      </w:r>
      <w:r w:rsidRPr="00542F3E">
        <w:rPr>
          <w:rFonts w:ascii="Liberation Serif" w:hAnsi="Liberation Serif"/>
          <w:sz w:val="28"/>
          <w:szCs w:val="28"/>
        </w:rPr>
        <w:lastRenderedPageBreak/>
        <w:t>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542F3E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542F3E">
        <w:rPr>
          <w:rFonts w:ascii="Liberation Serif" w:hAnsi="Liberation Serif"/>
          <w:sz w:val="28"/>
          <w:szCs w:val="28"/>
        </w:rPr>
        <w:t>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="00BD75DB" w:rsidRPr="00542F3E">
        <w:rPr>
          <w:rFonts w:ascii="Liberation Serif" w:hAnsi="Liberation Serif"/>
          <w:sz w:val="28"/>
          <w:szCs w:val="28"/>
        </w:rPr>
        <w:t xml:space="preserve"> </w:t>
      </w:r>
      <w:r w:rsidRPr="00542F3E">
        <w:rPr>
          <w:rFonts w:ascii="Liberation Serif" w:hAnsi="Liberation Serif" w:cs="Times New Roman"/>
          <w:sz w:val="28"/>
          <w:szCs w:val="28"/>
        </w:rPr>
        <w:t>Начальник Отдела, а в случае его отсутствия - лицо, исполняющее его обязанности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BD75DB" w:rsidRPr="00542F3E">
        <w:rPr>
          <w:rFonts w:ascii="Liberation Serif" w:hAnsi="Liberation Serif"/>
          <w:sz w:val="28"/>
          <w:szCs w:val="28"/>
        </w:rPr>
        <w:t>рассматривает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542F3E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5)</w:t>
      </w:r>
      <w:r w:rsidR="00BD75DB" w:rsidRPr="00542F3E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6</w:t>
      </w:r>
      <w:r w:rsidR="0079158C" w:rsidRPr="00542F3E">
        <w:rPr>
          <w:rFonts w:ascii="Liberation Serif" w:hAnsi="Liberation Serif"/>
          <w:sz w:val="28"/>
          <w:szCs w:val="28"/>
        </w:rPr>
        <w:t xml:space="preserve">) </w:t>
      </w:r>
      <w:r w:rsidRPr="00542F3E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6. 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542F3E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542F3E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0D43DA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0D43DA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0D43DA">
        <w:rPr>
          <w:rFonts w:ascii="Liberation Serif" w:hAnsi="Liberation Serif"/>
          <w:sz w:val="28"/>
          <w:szCs w:val="28"/>
        </w:rPr>
        <w:t>,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затем "Получить услугу";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37" w:history="1">
        <w:r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пункте </w:t>
        </w:r>
        <w:r w:rsidR="005751E0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2.9., 2.10.</w:t>
        </w:r>
      </w:hyperlink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подтвердить необходимость получения услуги, выбрав пункт меню "Подать заявление".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38" w:history="1">
        <w:r w:rsidR="005751E0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 w:rsidRPr="00910760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910760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91076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39" w:history="1">
        <w:r w:rsidR="005751E0" w:rsidRPr="0091076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910760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10760">
        <w:rPr>
          <w:rFonts w:ascii="Liberation Serif" w:hAnsi="Liberation Serif" w:cs="Liberation Serif"/>
          <w:sz w:val="28"/>
          <w:szCs w:val="28"/>
          <w:lang w:eastAsia="ru-RU"/>
        </w:rPr>
        <w:t>К зая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B33C3" w:rsidRPr="00542F3E" w:rsidRDefault="000B33C3" w:rsidP="0091076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542F3E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5</w:t>
      </w:r>
      <w:r w:rsidR="00EA68F2" w:rsidRPr="00542F3E">
        <w:rPr>
          <w:rFonts w:ascii="Liberation Serif" w:hAnsi="Liberation Serif"/>
          <w:b/>
          <w:sz w:val="28"/>
          <w:szCs w:val="28"/>
        </w:rPr>
        <w:t>. ФОРМЫ</w:t>
      </w:r>
      <w:r w:rsidR="00547546" w:rsidRPr="00542F3E">
        <w:rPr>
          <w:rFonts w:ascii="Liberation Serif" w:hAnsi="Liberation Serif"/>
          <w:b/>
          <w:sz w:val="28"/>
          <w:szCs w:val="28"/>
        </w:rPr>
        <w:t xml:space="preserve"> КОНТРОЛЯ ЗА ИСПОЛНЕНИ</w:t>
      </w:r>
      <w:r w:rsidR="00892695" w:rsidRPr="00542F3E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- выявление имеющихся нарушений прав и законных интересов заявителей и устранение таких нарушений;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.4.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.5.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.6.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542F3E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.7</w:t>
      </w:r>
      <w:r w:rsidR="00547546" w:rsidRPr="00542F3E">
        <w:rPr>
          <w:rFonts w:ascii="Liberation Serif" w:hAnsi="Liberation Serif" w:cs="Times New Roman"/>
          <w:sz w:val="28"/>
          <w:szCs w:val="28"/>
        </w:rPr>
        <w:t>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542F3E">
        <w:rPr>
          <w:rFonts w:ascii="Liberation Serif" w:hAnsi="Liberation Serif"/>
          <w:sz w:val="28"/>
          <w:szCs w:val="28"/>
        </w:rPr>
        <w:t xml:space="preserve"> </w:t>
      </w:r>
      <w:r w:rsidR="00547546" w:rsidRPr="00542F3E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542F3E" w:rsidRDefault="0079158C" w:rsidP="0091076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910760">
        <w:rPr>
          <w:rFonts w:ascii="Liberation Serif" w:hAnsi="Liberation Serif" w:cs="Times New Roman"/>
          <w:sz w:val="28"/>
          <w:szCs w:val="28"/>
        </w:rPr>
        <w:t xml:space="preserve"> </w:t>
      </w:r>
      <w:r w:rsidR="005751E0"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.8</w:t>
      </w:r>
      <w:r w:rsidR="00547546" w:rsidRPr="00542F3E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91076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6</w:t>
      </w:r>
      <w:r w:rsidR="00547546" w:rsidRPr="00542F3E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  <w:r w:rsidR="00910760">
        <w:rPr>
          <w:rFonts w:ascii="Liberation Serif" w:hAnsi="Liberation Serif"/>
          <w:b/>
          <w:sz w:val="28"/>
          <w:szCs w:val="28"/>
        </w:rPr>
        <w:t xml:space="preserve"> </w:t>
      </w:r>
      <w:r w:rsidR="00547546" w:rsidRPr="00542F3E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542F3E" w:rsidRDefault="00916636" w:rsidP="009107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16636" w:rsidRPr="00542F3E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16636" w:rsidRPr="00542F3E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.2.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40" w:history="1">
        <w:r w:rsidR="00916636" w:rsidRPr="00910760">
          <w:rPr>
            <w:rFonts w:ascii="Liberation Serif" w:hAnsi="Liberation Serif" w:cs="Arial"/>
            <w:sz w:val="28"/>
            <w:szCs w:val="28"/>
            <w:lang w:eastAsia="ru-RU"/>
          </w:rPr>
          <w:t>статьей 11.1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 (или) настоящего Административного регламента.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10760" w:rsidRDefault="00120453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Свердловская область, Алапаевский район, пгт Махнёво, ул. Победы, 23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624621,Свердловская область, Алапаевский район, пгт Махнёво, ул. Победы, 23, кааб. 9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542F3E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41" w:history="1">
        <w:r w:rsidR="00916636" w:rsidRPr="00910760">
          <w:rPr>
            <w:rFonts w:ascii="Liberation Serif" w:hAnsi="Liberation Serif" w:cs="Arial"/>
            <w:sz w:val="28"/>
            <w:szCs w:val="28"/>
            <w:lang w:eastAsia="ru-RU"/>
          </w:rPr>
          <w:t>частью 5 статьи 11.2</w:t>
        </w:r>
      </w:hyperlink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Фед</w:t>
      </w:r>
      <w:r w:rsidR="001D25EA" w:rsidRPr="00542F3E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10760" w:rsidRDefault="005751E0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10760" w:rsidRDefault="005154C9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Информация о дате, времени и месте личного приема доводится в письменном виде до сведения заявителя не позднее чем за два календарных дня до даты приема.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910760" w:rsidRDefault="00582038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случае если жалоба в результате рассм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910760">
          <w:rPr>
            <w:rFonts w:ascii="Liberation Serif" w:hAnsi="Liberation Serif" w:cs="Arial"/>
            <w:sz w:val="28"/>
            <w:szCs w:val="28"/>
            <w:lang w:eastAsia="ru-RU"/>
          </w:rPr>
          <w:t>статьей 5.63</w:t>
        </w:r>
      </w:hyperlink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910760" w:rsidRDefault="00064442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10760" w:rsidRDefault="00064442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10760" w:rsidRDefault="00064442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542F3E" w:rsidRDefault="00064442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0760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наличие в жалобе нецензурных либо оскорбительных выражений, угроз жизни, здоровью и имуществу должностного</w:t>
      </w:r>
      <w:r w:rsidR="00910760">
        <w:rPr>
          <w:rFonts w:ascii="Liberation Serif" w:hAnsi="Liberation Serif" w:cs="Arial"/>
          <w:sz w:val="28"/>
          <w:szCs w:val="28"/>
          <w:lang w:eastAsia="ru-RU"/>
        </w:rPr>
        <w:t xml:space="preserve"> лица, а также членов его семьи;</w:t>
      </w:r>
    </w:p>
    <w:p w:rsidR="00916636" w:rsidRPr="00542F3E" w:rsidRDefault="00916636" w:rsidP="00910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542F3E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542F3E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Default="00077DDB" w:rsidP="005E2173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910760" w:rsidRDefault="00910760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Приложение №</w:t>
      </w: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>«Перераспределение земель (или) земельных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участков, находящихся в государственной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или муниципальной собственности,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 земельных участков находящихся в частной собственности»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 w:cs="Liberation Serif"/>
          <w:sz w:val="24"/>
          <w:szCs w:val="24"/>
        </w:rPr>
        <w:tab/>
      </w:r>
      <w:r w:rsidRPr="00037558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141C99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о </w:t>
      </w:r>
      <w:r w:rsidR="000D43DA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предварительном согласовании </w:t>
      </w:r>
      <w:r w:rsidR="00141C99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предоставления </w:t>
      </w:r>
      <w:r w:rsidRPr="00141C99">
        <w:rPr>
          <w:rFonts w:ascii="Liberation Serif" w:hAnsi="Liberation Serif" w:cs="Courier New"/>
          <w:sz w:val="24"/>
          <w:szCs w:val="24"/>
          <w:lang w:eastAsia="ru-RU"/>
        </w:rPr>
        <w:t>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по адресу (местоположение) 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кадастровым номером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(указывается в случае, если границы такого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              подлежат уточнению)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целью использования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(указывается основание предоставления земельного участка без проведения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торгов из числа оснований, предусмотренных </w:t>
      </w:r>
      <w:hyperlink r:id="rId43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39.3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, </w:t>
      </w:r>
      <w:hyperlink r:id="rId44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ст. 39.5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>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hyperlink r:id="rId45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39.6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или </w:t>
      </w:r>
      <w:hyperlink r:id="rId46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39.10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ЗК РФ)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праве 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(указывается вид права, на котором заявитель желает приобрести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земельный участок, если предоставление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возможно на нескольких видах прав)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lastRenderedPageBreak/>
        <w:t xml:space="preserve">    Испрашиваемый земельный участок образован из земельного участка (или из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земельных участков с кадастровым номером (кадастровыми номерами)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(указываются кадастровый номер земельного участка или кадастровые номера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земельных участков, из которых в соответствии с проектом межевания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территории, со схемой расположения земельного участка или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с проектной документацией о местоположении, границах, площади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и об иных количественных и качественных характеристиках лесных участков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предусмотрено образование испрашиваемого земельного участка,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если сведения о таких земельных участках внесены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в государственный кадастр недвижимости)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(указываются реквизиты решения об утверждении проекта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межевания территории, если образование испрашиваемого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(указываются реквизиты решения об изъятии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для государственных или муниципальных нужд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если земельный участок предоставляется взамен земельного участка,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изымаемого для государственных или муниципальных нужд)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(указать реквизиты решения об утверждении документа территориального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планирования и (или) проекта планировки территории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если земельный участок предоставляется для размещения объектов,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предусмотренных этим документом и (или) этим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(указать реквизиты решения о предварительном согласовании предоставления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земельного участка в случае, если испрашиваемый земельный участок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образовывался или его границы уточнялись на основании данного решения)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вариант):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│  │ выдать лично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│  │ прошу направить по почте (указать почтовый адрес)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Согласен на уведомление  меня  о  необходимости  получения   результата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141C99" w:rsidRP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К   заявлению   прилагаются:   указать  перечень  прилагаемых  к  заявлению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                             ________________________________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(расшифровка подписи)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77DDB" w:rsidRDefault="00077DDB" w:rsidP="00C47BDD">
      <w:pPr>
        <w:pStyle w:val="ConsPlusNormal"/>
      </w:pPr>
    </w:p>
    <w:p w:rsidR="00E47245" w:rsidRPr="00037558" w:rsidRDefault="00141C99" w:rsidP="00E4724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FD1732" w:rsidRDefault="00141C99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>«</w:t>
      </w:r>
      <w:r w:rsidR="00FD1732" w:rsidRPr="00FD1732">
        <w:rPr>
          <w:rFonts w:ascii="Liberation Serif" w:hAnsi="Liberation Serif"/>
          <w:sz w:val="24"/>
          <w:szCs w:val="24"/>
        </w:rPr>
        <w:t>Перераспределение земель (или) земельных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участков, находящихся в государственной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или муниципальной собственности,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D1732">
        <w:rPr>
          <w:rFonts w:ascii="Liberation Serif" w:hAnsi="Liberation Serif"/>
          <w:sz w:val="24"/>
          <w:szCs w:val="24"/>
        </w:rPr>
        <w:t xml:space="preserve"> и земельных участков находящихся в частной собственности»</w:t>
      </w: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FD1732" w:rsidRPr="00FD1732" w:rsidRDefault="00FD1732" w:rsidP="00FD1732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FD173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FD173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>Б ИСПРАВЛЕНИИ ТЕХНИЧЕСКОЙ ОШИБКИ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Приложение: 1. __________________________________________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л.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e-mail)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r w:rsidRPr="00037558">
        <w:rPr>
          <w:rFonts w:ascii="Liberation Serif" w:hAnsi="Liberation Serif"/>
          <w:sz w:val="24"/>
          <w:szCs w:val="24"/>
        </w:rPr>
        <w:t>│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4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N 210-ФЗ  "Об  организации  предоставления государственных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(наименование должности       (подпись)         (инициалы, фамилия)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622C94">
      <w:headerReference w:type="default" r:id="rId48"/>
      <w:headerReference w:type="first" r:id="rId49"/>
      <w:pgSz w:w="11906" w:h="16838"/>
      <w:pgMar w:top="-568" w:right="709" w:bottom="56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28" w:rsidRDefault="00EE3828" w:rsidP="00744979">
      <w:pPr>
        <w:spacing w:after="0" w:line="240" w:lineRule="auto"/>
      </w:pPr>
      <w:r>
        <w:separator/>
      </w:r>
    </w:p>
  </w:endnote>
  <w:endnote w:type="continuationSeparator" w:id="1">
    <w:p w:rsidR="00EE3828" w:rsidRDefault="00EE3828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28" w:rsidRDefault="00EE3828" w:rsidP="00744979">
      <w:pPr>
        <w:spacing w:after="0" w:line="240" w:lineRule="auto"/>
      </w:pPr>
      <w:r>
        <w:separator/>
      </w:r>
    </w:p>
  </w:footnote>
  <w:footnote w:type="continuationSeparator" w:id="1">
    <w:p w:rsidR="00EE3828" w:rsidRDefault="00EE3828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94" w:rsidRDefault="00622C94">
    <w:pPr>
      <w:pStyle w:val="a7"/>
      <w:jc w:val="center"/>
    </w:pPr>
    <w:fldSimple w:instr=" PAGE   \* MERGEFORMAT ">
      <w:r w:rsidR="005B43D1">
        <w:rPr>
          <w:noProof/>
        </w:rPr>
        <w:t>2</w:t>
      </w:r>
    </w:fldSimple>
  </w:p>
  <w:p w:rsidR="00622C94" w:rsidRDefault="00622C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94" w:rsidRPr="003504AF" w:rsidRDefault="00622C94" w:rsidP="003504AF">
    <w:pPr>
      <w:pStyle w:val="a7"/>
      <w:rPr>
        <w:lang w:val="en-US"/>
      </w:rPr>
    </w:pPr>
  </w:p>
  <w:p w:rsidR="00622C94" w:rsidRDefault="00622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27BD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7558"/>
    <w:rsid w:val="0003788D"/>
    <w:rsid w:val="00044C05"/>
    <w:rsid w:val="000551A7"/>
    <w:rsid w:val="0005777B"/>
    <w:rsid w:val="000607CA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43DA"/>
    <w:rsid w:val="000D657E"/>
    <w:rsid w:val="000D7F97"/>
    <w:rsid w:val="000E559B"/>
    <w:rsid w:val="000E6FE9"/>
    <w:rsid w:val="00106AB9"/>
    <w:rsid w:val="00106CF3"/>
    <w:rsid w:val="00120453"/>
    <w:rsid w:val="0012169B"/>
    <w:rsid w:val="00121933"/>
    <w:rsid w:val="00136CE0"/>
    <w:rsid w:val="001416A4"/>
    <w:rsid w:val="00141C99"/>
    <w:rsid w:val="00142B37"/>
    <w:rsid w:val="00146A78"/>
    <w:rsid w:val="00147663"/>
    <w:rsid w:val="001478F5"/>
    <w:rsid w:val="0016214D"/>
    <w:rsid w:val="001744EA"/>
    <w:rsid w:val="00181896"/>
    <w:rsid w:val="00191988"/>
    <w:rsid w:val="00195A69"/>
    <w:rsid w:val="001A05D1"/>
    <w:rsid w:val="001A23BC"/>
    <w:rsid w:val="001A2764"/>
    <w:rsid w:val="001A41E0"/>
    <w:rsid w:val="001B2836"/>
    <w:rsid w:val="001B3466"/>
    <w:rsid w:val="001C00FE"/>
    <w:rsid w:val="001C3E0B"/>
    <w:rsid w:val="001C4B10"/>
    <w:rsid w:val="001D25EA"/>
    <w:rsid w:val="001E070A"/>
    <w:rsid w:val="001E2DCD"/>
    <w:rsid w:val="001E4F54"/>
    <w:rsid w:val="001E606F"/>
    <w:rsid w:val="001F0E05"/>
    <w:rsid w:val="001F413E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7AB9"/>
    <w:rsid w:val="00262485"/>
    <w:rsid w:val="00262D15"/>
    <w:rsid w:val="00270652"/>
    <w:rsid w:val="00274B3E"/>
    <w:rsid w:val="00286C60"/>
    <w:rsid w:val="002923E1"/>
    <w:rsid w:val="00295CC1"/>
    <w:rsid w:val="002A0991"/>
    <w:rsid w:val="002A1EB4"/>
    <w:rsid w:val="002A2068"/>
    <w:rsid w:val="002A5986"/>
    <w:rsid w:val="002B07E5"/>
    <w:rsid w:val="002B217C"/>
    <w:rsid w:val="002B37BD"/>
    <w:rsid w:val="002B42A9"/>
    <w:rsid w:val="002B6A77"/>
    <w:rsid w:val="002C6430"/>
    <w:rsid w:val="002D72B7"/>
    <w:rsid w:val="002D7865"/>
    <w:rsid w:val="002F0A6E"/>
    <w:rsid w:val="002F24B1"/>
    <w:rsid w:val="00305FDC"/>
    <w:rsid w:val="00306555"/>
    <w:rsid w:val="00313984"/>
    <w:rsid w:val="00314F6C"/>
    <w:rsid w:val="003179A1"/>
    <w:rsid w:val="003300EA"/>
    <w:rsid w:val="00336987"/>
    <w:rsid w:val="00344F89"/>
    <w:rsid w:val="003504AF"/>
    <w:rsid w:val="00353C69"/>
    <w:rsid w:val="003558F2"/>
    <w:rsid w:val="00356D7D"/>
    <w:rsid w:val="00357096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0669"/>
    <w:rsid w:val="003F448E"/>
    <w:rsid w:val="003F68DE"/>
    <w:rsid w:val="004009EC"/>
    <w:rsid w:val="00404E6E"/>
    <w:rsid w:val="00406550"/>
    <w:rsid w:val="00407134"/>
    <w:rsid w:val="004165A4"/>
    <w:rsid w:val="00424573"/>
    <w:rsid w:val="00427F41"/>
    <w:rsid w:val="004328AC"/>
    <w:rsid w:val="00432B55"/>
    <w:rsid w:val="00436566"/>
    <w:rsid w:val="00444E57"/>
    <w:rsid w:val="004508BA"/>
    <w:rsid w:val="0045246E"/>
    <w:rsid w:val="0045366D"/>
    <w:rsid w:val="00456F7C"/>
    <w:rsid w:val="004619EB"/>
    <w:rsid w:val="00465D4A"/>
    <w:rsid w:val="004679DF"/>
    <w:rsid w:val="0047208D"/>
    <w:rsid w:val="0047241C"/>
    <w:rsid w:val="004735BD"/>
    <w:rsid w:val="00477A3D"/>
    <w:rsid w:val="00480CC0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B77ED"/>
    <w:rsid w:val="004C019F"/>
    <w:rsid w:val="004E2756"/>
    <w:rsid w:val="004E34DA"/>
    <w:rsid w:val="004F3362"/>
    <w:rsid w:val="004F3841"/>
    <w:rsid w:val="004F4053"/>
    <w:rsid w:val="00503DD3"/>
    <w:rsid w:val="005065A1"/>
    <w:rsid w:val="00512448"/>
    <w:rsid w:val="00512C1D"/>
    <w:rsid w:val="005131D2"/>
    <w:rsid w:val="00513414"/>
    <w:rsid w:val="005154C9"/>
    <w:rsid w:val="00516DAE"/>
    <w:rsid w:val="005422B5"/>
    <w:rsid w:val="00542462"/>
    <w:rsid w:val="00542F3E"/>
    <w:rsid w:val="00547546"/>
    <w:rsid w:val="0054791D"/>
    <w:rsid w:val="00554080"/>
    <w:rsid w:val="00556ED5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915D1"/>
    <w:rsid w:val="005A0F53"/>
    <w:rsid w:val="005A18FC"/>
    <w:rsid w:val="005A5240"/>
    <w:rsid w:val="005A5636"/>
    <w:rsid w:val="005A5CB3"/>
    <w:rsid w:val="005A6C99"/>
    <w:rsid w:val="005A7EDA"/>
    <w:rsid w:val="005B43D1"/>
    <w:rsid w:val="005B5F52"/>
    <w:rsid w:val="005B73F8"/>
    <w:rsid w:val="005C2A57"/>
    <w:rsid w:val="005D09A3"/>
    <w:rsid w:val="005D12C2"/>
    <w:rsid w:val="005E2173"/>
    <w:rsid w:val="005E4860"/>
    <w:rsid w:val="005E5E68"/>
    <w:rsid w:val="006001E3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C94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198D"/>
    <w:rsid w:val="006A5475"/>
    <w:rsid w:val="006A5E83"/>
    <w:rsid w:val="006A71A1"/>
    <w:rsid w:val="006B2172"/>
    <w:rsid w:val="006B38CD"/>
    <w:rsid w:val="006B6CF5"/>
    <w:rsid w:val="006C6245"/>
    <w:rsid w:val="006C6EDA"/>
    <w:rsid w:val="006D5797"/>
    <w:rsid w:val="006E14B1"/>
    <w:rsid w:val="006E3755"/>
    <w:rsid w:val="006F1A6A"/>
    <w:rsid w:val="006F1E76"/>
    <w:rsid w:val="006F3431"/>
    <w:rsid w:val="006F47BA"/>
    <w:rsid w:val="00702BD2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44ECA"/>
    <w:rsid w:val="00753F72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B78FB"/>
    <w:rsid w:val="007C0267"/>
    <w:rsid w:val="007C14BD"/>
    <w:rsid w:val="007C2122"/>
    <w:rsid w:val="007C33A1"/>
    <w:rsid w:val="007D1F64"/>
    <w:rsid w:val="007D4807"/>
    <w:rsid w:val="007D63A1"/>
    <w:rsid w:val="007E1D4F"/>
    <w:rsid w:val="007F7C4F"/>
    <w:rsid w:val="007F7FDE"/>
    <w:rsid w:val="008048CE"/>
    <w:rsid w:val="008161F9"/>
    <w:rsid w:val="00822761"/>
    <w:rsid w:val="00826512"/>
    <w:rsid w:val="00832F5B"/>
    <w:rsid w:val="00836FF8"/>
    <w:rsid w:val="00842219"/>
    <w:rsid w:val="00845BD5"/>
    <w:rsid w:val="00850067"/>
    <w:rsid w:val="008654BE"/>
    <w:rsid w:val="00867477"/>
    <w:rsid w:val="00867D35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B7CF6"/>
    <w:rsid w:val="008C239A"/>
    <w:rsid w:val="008C554B"/>
    <w:rsid w:val="008D05C8"/>
    <w:rsid w:val="008D0D9B"/>
    <w:rsid w:val="008D220D"/>
    <w:rsid w:val="008D69B2"/>
    <w:rsid w:val="008D6EF9"/>
    <w:rsid w:val="008E50B6"/>
    <w:rsid w:val="008F004C"/>
    <w:rsid w:val="008F1032"/>
    <w:rsid w:val="008F2B5A"/>
    <w:rsid w:val="008F6D05"/>
    <w:rsid w:val="009011E2"/>
    <w:rsid w:val="009017AF"/>
    <w:rsid w:val="009028BD"/>
    <w:rsid w:val="009072C4"/>
    <w:rsid w:val="00910760"/>
    <w:rsid w:val="00911C9D"/>
    <w:rsid w:val="00913930"/>
    <w:rsid w:val="00916636"/>
    <w:rsid w:val="009207C6"/>
    <w:rsid w:val="00927F9D"/>
    <w:rsid w:val="00930D04"/>
    <w:rsid w:val="00932321"/>
    <w:rsid w:val="00940088"/>
    <w:rsid w:val="0094121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33B7"/>
    <w:rsid w:val="009B7F6B"/>
    <w:rsid w:val="009D7191"/>
    <w:rsid w:val="009E046A"/>
    <w:rsid w:val="009E4879"/>
    <w:rsid w:val="009E59E4"/>
    <w:rsid w:val="009F0788"/>
    <w:rsid w:val="009F28DF"/>
    <w:rsid w:val="00A000F4"/>
    <w:rsid w:val="00A00277"/>
    <w:rsid w:val="00A003F0"/>
    <w:rsid w:val="00A0089E"/>
    <w:rsid w:val="00A00F22"/>
    <w:rsid w:val="00A03B0F"/>
    <w:rsid w:val="00A06E00"/>
    <w:rsid w:val="00A23187"/>
    <w:rsid w:val="00A30EA2"/>
    <w:rsid w:val="00A32EB2"/>
    <w:rsid w:val="00A43E0B"/>
    <w:rsid w:val="00A444C2"/>
    <w:rsid w:val="00A4612F"/>
    <w:rsid w:val="00A475CA"/>
    <w:rsid w:val="00A5057E"/>
    <w:rsid w:val="00A51CED"/>
    <w:rsid w:val="00A52CC1"/>
    <w:rsid w:val="00A54FE4"/>
    <w:rsid w:val="00A55F31"/>
    <w:rsid w:val="00A57383"/>
    <w:rsid w:val="00A61D20"/>
    <w:rsid w:val="00A64B5F"/>
    <w:rsid w:val="00A75F28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41C9"/>
    <w:rsid w:val="00B562AC"/>
    <w:rsid w:val="00B67D3A"/>
    <w:rsid w:val="00B709BD"/>
    <w:rsid w:val="00B7373C"/>
    <w:rsid w:val="00B80C3A"/>
    <w:rsid w:val="00B827F9"/>
    <w:rsid w:val="00B830C3"/>
    <w:rsid w:val="00B93CE3"/>
    <w:rsid w:val="00B96548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802F9"/>
    <w:rsid w:val="00C81D50"/>
    <w:rsid w:val="00C8357A"/>
    <w:rsid w:val="00C846E6"/>
    <w:rsid w:val="00C943FA"/>
    <w:rsid w:val="00C956AF"/>
    <w:rsid w:val="00CA0278"/>
    <w:rsid w:val="00CA2732"/>
    <w:rsid w:val="00CB1A72"/>
    <w:rsid w:val="00CB7A13"/>
    <w:rsid w:val="00CB7B2F"/>
    <w:rsid w:val="00CB7D2A"/>
    <w:rsid w:val="00CC1EE8"/>
    <w:rsid w:val="00CC7BC0"/>
    <w:rsid w:val="00CD080E"/>
    <w:rsid w:val="00CD0B6A"/>
    <w:rsid w:val="00CD4C29"/>
    <w:rsid w:val="00CE08AA"/>
    <w:rsid w:val="00CE7BCC"/>
    <w:rsid w:val="00CF19BA"/>
    <w:rsid w:val="00D03CA5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0E24"/>
    <w:rsid w:val="00D72C19"/>
    <w:rsid w:val="00D76AB0"/>
    <w:rsid w:val="00D82995"/>
    <w:rsid w:val="00D83427"/>
    <w:rsid w:val="00D920F9"/>
    <w:rsid w:val="00D93D93"/>
    <w:rsid w:val="00D966E4"/>
    <w:rsid w:val="00DA592A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16AC5"/>
    <w:rsid w:val="00E20514"/>
    <w:rsid w:val="00E209E6"/>
    <w:rsid w:val="00E22B89"/>
    <w:rsid w:val="00E2521C"/>
    <w:rsid w:val="00E27A6B"/>
    <w:rsid w:val="00E426CD"/>
    <w:rsid w:val="00E4512E"/>
    <w:rsid w:val="00E47245"/>
    <w:rsid w:val="00E523BD"/>
    <w:rsid w:val="00E563D4"/>
    <w:rsid w:val="00E61F5C"/>
    <w:rsid w:val="00E62219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3828"/>
    <w:rsid w:val="00EE530D"/>
    <w:rsid w:val="00EE6564"/>
    <w:rsid w:val="00EE742E"/>
    <w:rsid w:val="00EF1D33"/>
    <w:rsid w:val="00EF5747"/>
    <w:rsid w:val="00F02EA0"/>
    <w:rsid w:val="00F03B2A"/>
    <w:rsid w:val="00F043AB"/>
    <w:rsid w:val="00F146FC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53DA7"/>
    <w:rsid w:val="00F604ED"/>
    <w:rsid w:val="00F604EF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1071"/>
    <w:rsid w:val="00FD1732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B37FAD599853D8AA0540027F41D7DE7401A0EB49BA2A6DE4825BFEF62A11A2E10605B727E2C122BF50D2418Ag162G" TargetMode="External"/><Relationship Id="rId18" Type="http://schemas.openxmlformats.org/officeDocument/2006/relationships/hyperlink" Target="consultantplus://offline/ref=1C5DBD1F94FC2C215ABA6D341834DDF283B163EDECBD6B830348CD345A405CAF8362B3452C203BAAB26A629ECB4C02F67F54C1B5C4QBdEG" TargetMode="External"/><Relationship Id="rId26" Type="http://schemas.openxmlformats.org/officeDocument/2006/relationships/hyperlink" Target="consultantplus://offline/ref=1C5DBD1F94FC2C215ABA6D341834DDF283B163EDECBD6B830348CD345A405CAF8362B3472B2D3BAAB26A629ECB4C02F67F54C1B5C4QBdEG" TargetMode="External"/><Relationship Id="rId39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DBD1F94FC2C215ABA6D341834DDF283B163EDECBD6B830348CD345A405CAF8362B34228263BAAB26A629ECB4C02F67F54C1B5C4QBdEG" TargetMode="External"/><Relationship Id="rId34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42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47" Type="http://schemas.openxmlformats.org/officeDocument/2006/relationships/hyperlink" Target="consultantplus://offline/ref=7E248B85629A4D7E4438443B6D9D130E48F268B34C2A6FD2A352C21A68T5d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37FAD599853D8AA0540027F41D7DE7503A3E54CB42A6DE4825BFEF62A11A2E10605B727E2C122BF50D2418Ag162G" TargetMode="External"/><Relationship Id="rId17" Type="http://schemas.openxmlformats.org/officeDocument/2006/relationships/hyperlink" Target="consultantplus://offline/ref=1C5DBD1F94FC2C215ABA6D341834DDF283B163EDECBD6B830348CD345A405CAF8362B34D2A223BAAB26A629ECB4C02F67F54C1B5C4QBdEG" TargetMode="External"/><Relationship Id="rId25" Type="http://schemas.openxmlformats.org/officeDocument/2006/relationships/hyperlink" Target="consultantplus://offline/ref=1C5DBD1F94FC2C215ABA6D341834DDF283B162E0E0BB6B830348CD345A405CAF9162EB492D202EFEE0303593CAQ4d1G" TargetMode="External"/><Relationship Id="rId33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8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46" Type="http://schemas.openxmlformats.org/officeDocument/2006/relationships/hyperlink" Target="consultantplus://offline/ref=47702CC088D3EC953989055ABB1059B5317AC3CB866807F512331BB6498511708FDBB6F08C11l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0" Type="http://schemas.openxmlformats.org/officeDocument/2006/relationships/hyperlink" Target="consultantplus://offline/ref=1C5DBD1F94FC2C215ABA6D341834DDF283B163EDECBD6B830348CD345A405CAF8362B3402D203BAAB26A629ECB4C02F67F54C1B5C4QBdEG" TargetMode="External"/><Relationship Id="rId29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41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1D50FBA9CF4122F4D313F288CBF99A3CF98BEE1A8D9779AC380E07E59AA14425DEFE53AFD5BE1DA4B6D9D27160E2F9AD2ADAD1B65JCcEG" TargetMode="External"/><Relationship Id="rId24" Type="http://schemas.openxmlformats.org/officeDocument/2006/relationships/hyperlink" Target="consultantplus://offline/ref=1C5DBD1F94FC2C215ABA6D341834DDF283B163EDECBD6B830348CD345A405CAF8362B34D25243BAAB26A629ECB4C02F67F54C1B5C4QBdEG" TargetMode="External"/><Relationship Id="rId32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37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40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45" Type="http://schemas.openxmlformats.org/officeDocument/2006/relationships/hyperlink" Target="consultantplus://offline/ref=47702CC088D3EC953989055ABB1059B5317AC3CB866807F512331BB6498511708FDBB6F18D11l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23" Type="http://schemas.openxmlformats.org/officeDocument/2006/relationships/hyperlink" Target="consultantplus://offline/ref=1C5DBD1F94FC2C215ABA6D341834DDF283B163EDECBD6B830348CD345A405CAF8362B34D2A233BAAB26A629ECB4C02F67F54C1B5C4QBdEG" TargetMode="External"/><Relationship Id="rId28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6" Type="http://schemas.openxmlformats.org/officeDocument/2006/relationships/hyperlink" Target="http://www.consultant.ru/document/cons_doc_LAW_300880/a3ce4fe2b7f2b04c5bfb5f1ec582cdde1e5db15e/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2071D50FBA9CF4122F4D313F288CBF99A3CF98BEEEADD9779AC380E07E59AA14425DEFE532FA55BEDF5E7CC52A12143199CFB1AF1AJ6cDG" TargetMode="External"/><Relationship Id="rId19" Type="http://schemas.openxmlformats.org/officeDocument/2006/relationships/hyperlink" Target="consultantplus://offline/ref=1C5DBD1F94FC2C215ABA6D341834DDF283B163EDECBD6B830348CD345A405CAF8362B3462D2532F5B77F73C6C64818E87C49DDB7C5B6QDdBG" TargetMode="External"/><Relationship Id="rId31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44" Type="http://schemas.openxmlformats.org/officeDocument/2006/relationships/hyperlink" Target="consultantplus://offline/ref=47702CC088D3EC953989055ABB1059B5317AC3CB866807F512331BB6498511708FDBB6F18E11l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70EDA103A031553AB4BEE3E44F7866EBCDDD22FCA7A9B9BF1B9B24681364350FAE0567F42TFI" TargetMode="External"/><Relationship Id="rId14" Type="http://schemas.openxmlformats.org/officeDocument/2006/relationships/hyperlink" Target="consultantplus://offline/ref=97CF36C5200235AA8BCBEDD3D7FD861F0E9CC4448AF3C177A55DF4BF440C88BEC821C5C7uBiFF" TargetMode="External"/><Relationship Id="rId22" Type="http://schemas.openxmlformats.org/officeDocument/2006/relationships/hyperlink" Target="consultantplus://offline/ref=1C5DBD1F94FC2C215ABA6D341834DDF283B163EDECBD6B830348CD345A405CAF8362B3452B213BAAB26A629ECB4C02F67F54C1B5C4QBdEG" TargetMode="External"/><Relationship Id="rId27" Type="http://schemas.openxmlformats.org/officeDocument/2006/relationships/hyperlink" Target="consultantplus://offline/ref=4E4DCBF5A7476E3D94B0070DC4F8DE6B2510460A5EA9268F21A23EEEF22C1B1560B559A743CA800565B86D67AEDB59L" TargetMode="External"/><Relationship Id="rId30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5" Type="http://schemas.openxmlformats.org/officeDocument/2006/relationships/hyperlink" Target="http://www.consultant.ru/document/cons_doc_LAW_300875/c0faf6fdae894e8e85171d7d4bbd9f58cbc3b108/" TargetMode="External"/><Relationship Id="rId43" Type="http://schemas.openxmlformats.org/officeDocument/2006/relationships/hyperlink" Target="consultantplus://offline/ref=47702CC088D3EC953989055ABB1059B5317AC3CB866807F512331BB6498511708FDBB6F18811l8D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629D-72E4-463A-8FCC-80E23F1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13685</Words>
  <Characters>78011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91513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2019-04-29T06:02:00Z</cp:lastPrinted>
  <dcterms:created xsi:type="dcterms:W3CDTF">2019-02-19T12:31:00Z</dcterms:created>
  <dcterms:modified xsi:type="dcterms:W3CDTF">2019-04-29T06:05:00Z</dcterms:modified>
</cp:coreProperties>
</file>