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89" w:rsidRPr="00180389" w:rsidRDefault="00180389" w:rsidP="00180389">
      <w:pPr>
        <w:pStyle w:val="a3"/>
        <w:spacing w:before="0" w:beforeAutospacing="0" w:after="0"/>
        <w:rPr>
          <w:b/>
          <w:bCs/>
          <w:color w:val="0070C0"/>
        </w:rPr>
      </w:pPr>
      <w:r w:rsidRPr="00180389">
        <w:rPr>
          <w:b/>
          <w:bCs/>
          <w:color w:val="0070C0"/>
        </w:rPr>
        <w:t>-КУПАЛЬСКИЕ ЗАБАВЫ.</w:t>
      </w:r>
    </w:p>
    <w:p w:rsidR="00180389" w:rsidRPr="00180389" w:rsidRDefault="00180389" w:rsidP="00180389">
      <w:pPr>
        <w:pStyle w:val="a3"/>
        <w:spacing w:before="0" w:beforeAutospacing="0" w:after="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139700</wp:posOffset>
            </wp:positionV>
            <wp:extent cx="3453765" cy="2299970"/>
            <wp:effectExtent l="19050" t="0" r="0" b="0"/>
            <wp:wrapThrough wrapText="bothSides">
              <wp:wrapPolygon edited="0">
                <wp:start x="-119" y="0"/>
                <wp:lineTo x="-119" y="21469"/>
                <wp:lineTo x="21564" y="21469"/>
                <wp:lineTo x="21564" y="0"/>
                <wp:lineTo x="-119" y="0"/>
              </wp:wrapPolygon>
            </wp:wrapThrough>
            <wp:docPr id="2" name="Рисунок 2" descr="IMG_7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750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765" cy="229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0389">
        <w:rPr>
          <w:b/>
          <w:bCs/>
        </w:rPr>
        <w:t xml:space="preserve">          </w:t>
      </w:r>
      <w:r w:rsidRPr="00180389">
        <w:rPr>
          <w:color w:val="333333"/>
        </w:rPr>
        <w:t xml:space="preserve">Из далёкой старины к нам пришёл замечательный праздник Древней Руси – Иван Купала. Он принадлежал к числу самых почитаемых, самых важных, самых разгульных праздников в году. В нём принимало участие всё население, причём традиция требовала активного включения каждого во все обряды, действа, обязательного выполнения и соблюдения ряда правил, обычаев. </w:t>
      </w:r>
    </w:p>
    <w:p w:rsidR="00180389" w:rsidRPr="00180389" w:rsidRDefault="00180389" w:rsidP="00180389">
      <w:pPr>
        <w:pStyle w:val="a3"/>
        <w:spacing w:before="0" w:beforeAutospacing="0" w:after="0"/>
        <w:rPr>
          <w:color w:val="333333"/>
        </w:rPr>
      </w:pPr>
      <w:r w:rsidRPr="00180389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1416685</wp:posOffset>
            </wp:positionH>
            <wp:positionV relativeFrom="paragraph">
              <wp:posOffset>1717675</wp:posOffset>
            </wp:positionV>
            <wp:extent cx="3634105" cy="2422525"/>
            <wp:effectExtent l="19050" t="0" r="4445" b="0"/>
            <wp:wrapThrough wrapText="bothSides">
              <wp:wrapPolygon edited="0">
                <wp:start x="-113" y="0"/>
                <wp:lineTo x="-113" y="21402"/>
                <wp:lineTo x="21626" y="21402"/>
                <wp:lineTo x="21626" y="0"/>
                <wp:lineTo x="-113" y="0"/>
              </wp:wrapPolygon>
            </wp:wrapThrough>
            <wp:docPr id="3" name="Рисунок 3" descr="IMG_7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748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105" cy="242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0389">
        <w:rPr>
          <w:color w:val="333333"/>
        </w:rPr>
        <w:t xml:space="preserve">              У древних предков славян существовало божество - Купало, олицетворяющее летнее плодородие. В его честь вечерами распевали песни и прыгали через костёр. Со временем это обрядовое действо перешло в ежегодное празднование летнего солнцестояния, смешивая в себе языческую и христианскую традицию, народную фантазию. В народе Иваном божество</w:t>
      </w:r>
      <w:proofErr w:type="gramStart"/>
      <w:r w:rsidRPr="00180389">
        <w:rPr>
          <w:color w:val="333333"/>
        </w:rPr>
        <w:t xml:space="preserve"> К</w:t>
      </w:r>
      <w:proofErr w:type="gramEnd"/>
      <w:r w:rsidRPr="00180389">
        <w:rPr>
          <w:color w:val="333333"/>
        </w:rPr>
        <w:t xml:space="preserve">упало стало называться после введения на Руси христианства, в честь Иоанна Крестителя, чьё рождество праздновалось в этот день. </w:t>
      </w:r>
    </w:p>
    <w:p w:rsidR="00180389" w:rsidRPr="00180389" w:rsidRDefault="00180389" w:rsidP="00180389">
      <w:pPr>
        <w:pStyle w:val="a3"/>
        <w:spacing w:before="0" w:beforeAutospacing="0" w:after="0"/>
        <w:rPr>
          <w:color w:val="333333"/>
        </w:rPr>
      </w:pPr>
      <w:r w:rsidRPr="00180389">
        <w:rPr>
          <w:color w:val="333333"/>
        </w:rPr>
        <w:t xml:space="preserve">          Иванов день заполнен обрядами, связанными с водой – купанием в различных водоёмах, бане, бросанием венков на воду. Свойственная примета праздника   – многочисленные обычаи и предания, связанные с растительным миром. Травы и цветы, собранные в Иванов день, обладают целебной силой. Обязательным предметом «купальского наряда» считается венок из листьев папоротника и цветов. </w:t>
      </w:r>
    </w:p>
    <w:p w:rsidR="00180389" w:rsidRPr="00180389" w:rsidRDefault="00180389" w:rsidP="00180389">
      <w:pPr>
        <w:pStyle w:val="a3"/>
        <w:spacing w:before="0" w:beforeAutospacing="0" w:after="0"/>
        <w:rPr>
          <w:color w:val="333333"/>
        </w:rPr>
      </w:pPr>
      <w:r w:rsidRPr="00180389">
        <w:rPr>
          <w:color w:val="333333"/>
        </w:rPr>
        <w:t xml:space="preserve">          Праздничная программа, подготовленная работниками ЦДиТ, началась с истории праздника. Дети с интересом слушали о том, как праздновали этот праздник в старину, а затем и сами водили хороводы, плели венки, пели песни, отгадывали загадки, играли в русские народные игры.</w:t>
      </w:r>
    </w:p>
    <w:p w:rsidR="00180389" w:rsidRPr="00180389" w:rsidRDefault="00180389" w:rsidP="00180389">
      <w:pPr>
        <w:pStyle w:val="a3"/>
        <w:spacing w:before="0" w:beforeAutospacing="0" w:after="0"/>
        <w:rPr>
          <w:color w:val="33353C"/>
        </w:rPr>
      </w:pPr>
      <w:r w:rsidRPr="00180389">
        <w:rPr>
          <w:color w:val="333333"/>
        </w:rPr>
        <w:t xml:space="preserve">         Финальными обрядовыми действами праздника стали зажжение купальского костра и обряд «Гадание». Самые смелые в завершение праздника прыгали</w:t>
      </w:r>
      <w:r w:rsidRPr="00180389">
        <w:rPr>
          <w:color w:val="33353C"/>
        </w:rPr>
        <w:t xml:space="preserve"> через костер, обливались водой, получая заряд бодрости и хорошего настроения.</w:t>
      </w:r>
    </w:p>
    <w:p w:rsidR="00180389" w:rsidRDefault="00180389" w:rsidP="00180389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180389" w:rsidRDefault="00180389" w:rsidP="00180389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180389" w:rsidRDefault="00180389" w:rsidP="00180389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180389" w:rsidRDefault="00180389" w:rsidP="00180389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180389" w:rsidRPr="00180389" w:rsidRDefault="00180389" w:rsidP="00180389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180389">
        <w:rPr>
          <w:rFonts w:ascii="Times New Roman" w:hAnsi="Times New Roman" w:cs="Times New Roman"/>
          <w:color w:val="0070C0"/>
          <w:sz w:val="24"/>
          <w:szCs w:val="24"/>
        </w:rPr>
        <w:lastRenderedPageBreak/>
        <w:t>-ДЕЬ СЕМЬИ, ЛЮБВИ И ВЕРНОСТИ.</w:t>
      </w:r>
    </w:p>
    <w:p w:rsidR="00180389" w:rsidRPr="00180389" w:rsidRDefault="00180389" w:rsidP="00180389">
      <w:pPr>
        <w:pStyle w:val="justalign-ind1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 w:rsidRPr="00180389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3202940</wp:posOffset>
            </wp:positionH>
            <wp:positionV relativeFrom="paragraph">
              <wp:posOffset>85725</wp:posOffset>
            </wp:positionV>
            <wp:extent cx="3270250" cy="2179955"/>
            <wp:effectExtent l="19050" t="0" r="6350" b="0"/>
            <wp:wrapThrough wrapText="bothSides">
              <wp:wrapPolygon edited="0">
                <wp:start x="-126" y="0"/>
                <wp:lineTo x="-126" y="21329"/>
                <wp:lineTo x="21642" y="21329"/>
                <wp:lineTo x="21642" y="0"/>
                <wp:lineTo x="-126" y="0"/>
              </wp:wrapPolygon>
            </wp:wrapThrough>
            <wp:docPr id="4" name="Рисунок 4" descr="IMG_7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750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217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0389">
        <w:rPr>
          <w:color w:val="000000"/>
          <w:sz w:val="24"/>
          <w:szCs w:val="24"/>
        </w:rPr>
        <w:t xml:space="preserve">8 июля в ЦДиТ отметили </w:t>
      </w:r>
      <w:r w:rsidRPr="00180389">
        <w:rPr>
          <w:rStyle w:val="a4"/>
          <w:b w:val="0"/>
          <w:color w:val="000000"/>
          <w:sz w:val="24"/>
          <w:szCs w:val="24"/>
        </w:rPr>
        <w:t>День семьи, любви и верности</w:t>
      </w:r>
      <w:r w:rsidRPr="00180389">
        <w:rPr>
          <w:b/>
          <w:color w:val="000000"/>
          <w:sz w:val="24"/>
          <w:szCs w:val="24"/>
        </w:rPr>
        <w:t>,</w:t>
      </w:r>
      <w:r w:rsidRPr="00180389">
        <w:rPr>
          <w:color w:val="000000"/>
          <w:sz w:val="24"/>
          <w:szCs w:val="24"/>
        </w:rPr>
        <w:t xml:space="preserve"> подготовив цикл мероприятий. Участникам  мероприятий еще раз напомнили историю праздника, рассказали о его символах и традициях празднования.</w:t>
      </w:r>
    </w:p>
    <w:p w:rsidR="00180389" w:rsidRPr="00180389" w:rsidRDefault="00180389" w:rsidP="0018038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80389">
        <w:rPr>
          <w:rFonts w:ascii="Times New Roman" w:hAnsi="Times New Roman" w:cs="Times New Roman"/>
          <w:color w:val="000000"/>
          <w:sz w:val="24"/>
          <w:szCs w:val="24"/>
        </w:rPr>
        <w:t xml:space="preserve">       Мероприятие началась с познавательно-развлекательной программы «Отдыхаем всей семьей», затем ребята приняли участие в конкурсе рисунка на асфальте.</w:t>
      </w:r>
    </w:p>
    <w:p w:rsidR="00180389" w:rsidRPr="00180389" w:rsidRDefault="00180389" w:rsidP="00180389">
      <w:pPr>
        <w:rPr>
          <w:rFonts w:ascii="Times New Roman" w:hAnsi="Times New Roman" w:cs="Times New Roman"/>
          <w:color w:val="363636"/>
          <w:sz w:val="24"/>
          <w:szCs w:val="24"/>
        </w:rPr>
      </w:pPr>
      <w:r w:rsidRPr="00180389">
        <w:rPr>
          <w:rFonts w:ascii="Times New Roman" w:hAnsi="Times New Roman" w:cs="Times New Roman"/>
          <w:color w:val="000000"/>
          <w:sz w:val="24"/>
          <w:szCs w:val="24"/>
        </w:rPr>
        <w:t xml:space="preserve"> Заранее был объявлен </w:t>
      </w:r>
      <w:r w:rsidRPr="00180389">
        <w:rPr>
          <w:rFonts w:ascii="Times New Roman" w:hAnsi="Times New Roman" w:cs="Times New Roman"/>
          <w:color w:val="363636"/>
          <w:sz w:val="24"/>
          <w:szCs w:val="24"/>
        </w:rPr>
        <w:t>конкурс плакатов из отпечатков ладошек всех членов семьи «Семья – это то, что с тобою всегда».</w:t>
      </w:r>
    </w:p>
    <w:p w:rsidR="00180389" w:rsidRPr="00180389" w:rsidRDefault="00180389" w:rsidP="00180389">
      <w:pPr>
        <w:pStyle w:val="justalign-ind1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 w:rsidRPr="00180389">
        <w:rPr>
          <w:color w:val="000000"/>
          <w:sz w:val="24"/>
          <w:szCs w:val="24"/>
        </w:rPr>
        <w:t xml:space="preserve">Инициатива проведения Всероссийского праздника принадлежит жителям города Мурома, где покоятся мощи святых супругов Петра и </w:t>
      </w:r>
      <w:proofErr w:type="spellStart"/>
      <w:r w:rsidRPr="00180389">
        <w:rPr>
          <w:color w:val="000000"/>
          <w:sz w:val="24"/>
          <w:szCs w:val="24"/>
        </w:rPr>
        <w:t>Февронии</w:t>
      </w:r>
      <w:proofErr w:type="spellEnd"/>
      <w:r w:rsidRPr="00180389">
        <w:rPr>
          <w:color w:val="000000"/>
          <w:sz w:val="24"/>
          <w:szCs w:val="24"/>
        </w:rPr>
        <w:t xml:space="preserve">, покровителей христианского брака, чья память совершается </w:t>
      </w:r>
      <w:r w:rsidRPr="00180389">
        <w:rPr>
          <w:rStyle w:val="a4"/>
          <w:b w:val="0"/>
          <w:color w:val="000000"/>
          <w:sz w:val="24"/>
          <w:szCs w:val="24"/>
        </w:rPr>
        <w:t>8 июля</w:t>
      </w:r>
      <w:r w:rsidRPr="00180389">
        <w:rPr>
          <w:b/>
          <w:color w:val="000000"/>
          <w:sz w:val="24"/>
          <w:szCs w:val="24"/>
        </w:rPr>
        <w:t>.</w:t>
      </w:r>
      <w:r w:rsidRPr="00180389">
        <w:rPr>
          <w:color w:val="000000"/>
          <w:sz w:val="24"/>
          <w:szCs w:val="24"/>
        </w:rPr>
        <w:t xml:space="preserve"> Идея празднования была поддержана депутатами Государственной Думы Российской Федерации, и в 2008 году праздник получил официальную поддержку.</w:t>
      </w:r>
    </w:p>
    <w:p w:rsidR="00180389" w:rsidRPr="00180389" w:rsidRDefault="00180389" w:rsidP="00180389">
      <w:pPr>
        <w:pStyle w:val="justalign-ind1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 w:rsidRPr="00180389">
        <w:rPr>
          <w:color w:val="000000"/>
          <w:sz w:val="24"/>
          <w:szCs w:val="24"/>
        </w:rPr>
        <w:t xml:space="preserve">Петр и </w:t>
      </w:r>
      <w:proofErr w:type="spellStart"/>
      <w:r w:rsidRPr="00180389">
        <w:rPr>
          <w:color w:val="000000"/>
          <w:sz w:val="24"/>
          <w:szCs w:val="24"/>
        </w:rPr>
        <w:t>Феврония</w:t>
      </w:r>
      <w:proofErr w:type="spellEnd"/>
      <w:r w:rsidRPr="00180389">
        <w:rPr>
          <w:color w:val="000000"/>
          <w:sz w:val="24"/>
          <w:szCs w:val="24"/>
        </w:rPr>
        <w:t>, чей супружеский союз считается образцом христианского брака, жили в 13 веке. Они были верны друг другу, несли взаимную любовь и нежность и, по существующей легенде, умерли в один день. И даже после погребения в разных местах, их тела чудеснейшим образом оказались вместе в одном гробу. Спустя три сотни лет эта супружеская пара была причислена к лику святых, их мощи хранятся в городе Муром в храме Святой Троицы Свято-Троицкого монастыря.</w:t>
      </w:r>
    </w:p>
    <w:p w:rsidR="00180389" w:rsidRPr="00180389" w:rsidRDefault="00180389" w:rsidP="00180389">
      <w:pPr>
        <w:pStyle w:val="justalign-ind1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 w:rsidRPr="00180389">
        <w:rPr>
          <w:color w:val="000000"/>
          <w:sz w:val="24"/>
          <w:szCs w:val="24"/>
        </w:rPr>
        <w:t xml:space="preserve">В жизни святых Петра и </w:t>
      </w:r>
      <w:proofErr w:type="spellStart"/>
      <w:r w:rsidRPr="00180389">
        <w:rPr>
          <w:color w:val="000000"/>
          <w:sz w:val="24"/>
          <w:szCs w:val="24"/>
        </w:rPr>
        <w:t>Февронии</w:t>
      </w:r>
      <w:proofErr w:type="spellEnd"/>
      <w:r w:rsidRPr="00180389">
        <w:rPr>
          <w:color w:val="000000"/>
          <w:sz w:val="24"/>
          <w:szCs w:val="24"/>
        </w:rPr>
        <w:t xml:space="preserve"> воплощены черты, которые на Руси всегда связывали с идеалом супружества: благочестие, взаимная любовь и верность, совершение дел милосердия и попечение о различных нуждах своих сограждан.</w:t>
      </w:r>
    </w:p>
    <w:p w:rsidR="00180389" w:rsidRPr="00180389" w:rsidRDefault="00180389" w:rsidP="00180389">
      <w:pPr>
        <w:pStyle w:val="justalign-ind1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 w:rsidRPr="00180389">
        <w:rPr>
          <w:color w:val="000000"/>
          <w:sz w:val="24"/>
          <w:szCs w:val="24"/>
        </w:rPr>
        <w:t xml:space="preserve">У нового семейного праздника уже есть медаль, которую вручают 8 июля и нежный символ – ромашка. Этому теплому празднику рады в любом доме, поэтому ему так легко шагается по стране. </w:t>
      </w:r>
    </w:p>
    <w:p w:rsidR="00180389" w:rsidRPr="00180389" w:rsidRDefault="00180389">
      <w:pPr>
        <w:rPr>
          <w:rFonts w:ascii="Times New Roman" w:hAnsi="Times New Roman" w:cs="Times New Roman"/>
          <w:sz w:val="24"/>
          <w:szCs w:val="24"/>
        </w:rPr>
      </w:pPr>
    </w:p>
    <w:p w:rsidR="00180389" w:rsidRPr="00180389" w:rsidRDefault="00180389" w:rsidP="00180389">
      <w:pPr>
        <w:rPr>
          <w:rFonts w:ascii="Times New Roman" w:hAnsi="Times New Roman" w:cs="Times New Roman"/>
          <w:b/>
          <w:color w:val="363636"/>
          <w:sz w:val="24"/>
          <w:szCs w:val="24"/>
        </w:rPr>
      </w:pPr>
      <w:r w:rsidRPr="00180389">
        <w:rPr>
          <w:rFonts w:ascii="Times New Roman" w:hAnsi="Times New Roman" w:cs="Times New Roman"/>
          <w:b/>
          <w:color w:val="943634"/>
          <w:sz w:val="24"/>
          <w:szCs w:val="24"/>
        </w:rPr>
        <w:t>-ДЕНЬ РЫБАКА</w:t>
      </w:r>
      <w:r w:rsidRPr="00180389">
        <w:rPr>
          <w:rFonts w:ascii="Times New Roman" w:hAnsi="Times New Roman" w:cs="Times New Roman"/>
          <w:b/>
          <w:color w:val="363636"/>
          <w:sz w:val="24"/>
          <w:szCs w:val="24"/>
        </w:rPr>
        <w:t xml:space="preserve">.   </w:t>
      </w:r>
    </w:p>
    <w:p w:rsidR="00180389" w:rsidRPr="00180389" w:rsidRDefault="00180389" w:rsidP="00180389">
      <w:pPr>
        <w:rPr>
          <w:rFonts w:ascii="Times New Roman" w:hAnsi="Times New Roman" w:cs="Times New Roman"/>
          <w:color w:val="363636"/>
          <w:sz w:val="24"/>
          <w:szCs w:val="24"/>
        </w:rPr>
      </w:pPr>
      <w:r>
        <w:rPr>
          <w:rFonts w:ascii="Times New Roman" w:hAnsi="Times New Roman" w:cs="Times New Roman"/>
          <w:noProof/>
          <w:color w:val="363636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1601470</wp:posOffset>
            </wp:positionV>
            <wp:extent cx="1724025" cy="1160145"/>
            <wp:effectExtent l="19050" t="0" r="9525" b="0"/>
            <wp:wrapThrough wrapText="bothSides">
              <wp:wrapPolygon edited="0">
                <wp:start x="-239" y="0"/>
                <wp:lineTo x="-239" y="21281"/>
                <wp:lineTo x="21719" y="21281"/>
                <wp:lineTo x="21719" y="0"/>
                <wp:lineTo x="-239" y="0"/>
              </wp:wrapPolygon>
            </wp:wrapThrough>
            <wp:docPr id="6" name="Рисунок 6" descr="IMG_7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769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6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363636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4266565</wp:posOffset>
            </wp:positionH>
            <wp:positionV relativeFrom="paragraph">
              <wp:posOffset>361950</wp:posOffset>
            </wp:positionV>
            <wp:extent cx="1721485" cy="1143000"/>
            <wp:effectExtent l="19050" t="0" r="0" b="0"/>
            <wp:wrapThrough wrapText="bothSides">
              <wp:wrapPolygon edited="0">
                <wp:start x="-239" y="0"/>
                <wp:lineTo x="-239" y="21240"/>
                <wp:lineTo x="21512" y="21240"/>
                <wp:lineTo x="21512" y="0"/>
                <wp:lineTo x="-239" y="0"/>
              </wp:wrapPolygon>
            </wp:wrapThrough>
            <wp:docPr id="5" name="Рисунок 5" descr="IMG_7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768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363636"/>
          <w:sz w:val="24"/>
          <w:szCs w:val="24"/>
        </w:rPr>
        <w:t xml:space="preserve">       </w:t>
      </w:r>
      <w:r w:rsidRPr="00180389">
        <w:rPr>
          <w:rFonts w:ascii="Times New Roman" w:hAnsi="Times New Roman" w:cs="Times New Roman"/>
          <w:color w:val="363636"/>
          <w:sz w:val="24"/>
          <w:szCs w:val="24"/>
        </w:rPr>
        <w:t xml:space="preserve">         10 июля команда  в составе 20 человек представляла наше поселение на районном празднике «День рыбака», проводимом в </w:t>
      </w:r>
      <w:proofErr w:type="spellStart"/>
      <w:r w:rsidRPr="00180389">
        <w:rPr>
          <w:rFonts w:ascii="Times New Roman" w:hAnsi="Times New Roman" w:cs="Times New Roman"/>
          <w:color w:val="363636"/>
          <w:sz w:val="24"/>
          <w:szCs w:val="24"/>
        </w:rPr>
        <w:t>с.п</w:t>
      </w:r>
      <w:proofErr w:type="gramStart"/>
      <w:r w:rsidRPr="00180389">
        <w:rPr>
          <w:rFonts w:ascii="Times New Roman" w:hAnsi="Times New Roman" w:cs="Times New Roman"/>
          <w:color w:val="363636"/>
          <w:sz w:val="24"/>
          <w:szCs w:val="24"/>
        </w:rPr>
        <w:t>.С</w:t>
      </w:r>
      <w:proofErr w:type="gramEnd"/>
      <w:r w:rsidRPr="00180389">
        <w:rPr>
          <w:rFonts w:ascii="Times New Roman" w:hAnsi="Times New Roman" w:cs="Times New Roman"/>
          <w:color w:val="363636"/>
          <w:sz w:val="24"/>
          <w:szCs w:val="24"/>
        </w:rPr>
        <w:t>ытомино</w:t>
      </w:r>
      <w:proofErr w:type="spellEnd"/>
      <w:r w:rsidRPr="00180389">
        <w:rPr>
          <w:rFonts w:ascii="Times New Roman" w:hAnsi="Times New Roman" w:cs="Times New Roman"/>
          <w:color w:val="363636"/>
          <w:sz w:val="24"/>
          <w:szCs w:val="24"/>
        </w:rPr>
        <w:t xml:space="preserve">. Для участников эти два насыщенных дня  пролетели незаметно. Жили в полевых условиях в палатках на берегу протоки Быкова в красивейшем месте. Народ рыбачил, играл в различные игры, пел песни у костра, участвовал в соревнованиях,  и не было времени ни для лени, ни для грусти. </w:t>
      </w:r>
    </w:p>
    <w:p w:rsidR="006E0C70" w:rsidRPr="00180389" w:rsidRDefault="00180389" w:rsidP="00180389">
      <w:pPr>
        <w:rPr>
          <w:rFonts w:ascii="Times New Roman" w:hAnsi="Times New Roman" w:cs="Times New Roman"/>
          <w:color w:val="363636"/>
          <w:sz w:val="24"/>
          <w:szCs w:val="24"/>
        </w:rPr>
      </w:pPr>
      <w:r w:rsidRPr="00180389">
        <w:rPr>
          <w:rFonts w:ascii="Times New Roman" w:hAnsi="Times New Roman" w:cs="Times New Roman"/>
          <w:color w:val="363636"/>
          <w:sz w:val="24"/>
          <w:szCs w:val="24"/>
        </w:rPr>
        <w:t xml:space="preserve">          И пусть наша команда, принимавшая участие в данном празднике впервые, не заняла призовых мест, зато показала себя дружным, сплочённым, активным и доброжелательным</w:t>
      </w:r>
      <w:r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r w:rsidRPr="00180389">
        <w:rPr>
          <w:rFonts w:ascii="Times New Roman" w:hAnsi="Times New Roman" w:cs="Times New Roman"/>
          <w:color w:val="363636"/>
          <w:sz w:val="24"/>
          <w:szCs w:val="24"/>
        </w:rPr>
        <w:t>коллективом, ещё раз доказав, что не зря</w:t>
      </w:r>
      <w:r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r w:rsidRPr="00180389">
        <w:rPr>
          <w:rFonts w:ascii="Times New Roman" w:hAnsi="Times New Roman" w:cs="Times New Roman"/>
          <w:color w:val="363636"/>
          <w:sz w:val="24"/>
          <w:szCs w:val="24"/>
        </w:rPr>
        <w:t>наша территория в народе называется «ТЕРРИТОРИЕЙ ДОБРА».</w:t>
      </w:r>
    </w:p>
    <w:sectPr w:rsidR="006E0C70" w:rsidRPr="0018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80389"/>
    <w:rsid w:val="00180389"/>
    <w:rsid w:val="006E0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align-ind1">
    <w:name w:val="justalign-ind1"/>
    <w:basedOn w:val="a"/>
    <w:rsid w:val="00180389"/>
    <w:pPr>
      <w:spacing w:before="100" w:beforeAutospacing="1" w:after="100" w:afterAutospacing="1" w:line="240" w:lineRule="auto"/>
      <w:ind w:firstLine="525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4">
    <w:name w:val="Strong"/>
    <w:uiPriority w:val="22"/>
    <w:qFormat/>
    <w:rsid w:val="001803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0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3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Дискотека</dc:creator>
  <cp:keywords/>
  <dc:description/>
  <cp:lastModifiedBy>Дискотека</cp:lastModifiedBy>
  <cp:revision>2</cp:revision>
  <dcterms:created xsi:type="dcterms:W3CDTF">2016-10-23T15:08:00Z</dcterms:created>
  <dcterms:modified xsi:type="dcterms:W3CDTF">2016-10-23T15:15:00Z</dcterms:modified>
</cp:coreProperties>
</file>