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6F414" w14:textId="77777777" w:rsidR="002730A4" w:rsidRDefault="002730A4" w:rsidP="002730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02E7C49" w14:textId="77777777" w:rsidR="002730A4" w:rsidRDefault="002730A4" w:rsidP="002730A4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14:paraId="6262A7E7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14:paraId="7DD02946" w14:textId="77777777" w:rsidR="002730A4" w:rsidRDefault="002730A4" w:rsidP="002730A4">
      <w:pPr>
        <w:jc w:val="center"/>
        <w:rPr>
          <w:b/>
        </w:rPr>
      </w:pPr>
    </w:p>
    <w:p w14:paraId="35CC52E6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7A950DC1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433D9AE7" w14:textId="77777777" w:rsidR="002730A4" w:rsidRDefault="002730A4" w:rsidP="002730A4">
      <w:pPr>
        <w:jc w:val="center"/>
      </w:pPr>
    </w:p>
    <w:p w14:paraId="2D6C5813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14:paraId="307BA7AC" w14:textId="77777777" w:rsidR="002730A4" w:rsidRDefault="002730A4" w:rsidP="002730A4"/>
    <w:p w14:paraId="12DC3200" w14:textId="77777777" w:rsidR="002730A4" w:rsidRDefault="002730A4" w:rsidP="002730A4">
      <w:pPr>
        <w:rPr>
          <w:sz w:val="28"/>
          <w:szCs w:val="28"/>
        </w:rPr>
      </w:pPr>
      <w:r>
        <w:rPr>
          <w:sz w:val="28"/>
          <w:szCs w:val="28"/>
        </w:rPr>
        <w:t>«__ » _______ 20__ года                                                                             №  __</w:t>
      </w:r>
    </w:p>
    <w:p w14:paraId="2476EC8A" w14:textId="77777777" w:rsidR="002730A4" w:rsidRDefault="002730A4" w:rsidP="002730A4">
      <w:pPr>
        <w:jc w:val="both"/>
        <w:rPr>
          <w:sz w:val="28"/>
          <w:szCs w:val="28"/>
        </w:rPr>
      </w:pPr>
      <w:bookmarkStart w:id="0" w:name="_GoBack"/>
      <w:bookmarkEnd w:id="0"/>
    </w:p>
    <w:p w14:paraId="015D2900" w14:textId="77777777" w:rsidR="002730A4" w:rsidRDefault="002730A4" w:rsidP="00273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14:paraId="6DFAA7AF" w14:textId="77777777" w:rsidR="002730A4" w:rsidRDefault="002730A4" w:rsidP="002730A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Тундрино</w:t>
      </w:r>
    </w:p>
    <w:p w14:paraId="43FFD7BE" w14:textId="77777777" w:rsidR="002730A4" w:rsidRDefault="002730A4" w:rsidP="002730A4">
      <w:pPr>
        <w:jc w:val="both"/>
      </w:pPr>
    </w:p>
    <w:p w14:paraId="49045A15" w14:textId="77777777" w:rsidR="002730A4" w:rsidRDefault="002730A4" w:rsidP="00273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сельского поселения Тундрино в соответствие с Федеральными законами: от 27.12.2018  № 498-ФЗ «Об ответственном обращении с животными и о внесении изменений в отдельные законодательные акты Российской Федерации»; от 27.12.2018 года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</w:t>
      </w:r>
    </w:p>
    <w:p w14:paraId="4700AB19" w14:textId="77777777" w:rsidR="002730A4" w:rsidRDefault="002730A4" w:rsidP="002730A4">
      <w:pPr>
        <w:ind w:firstLine="708"/>
        <w:jc w:val="both"/>
        <w:rPr>
          <w:sz w:val="28"/>
          <w:szCs w:val="28"/>
        </w:rPr>
      </w:pPr>
    </w:p>
    <w:p w14:paraId="7FB0C541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3B8C5363" w14:textId="77777777" w:rsidR="002730A4" w:rsidRDefault="002730A4" w:rsidP="002730A4">
      <w:pPr>
        <w:jc w:val="center"/>
        <w:rPr>
          <w:sz w:val="28"/>
          <w:szCs w:val="28"/>
        </w:rPr>
      </w:pPr>
    </w:p>
    <w:p w14:paraId="1167D1B6" w14:textId="77777777" w:rsidR="002730A4" w:rsidRDefault="002730A4" w:rsidP="002730A4">
      <w:pPr>
        <w:pStyle w:val="a3"/>
        <w:ind w:firstLine="708"/>
        <w:jc w:val="both"/>
      </w:pPr>
      <w:r>
        <w:rPr>
          <w:szCs w:val="28"/>
        </w:rPr>
        <w:t xml:space="preserve">1. </w:t>
      </w:r>
      <w:r>
        <w:t>Внести в устав сельского поселения Тундрино, принятый решением Совета депутатов поселения от 21.11.2005 №8 (с изменениями от 07.09.2018 г. № 187) следующие изменения:</w:t>
      </w:r>
    </w:p>
    <w:p w14:paraId="56E4F74D" w14:textId="77777777" w:rsidR="002730A4" w:rsidRDefault="002730A4" w:rsidP="002730A4">
      <w:pPr>
        <w:pStyle w:val="a3"/>
        <w:ind w:firstLine="708"/>
        <w:jc w:val="both"/>
        <w:rPr>
          <w:szCs w:val="28"/>
        </w:rPr>
      </w:pPr>
      <w:r>
        <w:t xml:space="preserve">1.1. В пункте 15 части 1 статьи 5.1 </w:t>
      </w:r>
      <w:r>
        <w:rPr>
          <w:szCs w:val="28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14:paraId="28F02A0D" w14:textId="77777777" w:rsidR="002730A4" w:rsidRDefault="002730A4" w:rsidP="002730A4">
      <w:pPr>
        <w:pStyle w:val="a3"/>
        <w:ind w:firstLine="708"/>
        <w:jc w:val="both"/>
      </w:pPr>
      <w:r>
        <w:rPr>
          <w:szCs w:val="28"/>
        </w:rPr>
        <w:t>1.2. В пункте 12 части 4 статьи 26 слова «жилых помещений» заменить словами «помещений в многоквартирном доме».</w:t>
      </w:r>
    </w:p>
    <w:p w14:paraId="208A0FD6" w14:textId="77777777" w:rsidR="002730A4" w:rsidRDefault="002730A4" w:rsidP="002730A4">
      <w:pPr>
        <w:tabs>
          <w:tab w:val="num" w:pos="0"/>
        </w:tabs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14:paraId="6B8E59C9" w14:textId="77777777" w:rsidR="002730A4" w:rsidRDefault="002730A4" w:rsidP="002730A4">
      <w:pPr>
        <w:pStyle w:val="a3"/>
        <w:ind w:firstLine="567"/>
        <w:jc w:val="both"/>
      </w:pPr>
      <w:r>
        <w:t xml:space="preserve">3. Обнародовать настоящее решение </w:t>
      </w:r>
      <w:r>
        <w:rPr>
          <w:szCs w:val="28"/>
        </w:rPr>
        <w:t xml:space="preserve">и </w:t>
      </w:r>
      <w:r>
        <w:rPr>
          <w:color w:val="000000"/>
          <w:szCs w:val="28"/>
        </w:rPr>
        <w:t>разместить на официальном сайте органов местного самоуправления сельского поселения Тундрино</w:t>
      </w:r>
      <w:r>
        <w:rPr>
          <w:szCs w:val="28"/>
        </w:rPr>
        <w:t xml:space="preserve"> </w:t>
      </w:r>
      <w:r>
        <w:t>после государственной регистрации в установленные законодательством сроки.</w:t>
      </w:r>
    </w:p>
    <w:p w14:paraId="4F175414" w14:textId="77777777" w:rsidR="002730A4" w:rsidRDefault="002730A4" w:rsidP="002730A4">
      <w:pPr>
        <w:pStyle w:val="a3"/>
        <w:ind w:firstLine="567"/>
        <w:jc w:val="both"/>
      </w:pPr>
      <w:r>
        <w:t>4. Настоящее решение вступает в силу после его обнародования.</w:t>
      </w:r>
    </w:p>
    <w:p w14:paraId="4D015802" w14:textId="77777777" w:rsidR="002730A4" w:rsidRDefault="002730A4" w:rsidP="002730A4">
      <w:pPr>
        <w:pStyle w:val="a3"/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rFonts w:eastAsia="Arial Unicode MS"/>
          <w:szCs w:val="28"/>
        </w:rPr>
        <w:t>Контроль в</w:t>
      </w:r>
      <w:r>
        <w:rPr>
          <w:szCs w:val="28"/>
        </w:rPr>
        <w:t>ыполнения настоящего решения возложить на главу сельского поселения Тундрино.</w:t>
      </w:r>
    </w:p>
    <w:p w14:paraId="479A2F46" w14:textId="77777777" w:rsidR="002730A4" w:rsidRDefault="002730A4" w:rsidP="002730A4">
      <w:pPr>
        <w:jc w:val="both"/>
        <w:rPr>
          <w:sz w:val="28"/>
          <w:szCs w:val="28"/>
        </w:rPr>
      </w:pPr>
    </w:p>
    <w:p w14:paraId="01147583" w14:textId="77777777" w:rsidR="002730A4" w:rsidRDefault="002730A4" w:rsidP="002730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3BD569" w14:textId="77777777" w:rsidR="0076157B" w:rsidRDefault="0076157B"/>
    <w:sectPr w:rsidR="0076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7B"/>
    <w:rsid w:val="002730A4"/>
    <w:rsid w:val="0076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FBA95-1D5D-4363-860F-6A0BE121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30A4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730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2019-02-12T11:41:00Z</dcterms:created>
  <dcterms:modified xsi:type="dcterms:W3CDTF">2019-02-12T11:42:00Z</dcterms:modified>
</cp:coreProperties>
</file>