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51A" w:rsidRPr="00CC551A" w:rsidRDefault="00CC551A" w:rsidP="00CC551A">
      <w:pPr>
        <w:rPr>
          <w:rFonts w:ascii="Times New Roman" w:hAnsi="Times New Roman" w:cs="Times New Roman"/>
          <w:b/>
          <w:color w:val="000099"/>
          <w:sz w:val="40"/>
          <w:szCs w:val="28"/>
        </w:rPr>
      </w:pPr>
      <w:r w:rsidRPr="00CC551A">
        <w:rPr>
          <w:rFonts w:ascii="Times New Roman" w:hAnsi="Times New Roman" w:cs="Times New Roman"/>
          <w:b/>
          <w:color w:val="000099"/>
          <w:sz w:val="40"/>
          <w:szCs w:val="28"/>
        </w:rPr>
        <w:t xml:space="preserve">-СТРАНА ЗДОРОВЬЯ. </w:t>
      </w:r>
    </w:p>
    <w:p w:rsidR="00CC551A" w:rsidRPr="00CC551A" w:rsidRDefault="00CC551A" w:rsidP="00CC551A">
      <w:pPr>
        <w:rPr>
          <w:rFonts w:ascii="Times New Roman" w:hAnsi="Times New Roman" w:cs="Times New Roman"/>
          <w:sz w:val="32"/>
          <w:szCs w:val="28"/>
        </w:rPr>
      </w:pPr>
      <w:r w:rsidRPr="00CC551A">
        <w:rPr>
          <w:rFonts w:ascii="Times New Roman" w:hAnsi="Times New Roman" w:cs="Times New Roman"/>
          <w:noProof/>
          <w:sz w:val="32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3653790</wp:posOffset>
            </wp:positionH>
            <wp:positionV relativeFrom="paragraph">
              <wp:posOffset>767715</wp:posOffset>
            </wp:positionV>
            <wp:extent cx="2221230" cy="1475740"/>
            <wp:effectExtent l="19050" t="0" r="7620" b="0"/>
            <wp:wrapThrough wrapText="bothSides">
              <wp:wrapPolygon edited="0">
                <wp:start x="-185" y="0"/>
                <wp:lineTo x="-185" y="21191"/>
                <wp:lineTo x="21674" y="21191"/>
                <wp:lineTo x="21674" y="0"/>
                <wp:lineTo x="-185" y="0"/>
              </wp:wrapPolygon>
            </wp:wrapThrough>
            <wp:docPr id="3" name="Рисунок 3" descr="IMG_7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776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30" cy="147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551A">
        <w:rPr>
          <w:rFonts w:ascii="Times New Roman" w:hAnsi="Times New Roman" w:cs="Times New Roman"/>
          <w:sz w:val="32"/>
          <w:szCs w:val="28"/>
        </w:rPr>
        <w:t xml:space="preserve">В </w:t>
      </w:r>
      <w:proofErr w:type="spellStart"/>
      <w:r w:rsidRPr="00CC551A">
        <w:rPr>
          <w:rFonts w:ascii="Times New Roman" w:hAnsi="Times New Roman" w:cs="Times New Roman"/>
          <w:sz w:val="32"/>
          <w:szCs w:val="28"/>
        </w:rPr>
        <w:t>Югре</w:t>
      </w:r>
      <w:proofErr w:type="spellEnd"/>
      <w:r w:rsidRPr="00CC551A">
        <w:rPr>
          <w:rFonts w:ascii="Times New Roman" w:hAnsi="Times New Roman" w:cs="Times New Roman"/>
          <w:sz w:val="32"/>
          <w:szCs w:val="28"/>
        </w:rPr>
        <w:t xml:space="preserve"> август был объявлен спортивным месяцем. С 1 по 31 августа во всех муниципалитетах округа  прошёл месячник «Физическая культура и здоровье». Не стало исключением и  сельское  поселение Тундрино. Наши медицинские работники всеми доступными средствами мотивировали пациентов к занятиям физкультурой, активисты собственным примером агитировали за здоровый образ жизни, а в учреждениях были проведены спортивные мероприятия.</w:t>
      </w:r>
    </w:p>
    <w:p w:rsidR="00CC551A" w:rsidRPr="00CC551A" w:rsidRDefault="00CC551A" w:rsidP="00CC551A">
      <w:pPr>
        <w:rPr>
          <w:rFonts w:ascii="Times New Roman" w:hAnsi="Times New Roman" w:cs="Times New Roman"/>
          <w:iCs/>
          <w:sz w:val="32"/>
          <w:szCs w:val="28"/>
          <w:bdr w:val="none" w:sz="0" w:space="0" w:color="auto" w:frame="1"/>
          <w:shd w:val="clear" w:color="auto" w:fill="FFFFFF"/>
        </w:rPr>
      </w:pPr>
      <w:r w:rsidRPr="00CC551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992505</wp:posOffset>
            </wp:positionV>
            <wp:extent cx="2216785" cy="1477645"/>
            <wp:effectExtent l="19050" t="0" r="0" b="0"/>
            <wp:wrapThrough wrapText="bothSides">
              <wp:wrapPolygon edited="0">
                <wp:start x="-186" y="0"/>
                <wp:lineTo x="-186" y="21442"/>
                <wp:lineTo x="21532" y="21442"/>
                <wp:lineTo x="21532" y="0"/>
                <wp:lineTo x="-186" y="0"/>
              </wp:wrapPolygon>
            </wp:wrapThrough>
            <wp:docPr id="2" name="Рисунок 2" descr="IMG_7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78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147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551A">
        <w:rPr>
          <w:rFonts w:ascii="Times New Roman" w:hAnsi="Times New Roman" w:cs="Times New Roman"/>
          <w:sz w:val="32"/>
          <w:szCs w:val="28"/>
        </w:rPr>
        <w:t xml:space="preserve">Так </w:t>
      </w:r>
      <w:r w:rsidRPr="00CC551A">
        <w:rPr>
          <w:rFonts w:ascii="Times New Roman" w:hAnsi="Times New Roman" w:cs="Times New Roman"/>
          <w:iCs/>
          <w:sz w:val="32"/>
          <w:szCs w:val="28"/>
          <w:bdr w:val="none" w:sz="0" w:space="0" w:color="auto" w:frame="1"/>
          <w:shd w:val="clear" w:color="auto" w:fill="FFFFFF"/>
        </w:rPr>
        <w:t>13 августа  культработниками в рамках празднования Дня физкультурника  был организован и проведён спортивный праздник «Страна здоровья». На площади ЦДиТ собрались дети всех возрастов от дошкольников до старшеклассников.</w:t>
      </w:r>
      <w:r>
        <w:rPr>
          <w:rFonts w:ascii="Times New Roman" w:hAnsi="Times New Roman" w:cs="Times New Roman"/>
          <w:iCs/>
          <w:sz w:val="32"/>
          <w:szCs w:val="28"/>
          <w:bdr w:val="none" w:sz="0" w:space="0" w:color="auto" w:frame="1"/>
          <w:shd w:val="clear" w:color="auto" w:fill="FFFFFF"/>
        </w:rPr>
        <w:t xml:space="preserve"> </w:t>
      </w:r>
      <w:r w:rsidRPr="00CC551A">
        <w:rPr>
          <w:rFonts w:ascii="Times New Roman" w:hAnsi="Times New Roman" w:cs="Times New Roman"/>
          <w:iCs/>
          <w:sz w:val="32"/>
          <w:szCs w:val="28"/>
          <w:bdr w:val="none" w:sz="0" w:space="0" w:color="auto" w:frame="1"/>
          <w:shd w:val="clear" w:color="auto" w:fill="FFFFFF"/>
        </w:rPr>
        <w:t>Команды девчонок и  мальчишек  соревновались между собой в эстафетах с мячами, скакалками, п</w:t>
      </w:r>
      <w:r>
        <w:rPr>
          <w:rFonts w:ascii="Times New Roman" w:hAnsi="Times New Roman" w:cs="Times New Roman"/>
          <w:iCs/>
          <w:sz w:val="32"/>
          <w:szCs w:val="28"/>
          <w:bdr w:val="none" w:sz="0" w:space="0" w:color="auto" w:frame="1"/>
          <w:shd w:val="clear" w:color="auto" w:fill="FFFFFF"/>
        </w:rPr>
        <w:t xml:space="preserve">рыжках в мешках, в </w:t>
      </w:r>
      <w:proofErr w:type="spellStart"/>
      <w:r>
        <w:rPr>
          <w:rFonts w:ascii="Times New Roman" w:hAnsi="Times New Roman" w:cs="Times New Roman"/>
          <w:iCs/>
          <w:sz w:val="32"/>
          <w:szCs w:val="28"/>
          <w:bdr w:val="none" w:sz="0" w:space="0" w:color="auto" w:frame="1"/>
          <w:shd w:val="clear" w:color="auto" w:fill="FFFFFF"/>
        </w:rPr>
        <w:t>перетягивании</w:t>
      </w:r>
      <w:proofErr w:type="spellEnd"/>
      <w:r w:rsidRPr="00CC551A">
        <w:rPr>
          <w:rFonts w:ascii="Times New Roman" w:hAnsi="Times New Roman" w:cs="Times New Roman"/>
          <w:iCs/>
          <w:sz w:val="32"/>
          <w:szCs w:val="28"/>
          <w:bdr w:val="none" w:sz="0" w:space="0" w:color="auto" w:frame="1"/>
          <w:shd w:val="clear" w:color="auto" w:fill="FFFFFF"/>
        </w:rPr>
        <w:t xml:space="preserve"> каната, а также сражались за личное первенство в поднятии гантели. </w:t>
      </w:r>
    </w:p>
    <w:p w:rsidR="00CC551A" w:rsidRPr="00CC551A" w:rsidRDefault="00CC551A" w:rsidP="00CC551A">
      <w:pPr>
        <w:rPr>
          <w:rFonts w:ascii="Times New Roman" w:hAnsi="Times New Roman" w:cs="Times New Roman"/>
          <w:iCs/>
          <w:sz w:val="32"/>
          <w:szCs w:val="28"/>
          <w:bdr w:val="none" w:sz="0" w:space="0" w:color="auto" w:frame="1"/>
          <w:shd w:val="clear" w:color="auto" w:fill="FFFFFF"/>
        </w:rPr>
      </w:pPr>
      <w:r w:rsidRPr="00CC551A">
        <w:rPr>
          <w:rFonts w:ascii="Times New Roman" w:hAnsi="Times New Roman" w:cs="Times New Roman"/>
          <w:iCs/>
          <w:sz w:val="32"/>
          <w:szCs w:val="28"/>
          <w:bdr w:val="none" w:sz="0" w:space="0" w:color="auto" w:frame="1"/>
          <w:shd w:val="clear" w:color="auto" w:fill="FFFFFF"/>
        </w:rPr>
        <w:t xml:space="preserve">По окончании праздника дети были награждены подарками. </w:t>
      </w:r>
    </w:p>
    <w:p w:rsidR="00CC551A" w:rsidRPr="00CC551A" w:rsidRDefault="00CC551A" w:rsidP="00CC551A">
      <w:pPr>
        <w:rPr>
          <w:rFonts w:ascii="Times New Roman" w:hAnsi="Times New Roman" w:cs="Times New Roman"/>
          <w:sz w:val="32"/>
          <w:szCs w:val="28"/>
        </w:rPr>
      </w:pPr>
      <w:r w:rsidRPr="00CC551A">
        <w:rPr>
          <w:rFonts w:ascii="Times New Roman" w:hAnsi="Times New Roman" w:cs="Times New Roman"/>
          <w:sz w:val="32"/>
          <w:szCs w:val="28"/>
        </w:rPr>
        <w:t>Ежегодное проведение Дня физкультурника становится ещё одной хорошей  традицией  нашего поселения. Спасибо всем за участие, за хорошее настроение, за позитивные эмоции, подаренные друг другу.</w:t>
      </w:r>
    </w:p>
    <w:p w:rsidR="00CC551A" w:rsidRPr="00CC551A" w:rsidRDefault="00CC551A" w:rsidP="00CC551A">
      <w:pPr>
        <w:pStyle w:val="a3"/>
        <w:rPr>
          <w:rFonts w:ascii="Times New Roman" w:hAnsi="Times New Roman"/>
          <w:sz w:val="32"/>
          <w:szCs w:val="28"/>
        </w:rPr>
      </w:pPr>
    </w:p>
    <w:p w:rsidR="00CC551A" w:rsidRPr="00CC551A" w:rsidRDefault="00CC551A" w:rsidP="00CC551A">
      <w:pPr>
        <w:pStyle w:val="a3"/>
        <w:rPr>
          <w:rFonts w:ascii="Times New Roman" w:hAnsi="Times New Roman"/>
          <w:sz w:val="32"/>
          <w:szCs w:val="28"/>
        </w:rPr>
      </w:pPr>
      <w:r w:rsidRPr="00CC551A">
        <w:rPr>
          <w:rFonts w:ascii="Times New Roman" w:hAnsi="Times New Roman"/>
          <w:sz w:val="32"/>
          <w:szCs w:val="28"/>
        </w:rPr>
        <w:t>Берегите здоровье, занимайтесь физкультурой и будьте здоровы!</w:t>
      </w:r>
    </w:p>
    <w:p w:rsidR="00000000" w:rsidRDefault="000C45BD">
      <w:pPr>
        <w:rPr>
          <w:rFonts w:ascii="Times New Roman" w:hAnsi="Times New Roman" w:cs="Times New Roman"/>
        </w:rPr>
      </w:pPr>
    </w:p>
    <w:p w:rsidR="00CC551A" w:rsidRDefault="00CC551A">
      <w:pPr>
        <w:rPr>
          <w:rFonts w:ascii="Times New Roman" w:hAnsi="Times New Roman" w:cs="Times New Roman"/>
        </w:rPr>
      </w:pPr>
    </w:p>
    <w:p w:rsidR="00CC551A" w:rsidRDefault="00CC551A">
      <w:pPr>
        <w:rPr>
          <w:rFonts w:ascii="Times New Roman" w:hAnsi="Times New Roman" w:cs="Times New Roman"/>
        </w:rPr>
      </w:pPr>
    </w:p>
    <w:p w:rsidR="00CC551A" w:rsidRDefault="00CC551A" w:rsidP="00CC551A">
      <w:pPr>
        <w:rPr>
          <w:rFonts w:ascii="Briolin" w:hAnsi="Briolin"/>
          <w:b/>
          <w:iCs/>
          <w:color w:val="C00000"/>
          <w:sz w:val="44"/>
          <w:bdr w:val="none" w:sz="0" w:space="0" w:color="auto" w:frame="1"/>
          <w:shd w:val="clear" w:color="auto" w:fill="FFFFFF"/>
        </w:rPr>
      </w:pPr>
      <w:r>
        <w:rPr>
          <w:rFonts w:ascii="Briolin" w:hAnsi="Briolin"/>
          <w:b/>
          <w:iCs/>
          <w:noProof/>
          <w:color w:val="C00000"/>
          <w:sz w:val="44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557530</wp:posOffset>
            </wp:positionV>
            <wp:extent cx="1560830" cy="2335530"/>
            <wp:effectExtent l="19050" t="0" r="1270" b="0"/>
            <wp:wrapThrough wrapText="bothSides">
              <wp:wrapPolygon edited="0">
                <wp:start x="-264" y="0"/>
                <wp:lineTo x="-264" y="21494"/>
                <wp:lineTo x="21618" y="21494"/>
                <wp:lineTo x="21618" y="0"/>
                <wp:lineTo x="-264" y="0"/>
              </wp:wrapPolygon>
            </wp:wrapThrough>
            <wp:docPr id="4" name="Рисунок 4" descr="IMG_7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794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233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24E7">
        <w:rPr>
          <w:rFonts w:ascii="Briolin" w:hAnsi="Briolin"/>
          <w:b/>
          <w:iCs/>
          <w:color w:val="C00000"/>
          <w:sz w:val="44"/>
          <w:bdr w:val="none" w:sz="0" w:space="0" w:color="auto" w:frame="1"/>
          <w:shd w:val="clear" w:color="auto" w:fill="FFFFFF"/>
        </w:rPr>
        <w:t>-РОССИЙСКИЙ ФЛАГ.</w:t>
      </w:r>
    </w:p>
    <w:p w:rsidR="00CC551A" w:rsidRPr="00CC551A" w:rsidRDefault="00CC551A" w:rsidP="00CC551A">
      <w:pPr>
        <w:rPr>
          <w:rFonts w:ascii="Briolin" w:hAnsi="Briolin"/>
          <w:b/>
          <w:iCs/>
          <w:color w:val="C00000"/>
          <w:sz w:val="44"/>
          <w:bdr w:val="none" w:sz="0" w:space="0" w:color="auto" w:frame="1"/>
          <w:shd w:val="clear" w:color="auto" w:fill="FFFFFF"/>
        </w:rPr>
      </w:pPr>
      <w:r w:rsidRPr="002514AC">
        <w:rPr>
          <w:color w:val="333333"/>
          <w:sz w:val="32"/>
          <w:szCs w:val="28"/>
          <w:shd w:val="clear" w:color="auto" w:fill="FAFAFA"/>
        </w:rPr>
        <w:t>22 августа в России отмечается День Государственного флага Российской Федерации, который был утвержден 22 августа 1991 года.</w:t>
      </w:r>
      <w:r>
        <w:rPr>
          <w:color w:val="333333"/>
          <w:sz w:val="32"/>
          <w:szCs w:val="28"/>
          <w:shd w:val="clear" w:color="auto" w:fill="FAFAFA"/>
        </w:rPr>
        <w:t xml:space="preserve"> </w:t>
      </w:r>
      <w:r w:rsidRPr="002514AC">
        <w:rPr>
          <w:color w:val="333333"/>
          <w:sz w:val="32"/>
          <w:szCs w:val="28"/>
          <w:shd w:val="clear" w:color="auto" w:fill="FAFAFA"/>
        </w:rPr>
        <w:t>Впервые бело-сине-красный флаг был поднят при царе Алексее Михайловиче в 1667 году на корабле «Орёл».</w:t>
      </w:r>
    </w:p>
    <w:p w:rsidR="00CC551A" w:rsidRPr="002514AC" w:rsidRDefault="00CC551A" w:rsidP="00CC551A">
      <w:pPr>
        <w:rPr>
          <w:color w:val="333333"/>
          <w:sz w:val="32"/>
          <w:szCs w:val="28"/>
          <w:shd w:val="clear" w:color="auto" w:fill="FAFAFA"/>
        </w:rPr>
      </w:pPr>
      <w:r>
        <w:rPr>
          <w:noProof/>
          <w:color w:val="333333"/>
          <w:sz w:val="32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2402840</wp:posOffset>
            </wp:positionH>
            <wp:positionV relativeFrom="paragraph">
              <wp:posOffset>2888615</wp:posOffset>
            </wp:positionV>
            <wp:extent cx="2059940" cy="1541780"/>
            <wp:effectExtent l="19050" t="0" r="0" b="0"/>
            <wp:wrapThrough wrapText="bothSides">
              <wp:wrapPolygon edited="0">
                <wp:start x="-200" y="0"/>
                <wp:lineTo x="-200" y="21351"/>
                <wp:lineTo x="21573" y="21351"/>
                <wp:lineTo x="21573" y="0"/>
                <wp:lineTo x="-200" y="0"/>
              </wp:wrapPolygon>
            </wp:wrapThrough>
            <wp:docPr id="5" name="Рисунок 5" descr="IMG_7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795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40" cy="154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14AC">
        <w:rPr>
          <w:color w:val="333333"/>
          <w:sz w:val="32"/>
          <w:szCs w:val="28"/>
          <w:shd w:val="clear" w:color="auto" w:fill="FAFAFA"/>
        </w:rPr>
        <w:t xml:space="preserve">Государственный флаг – это официальный символ государственной власти, который олицетворяет суверенитет государства. Описание государственного флага, как правило, фиксируется в конституции. Государственный флаг Российской Федерации представляет собой прямоугольное полотнище из трех равновеликих полос: </w:t>
      </w:r>
      <w:proofErr w:type="gramStart"/>
      <w:r w:rsidRPr="002514AC">
        <w:rPr>
          <w:color w:val="333333"/>
          <w:sz w:val="32"/>
          <w:szCs w:val="28"/>
          <w:shd w:val="clear" w:color="auto" w:fill="FAFAFA"/>
        </w:rPr>
        <w:t>верхняя</w:t>
      </w:r>
      <w:proofErr w:type="gramEnd"/>
      <w:r w:rsidRPr="002514AC">
        <w:rPr>
          <w:color w:val="333333"/>
          <w:sz w:val="32"/>
          <w:szCs w:val="28"/>
          <w:shd w:val="clear" w:color="auto" w:fill="FAFAFA"/>
        </w:rPr>
        <w:t xml:space="preserve"> — белого, средняя — синего и нижняя — красного цветов. Три цвета флага, ставшего национальным, получили официальное толкование. Красный цвет означает "</w:t>
      </w:r>
      <w:proofErr w:type="spellStart"/>
      <w:r w:rsidRPr="002514AC">
        <w:rPr>
          <w:color w:val="333333"/>
          <w:sz w:val="32"/>
          <w:szCs w:val="28"/>
          <w:shd w:val="clear" w:color="auto" w:fill="FAFAFA"/>
        </w:rPr>
        <w:t>державность</w:t>
      </w:r>
      <w:proofErr w:type="spellEnd"/>
      <w:r w:rsidRPr="002514AC">
        <w:rPr>
          <w:color w:val="333333"/>
          <w:sz w:val="32"/>
          <w:szCs w:val="28"/>
          <w:shd w:val="clear" w:color="auto" w:fill="FAFAFA"/>
        </w:rPr>
        <w:t>", синий - цвет Богоматери, под покровом которой находится Россия, белый - цвет свободы и независимости. Эти цвета означали также содружество Белой, Малой и Великой России.</w:t>
      </w:r>
    </w:p>
    <w:p w:rsidR="00CC551A" w:rsidRPr="00CC551A" w:rsidRDefault="00CC551A" w:rsidP="00CC551A">
      <w:pPr>
        <w:rPr>
          <w:color w:val="333333"/>
          <w:sz w:val="32"/>
          <w:szCs w:val="28"/>
          <w:shd w:val="clear" w:color="auto" w:fill="FAFAFA"/>
        </w:rPr>
      </w:pPr>
      <w:r w:rsidRPr="002514AC">
        <w:rPr>
          <w:color w:val="333333"/>
          <w:sz w:val="32"/>
          <w:szCs w:val="28"/>
          <w:shd w:val="clear" w:color="auto" w:fill="FAFAFA"/>
        </w:rPr>
        <w:t xml:space="preserve">В Советские времена Российский </w:t>
      </w:r>
      <w:proofErr w:type="spellStart"/>
      <w:r w:rsidRPr="002514AC">
        <w:rPr>
          <w:color w:val="333333"/>
          <w:sz w:val="32"/>
          <w:szCs w:val="28"/>
          <w:shd w:val="clear" w:color="auto" w:fill="FAFAFA"/>
        </w:rPr>
        <w:t>триколор</w:t>
      </w:r>
      <w:proofErr w:type="spellEnd"/>
      <w:r w:rsidRPr="002514AC">
        <w:rPr>
          <w:color w:val="333333"/>
          <w:sz w:val="32"/>
          <w:szCs w:val="28"/>
          <w:shd w:val="clear" w:color="auto" w:fill="FAFAFA"/>
        </w:rPr>
        <w:t xml:space="preserve"> </w:t>
      </w:r>
      <w:proofErr w:type="gramStart"/>
      <w:r w:rsidRPr="002514AC">
        <w:rPr>
          <w:color w:val="333333"/>
          <w:sz w:val="32"/>
          <w:szCs w:val="28"/>
          <w:shd w:val="clear" w:color="auto" w:fill="FAFAFA"/>
        </w:rPr>
        <w:t>был</w:t>
      </w:r>
      <w:proofErr w:type="gramEnd"/>
      <w:r w:rsidRPr="002514AC">
        <w:rPr>
          <w:color w:val="333333"/>
          <w:sz w:val="32"/>
          <w:szCs w:val="28"/>
          <w:shd w:val="clear" w:color="auto" w:fill="FAFAFA"/>
        </w:rPr>
        <w:t xml:space="preserve"> отвергнут, и лишь  22 августа 1991 года  снова стал официальным символом России. </w:t>
      </w:r>
    </w:p>
    <w:p w:rsidR="00CC551A" w:rsidRPr="00CC551A" w:rsidRDefault="00CC551A" w:rsidP="00CC551A">
      <w:pPr>
        <w:rPr>
          <w:color w:val="2C2B2B"/>
          <w:sz w:val="32"/>
          <w:szCs w:val="28"/>
        </w:rPr>
      </w:pPr>
      <w:r>
        <w:rPr>
          <w:color w:val="333333"/>
          <w:sz w:val="32"/>
          <w:szCs w:val="28"/>
          <w:shd w:val="clear" w:color="auto" w:fill="FAFAFA"/>
        </w:rPr>
        <w:t xml:space="preserve">  </w:t>
      </w:r>
      <w:r w:rsidRPr="002514AC">
        <w:rPr>
          <w:color w:val="333333"/>
          <w:sz w:val="32"/>
          <w:szCs w:val="28"/>
          <w:shd w:val="clear" w:color="auto" w:fill="FAFAFA"/>
        </w:rPr>
        <w:t>Как известно, только на бережном отношении к прошлому есть шанс построить достойное будущее. Поэтому восстановление бело-сине-красного флага в качестве государственного знамени новой России было одной из маленьких побед.</w:t>
      </w:r>
      <w:r>
        <w:rPr>
          <w:color w:val="333333"/>
          <w:sz w:val="32"/>
          <w:szCs w:val="28"/>
          <w:shd w:val="clear" w:color="auto" w:fill="FAFAFA"/>
        </w:rPr>
        <w:t xml:space="preserve"> </w:t>
      </w:r>
      <w:r w:rsidRPr="002514AC">
        <w:rPr>
          <w:color w:val="333333"/>
          <w:sz w:val="32"/>
          <w:szCs w:val="28"/>
          <w:shd w:val="clear" w:color="auto" w:fill="FAFAFA"/>
        </w:rPr>
        <w:t xml:space="preserve">За ним последовал двуглавый орел,  возвращение большинству русских городов их исторических имен, возрождение значимости Русской Православной Церкви, позволяющие нам сейчас ощущать свою </w:t>
      </w:r>
      <w:r w:rsidRPr="002514AC">
        <w:rPr>
          <w:color w:val="333333"/>
          <w:sz w:val="32"/>
          <w:szCs w:val="28"/>
          <w:shd w:val="clear" w:color="auto" w:fill="FAFAFA"/>
        </w:rPr>
        <w:lastRenderedPageBreak/>
        <w:t xml:space="preserve">преемственность старой России. Если бы мы, придумали для Российской Федерации некую новую символику, и всячески открещивались от культурного, духовного и политического наследия предков, еще в 90-е годы Россия повторила бы судьбу Советского Союза, развалившись на множество маленьких «независимых» территорий. Единое государство держится, не в последнюю очередь, благодаря традициям, и русский </w:t>
      </w:r>
      <w:proofErr w:type="spellStart"/>
      <w:r w:rsidRPr="002514AC">
        <w:rPr>
          <w:color w:val="333333"/>
          <w:sz w:val="32"/>
          <w:szCs w:val="28"/>
          <w:shd w:val="clear" w:color="auto" w:fill="FAFAFA"/>
        </w:rPr>
        <w:t>триколор</w:t>
      </w:r>
      <w:proofErr w:type="spellEnd"/>
      <w:r w:rsidRPr="002514AC">
        <w:rPr>
          <w:color w:val="333333"/>
          <w:sz w:val="32"/>
          <w:szCs w:val="28"/>
          <w:shd w:val="clear" w:color="auto" w:fill="FAFAFA"/>
        </w:rPr>
        <w:t xml:space="preserve"> с двуглавым орлом над Кремлем это отличным образом </w:t>
      </w:r>
      <w:r>
        <w:rPr>
          <w:noProof/>
          <w:color w:val="333333"/>
          <w:sz w:val="32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2508250</wp:posOffset>
            </wp:positionH>
            <wp:positionV relativeFrom="paragraph">
              <wp:posOffset>2397125</wp:posOffset>
            </wp:positionV>
            <wp:extent cx="3291205" cy="2192020"/>
            <wp:effectExtent l="19050" t="0" r="4445" b="0"/>
            <wp:wrapThrough wrapText="bothSides">
              <wp:wrapPolygon edited="0">
                <wp:start x="-125" y="0"/>
                <wp:lineTo x="-125" y="21400"/>
                <wp:lineTo x="21629" y="21400"/>
                <wp:lineTo x="21629" y="0"/>
                <wp:lineTo x="-125" y="0"/>
              </wp:wrapPolygon>
            </wp:wrapThrough>
            <wp:docPr id="6" name="Рисунок 6" descr="IMG_7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795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205" cy="219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14AC">
        <w:rPr>
          <w:color w:val="333333"/>
          <w:sz w:val="32"/>
          <w:szCs w:val="28"/>
          <w:shd w:val="clear" w:color="auto" w:fill="FAFAFA"/>
        </w:rPr>
        <w:t>символизирует. </w:t>
      </w:r>
      <w:r w:rsidRPr="002514AC">
        <w:rPr>
          <w:color w:val="333333"/>
          <w:sz w:val="32"/>
          <w:szCs w:val="28"/>
        </w:rPr>
        <w:br/>
      </w:r>
      <w:r w:rsidRPr="002514AC">
        <w:rPr>
          <w:color w:val="333333"/>
          <w:sz w:val="32"/>
          <w:szCs w:val="28"/>
          <w:shd w:val="clear" w:color="auto" w:fill="FAFAFA"/>
        </w:rPr>
        <w:t>Приятно, что с каждым годом на улицах становится все больше и больше молодых людей, украшающих себя национальной символикой. Даже футбольные болельщики в последнее время нередко предпочитают укутывать свои плечи в наш государственный флаг, а не в знамена своей любимый команды. Это вселяет значительно больше надежд на достойное будущее для нашей страны.</w:t>
      </w:r>
    </w:p>
    <w:p w:rsidR="00CC551A" w:rsidRPr="004C24E7" w:rsidRDefault="00CC551A" w:rsidP="00CC551A">
      <w:pPr>
        <w:jc w:val="center"/>
        <w:rPr>
          <w:i/>
          <w:color w:val="0070C0"/>
          <w:sz w:val="36"/>
          <w:szCs w:val="28"/>
          <w:shd w:val="clear" w:color="auto" w:fill="FAFAFA"/>
        </w:rPr>
      </w:pPr>
      <w:r w:rsidRPr="004C24E7">
        <w:rPr>
          <w:i/>
          <w:color w:val="0070C0"/>
          <w:sz w:val="36"/>
          <w:szCs w:val="28"/>
        </w:rPr>
        <w:t>Великолепен русский флаг,</w:t>
      </w:r>
    </w:p>
    <w:p w:rsidR="00CC551A" w:rsidRPr="004C24E7" w:rsidRDefault="00CC551A" w:rsidP="00CC551A">
      <w:pPr>
        <w:shd w:val="clear" w:color="auto" w:fill="FFFFFF"/>
        <w:jc w:val="center"/>
        <w:rPr>
          <w:i/>
          <w:color w:val="0070C0"/>
          <w:sz w:val="36"/>
          <w:szCs w:val="28"/>
        </w:rPr>
      </w:pPr>
      <w:r w:rsidRPr="004C24E7">
        <w:rPr>
          <w:i/>
          <w:color w:val="0070C0"/>
          <w:sz w:val="36"/>
          <w:szCs w:val="28"/>
        </w:rPr>
        <w:t>Он словно символ нашей чести,</w:t>
      </w:r>
    </w:p>
    <w:p w:rsidR="00CC551A" w:rsidRPr="004C24E7" w:rsidRDefault="00CC551A" w:rsidP="00CC551A">
      <w:pPr>
        <w:shd w:val="clear" w:color="auto" w:fill="FFFFFF"/>
        <w:jc w:val="center"/>
        <w:rPr>
          <w:i/>
          <w:color w:val="0070C0"/>
          <w:sz w:val="36"/>
          <w:szCs w:val="28"/>
        </w:rPr>
      </w:pPr>
      <w:r w:rsidRPr="004C24E7">
        <w:rPr>
          <w:i/>
          <w:color w:val="0070C0"/>
          <w:sz w:val="36"/>
          <w:szCs w:val="28"/>
        </w:rPr>
        <w:t>И убоится каждый враг,</w:t>
      </w:r>
    </w:p>
    <w:p w:rsidR="00CC551A" w:rsidRPr="004C24E7" w:rsidRDefault="00CC551A" w:rsidP="00CC551A">
      <w:pPr>
        <w:shd w:val="clear" w:color="auto" w:fill="FFFFFF"/>
        <w:jc w:val="center"/>
        <w:rPr>
          <w:i/>
          <w:color w:val="0070C0"/>
          <w:sz w:val="36"/>
          <w:szCs w:val="28"/>
        </w:rPr>
      </w:pPr>
      <w:r w:rsidRPr="004C24E7">
        <w:rPr>
          <w:i/>
          <w:color w:val="0070C0"/>
          <w:sz w:val="36"/>
          <w:szCs w:val="28"/>
        </w:rPr>
        <w:t>Когда под ним люд русский вместе.</w:t>
      </w:r>
    </w:p>
    <w:p w:rsidR="00CC551A" w:rsidRPr="004C24E7" w:rsidRDefault="00CC551A" w:rsidP="00CC551A">
      <w:pPr>
        <w:shd w:val="clear" w:color="auto" w:fill="FFFFFF"/>
        <w:jc w:val="center"/>
        <w:rPr>
          <w:i/>
          <w:color w:val="0070C0"/>
          <w:sz w:val="36"/>
          <w:szCs w:val="28"/>
        </w:rPr>
      </w:pPr>
      <w:r w:rsidRPr="004C24E7">
        <w:rPr>
          <w:i/>
          <w:color w:val="0070C0"/>
          <w:sz w:val="36"/>
          <w:szCs w:val="28"/>
        </w:rPr>
        <w:t>Пусть защищает он страну,</w:t>
      </w:r>
    </w:p>
    <w:p w:rsidR="00CC551A" w:rsidRPr="004C24E7" w:rsidRDefault="00CC551A" w:rsidP="00CC551A">
      <w:pPr>
        <w:shd w:val="clear" w:color="auto" w:fill="FFFFFF"/>
        <w:jc w:val="center"/>
        <w:rPr>
          <w:i/>
          <w:color w:val="0070C0"/>
          <w:sz w:val="36"/>
          <w:szCs w:val="28"/>
        </w:rPr>
      </w:pPr>
      <w:r w:rsidRPr="004C24E7">
        <w:rPr>
          <w:i/>
          <w:color w:val="0070C0"/>
          <w:sz w:val="36"/>
          <w:szCs w:val="28"/>
        </w:rPr>
        <w:t>Отчизну русского народа,</w:t>
      </w:r>
    </w:p>
    <w:p w:rsidR="00CC551A" w:rsidRPr="004C24E7" w:rsidRDefault="00CC551A" w:rsidP="00CC551A">
      <w:pPr>
        <w:shd w:val="clear" w:color="auto" w:fill="FFFFFF"/>
        <w:jc w:val="center"/>
        <w:rPr>
          <w:i/>
          <w:color w:val="0070C0"/>
          <w:sz w:val="36"/>
          <w:szCs w:val="28"/>
        </w:rPr>
      </w:pPr>
      <w:r w:rsidRPr="004C24E7">
        <w:rPr>
          <w:i/>
          <w:color w:val="0070C0"/>
          <w:sz w:val="36"/>
          <w:szCs w:val="28"/>
        </w:rPr>
        <w:t>Не поддаваясь никому,</w:t>
      </w:r>
    </w:p>
    <w:p w:rsidR="00CC551A" w:rsidRPr="004C24E7" w:rsidRDefault="00CC551A" w:rsidP="00CC551A">
      <w:pPr>
        <w:shd w:val="clear" w:color="auto" w:fill="FFFFFF"/>
        <w:jc w:val="center"/>
        <w:rPr>
          <w:i/>
          <w:color w:val="0070C0"/>
          <w:sz w:val="36"/>
          <w:szCs w:val="28"/>
        </w:rPr>
      </w:pPr>
      <w:r w:rsidRPr="004C24E7">
        <w:rPr>
          <w:i/>
          <w:color w:val="0070C0"/>
          <w:sz w:val="36"/>
          <w:szCs w:val="28"/>
        </w:rPr>
        <w:lastRenderedPageBreak/>
        <w:t>И не тускнея год от года.</w:t>
      </w:r>
    </w:p>
    <w:p w:rsidR="00CC551A" w:rsidRDefault="00CC551A" w:rsidP="00CC551A">
      <w:pPr>
        <w:rPr>
          <w:b/>
          <w:i/>
          <w:color w:val="FF0000"/>
          <w:sz w:val="40"/>
          <w:szCs w:val="28"/>
          <w:shd w:val="clear" w:color="auto" w:fill="FAFAFA"/>
        </w:rPr>
      </w:pPr>
      <w:r w:rsidRPr="002514AC">
        <w:rPr>
          <w:color w:val="333333"/>
          <w:sz w:val="32"/>
          <w:szCs w:val="28"/>
          <w:shd w:val="clear" w:color="auto" w:fill="FAFAFA"/>
        </w:rPr>
        <w:t xml:space="preserve"> </w:t>
      </w:r>
      <w:r w:rsidRPr="004C24E7">
        <w:rPr>
          <w:b/>
          <w:i/>
          <w:color w:val="FF0000"/>
          <w:sz w:val="40"/>
          <w:szCs w:val="28"/>
          <w:shd w:val="clear" w:color="auto" w:fill="FAFAFA"/>
        </w:rPr>
        <w:t>Пока флаг гордо реет над нашими головами, мы свободны, и пусть так будет всегда!</w:t>
      </w:r>
    </w:p>
    <w:p w:rsidR="00CC551A" w:rsidRDefault="00CC551A" w:rsidP="00CC551A">
      <w:pPr>
        <w:rPr>
          <w:b/>
          <w:i/>
          <w:color w:val="FF0000"/>
          <w:sz w:val="40"/>
          <w:szCs w:val="28"/>
          <w:shd w:val="clear" w:color="auto" w:fill="FAFAFA"/>
        </w:rPr>
      </w:pPr>
    </w:p>
    <w:p w:rsidR="00CC551A" w:rsidRPr="004C24E7" w:rsidRDefault="00CC551A" w:rsidP="00CC551A">
      <w:pPr>
        <w:rPr>
          <w:rFonts w:ascii="Arial Black" w:hAnsi="Arial Black"/>
          <w:color w:val="333333"/>
          <w:sz w:val="44"/>
          <w:shd w:val="clear" w:color="auto" w:fill="FAFAFA"/>
        </w:rPr>
      </w:pPr>
      <w:r w:rsidRPr="004C24E7">
        <w:rPr>
          <w:rFonts w:ascii="Arial Black" w:hAnsi="Arial Black"/>
          <w:color w:val="333333"/>
          <w:sz w:val="44"/>
          <w:shd w:val="clear" w:color="auto" w:fill="FAFAFA"/>
        </w:rPr>
        <w:t>-ОСТОРОЖНО! ТЕРРОРИЗМ.</w:t>
      </w:r>
    </w:p>
    <w:p w:rsidR="00CC551A" w:rsidRPr="002514AC" w:rsidRDefault="00CC551A" w:rsidP="00CC551A">
      <w:pPr>
        <w:rPr>
          <w:color w:val="333333"/>
          <w:sz w:val="32"/>
          <w:shd w:val="clear" w:color="auto" w:fill="FAFAFA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45720</wp:posOffset>
            </wp:positionV>
            <wp:extent cx="1974850" cy="1454150"/>
            <wp:effectExtent l="19050" t="0" r="6350" b="0"/>
            <wp:wrapThrough wrapText="bothSides">
              <wp:wrapPolygon edited="0">
                <wp:start x="-208" y="0"/>
                <wp:lineTo x="-208" y="21223"/>
                <wp:lineTo x="21669" y="21223"/>
                <wp:lineTo x="21669" y="0"/>
                <wp:lineTo x="-208" y="0"/>
              </wp:wrapPolygon>
            </wp:wrapThrough>
            <wp:docPr id="7" name="Рисунок 7" descr="ywffflbnhsvxyzhqcy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ywffflbnhsvxyzhqcym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45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14AC">
        <w:rPr>
          <w:color w:val="333333"/>
          <w:sz w:val="32"/>
          <w:shd w:val="clear" w:color="auto" w:fill="FAFAFA"/>
        </w:rPr>
        <w:t>Под таким названием в центре досуга и творчества п</w:t>
      </w:r>
      <w:proofErr w:type="gramStart"/>
      <w:r w:rsidRPr="002514AC">
        <w:rPr>
          <w:color w:val="333333"/>
          <w:sz w:val="32"/>
          <w:shd w:val="clear" w:color="auto" w:fill="FAFAFA"/>
        </w:rPr>
        <w:t>.В</w:t>
      </w:r>
      <w:proofErr w:type="gramEnd"/>
      <w:r w:rsidRPr="002514AC">
        <w:rPr>
          <w:color w:val="333333"/>
          <w:sz w:val="32"/>
          <w:shd w:val="clear" w:color="auto" w:fill="FAFAFA"/>
        </w:rPr>
        <w:t xml:space="preserve">ысокий Мыс  3 августа была проведена беседа с детьми среднего и старшего школьного возраста. </w:t>
      </w:r>
      <w:r w:rsidRPr="002514AC">
        <w:rPr>
          <w:sz w:val="32"/>
        </w:rPr>
        <w:t>Явление терроризма в наше время успело глубоко внедриться в разум и сердца людей на всей планете. Сейчас каждый первоклассник знает, что есть на свете люди, именуемые террористами, которые взрывают дома, убивают людей и т.д. Это та общая информация, которая постоянно поступает к нам с экранов телевизоров. Не всякий станет утруждать себя более детальным рассмотрением этой проблемы.  Она уже превращается в определённую реалию жизни, и к ней стали привыкать на столько, что отводят ей с</w:t>
      </w:r>
      <w:r w:rsidR="000C45BD">
        <w:rPr>
          <w:sz w:val="32"/>
        </w:rPr>
        <w:t>обственное место в политической,</w:t>
      </w:r>
      <w:r w:rsidRPr="002514AC">
        <w:rPr>
          <w:sz w:val="32"/>
        </w:rPr>
        <w:t xml:space="preserve"> </w:t>
      </w:r>
      <w:proofErr w:type="spellStart"/>
      <w:r w:rsidRPr="002514AC">
        <w:rPr>
          <w:sz w:val="32"/>
        </w:rPr>
        <w:t>социокультурн</w:t>
      </w:r>
      <w:r w:rsidR="000C45BD">
        <w:rPr>
          <w:sz w:val="32"/>
        </w:rPr>
        <w:t>ой</w:t>
      </w:r>
      <w:proofErr w:type="spellEnd"/>
      <w:r w:rsidRPr="002514AC">
        <w:rPr>
          <w:sz w:val="32"/>
        </w:rPr>
        <w:t xml:space="preserve"> средах. Это ужасно, что людей приучили брать в расчёт существование такого явления и считаться с ним. </w:t>
      </w:r>
    </w:p>
    <w:p w:rsidR="00CC551A" w:rsidRPr="002514AC" w:rsidRDefault="00CC551A" w:rsidP="00CC551A">
      <w:pPr>
        <w:rPr>
          <w:sz w:val="32"/>
        </w:rPr>
      </w:pPr>
      <w:r w:rsidRPr="002514AC">
        <w:rPr>
          <w:sz w:val="32"/>
        </w:rPr>
        <w:t>   Само понятие "терроризм" произошло от латинского слова - "</w:t>
      </w:r>
      <w:proofErr w:type="spellStart"/>
      <w:r w:rsidRPr="002514AC">
        <w:rPr>
          <w:sz w:val="32"/>
        </w:rPr>
        <w:t>terror</w:t>
      </w:r>
      <w:proofErr w:type="spellEnd"/>
      <w:r w:rsidRPr="002514AC">
        <w:rPr>
          <w:sz w:val="32"/>
        </w:rPr>
        <w:t xml:space="preserve">" - страх, ужас. </w:t>
      </w:r>
    </w:p>
    <w:p w:rsidR="00CC551A" w:rsidRPr="002514AC" w:rsidRDefault="00CC551A" w:rsidP="00CC551A">
      <w:pPr>
        <w:rPr>
          <w:sz w:val="32"/>
        </w:rPr>
      </w:pPr>
      <w:proofErr w:type="gramStart"/>
      <w:r w:rsidRPr="002514AC">
        <w:rPr>
          <w:sz w:val="32"/>
        </w:rPr>
        <w:t>У любого терроризма - от бытового до государственного - две основные движущие силы: материальная и духовная.</w:t>
      </w:r>
      <w:proofErr w:type="gramEnd"/>
      <w:r w:rsidRPr="002514AC">
        <w:rPr>
          <w:sz w:val="32"/>
        </w:rPr>
        <w:t xml:space="preserve"> Сила материальная - это насильственное присвоение чужого имущества. Духовная движущая сила, определяющая поведение личности, общества, - это неуклонное стремление к насильственному </w:t>
      </w:r>
      <w:r w:rsidRPr="002514AC">
        <w:rPr>
          <w:sz w:val="32"/>
        </w:rPr>
        <w:lastRenderedPageBreak/>
        <w:t xml:space="preserve">подавлению чужой воли, свободы, религии, государственности с последующим навязыванием своего образа жизни, превращением разобщённой толпы в своих прислужников, граждан второго сорта, плебеев. </w:t>
      </w:r>
    </w:p>
    <w:p w:rsidR="00CC551A" w:rsidRPr="002514AC" w:rsidRDefault="00CC551A" w:rsidP="00CC551A">
      <w:pPr>
        <w:rPr>
          <w:sz w:val="32"/>
        </w:rPr>
      </w:pPr>
      <w:r w:rsidRPr="002514AC">
        <w:rPr>
          <w:sz w:val="32"/>
        </w:rPr>
        <w:t xml:space="preserve">   История терроризма уходит в века. Одно из первых упоминаний связано с терактами, совершенными в 66-73 гг. до н.э. еврейской политической группировкой зелотов (буквально "ревнителей"), боровшихся методами террора против римлян за автономию </w:t>
      </w:r>
      <w:proofErr w:type="spellStart"/>
      <w:r w:rsidRPr="002514AC">
        <w:rPr>
          <w:sz w:val="32"/>
        </w:rPr>
        <w:t>Фессалонии</w:t>
      </w:r>
      <w:proofErr w:type="spellEnd"/>
      <w:r w:rsidRPr="002514AC">
        <w:rPr>
          <w:sz w:val="32"/>
        </w:rPr>
        <w:t xml:space="preserve">. </w:t>
      </w:r>
    </w:p>
    <w:p w:rsidR="00CC551A" w:rsidRPr="002514AC" w:rsidRDefault="00CC551A" w:rsidP="00CC551A">
      <w:pPr>
        <w:rPr>
          <w:sz w:val="32"/>
        </w:rPr>
      </w:pPr>
      <w:r w:rsidRPr="002514AC">
        <w:rPr>
          <w:sz w:val="32"/>
        </w:rPr>
        <w:t xml:space="preserve">Как символы жестокости вошли в историю инквизиция, Варфоломеевская ночь, Французская буржуазная революция, Парижская коммуна, "красно-белый" террор гражданской войны в России и т.д. </w:t>
      </w:r>
    </w:p>
    <w:p w:rsidR="00CC551A" w:rsidRPr="002514AC" w:rsidRDefault="00CC551A" w:rsidP="00CC551A">
      <w:pPr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4248785</wp:posOffset>
            </wp:positionH>
            <wp:positionV relativeFrom="paragraph">
              <wp:posOffset>2527300</wp:posOffset>
            </wp:positionV>
            <wp:extent cx="1565910" cy="1729105"/>
            <wp:effectExtent l="19050" t="0" r="0" b="0"/>
            <wp:wrapThrough wrapText="bothSides">
              <wp:wrapPolygon edited="0">
                <wp:start x="-263" y="0"/>
                <wp:lineTo x="-263" y="21418"/>
                <wp:lineTo x="21547" y="21418"/>
                <wp:lineTo x="21547" y="0"/>
                <wp:lineTo x="-263" y="0"/>
              </wp:wrapPolygon>
            </wp:wrapThrough>
            <wp:docPr id="8" name="Рисунок 8" descr="ba4083542_7641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4083542_764177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6182" r="16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172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14AC">
        <w:rPr>
          <w:sz w:val="32"/>
        </w:rPr>
        <w:t>  В середине 90-х годов в России за год их гремело до 500, правда, большинство из них носили криминальный характер.  На мероприятии дети узнали, что Россия достаточно богата традициями терроризма. Среди убитых бомбистами - император Александр II (в 1881году), великий князь Сергей Александрович (1905 год), министры, политические деятели. Были обычны и "акции устрашения" мирных жителей. 14 мая 1906 года во время такого взрыва на Соборной площади Севастополя погибло 8 человек на месте и 40 получили ранения. При взрыве дачи Столыпина на Аптекарском острове в</w:t>
      </w:r>
      <w:proofErr w:type="gramStart"/>
      <w:r w:rsidRPr="002514AC">
        <w:rPr>
          <w:sz w:val="32"/>
        </w:rPr>
        <w:t xml:space="preserve"> С</w:t>
      </w:r>
      <w:proofErr w:type="gramEnd"/>
      <w:r w:rsidRPr="002514AC">
        <w:rPr>
          <w:sz w:val="32"/>
        </w:rPr>
        <w:t>анкт- Петербурге погибли 32 и были ранены 22 человека.</w:t>
      </w:r>
    </w:p>
    <w:p w:rsidR="00CC551A" w:rsidRPr="002514AC" w:rsidRDefault="00CC551A" w:rsidP="00CC551A">
      <w:pPr>
        <w:rPr>
          <w:sz w:val="32"/>
        </w:rPr>
      </w:pPr>
      <w:r w:rsidRPr="002514AC">
        <w:rPr>
          <w:sz w:val="32"/>
        </w:rPr>
        <w:t xml:space="preserve">Присутствующие на мероприятии узнали, что главная опасность терроризма заключается не только в непосредственном вреде, причиняемом им жертвам преступлений. Не меньший ущерб он наносит общественной безопасности и конституционному порядку. </w:t>
      </w:r>
      <w:r w:rsidRPr="002514AC">
        <w:rPr>
          <w:sz w:val="32"/>
        </w:rPr>
        <w:lastRenderedPageBreak/>
        <w:t xml:space="preserve">Страх, сеемый террористами в обществе, чувство полной беспомощности перед лицом безымянной и вездесущей угрозы, потеря веры в способность государственных структур защитить своих граждан – вот лишь наиболее очевидные последствия недостаточного противодействия терроризму. Как показывает опыт последних десятилетий прошлого столетия, терроризм имеет тенденцию к постоянному расширению своей сферы интересов и влияния, глобализации. </w:t>
      </w:r>
    </w:p>
    <w:p w:rsidR="00CC551A" w:rsidRPr="002514AC" w:rsidRDefault="00CC551A" w:rsidP="00CC551A">
      <w:pPr>
        <w:rPr>
          <w:sz w:val="32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3105785</wp:posOffset>
            </wp:positionH>
            <wp:positionV relativeFrom="paragraph">
              <wp:posOffset>1651635</wp:posOffset>
            </wp:positionV>
            <wp:extent cx="2951480" cy="1685290"/>
            <wp:effectExtent l="19050" t="0" r="1270" b="0"/>
            <wp:wrapThrough wrapText="bothSides">
              <wp:wrapPolygon edited="0">
                <wp:start x="-139" y="0"/>
                <wp:lineTo x="-139" y="21242"/>
                <wp:lineTo x="21609" y="21242"/>
                <wp:lineTo x="21609" y="0"/>
                <wp:lineTo x="-139" y="0"/>
              </wp:wrapPolygon>
            </wp:wrapThrough>
            <wp:docPr id="9" name="Рисунок 9" descr="26660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666074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480" cy="168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14AC">
        <w:rPr>
          <w:sz w:val="32"/>
        </w:rPr>
        <w:t xml:space="preserve">       Подпитка террористических организаций в основном происходит за счёт молодых людей, не нашедших себя в обычной жизни. Поэтому основная задача взрослых научить детей ценить не только свою жизнь, но и жизни других людей, научить распознавать зло, помочь адаптироваться в мире. Именно с этой целью было проведено мероприятие в ЦДиТ, где дети со слезами на глазах рассказывали о том, как им жаль </w:t>
      </w:r>
      <w:proofErr w:type="spellStart"/>
      <w:r w:rsidRPr="002514AC">
        <w:rPr>
          <w:sz w:val="32"/>
        </w:rPr>
        <w:t>Дарину</w:t>
      </w:r>
      <w:proofErr w:type="spellEnd"/>
      <w:r w:rsidRPr="002514AC">
        <w:rPr>
          <w:sz w:val="32"/>
        </w:rPr>
        <w:t xml:space="preserve"> Громову, навсегда оставшуюся 10-месячным ребёнком, «Главным пассажиром»  </w:t>
      </w:r>
      <w:r w:rsidRPr="002514AC">
        <w:rPr>
          <w:color w:val="404040"/>
          <w:sz w:val="32"/>
        </w:rPr>
        <w:t xml:space="preserve">рейса  9268 выполнявшим полёт </w:t>
      </w:r>
      <w:r>
        <w:rPr>
          <w:color w:val="404040"/>
          <w:sz w:val="32"/>
        </w:rPr>
        <w:t>из Шарм-эль</w:t>
      </w:r>
      <w:r w:rsidRPr="002514AC">
        <w:rPr>
          <w:color w:val="404040"/>
          <w:sz w:val="32"/>
        </w:rPr>
        <w:t>-Шейха в Санкт-Петербург, </w:t>
      </w:r>
      <w:r w:rsidRPr="002514AC">
        <w:rPr>
          <w:sz w:val="32"/>
        </w:rPr>
        <w:t xml:space="preserve"> как им жаль других людей</w:t>
      </w:r>
      <w:r>
        <w:rPr>
          <w:sz w:val="32"/>
        </w:rPr>
        <w:t>,</w:t>
      </w:r>
      <w:r w:rsidRPr="002514AC">
        <w:rPr>
          <w:sz w:val="32"/>
        </w:rPr>
        <w:t xml:space="preserve"> принявших внезапную смерть от рук террористов.</w:t>
      </w:r>
    </w:p>
    <w:p w:rsidR="00CC551A" w:rsidRDefault="00CC551A" w:rsidP="00CC551A">
      <w:pPr>
        <w:shd w:val="clear" w:color="auto" w:fill="FFFFFF"/>
        <w:rPr>
          <w:sz w:val="32"/>
        </w:rPr>
      </w:pPr>
      <w:r w:rsidRPr="002514AC">
        <w:rPr>
          <w:sz w:val="32"/>
        </w:rPr>
        <w:t xml:space="preserve"> </w:t>
      </w:r>
    </w:p>
    <w:p w:rsidR="00CC551A" w:rsidRPr="002514AC" w:rsidRDefault="00CC551A" w:rsidP="00CC551A">
      <w:pPr>
        <w:shd w:val="clear" w:color="auto" w:fill="FFFFFF"/>
        <w:rPr>
          <w:sz w:val="32"/>
        </w:rPr>
      </w:pPr>
      <w:r w:rsidRPr="002514AC">
        <w:rPr>
          <w:sz w:val="32"/>
        </w:rPr>
        <w:t>В заключение беседы дети рассказали о своих мечтах и планах на будущее. И, поверьте, все они добрые и вполне реальные, потому</w:t>
      </w:r>
      <w:r>
        <w:rPr>
          <w:sz w:val="32"/>
        </w:rPr>
        <w:t xml:space="preserve"> - </w:t>
      </w:r>
      <w:r w:rsidRPr="002514AC">
        <w:rPr>
          <w:sz w:val="32"/>
        </w:rPr>
        <w:t>что подразумевают жизнь без войн, конфликтов и террористических актов.</w:t>
      </w:r>
    </w:p>
    <w:p w:rsidR="00CC551A" w:rsidRPr="00CC551A" w:rsidRDefault="00CC551A" w:rsidP="00CC551A">
      <w:pPr>
        <w:rPr>
          <w:rFonts w:ascii="Times New Roman" w:hAnsi="Times New Roman" w:cs="Times New Roman"/>
        </w:rPr>
      </w:pPr>
      <w:r w:rsidRPr="004C24E7">
        <w:rPr>
          <w:b/>
          <w:i/>
          <w:color w:val="FF0000"/>
          <w:sz w:val="40"/>
          <w:szCs w:val="28"/>
        </w:rPr>
        <w:br/>
      </w:r>
    </w:p>
    <w:sectPr w:rsidR="00CC551A" w:rsidRPr="00CC5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riolin">
    <w:altName w:val="Microsoft YaHei"/>
    <w:charset w:val="CC"/>
    <w:family w:val="auto"/>
    <w:pitch w:val="variable"/>
    <w:sig w:usb0="00000001" w:usb1="00000000" w:usb2="00000000" w:usb3="00000000" w:csb0="00000005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CC551A"/>
    <w:rsid w:val="000C45BD"/>
    <w:rsid w:val="00CC5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51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Дискотека</dc:creator>
  <cp:keywords/>
  <dc:description/>
  <cp:lastModifiedBy>Дискотека</cp:lastModifiedBy>
  <cp:revision>2</cp:revision>
  <dcterms:created xsi:type="dcterms:W3CDTF">2016-11-10T08:35:00Z</dcterms:created>
  <dcterms:modified xsi:type="dcterms:W3CDTF">2016-11-10T08:51:00Z</dcterms:modified>
</cp:coreProperties>
</file>