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F2BE" w14:textId="71FA201A" w:rsidR="00DD1A81" w:rsidRDefault="00BE7684" w:rsidP="003E192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AF87A5" wp14:editId="7D86F41D">
            <wp:extent cx="550545" cy="705485"/>
            <wp:effectExtent l="0" t="0" r="190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71B1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8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3A605EFB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8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ТУНДРИНО</w:t>
      </w:r>
    </w:p>
    <w:p w14:paraId="1E288832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684">
        <w:rPr>
          <w:rFonts w:ascii="Times New Roman" w:eastAsia="Times New Roman" w:hAnsi="Times New Roman" w:cs="Times New Roman"/>
          <w:sz w:val="28"/>
          <w:szCs w:val="28"/>
        </w:rPr>
        <w:t>Сургутского муниципального района</w:t>
      </w:r>
    </w:p>
    <w:p w14:paraId="13FDA4CF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684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14:paraId="04A846FC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B7E459" w14:textId="77777777" w:rsidR="00BE7684" w:rsidRPr="00BE7684" w:rsidRDefault="00BE7684" w:rsidP="003E19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6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6142E2AD" w14:textId="77777777" w:rsidR="00BE7684" w:rsidRDefault="00BE7684" w:rsidP="003E1922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139FDA3D" w14:textId="1A4AD436" w:rsidR="00BE7684" w:rsidRDefault="00A620FD" w:rsidP="003E192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620FD">
        <w:rPr>
          <w:rFonts w:ascii="Times New Roman" w:hAnsi="Times New Roman" w:cs="Times New Roman"/>
          <w:sz w:val="28"/>
          <w:szCs w:val="28"/>
        </w:rPr>
        <w:t>«</w:t>
      </w:r>
      <w:r w:rsidR="00BE7684">
        <w:rPr>
          <w:rFonts w:ascii="Times New Roman" w:hAnsi="Times New Roman" w:cs="Times New Roman"/>
          <w:sz w:val="28"/>
          <w:szCs w:val="28"/>
        </w:rPr>
        <w:t>09</w:t>
      </w:r>
      <w:r w:rsidRPr="00A620FD">
        <w:rPr>
          <w:rFonts w:ascii="Times New Roman" w:hAnsi="Times New Roman" w:cs="Times New Roman"/>
          <w:sz w:val="28"/>
          <w:szCs w:val="28"/>
        </w:rPr>
        <w:t xml:space="preserve">» </w:t>
      </w:r>
      <w:r w:rsidR="00157DE9">
        <w:rPr>
          <w:rFonts w:ascii="Times New Roman" w:hAnsi="Times New Roman" w:cs="Times New Roman"/>
          <w:sz w:val="28"/>
          <w:szCs w:val="28"/>
        </w:rPr>
        <w:t>августа</w:t>
      </w:r>
      <w:r w:rsidRPr="00A620FD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 </w:t>
      </w:r>
      <w:r w:rsidR="00BE7684">
        <w:rPr>
          <w:rFonts w:ascii="Times New Roman" w:hAnsi="Times New Roman" w:cs="Times New Roman"/>
          <w:sz w:val="28"/>
          <w:szCs w:val="28"/>
        </w:rPr>
        <w:t xml:space="preserve">   </w:t>
      </w:r>
      <w:r w:rsidRPr="00A620F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E7684">
        <w:rPr>
          <w:rFonts w:ascii="Times New Roman" w:hAnsi="Times New Roman" w:cs="Times New Roman"/>
          <w:sz w:val="28"/>
          <w:szCs w:val="28"/>
        </w:rPr>
        <w:t>41</w:t>
      </w:r>
    </w:p>
    <w:p w14:paraId="77B49FFD" w14:textId="5993BBFE" w:rsidR="00A620FD" w:rsidRPr="00BE7684" w:rsidRDefault="00A620FD" w:rsidP="003E192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620FD">
        <w:rPr>
          <w:rFonts w:ascii="Times New Roman" w:hAnsi="Times New Roman" w:cs="Times New Roman"/>
          <w:sz w:val="24"/>
          <w:szCs w:val="24"/>
        </w:rPr>
        <w:t>п. Высокий Мыс</w:t>
      </w:r>
    </w:p>
    <w:p w14:paraId="33632D38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04A491DB" w14:textId="4D08B344" w:rsidR="00A620FD" w:rsidRP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9068724"/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bookmarkStart w:id="1" w:name="_Hlk79069115"/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Порядка определения</w:t>
      </w:r>
    </w:p>
    <w:p w14:paraId="61D20D7F" w14:textId="492F71EA" w:rsidR="00A620FD" w:rsidRP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минимального объема(суммы) обеспечения</w:t>
      </w:r>
    </w:p>
    <w:p w14:paraId="0558969B" w14:textId="6185ADF4" w:rsidR="00A620FD" w:rsidRP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исполнения обязательств принципала по</w:t>
      </w:r>
    </w:p>
    <w:p w14:paraId="314A2251" w14:textId="2B0EAE3B" w:rsidR="00A620FD" w:rsidRP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удовлетворению регрессного требования</w:t>
      </w:r>
    </w:p>
    <w:p w14:paraId="16501164" w14:textId="203E457C" w:rsid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гаранта к принципалу по муниципальной гарантии</w:t>
      </w:r>
    </w:p>
    <w:bookmarkEnd w:id="1"/>
    <w:p w14:paraId="053816BC" w14:textId="53CCE424" w:rsidR="00A620FD" w:rsidRDefault="00A620FD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bookmarkEnd w:id="0"/>
    <w:p w14:paraId="62C6B76C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8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115.3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Федерации:</w:t>
      </w:r>
    </w:p>
    <w:p w14:paraId="7C77A0C4" w14:textId="1F1F1F12" w:rsidR="00717B8A" w:rsidRDefault="00BE7684" w:rsidP="003E192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717B8A"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Утвердить </w:t>
      </w:r>
      <w:hyperlink w:anchor="Par30" w:history="1">
        <w:r w:rsidR="00717B8A"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717B8A"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приложению.</w:t>
      </w:r>
    </w:p>
    <w:p w14:paraId="7796F1B3" w14:textId="193442F1" w:rsidR="00A620FD" w:rsidRPr="00A620FD" w:rsidRDefault="003E1922" w:rsidP="003E1922">
      <w:pPr>
        <w:widowControl w:val="0"/>
        <w:autoSpaceDE w:val="0"/>
        <w:autoSpaceDN w:val="0"/>
        <w:spacing w:after="0"/>
        <w:ind w:left="-142" w:firstLine="425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0FD" w:rsidRPr="00A620FD">
        <w:rPr>
          <w:rFonts w:ascii="Times New Roman" w:hAnsi="Times New Roman" w:cs="Times New Roman"/>
          <w:sz w:val="28"/>
          <w:szCs w:val="28"/>
        </w:rPr>
        <w:t xml:space="preserve">2. </w:t>
      </w:r>
      <w:r w:rsidR="00A620FD" w:rsidRPr="00A620FD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обнародовать и разместить на официальном</w:t>
      </w:r>
    </w:p>
    <w:p w14:paraId="74C35729" w14:textId="77777777" w:rsidR="00A620FD" w:rsidRPr="00A620FD" w:rsidRDefault="00A620FD" w:rsidP="003E1922">
      <w:pPr>
        <w:widowControl w:val="0"/>
        <w:autoSpaceDE w:val="0"/>
        <w:autoSpaceDN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620FD">
        <w:rPr>
          <w:rFonts w:ascii="Times New Roman" w:hAnsi="Times New Roman" w:cs="Times New Roman"/>
          <w:spacing w:val="2"/>
          <w:sz w:val="28"/>
          <w:szCs w:val="28"/>
        </w:rPr>
        <w:t>сайте муниципального образования сельское поселение Тундрино.</w:t>
      </w:r>
    </w:p>
    <w:p w14:paraId="04F3B8E8" w14:textId="6BAF692B" w:rsidR="00A620FD" w:rsidRPr="00A620FD" w:rsidRDefault="003E1922" w:rsidP="003E1922">
      <w:pPr>
        <w:widowControl w:val="0"/>
        <w:autoSpaceDE w:val="0"/>
        <w:autoSpaceDN w:val="0"/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0FD" w:rsidRPr="00A620F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3408354F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9F1FA3B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3197DCE" w14:textId="77777777" w:rsidR="00717B8A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53FC0F8B" w14:textId="77777777" w:rsidR="00C779C9" w:rsidRDefault="00C779C9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7ED1AD2" w14:textId="77777777" w:rsidR="00C779C9" w:rsidRDefault="00C779C9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E2A9D2B" w14:textId="77777777" w:rsidR="00C779C9" w:rsidRDefault="00C779C9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270CD80" w14:textId="003A4934" w:rsidR="00A620FD" w:rsidRPr="00A620FD" w:rsidRDefault="00A620FD" w:rsidP="003E1922">
      <w:pPr>
        <w:widowControl w:val="0"/>
        <w:autoSpaceDE w:val="0"/>
        <w:autoSpaceDN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20FD">
        <w:rPr>
          <w:rFonts w:ascii="Times New Roman" w:hAnsi="Times New Roman" w:cs="Times New Roman"/>
          <w:sz w:val="28"/>
          <w:szCs w:val="28"/>
        </w:rPr>
        <w:t xml:space="preserve">   </w:t>
      </w:r>
      <w:r w:rsidR="004A76CA">
        <w:rPr>
          <w:rFonts w:ascii="Times New Roman" w:hAnsi="Times New Roman" w:cs="Times New Roman"/>
          <w:sz w:val="28"/>
          <w:szCs w:val="28"/>
        </w:rPr>
        <w:t>Г</w:t>
      </w:r>
      <w:r w:rsidRPr="00A620FD">
        <w:rPr>
          <w:rFonts w:ascii="Times New Roman" w:hAnsi="Times New Roman" w:cs="Times New Roman"/>
          <w:sz w:val="28"/>
          <w:szCs w:val="28"/>
        </w:rPr>
        <w:t>лав</w:t>
      </w:r>
      <w:r w:rsidR="004A76CA">
        <w:rPr>
          <w:rFonts w:ascii="Times New Roman" w:hAnsi="Times New Roman" w:cs="Times New Roman"/>
          <w:sz w:val="28"/>
          <w:szCs w:val="28"/>
        </w:rPr>
        <w:t>а</w:t>
      </w:r>
      <w:r w:rsidRPr="00A620FD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                                 </w:t>
      </w:r>
      <w:r w:rsidR="00BE76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0FD">
        <w:rPr>
          <w:rFonts w:ascii="Times New Roman" w:hAnsi="Times New Roman" w:cs="Times New Roman"/>
          <w:sz w:val="28"/>
          <w:szCs w:val="28"/>
        </w:rPr>
        <w:t xml:space="preserve">      </w:t>
      </w:r>
      <w:r w:rsidR="004A76CA">
        <w:rPr>
          <w:rFonts w:ascii="Times New Roman" w:hAnsi="Times New Roman" w:cs="Times New Roman"/>
          <w:sz w:val="28"/>
          <w:szCs w:val="28"/>
        </w:rPr>
        <w:t>В.В. Самсонова</w:t>
      </w:r>
    </w:p>
    <w:p w14:paraId="22CCD0A4" w14:textId="43BBD8E9" w:rsidR="00C779C9" w:rsidRDefault="00A620FD" w:rsidP="003E1922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  <w:r w:rsidRPr="00CB7B51">
        <w:rPr>
          <w:sz w:val="28"/>
          <w:szCs w:val="28"/>
        </w:rPr>
        <w:t xml:space="preserve"> </w:t>
      </w:r>
    </w:p>
    <w:p w14:paraId="187D2C74" w14:textId="151F0E66" w:rsidR="00BE7684" w:rsidRDefault="00BE7684" w:rsidP="003E1922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</w:p>
    <w:p w14:paraId="637811A1" w14:textId="10493EA2" w:rsidR="00BE7684" w:rsidRDefault="00BE7684" w:rsidP="003E1922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</w:p>
    <w:p w14:paraId="64F48AF7" w14:textId="64488718" w:rsidR="00BE7684" w:rsidRDefault="00BE7684" w:rsidP="003E1922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</w:p>
    <w:p w14:paraId="2C4F0087" w14:textId="2CBF2BDD" w:rsidR="00A0557B" w:rsidRDefault="00A0557B" w:rsidP="003E192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sz w:val="28"/>
          <w:szCs w:val="28"/>
        </w:rPr>
      </w:pPr>
    </w:p>
    <w:p w14:paraId="3D0285AB" w14:textId="77777777" w:rsidR="00BE7684" w:rsidRDefault="00BE7684" w:rsidP="003E192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9A850FF" w14:textId="0743A9F1" w:rsidR="00717B8A" w:rsidRPr="00BE7684" w:rsidRDefault="00717B8A" w:rsidP="003E192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lastRenderedPageBreak/>
        <w:t>Приложение</w:t>
      </w:r>
      <w:r w:rsidR="00A620FD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к постановлени</w:t>
      </w:r>
      <w:r w:rsidR="00BE7684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ю</w:t>
      </w:r>
    </w:p>
    <w:p w14:paraId="3D28839E" w14:textId="77777777" w:rsidR="00157DE9" w:rsidRPr="00BE7684" w:rsidRDefault="00A620FD" w:rsidP="003E192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а</w:t>
      </w:r>
      <w:r w:rsidR="00717B8A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дминистрации</w:t>
      </w: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сельского</w:t>
      </w:r>
    </w:p>
    <w:p w14:paraId="49385107" w14:textId="5B3F89A9" w:rsidR="00717B8A" w:rsidRPr="00BE7684" w:rsidRDefault="00A620FD" w:rsidP="003E192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поселения Тундрино</w:t>
      </w:r>
    </w:p>
    <w:p w14:paraId="10896644" w14:textId="2F90EC3E" w:rsidR="00717B8A" w:rsidRPr="00BE7684" w:rsidRDefault="00717B8A" w:rsidP="003E192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от </w:t>
      </w:r>
      <w:r w:rsidR="00A620FD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«</w:t>
      </w:r>
      <w:r w:rsidR="00BE7684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09</w:t>
      </w:r>
      <w:r w:rsidR="00A620FD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» </w:t>
      </w:r>
      <w:r w:rsidR="00BE7684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августа 2021г</w:t>
      </w:r>
      <w:r w:rsidR="00A620FD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№</w:t>
      </w:r>
      <w:r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BE7684" w:rsidRPr="00BE7684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41</w:t>
      </w:r>
    </w:p>
    <w:p w14:paraId="05BA5050" w14:textId="57A7C256" w:rsidR="00C24144" w:rsidRDefault="00C24144" w:rsidP="003E192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59D73CB3" w14:textId="3140889A" w:rsidR="00C24144" w:rsidRDefault="00C24144" w:rsidP="003E192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08C194E8" w14:textId="69C1FD95" w:rsidR="00C24144" w:rsidRDefault="00C24144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</w:p>
    <w:p w14:paraId="26660DEB" w14:textId="2BD3E811" w:rsidR="00C24144" w:rsidRPr="00A620FD" w:rsidRDefault="00C24144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Определения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минимального объема(суммы) обеспечения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исполнения обязательств принципала по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удовлетворению регрессного требования</w:t>
      </w:r>
    </w:p>
    <w:p w14:paraId="3430C0B2" w14:textId="77777777" w:rsidR="00C24144" w:rsidRDefault="00C24144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A620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гаранта к принципалу по муниципальной гарантии</w:t>
      </w:r>
    </w:p>
    <w:p w14:paraId="5C727374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DC4072D" w14:textId="56EEFFEE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Настоящий порядок разработан в целях реализации положений Бюджетного </w:t>
      </w:r>
      <w:hyperlink r:id="rId9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A620FD" w:rsidRPr="00DD1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Тундрино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</w:p>
    <w:p w14:paraId="5454219D" w14:textId="29DD3756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0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Гражданским </w:t>
      </w:r>
      <w:hyperlink r:id="rId11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</w:t>
      </w:r>
      <w:r w:rsid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сийской Федерации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A9A5CD3" w14:textId="2658353B" w:rsidR="00717B8A" w:rsidRPr="002C264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Определение минимального объема (суммы) обеспечения осуществляется </w:t>
      </w:r>
      <w:r w:rsid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</w:t>
      </w:r>
      <w:r w:rsid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ей сельского поселения Тундрино</w:t>
      </w: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4EE7EDDB" w14:textId="77777777" w:rsidR="00717B8A" w:rsidRPr="002C264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14:paraId="329CD748" w14:textId="77777777" w:rsidR="00717B8A" w:rsidRPr="002C264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14:paraId="45FBAE23" w14:textId="042D00F0" w:rsidR="00717B8A" w:rsidRPr="002C264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Минимальный объем (сумма) обеспечения при предоставлении муниципальной гарантии определяется на основании:</w:t>
      </w:r>
    </w:p>
    <w:p w14:paraId="19C7D7E6" w14:textId="77777777" w:rsidR="00157DE9" w:rsidRDefault="00157DE9" w:rsidP="003E192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гарантии, в соответствии с </w:t>
      </w:r>
      <w:hyperlink r:id="rId12" w:history="1">
        <w:r w:rsidR="00717B8A" w:rsidRPr="002C26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перечнем</w:t>
        </w:r>
      </w:hyperlink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установленным постановлением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Тундрино от </w:t>
      </w:r>
      <w:r w:rsidR="00C779C9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D35705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5705" w:rsidRP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bookmarkStart w:id="2" w:name="_Hlk74752448"/>
      <w:r w:rsidR="00A60245" w:rsidRPr="00A60245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гарантий за счет средств бюджета муниципального образования сельское поселение Тундрино</w:t>
      </w:r>
      <w:r w:rsidR="00D35705" w:rsidRP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bookmarkEnd w:id="2"/>
      <w:r w:rsidR="00717B8A" w:rsidRP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33DDB4B1" w14:textId="1C4DD69A" w:rsidR="00717B8A" w:rsidRPr="00A60245" w:rsidRDefault="00157DE9" w:rsidP="003E192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 поселения Тундрино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дминистрацией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сельского поселения Тундрино</w:t>
      </w:r>
      <w:r w:rsidR="00717B8A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B69B0F5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5. Минимальный объем (сумма) обеспечения после предоставления муниципальной гарантии определяется на основании:</w:t>
      </w:r>
    </w:p>
    <w:p w14:paraId="00B68BDD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14:paraId="76203D20" w14:textId="45394F88" w:rsidR="00717B8A" w:rsidRPr="004A76C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bookmarkStart w:id="3" w:name="_Hlk74749674"/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дминистрации</w:t>
      </w:r>
      <w:r w:rsid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Тундрино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bookmarkEnd w:id="3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текущем финансовом состоянии принципала, с указанием степени удовлетворительности его финансового состояния, подготовленного </w:t>
      </w:r>
      <w:r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порядке, установленном </w:t>
      </w:r>
      <w:r w:rsidR="00471456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</w:t>
      </w:r>
      <w:r w:rsidR="004A76CA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ей</w:t>
      </w:r>
      <w:r w:rsidR="00471456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Тундрино.</w:t>
      </w:r>
    </w:p>
    <w:p w14:paraId="4DD5FC65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14:paraId="2540992B" w14:textId="0BD6ECE3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при предоставлении муниципальной гарантии - </w:t>
      </w:r>
      <w:hyperlink r:id="rId13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714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71456"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дминистрации</w:t>
      </w:r>
      <w:r w:rsidR="0047145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Тундрино от </w:t>
      </w:r>
      <w:r w:rsid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06 августа 2021 года </w:t>
      </w:r>
      <w:r w:rsidR="00471456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40</w:t>
      </w:r>
      <w:r w:rsidR="00471456" w:rsidRPr="002C26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71456" w:rsidRP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471456" w:rsidRPr="00A60245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гарантий за счет средств бюджета муниципального образования сельское поселение Тундрино</w:t>
      </w:r>
      <w:r w:rsidR="00471456" w:rsidRPr="00A6024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3A40BE5E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14:paraId="60D3FB61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14:paraId="3F5FB345" w14:textId="6E5DE31B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установленном 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</w:t>
      </w:r>
      <w:r w:rsidR="00EC2B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нистрацией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Тундрино.</w:t>
      </w:r>
      <w:r w:rsidR="00EC2B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556D41A5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Минимальный объем (сумма) обеспечения:</w:t>
      </w:r>
    </w:p>
    <w:p w14:paraId="5B7C4024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8.1. При предоставлении муниципальной гарантии рассчитывается по формуле:</w:t>
      </w:r>
    </w:p>
    <w:p w14:paraId="48B57FD1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100% </w:t>
      </w:r>
      <w:proofErr w:type="gram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x</w:t>
      </w:r>
      <w:proofErr w:type="gram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Ого, где:</w:t>
      </w:r>
    </w:p>
    <w:p w14:paraId="75F54D7D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14:paraId="5EAAA912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 - объем (сумма) гарантируемого обязательства.</w:t>
      </w:r>
    </w:p>
    <w:p w14:paraId="542510B2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14:paraId="2CFE71DA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где:</w:t>
      </w:r>
    </w:p>
    <w:p w14:paraId="38629555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Оpg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14:paraId="3907AF40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14:paraId="76DB0E20" w14:textId="2AA1C806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Сио</w:t>
      </w:r>
      <w:proofErr w:type="spellEnd"/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14:paraId="4CB9E6B2" w14:textId="019DFB5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По результатам определения минимального объема (суммы) обеспечения 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сельского поселения Тундрино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12D42B49" w14:textId="71B7B97C" w:rsidR="00717B8A" w:rsidRPr="004A76CA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 в порядке, установленном </w:t>
      </w:r>
      <w:hyperlink r:id="rId14" w:history="1">
        <w:r w:rsidRPr="00C779C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</w:t>
      </w:r>
      <w:r w:rsidR="002C765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  <w:r w:rsidR="002C7653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поселения </w:t>
      </w:r>
      <w:r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4A76CA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06 августа 2021 года</w:t>
      </w:r>
      <w:r w:rsidR="00D35705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 w:rsidR="0005519C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A76CA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40 </w:t>
      </w:r>
      <w:r w:rsidR="00D35705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2C7653" w:rsidRPr="004A76C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муниципальных гарантий за счет средств бюджета муниципального образования сельское поселение Тундрино</w:t>
      </w:r>
      <w:r w:rsidR="002C7653"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4A76C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708D4338" w14:textId="77777777" w:rsidR="00717B8A" w:rsidRPr="00C779C9" w:rsidRDefault="00717B8A" w:rsidP="003E192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779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готовит соответствующее заключение и использует его при проведении проверки достаточности обеспечения исполнения обязательств принципала по муниципальной гарантии.</w:t>
      </w:r>
    </w:p>
    <w:p w14:paraId="7658A1EB" w14:textId="77777777" w:rsidR="00717B8A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148A7D6" w14:textId="4BDD9BE9" w:rsidR="00717B8A" w:rsidRDefault="00717B8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FB326BE" w14:textId="66E20C7B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905B323" w14:textId="3AB60122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35650C3" w14:textId="516539C2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3659720" w14:textId="5B6383AF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3BFC158" w14:textId="3E690E9B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F622EA4" w14:textId="54A43DB7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BE08426" w14:textId="2F3A8A82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3E07BDC" w14:textId="05FC9093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5430F60" w14:textId="38B1A3A7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1E005FA" w14:textId="5A520629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7C33188" w14:textId="364FF1B1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3F7F17D" w14:textId="49F80840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B614FCC" w14:textId="6F3F2910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517307D" w14:textId="45AC17FB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620D996" w14:textId="654854CA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2E9A89E" w14:textId="78F68A10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51B91C2" w14:textId="2DB38264" w:rsidR="004A76CA" w:rsidRDefault="004A76CA" w:rsidP="003E192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4A76CA" w:rsidSect="00BE7684">
      <w:headerReference w:type="default" r:id="rId15"/>
      <w:pgSz w:w="11906" w:h="16838"/>
      <w:pgMar w:top="-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C50A" w14:textId="77777777" w:rsidR="00230AFF" w:rsidRDefault="00230AFF" w:rsidP="0011171C">
      <w:pPr>
        <w:spacing w:after="0" w:line="240" w:lineRule="auto"/>
      </w:pPr>
      <w:r>
        <w:separator/>
      </w:r>
    </w:p>
  </w:endnote>
  <w:endnote w:type="continuationSeparator" w:id="0">
    <w:p w14:paraId="20402A74" w14:textId="77777777" w:rsidR="00230AFF" w:rsidRDefault="00230AFF" w:rsidP="0011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6485" w14:textId="77777777" w:rsidR="00230AFF" w:rsidRDefault="00230AFF" w:rsidP="0011171C">
      <w:pPr>
        <w:spacing w:after="0" w:line="240" w:lineRule="auto"/>
      </w:pPr>
      <w:r>
        <w:separator/>
      </w:r>
    </w:p>
  </w:footnote>
  <w:footnote w:type="continuationSeparator" w:id="0">
    <w:p w14:paraId="4D93F314" w14:textId="77777777" w:rsidR="00230AFF" w:rsidRDefault="00230AFF" w:rsidP="0011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35A2" w14:textId="4A0CC54A" w:rsidR="00A0557B" w:rsidRDefault="00A0557B">
    <w:pPr>
      <w:pStyle w:val="a7"/>
      <w:jc w:val="center"/>
    </w:pPr>
  </w:p>
  <w:p w14:paraId="15886D15" w14:textId="77777777" w:rsidR="0011171C" w:rsidRDefault="001117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F48"/>
    <w:rsid w:val="00000CB2"/>
    <w:rsid w:val="000327F6"/>
    <w:rsid w:val="0005519C"/>
    <w:rsid w:val="000658B9"/>
    <w:rsid w:val="00083446"/>
    <w:rsid w:val="0010261B"/>
    <w:rsid w:val="0011171C"/>
    <w:rsid w:val="00157DE9"/>
    <w:rsid w:val="00230AFF"/>
    <w:rsid w:val="002C2408"/>
    <w:rsid w:val="002C264A"/>
    <w:rsid w:val="002C5980"/>
    <w:rsid w:val="002C7653"/>
    <w:rsid w:val="002E42AF"/>
    <w:rsid w:val="00311B1F"/>
    <w:rsid w:val="00322D2A"/>
    <w:rsid w:val="003761C4"/>
    <w:rsid w:val="003867AA"/>
    <w:rsid w:val="003B2F84"/>
    <w:rsid w:val="003E1922"/>
    <w:rsid w:val="003E4833"/>
    <w:rsid w:val="0046748E"/>
    <w:rsid w:val="00471456"/>
    <w:rsid w:val="004A76CA"/>
    <w:rsid w:val="0054689A"/>
    <w:rsid w:val="005709F6"/>
    <w:rsid w:val="005C630F"/>
    <w:rsid w:val="005E5E9F"/>
    <w:rsid w:val="00604D59"/>
    <w:rsid w:val="006A545B"/>
    <w:rsid w:val="00717B8A"/>
    <w:rsid w:val="007256B4"/>
    <w:rsid w:val="00766B77"/>
    <w:rsid w:val="0082386E"/>
    <w:rsid w:val="00825428"/>
    <w:rsid w:val="008D217E"/>
    <w:rsid w:val="00911CBA"/>
    <w:rsid w:val="00993A76"/>
    <w:rsid w:val="00995A22"/>
    <w:rsid w:val="009D1F48"/>
    <w:rsid w:val="009F7FEF"/>
    <w:rsid w:val="00A0557B"/>
    <w:rsid w:val="00A14C78"/>
    <w:rsid w:val="00A20573"/>
    <w:rsid w:val="00A220A8"/>
    <w:rsid w:val="00A55B55"/>
    <w:rsid w:val="00A60245"/>
    <w:rsid w:val="00A620FD"/>
    <w:rsid w:val="00A80B61"/>
    <w:rsid w:val="00A82302"/>
    <w:rsid w:val="00A91BA1"/>
    <w:rsid w:val="00B36760"/>
    <w:rsid w:val="00B81F41"/>
    <w:rsid w:val="00BD3068"/>
    <w:rsid w:val="00BE7684"/>
    <w:rsid w:val="00C13411"/>
    <w:rsid w:val="00C24144"/>
    <w:rsid w:val="00C531ED"/>
    <w:rsid w:val="00C779C9"/>
    <w:rsid w:val="00CA3E11"/>
    <w:rsid w:val="00CC793F"/>
    <w:rsid w:val="00D35705"/>
    <w:rsid w:val="00D41001"/>
    <w:rsid w:val="00D554EF"/>
    <w:rsid w:val="00D757C1"/>
    <w:rsid w:val="00D8342D"/>
    <w:rsid w:val="00D9324F"/>
    <w:rsid w:val="00DB48A9"/>
    <w:rsid w:val="00DD1A81"/>
    <w:rsid w:val="00E1503B"/>
    <w:rsid w:val="00E979FA"/>
    <w:rsid w:val="00EC2B55"/>
    <w:rsid w:val="00EC3C41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777E"/>
  <w15:docId w15:val="{E32A470E-AB2B-4753-8463-B2A516E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EF"/>
    <w:rPr>
      <w:b/>
      <w:bCs/>
    </w:rPr>
  </w:style>
  <w:style w:type="character" w:styleId="a4">
    <w:name w:val="Hyperlink"/>
    <w:uiPriority w:val="99"/>
    <w:semiHidden/>
    <w:unhideWhenUsed/>
    <w:rsid w:val="00766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7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71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6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3" Type="http://schemas.openxmlformats.org/officeDocument/2006/relationships/hyperlink" Target="consultantplus://offline/ref=5B7B7BE2BDBB58CFCDE15B88AF3F2027FF3486BB454A99449081572930937EE4651E7517DE61826592F16EDBA930283E28xC1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7B7BE2BDBB58CFCDE15B88AF3F2027FF3486BB454A99449081572930937EE4651E7517CC61DA6992F076DFAE257E6F6E9DD9BA1321E1B685AC44D5x31D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B7BE2BDBB58CFCDE14585B9537728FA38D8B4414E9A12C9D7517E6FC378B1375E2B4E8F24C96896EE72DBAFx21F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7B7BE2BDBB58CFCDE14585B9537728FA3ADDBF404C9A12C9D7517E6FC378B1375E2B4E8F24C96896EE72DBAFx21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4" Type="http://schemas.openxmlformats.org/officeDocument/2006/relationships/hyperlink" Target="consultantplus://offline/ref=5B7B7BE2BDBB58CFCDE15B88AF3F2027FF3486BB454A99449081572930937EE4651E7517DE61826592F16EDBA930283E28xC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52AC-F982-40C7-AD70-02E1E3FE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Приёмная</cp:lastModifiedBy>
  <cp:revision>16</cp:revision>
  <cp:lastPrinted>2021-08-09T06:31:00Z</cp:lastPrinted>
  <dcterms:created xsi:type="dcterms:W3CDTF">2021-06-01T14:11:00Z</dcterms:created>
  <dcterms:modified xsi:type="dcterms:W3CDTF">2021-08-09T06:36:00Z</dcterms:modified>
</cp:coreProperties>
</file>