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6E" w:rsidRDefault="00817C6E" w:rsidP="00817C6E">
      <w:pPr>
        <w:spacing w:line="240" w:lineRule="atLeast"/>
        <w:jc w:val="center"/>
        <w:rPr>
          <w:sz w:val="28"/>
          <w:szCs w:val="28"/>
        </w:rPr>
      </w:pPr>
      <w:r>
        <w:rPr>
          <w:noProof/>
          <w:position w:val="-40"/>
          <w:sz w:val="28"/>
        </w:rPr>
        <w:drawing>
          <wp:inline distT="0" distB="0" distL="0" distR="0" wp14:anchorId="398D73C8" wp14:editId="029F8173">
            <wp:extent cx="474980" cy="59118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591185"/>
                    </a:xfrm>
                    <a:prstGeom prst="rect">
                      <a:avLst/>
                    </a:prstGeom>
                    <a:noFill/>
                  </pic:spPr>
                </pic:pic>
              </a:graphicData>
            </a:graphic>
          </wp:inline>
        </w:drawing>
      </w:r>
      <w:r>
        <w:rPr>
          <w:sz w:val="26"/>
        </w:rPr>
        <w:br w:type="textWrapping" w:clear="all"/>
      </w:r>
      <w:r w:rsidR="00500D87">
        <w:rPr>
          <w:sz w:val="26"/>
        </w:rPr>
        <w:t xml:space="preserve"> </w:t>
      </w:r>
      <w:r>
        <w:rPr>
          <w:sz w:val="28"/>
          <w:szCs w:val="28"/>
        </w:rPr>
        <w:t>СЕЛЬСКИЙ  СОВЕТ ВОЗДВИЖЕНСКОГО СЕЛЬСОВЕТА</w:t>
      </w:r>
    </w:p>
    <w:p w:rsidR="00817C6E" w:rsidRDefault="00817C6E" w:rsidP="00817C6E">
      <w:pPr>
        <w:spacing w:line="240" w:lineRule="atLeast"/>
        <w:jc w:val="center"/>
        <w:rPr>
          <w:sz w:val="28"/>
          <w:szCs w:val="28"/>
        </w:rPr>
      </w:pPr>
      <w:r>
        <w:rPr>
          <w:sz w:val="28"/>
          <w:szCs w:val="28"/>
        </w:rPr>
        <w:t>ВОСКРЕСЕНСКОГО МУНИЦИПАЛЬНОГО РАЙОНА</w:t>
      </w:r>
    </w:p>
    <w:p w:rsidR="00817C6E" w:rsidRDefault="00817C6E" w:rsidP="00500D87">
      <w:pPr>
        <w:spacing w:line="240" w:lineRule="atLeast"/>
        <w:jc w:val="center"/>
        <w:rPr>
          <w:sz w:val="28"/>
          <w:szCs w:val="28"/>
        </w:rPr>
      </w:pPr>
      <w:r>
        <w:rPr>
          <w:sz w:val="28"/>
          <w:szCs w:val="28"/>
        </w:rPr>
        <w:t>НИЖЕГОРОДСКОЙ ОБЛАСТИ</w:t>
      </w:r>
    </w:p>
    <w:p w:rsidR="00817C6E" w:rsidRDefault="00817C6E" w:rsidP="00817C6E">
      <w:pPr>
        <w:spacing w:line="240" w:lineRule="atLeast"/>
        <w:jc w:val="center"/>
        <w:rPr>
          <w:b/>
          <w:sz w:val="28"/>
          <w:szCs w:val="28"/>
        </w:rPr>
      </w:pPr>
      <w:r>
        <w:rPr>
          <w:b/>
          <w:sz w:val="28"/>
          <w:szCs w:val="28"/>
        </w:rPr>
        <w:t>РЕШЕНИЕ</w:t>
      </w:r>
    </w:p>
    <w:p w:rsidR="00817C6E" w:rsidRDefault="00817C6E" w:rsidP="00817C6E">
      <w:pPr>
        <w:spacing w:line="240" w:lineRule="atLeast"/>
        <w:jc w:val="center"/>
        <w:rPr>
          <w:b/>
          <w:sz w:val="28"/>
          <w:szCs w:val="28"/>
        </w:rPr>
      </w:pPr>
    </w:p>
    <w:p w:rsidR="00817C6E" w:rsidRDefault="00B922AE" w:rsidP="00817C6E">
      <w:pPr>
        <w:spacing w:line="240" w:lineRule="atLeast"/>
        <w:jc w:val="center"/>
        <w:rPr>
          <w:b/>
          <w:sz w:val="28"/>
          <w:szCs w:val="28"/>
        </w:rPr>
      </w:pPr>
      <w:r>
        <w:rPr>
          <w:b/>
          <w:sz w:val="28"/>
          <w:szCs w:val="28"/>
        </w:rPr>
        <w:t>27 декабря 2017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42</w:t>
      </w:r>
    </w:p>
    <w:p w:rsidR="00817C6E" w:rsidRPr="000712EF" w:rsidRDefault="00500D87" w:rsidP="00817C6E">
      <w:pPr>
        <w:jc w:val="center"/>
        <w:rPr>
          <w:b/>
          <w:sz w:val="28"/>
          <w:szCs w:val="28"/>
        </w:rPr>
      </w:pPr>
      <w:r>
        <w:rPr>
          <w:b/>
          <w:sz w:val="28"/>
          <w:szCs w:val="28"/>
        </w:rPr>
        <w:t xml:space="preserve"> </w:t>
      </w:r>
      <w:r w:rsidR="00817C6E">
        <w:rPr>
          <w:b/>
          <w:sz w:val="28"/>
          <w:szCs w:val="28"/>
        </w:rPr>
        <w:t>«</w:t>
      </w:r>
      <w:r>
        <w:rPr>
          <w:b/>
          <w:sz w:val="28"/>
          <w:szCs w:val="28"/>
        </w:rPr>
        <w:t xml:space="preserve">О </w:t>
      </w:r>
      <w:r w:rsidR="00817C6E" w:rsidRPr="000712EF">
        <w:rPr>
          <w:b/>
          <w:sz w:val="28"/>
          <w:szCs w:val="28"/>
        </w:rPr>
        <w:t>проведении публичных слушаний по проекту решения сельского Совета</w:t>
      </w:r>
    </w:p>
    <w:p w:rsidR="00817C6E" w:rsidRPr="000712EF" w:rsidRDefault="00817C6E" w:rsidP="00817C6E">
      <w:pPr>
        <w:jc w:val="center"/>
        <w:rPr>
          <w:sz w:val="28"/>
          <w:szCs w:val="28"/>
        </w:rPr>
      </w:pPr>
      <w:r w:rsidRPr="000712EF">
        <w:rPr>
          <w:b/>
          <w:sz w:val="28"/>
          <w:szCs w:val="28"/>
        </w:rPr>
        <w:t>Воздвиженского сельсовета Воскресенского муниципального района Нижегородской области «О внесении изменений и дополнений в Устав Воздвиженского сельсовета Воскресенского муниципального района Нижегородской области»</w:t>
      </w:r>
    </w:p>
    <w:p w:rsidR="00817C6E" w:rsidRDefault="00817C6E" w:rsidP="00817C6E"/>
    <w:p w:rsidR="00817C6E" w:rsidRPr="00500D87" w:rsidRDefault="00500D87" w:rsidP="00500D87">
      <w:pPr>
        <w:jc w:val="both"/>
        <w:rPr>
          <w:sz w:val="28"/>
          <w:szCs w:val="28"/>
        </w:rPr>
      </w:pPr>
      <w:r w:rsidRPr="00500D87">
        <w:rPr>
          <w:sz w:val="28"/>
          <w:szCs w:val="28"/>
        </w:rPr>
        <w:t xml:space="preserve">В </w:t>
      </w:r>
      <w:r w:rsidR="00817C6E" w:rsidRPr="00500D87">
        <w:rPr>
          <w:sz w:val="28"/>
          <w:szCs w:val="28"/>
        </w:rPr>
        <w:t>соответствии с Федеральным законом РФ от 06 октября 2003 года № 131-ФЗ «Об общих принципах организации местного самоуправления в Российской Федерации», Уставом Воздвиженского сельсовета Воскресенского муниципального района, Положением о порядке организации и проведения публичных слушаний в Воздвиженском сельсовете Воскресенского муниципального района Нижегородской области:</w:t>
      </w:r>
      <w:r w:rsidRPr="00500D87">
        <w:rPr>
          <w:sz w:val="28"/>
          <w:szCs w:val="28"/>
        </w:rPr>
        <w:t xml:space="preserve"> </w:t>
      </w:r>
      <w:r w:rsidR="00817C6E" w:rsidRPr="00500D87">
        <w:rPr>
          <w:sz w:val="28"/>
          <w:szCs w:val="28"/>
        </w:rPr>
        <w:t xml:space="preserve">Сельский совет Воздвиженского сельсовета </w:t>
      </w:r>
      <w:r w:rsidR="00817C6E" w:rsidRPr="00500D87">
        <w:rPr>
          <w:b/>
          <w:spacing w:val="60"/>
          <w:sz w:val="28"/>
          <w:szCs w:val="28"/>
        </w:rPr>
        <w:t>решил:</w:t>
      </w:r>
    </w:p>
    <w:p w:rsidR="00817C6E" w:rsidRPr="00500D87" w:rsidRDefault="00817C6E" w:rsidP="00817C6E">
      <w:pPr>
        <w:rPr>
          <w:sz w:val="28"/>
          <w:szCs w:val="28"/>
        </w:rPr>
      </w:pPr>
      <w:r w:rsidRPr="00500D87">
        <w:rPr>
          <w:sz w:val="28"/>
          <w:szCs w:val="28"/>
        </w:rPr>
        <w:t>1.Провести публичные слушания в Воздвиженском сельсовете по проекту решения сельского Совета Воздвиженского сельсовета «О внесении изменений и дополнений в Устав Воздвиженского сельсовета Воскресенского муниципального ра</w:t>
      </w:r>
      <w:r w:rsidR="00B922AE" w:rsidRPr="00500D87">
        <w:rPr>
          <w:sz w:val="28"/>
          <w:szCs w:val="28"/>
        </w:rPr>
        <w:t>йона Нижег</w:t>
      </w:r>
      <w:r w:rsidR="00500D87" w:rsidRPr="00500D87">
        <w:rPr>
          <w:sz w:val="28"/>
          <w:szCs w:val="28"/>
        </w:rPr>
        <w:t xml:space="preserve">ородской области» 12 января </w:t>
      </w:r>
      <w:r w:rsidR="00B922AE" w:rsidRPr="00500D87">
        <w:rPr>
          <w:sz w:val="28"/>
          <w:szCs w:val="28"/>
        </w:rPr>
        <w:t xml:space="preserve"> 2018 </w:t>
      </w:r>
      <w:r w:rsidRPr="00500D87">
        <w:rPr>
          <w:sz w:val="28"/>
          <w:szCs w:val="28"/>
        </w:rPr>
        <w:t xml:space="preserve">года, начало 16-00 час., место проведения: </w:t>
      </w:r>
      <w:proofErr w:type="spellStart"/>
      <w:r w:rsidRPr="00500D87">
        <w:rPr>
          <w:sz w:val="28"/>
          <w:szCs w:val="28"/>
        </w:rPr>
        <w:t>с</w:t>
      </w:r>
      <w:proofErr w:type="gramStart"/>
      <w:r w:rsidRPr="00500D87">
        <w:rPr>
          <w:sz w:val="28"/>
          <w:szCs w:val="28"/>
        </w:rPr>
        <w:t>.В</w:t>
      </w:r>
      <w:proofErr w:type="gramEnd"/>
      <w:r w:rsidRPr="00500D87">
        <w:rPr>
          <w:sz w:val="28"/>
          <w:szCs w:val="28"/>
        </w:rPr>
        <w:t>оздвиженское</w:t>
      </w:r>
      <w:proofErr w:type="spellEnd"/>
      <w:r w:rsidRPr="00500D87">
        <w:rPr>
          <w:sz w:val="28"/>
          <w:szCs w:val="28"/>
        </w:rPr>
        <w:t xml:space="preserve"> ул. Ленина дом 45- администрация Воздвиженского сельсовета.</w:t>
      </w:r>
    </w:p>
    <w:p w:rsidR="00817C6E" w:rsidRPr="00500D87" w:rsidRDefault="00817C6E" w:rsidP="00817C6E">
      <w:pPr>
        <w:rPr>
          <w:sz w:val="28"/>
          <w:szCs w:val="28"/>
        </w:rPr>
      </w:pPr>
      <w:r w:rsidRPr="00500D87">
        <w:rPr>
          <w:sz w:val="28"/>
          <w:szCs w:val="28"/>
        </w:rPr>
        <w:t xml:space="preserve">2.Обнародовать прилагаемый проект решения сельского Совета Воздвиженского сельсовета «О внесении изменений и дополнений в Устав Воздвиженского сельсовета Воскресенского муниципального района Нижегородской области» путем вывешивания в здании администрации Воздвиженского сельсовета, на досках объявлений во всех населенных  пунктах для массового обсуждения населением Воздвиженского сельсовета  </w:t>
      </w:r>
      <w:r w:rsidR="00B922AE" w:rsidRPr="00500D87">
        <w:rPr>
          <w:sz w:val="28"/>
          <w:szCs w:val="28"/>
        </w:rPr>
        <w:t>27 декабря   2017</w:t>
      </w:r>
      <w:r w:rsidRPr="00500D87">
        <w:rPr>
          <w:sz w:val="28"/>
          <w:szCs w:val="28"/>
        </w:rPr>
        <w:t xml:space="preserve"> года.</w:t>
      </w:r>
    </w:p>
    <w:p w:rsidR="00500D87" w:rsidRPr="00500D87" w:rsidRDefault="00817C6E" w:rsidP="00500D87">
      <w:pPr>
        <w:spacing w:line="240" w:lineRule="atLeast"/>
        <w:jc w:val="both"/>
        <w:rPr>
          <w:sz w:val="28"/>
          <w:szCs w:val="28"/>
        </w:rPr>
      </w:pPr>
      <w:r w:rsidRPr="00500D87">
        <w:rPr>
          <w:sz w:val="28"/>
          <w:szCs w:val="28"/>
        </w:rPr>
        <w:t>3.Определить, что письменные предложения и замечания по данному проекту принимаются в течени</w:t>
      </w:r>
      <w:proofErr w:type="gramStart"/>
      <w:r w:rsidRPr="00500D87">
        <w:rPr>
          <w:sz w:val="28"/>
          <w:szCs w:val="28"/>
        </w:rPr>
        <w:t>и</w:t>
      </w:r>
      <w:proofErr w:type="gramEnd"/>
      <w:r w:rsidRPr="00500D87">
        <w:rPr>
          <w:sz w:val="28"/>
          <w:szCs w:val="28"/>
        </w:rPr>
        <w:t xml:space="preserve"> пятнадцати дней с момента обнародования по адресу  с. Воздвиженское ул. Ленина д. 45, здание Воздвиженской сельской администрации, т.3-32-14.</w:t>
      </w:r>
    </w:p>
    <w:p w:rsidR="00817C6E" w:rsidRPr="00500D87" w:rsidRDefault="00500D87" w:rsidP="00500D87">
      <w:pPr>
        <w:spacing w:line="240" w:lineRule="atLeast"/>
        <w:jc w:val="both"/>
        <w:rPr>
          <w:sz w:val="28"/>
          <w:szCs w:val="28"/>
        </w:rPr>
      </w:pPr>
      <w:r w:rsidRPr="00500D87">
        <w:rPr>
          <w:sz w:val="28"/>
          <w:szCs w:val="28"/>
        </w:rPr>
        <w:t>4.</w:t>
      </w:r>
      <w:r w:rsidR="00817C6E" w:rsidRPr="00500D87">
        <w:rPr>
          <w:sz w:val="28"/>
          <w:szCs w:val="28"/>
        </w:rPr>
        <w:t>Назначить заседание сельского Совета Воздвиженского сельсовета по вопросу принятия решения сельского Совета Воздвиженского сельсовета «О внесении изменений и дополнений в Устав Воздвиженского сельсовета Воскресенского муниципального района Ни</w:t>
      </w:r>
      <w:r w:rsidR="00B922AE" w:rsidRPr="00500D87">
        <w:rPr>
          <w:sz w:val="28"/>
          <w:szCs w:val="28"/>
        </w:rPr>
        <w:t>жегородск</w:t>
      </w:r>
      <w:r w:rsidRPr="00500D87">
        <w:rPr>
          <w:sz w:val="28"/>
          <w:szCs w:val="28"/>
        </w:rPr>
        <w:t>ой области» на 30 января</w:t>
      </w:r>
      <w:r w:rsidR="009F17FA" w:rsidRPr="00500D87">
        <w:rPr>
          <w:sz w:val="28"/>
          <w:szCs w:val="28"/>
        </w:rPr>
        <w:t xml:space="preserve"> 2018</w:t>
      </w:r>
      <w:r w:rsidR="00817C6E" w:rsidRPr="00500D87">
        <w:rPr>
          <w:sz w:val="28"/>
          <w:szCs w:val="28"/>
        </w:rPr>
        <w:t xml:space="preserve"> года, начало 10-00, место проведения  администрация Воздвиженского сельсовета.</w:t>
      </w:r>
    </w:p>
    <w:p w:rsidR="00817C6E" w:rsidRPr="00500D87" w:rsidRDefault="00817C6E" w:rsidP="00817C6E">
      <w:pPr>
        <w:rPr>
          <w:sz w:val="28"/>
          <w:szCs w:val="28"/>
        </w:rPr>
      </w:pPr>
      <w:r w:rsidRPr="00500D87">
        <w:rPr>
          <w:sz w:val="28"/>
          <w:szCs w:val="28"/>
        </w:rPr>
        <w:t xml:space="preserve">5. Назначить </w:t>
      </w:r>
      <w:proofErr w:type="gramStart"/>
      <w:r w:rsidRPr="00500D87">
        <w:rPr>
          <w:sz w:val="28"/>
          <w:szCs w:val="28"/>
        </w:rPr>
        <w:t>ответственным</w:t>
      </w:r>
      <w:proofErr w:type="gramEnd"/>
      <w:r w:rsidRPr="00500D87">
        <w:rPr>
          <w:sz w:val="28"/>
          <w:szCs w:val="28"/>
        </w:rPr>
        <w:t xml:space="preserve"> за  подготовку и проведение публичных слушаний – Лебедева Н.П.- главу местного самоуправления Воздвиженского сельсовета.</w:t>
      </w:r>
    </w:p>
    <w:p w:rsidR="00817C6E" w:rsidRPr="00500D87" w:rsidRDefault="00817C6E" w:rsidP="00817C6E">
      <w:pPr>
        <w:rPr>
          <w:sz w:val="28"/>
          <w:szCs w:val="28"/>
        </w:rPr>
      </w:pPr>
      <w:r w:rsidRPr="00500D87">
        <w:rPr>
          <w:sz w:val="28"/>
          <w:szCs w:val="28"/>
        </w:rPr>
        <w:t>6.Настоящее решение вступает в силу со дня его обнародования.</w:t>
      </w:r>
      <w:bookmarkStart w:id="0" w:name="_GoBack"/>
      <w:bookmarkEnd w:id="0"/>
    </w:p>
    <w:p w:rsidR="00817C6E" w:rsidRDefault="00817C6E" w:rsidP="00817C6E">
      <w:r w:rsidRPr="00500D87">
        <w:rPr>
          <w:sz w:val="28"/>
          <w:szCs w:val="28"/>
        </w:rPr>
        <w:t xml:space="preserve">Глава  местного самоуправления </w:t>
      </w:r>
      <w:r w:rsidR="00500D87" w:rsidRPr="00500D87">
        <w:rPr>
          <w:sz w:val="28"/>
          <w:szCs w:val="28"/>
        </w:rPr>
        <w:tab/>
      </w:r>
      <w:r w:rsidR="00500D87" w:rsidRPr="00500D87">
        <w:rPr>
          <w:sz w:val="28"/>
          <w:szCs w:val="28"/>
        </w:rPr>
        <w:tab/>
      </w:r>
      <w:r w:rsidR="00500D87" w:rsidRPr="00500D87">
        <w:rPr>
          <w:sz w:val="28"/>
          <w:szCs w:val="28"/>
        </w:rPr>
        <w:tab/>
      </w:r>
      <w:r w:rsidR="00500D87" w:rsidRPr="00500D87">
        <w:rPr>
          <w:sz w:val="28"/>
          <w:szCs w:val="28"/>
        </w:rPr>
        <w:tab/>
      </w:r>
      <w:r w:rsidR="00500D87" w:rsidRPr="00500D87">
        <w:rPr>
          <w:sz w:val="28"/>
          <w:szCs w:val="28"/>
        </w:rPr>
        <w:tab/>
      </w:r>
      <w:r w:rsidR="00500D87" w:rsidRPr="00500D87">
        <w:rPr>
          <w:sz w:val="28"/>
          <w:szCs w:val="28"/>
        </w:rPr>
        <w:tab/>
      </w:r>
      <w:r w:rsidR="00500D87" w:rsidRPr="00500D87">
        <w:rPr>
          <w:sz w:val="28"/>
          <w:szCs w:val="28"/>
        </w:rPr>
        <w:tab/>
      </w:r>
      <w:r w:rsidRPr="00500D87">
        <w:rPr>
          <w:sz w:val="28"/>
          <w:szCs w:val="28"/>
        </w:rPr>
        <w:t xml:space="preserve"> Н.П. Лебедев</w:t>
      </w:r>
      <w:r w:rsidR="00500D87">
        <w:br w:type="page"/>
      </w:r>
    </w:p>
    <w:p w:rsidR="00FB5DC8" w:rsidRDefault="00FB5DC8" w:rsidP="00FB5DC8">
      <w:pPr>
        <w:ind w:left="5580"/>
        <w:jc w:val="right"/>
        <w:rPr>
          <w:bCs/>
        </w:rPr>
      </w:pPr>
      <w:r>
        <w:rPr>
          <w:bCs/>
        </w:rPr>
        <w:lastRenderedPageBreak/>
        <w:t xml:space="preserve">Приложение </w:t>
      </w:r>
      <w:r w:rsidR="00500D87">
        <w:rPr>
          <w:bCs/>
        </w:rPr>
        <w:t>1</w:t>
      </w:r>
    </w:p>
    <w:p w:rsidR="00FB5DC8" w:rsidRDefault="00FB5DC8" w:rsidP="00FB5DC8">
      <w:pPr>
        <w:ind w:left="5580"/>
        <w:jc w:val="right"/>
        <w:rPr>
          <w:bCs/>
        </w:rPr>
      </w:pPr>
      <w:r>
        <w:rPr>
          <w:bCs/>
        </w:rPr>
        <w:t>к решению сельского Совета</w:t>
      </w:r>
    </w:p>
    <w:p w:rsidR="00FB5DC8" w:rsidRDefault="00FB5DC8" w:rsidP="00FB5DC8">
      <w:pPr>
        <w:ind w:left="5580"/>
        <w:jc w:val="right"/>
        <w:rPr>
          <w:bCs/>
        </w:rPr>
      </w:pPr>
      <w:r>
        <w:rPr>
          <w:bCs/>
        </w:rPr>
        <w:t>Воздвиженского сельсовета</w:t>
      </w:r>
    </w:p>
    <w:p w:rsidR="00FB5DC8" w:rsidRDefault="00500D87" w:rsidP="00FB5DC8">
      <w:pPr>
        <w:ind w:left="5580"/>
        <w:jc w:val="right"/>
        <w:rPr>
          <w:bCs/>
        </w:rPr>
      </w:pPr>
      <w:r>
        <w:rPr>
          <w:bCs/>
        </w:rPr>
        <w:t xml:space="preserve">27 декабря </w:t>
      </w:r>
      <w:r w:rsidR="00FB5DC8">
        <w:rPr>
          <w:bCs/>
        </w:rPr>
        <w:t>2017  года № 42</w:t>
      </w:r>
    </w:p>
    <w:p w:rsidR="00500D87" w:rsidRDefault="00500D87" w:rsidP="00FB5DC8">
      <w:pPr>
        <w:shd w:val="clear" w:color="auto" w:fill="FFFFFF"/>
        <w:spacing w:line="240" w:lineRule="atLeast"/>
        <w:ind w:firstLine="709"/>
        <w:jc w:val="center"/>
        <w:rPr>
          <w:b/>
          <w:bCs/>
          <w:spacing w:val="-5"/>
        </w:rPr>
      </w:pPr>
    </w:p>
    <w:p w:rsidR="00FB5DC8" w:rsidRDefault="00FB5DC8" w:rsidP="00FB5DC8">
      <w:pPr>
        <w:shd w:val="clear" w:color="auto" w:fill="FFFFFF"/>
        <w:spacing w:line="240" w:lineRule="atLeast"/>
        <w:ind w:firstLine="709"/>
        <w:jc w:val="center"/>
        <w:rPr>
          <w:b/>
          <w:bCs/>
          <w:spacing w:val="-5"/>
        </w:rPr>
      </w:pPr>
      <w:r>
        <w:rPr>
          <w:b/>
          <w:bCs/>
          <w:spacing w:val="-5"/>
        </w:rPr>
        <w:t xml:space="preserve">Порядок учета предложений по проекту Устава Воздвиженского сельсовета </w:t>
      </w:r>
    </w:p>
    <w:p w:rsidR="00FB5DC8" w:rsidRDefault="00FB5DC8" w:rsidP="00FB5DC8">
      <w:pPr>
        <w:shd w:val="clear" w:color="auto" w:fill="FFFFFF"/>
        <w:spacing w:line="240" w:lineRule="atLeast"/>
        <w:ind w:firstLine="709"/>
        <w:jc w:val="center"/>
        <w:rPr>
          <w:b/>
          <w:bCs/>
          <w:spacing w:val="-5"/>
        </w:rPr>
      </w:pPr>
      <w:r>
        <w:rPr>
          <w:b/>
          <w:bCs/>
          <w:spacing w:val="-5"/>
        </w:rPr>
        <w:t>(изменений и дополнений в Устав)</w:t>
      </w:r>
    </w:p>
    <w:p w:rsidR="00FB5DC8" w:rsidRDefault="00FB5DC8" w:rsidP="00FB5DC8">
      <w:pPr>
        <w:shd w:val="clear" w:color="auto" w:fill="FFFFFF"/>
        <w:spacing w:line="240" w:lineRule="atLeast"/>
        <w:ind w:firstLine="709"/>
        <w:jc w:val="center"/>
        <w:rPr>
          <w:b/>
          <w:bCs/>
          <w:spacing w:val="-5"/>
        </w:rPr>
      </w:pPr>
    </w:p>
    <w:p w:rsidR="00FB5DC8" w:rsidRDefault="00FB5DC8" w:rsidP="00FB5DC8">
      <w:pPr>
        <w:shd w:val="clear" w:color="auto" w:fill="FFFFFF"/>
        <w:spacing w:line="240" w:lineRule="atLeast"/>
        <w:ind w:firstLine="709"/>
        <w:jc w:val="both"/>
        <w:rPr>
          <w:spacing w:val="-4"/>
        </w:rPr>
      </w:pPr>
      <w:r>
        <w:rPr>
          <w:spacing w:val="-4"/>
        </w:rPr>
        <w:t xml:space="preserve">Замечания и предложение по обнародованному проекту устава Воздвиженского сельсовета  (изменений и дополнений в устав) принимаются в письменной форме (в произвольной форме), с указанием фамилии, имени, отчества заявителя, его адреса местожительства (если возможно контактного телефона). </w:t>
      </w:r>
    </w:p>
    <w:p w:rsidR="00FB5DC8" w:rsidRDefault="00FB5DC8" w:rsidP="00FB5DC8">
      <w:pPr>
        <w:shd w:val="clear" w:color="auto" w:fill="FFFFFF"/>
        <w:spacing w:line="240" w:lineRule="atLeast"/>
        <w:ind w:firstLine="709"/>
        <w:jc w:val="both"/>
      </w:pPr>
      <w:r>
        <w:rPr>
          <w:spacing w:val="-4"/>
        </w:rPr>
        <w:t>Срок приема замечаний и предложений - в течени</w:t>
      </w:r>
      <w:proofErr w:type="gramStart"/>
      <w:r>
        <w:rPr>
          <w:spacing w:val="-4"/>
        </w:rPr>
        <w:t>и</w:t>
      </w:r>
      <w:proofErr w:type="gramEnd"/>
      <w:r>
        <w:rPr>
          <w:spacing w:val="-4"/>
        </w:rPr>
        <w:t xml:space="preserve"> 30 дней со дня обнародования.</w:t>
      </w:r>
    </w:p>
    <w:p w:rsidR="00FB5DC8" w:rsidRDefault="00FB5DC8" w:rsidP="00FB5DC8">
      <w:pPr>
        <w:shd w:val="clear" w:color="auto" w:fill="FFFFFF"/>
        <w:spacing w:line="240" w:lineRule="atLeast"/>
        <w:ind w:firstLine="709"/>
        <w:jc w:val="both"/>
      </w:pPr>
      <w:r>
        <w:rPr>
          <w:spacing w:val="-3"/>
        </w:rPr>
        <w:t xml:space="preserve">Письменные предложения и замечания по проекту </w:t>
      </w:r>
      <w:r>
        <w:rPr>
          <w:bCs/>
          <w:spacing w:val="-5"/>
        </w:rPr>
        <w:t>Устава Воздвиженского сельсовета (изменений и дополнений в Устав)</w:t>
      </w:r>
      <w:r>
        <w:rPr>
          <w:spacing w:val="-3"/>
        </w:rPr>
        <w:t xml:space="preserve"> </w:t>
      </w:r>
      <w:r>
        <w:rPr>
          <w:spacing w:val="-4"/>
        </w:rPr>
        <w:t>принимаются и регистрируются по адресу: Нижегородская область, Воскресенский район, село Воздвиженское улица Ленина, д.45 (задание адми</w:t>
      </w:r>
      <w:r>
        <w:rPr>
          <w:spacing w:val="-3"/>
        </w:rPr>
        <w:t xml:space="preserve">нистрации Воздвиженского сельсовета - кабинет заместителя главы администрации)  в рабочие дни с 8-00 до 16-00, перерыв на обед </w:t>
      </w:r>
      <w:r>
        <w:rPr>
          <w:spacing w:val="-4"/>
        </w:rPr>
        <w:t>с 12-00 до 13-00, контактный телефон 3-31-87.</w:t>
      </w:r>
    </w:p>
    <w:p w:rsidR="00FB5DC8" w:rsidRDefault="00FB5DC8" w:rsidP="00FB5DC8">
      <w:pPr>
        <w:shd w:val="clear" w:color="auto" w:fill="FFFFFF"/>
        <w:spacing w:line="240" w:lineRule="atLeast"/>
        <w:rPr>
          <w:bCs/>
          <w:spacing w:val="-5"/>
        </w:rPr>
      </w:pPr>
    </w:p>
    <w:p w:rsidR="00FB5DC8" w:rsidRDefault="00FB5DC8" w:rsidP="00FB5DC8">
      <w:pPr>
        <w:shd w:val="clear" w:color="auto" w:fill="FFFFFF"/>
        <w:spacing w:line="240" w:lineRule="atLeast"/>
        <w:ind w:firstLine="709"/>
        <w:jc w:val="center"/>
        <w:rPr>
          <w:bCs/>
          <w:spacing w:val="-5"/>
        </w:rPr>
      </w:pPr>
    </w:p>
    <w:p w:rsidR="00FB5DC8" w:rsidRDefault="00FB5DC8" w:rsidP="00FB5DC8">
      <w:pPr>
        <w:shd w:val="clear" w:color="auto" w:fill="FFFFFF"/>
        <w:spacing w:line="240" w:lineRule="atLeast"/>
        <w:ind w:firstLine="709"/>
        <w:jc w:val="center"/>
        <w:rPr>
          <w:bCs/>
          <w:spacing w:val="-5"/>
        </w:rPr>
      </w:pPr>
    </w:p>
    <w:p w:rsidR="00FB5DC8" w:rsidRDefault="00FB5DC8" w:rsidP="00FB5DC8">
      <w:pPr>
        <w:shd w:val="clear" w:color="auto" w:fill="FFFFFF"/>
        <w:spacing w:line="240" w:lineRule="atLeast"/>
        <w:ind w:firstLine="709"/>
        <w:jc w:val="center"/>
        <w:rPr>
          <w:b/>
          <w:bCs/>
          <w:spacing w:val="-5"/>
        </w:rPr>
      </w:pPr>
      <w:r>
        <w:rPr>
          <w:b/>
          <w:bCs/>
          <w:spacing w:val="-5"/>
        </w:rPr>
        <w:t xml:space="preserve">Порядок участия граждан в обсуждении </w:t>
      </w:r>
      <w:r>
        <w:rPr>
          <w:b/>
          <w:bCs/>
          <w:spacing w:val="-3"/>
        </w:rPr>
        <w:t xml:space="preserve">проекта </w:t>
      </w:r>
      <w:r>
        <w:rPr>
          <w:b/>
          <w:bCs/>
          <w:spacing w:val="-5"/>
        </w:rPr>
        <w:t>Устава Воздвиженского сельсовета</w:t>
      </w:r>
    </w:p>
    <w:p w:rsidR="00FB5DC8" w:rsidRDefault="00FB5DC8" w:rsidP="00FB5DC8">
      <w:pPr>
        <w:shd w:val="clear" w:color="auto" w:fill="FFFFFF"/>
        <w:spacing w:line="240" w:lineRule="atLeast"/>
        <w:ind w:firstLine="709"/>
        <w:jc w:val="center"/>
        <w:rPr>
          <w:b/>
          <w:bCs/>
          <w:spacing w:val="-5"/>
        </w:rPr>
      </w:pPr>
      <w:r>
        <w:rPr>
          <w:b/>
          <w:bCs/>
          <w:spacing w:val="-5"/>
        </w:rPr>
        <w:t>(изменений и дополнений в Устав)</w:t>
      </w:r>
    </w:p>
    <w:p w:rsidR="00FB5DC8" w:rsidRDefault="00FB5DC8" w:rsidP="00FB5DC8">
      <w:pPr>
        <w:shd w:val="clear" w:color="auto" w:fill="FFFFFF"/>
        <w:spacing w:line="240" w:lineRule="atLeast"/>
        <w:ind w:firstLine="709"/>
        <w:jc w:val="both"/>
        <w:rPr>
          <w:bCs/>
          <w:spacing w:val="-5"/>
        </w:rPr>
      </w:pPr>
    </w:p>
    <w:p w:rsidR="00FB5DC8" w:rsidRDefault="00FB5DC8" w:rsidP="00FB5DC8">
      <w:pPr>
        <w:shd w:val="clear" w:color="auto" w:fill="FFFFFF"/>
        <w:spacing w:line="240" w:lineRule="atLeast"/>
        <w:ind w:firstLine="709"/>
        <w:jc w:val="both"/>
        <w:rPr>
          <w:spacing w:val="-4"/>
        </w:rPr>
      </w:pPr>
      <w:proofErr w:type="gramStart"/>
      <w:r>
        <w:rPr>
          <w:spacing w:val="-3"/>
        </w:rPr>
        <w:t xml:space="preserve">После  обнародования проекта </w:t>
      </w:r>
      <w:r>
        <w:rPr>
          <w:bCs/>
          <w:spacing w:val="-5"/>
        </w:rPr>
        <w:t>Устава  Воздвиженского сельсовета (изменений и дополнений в Устав)</w:t>
      </w:r>
      <w:r>
        <w:rPr>
          <w:spacing w:val="-4"/>
        </w:rPr>
        <w:t xml:space="preserve"> организуются публичные слушания по проекту </w:t>
      </w:r>
      <w:r>
        <w:rPr>
          <w:bCs/>
          <w:spacing w:val="-5"/>
        </w:rPr>
        <w:t>Устава Воздвиженского сельсовета  (изменений и дополнений в Устав)</w:t>
      </w:r>
      <w:r>
        <w:rPr>
          <w:spacing w:val="-4"/>
        </w:rPr>
        <w:t>, куда  приглашаются граж</w:t>
      </w:r>
      <w:r>
        <w:rPr>
          <w:spacing w:val="-3"/>
        </w:rPr>
        <w:t xml:space="preserve">дане, представители политических партий и иных общественных объединений желающие принять участие в обсуждении проекта </w:t>
      </w:r>
      <w:r>
        <w:rPr>
          <w:bCs/>
          <w:spacing w:val="-5"/>
        </w:rPr>
        <w:t>Устава Воздвиженского сельсовета (изменений и дополнений в Устав</w:t>
      </w:r>
      <w:r>
        <w:rPr>
          <w:spacing w:val="-3"/>
        </w:rPr>
        <w:t xml:space="preserve">), а </w:t>
      </w:r>
      <w:r>
        <w:rPr>
          <w:spacing w:val="-4"/>
        </w:rPr>
        <w:t xml:space="preserve">так же граждане, </w:t>
      </w:r>
      <w:r>
        <w:rPr>
          <w:spacing w:val="-3"/>
        </w:rPr>
        <w:t xml:space="preserve">представители политических партий и иных общественных объединений, </w:t>
      </w:r>
      <w:r>
        <w:rPr>
          <w:spacing w:val="-4"/>
        </w:rPr>
        <w:t>направившие</w:t>
      </w:r>
      <w:proofErr w:type="gramEnd"/>
      <w:r>
        <w:rPr>
          <w:spacing w:val="-4"/>
        </w:rPr>
        <w:t xml:space="preserve"> свои предложения и замечания по обнародованному проекту </w:t>
      </w:r>
      <w:r>
        <w:rPr>
          <w:bCs/>
          <w:spacing w:val="-5"/>
        </w:rPr>
        <w:t>Устава Воздвиженского сельсовета (изменений и дополнений в Устав)</w:t>
      </w:r>
      <w:r>
        <w:rPr>
          <w:spacing w:val="-4"/>
        </w:rPr>
        <w:t>.</w:t>
      </w:r>
    </w:p>
    <w:p w:rsidR="00FB5DC8" w:rsidRDefault="00FB5DC8" w:rsidP="00FB5DC8">
      <w:pPr>
        <w:shd w:val="clear" w:color="auto" w:fill="FFFFFF"/>
        <w:spacing w:line="240" w:lineRule="atLeast"/>
        <w:ind w:firstLine="709"/>
        <w:jc w:val="both"/>
      </w:pPr>
      <w:r>
        <w:rPr>
          <w:spacing w:val="-4"/>
        </w:rPr>
        <w:t xml:space="preserve">После рассмотрения проекта </w:t>
      </w:r>
      <w:r>
        <w:rPr>
          <w:bCs/>
          <w:spacing w:val="-5"/>
        </w:rPr>
        <w:t xml:space="preserve">Устава Воздвиженского сельсовета (изменений и дополнений в Устав) </w:t>
      </w:r>
      <w:r>
        <w:rPr>
          <w:spacing w:val="-4"/>
        </w:rPr>
        <w:t xml:space="preserve">на публичных слушаниях, проект </w:t>
      </w:r>
      <w:r>
        <w:rPr>
          <w:bCs/>
          <w:spacing w:val="-5"/>
        </w:rPr>
        <w:t xml:space="preserve">Устава Воздвиженского сельсовета (изменений и дополнений в Устав) </w:t>
      </w:r>
      <w:r>
        <w:rPr>
          <w:spacing w:val="-4"/>
        </w:rPr>
        <w:t>выносится на рассмотрение сельского Совета Воздвиженского сельсовета</w:t>
      </w:r>
    </w:p>
    <w:p w:rsidR="00FB5DC8" w:rsidRDefault="00FB5DC8" w:rsidP="00FB5DC8">
      <w:pPr>
        <w:shd w:val="clear" w:color="auto" w:fill="FFFFFF"/>
        <w:spacing w:line="240" w:lineRule="atLeast"/>
        <w:ind w:firstLine="709"/>
        <w:jc w:val="both"/>
        <w:rPr>
          <w:spacing w:val="-10"/>
        </w:rPr>
      </w:pPr>
      <w:r>
        <w:rPr>
          <w:spacing w:val="-3"/>
        </w:rPr>
        <w:t>Информация о дате и месте проведения публичных слушаний обнародуется на щите информации в здании администрации Воздвиженского сельсовета</w:t>
      </w:r>
    </w:p>
    <w:p w:rsidR="00FB5DC8" w:rsidRDefault="00FB5DC8" w:rsidP="00FB5DC8">
      <w:pPr>
        <w:pStyle w:val="7"/>
        <w:spacing w:before="0" w:after="0" w:line="240" w:lineRule="atLeast"/>
        <w:ind w:firstLine="709"/>
        <w:jc w:val="both"/>
      </w:pPr>
    </w:p>
    <w:p w:rsidR="00FB5DC8" w:rsidRDefault="00FB5DC8" w:rsidP="00FB5DC8"/>
    <w:p w:rsidR="00817C6E" w:rsidRDefault="00817C6E" w:rsidP="00817C6E">
      <w:pPr>
        <w:jc w:val="both"/>
        <w:rPr>
          <w:bCs/>
        </w:rPr>
      </w:pPr>
    </w:p>
    <w:p w:rsidR="00817C6E" w:rsidRDefault="00817C6E" w:rsidP="00817C6E">
      <w:pPr>
        <w:ind w:left="5580"/>
        <w:jc w:val="both"/>
        <w:rPr>
          <w:bCs/>
        </w:rPr>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500D87" w:rsidRDefault="00500D87" w:rsidP="0072133D">
      <w:pPr>
        <w:spacing w:line="264" w:lineRule="auto"/>
        <w:ind w:left="-540" w:firstLine="540"/>
        <w:jc w:val="right"/>
      </w:pPr>
    </w:p>
    <w:p w:rsidR="0072133D" w:rsidRDefault="0072133D" w:rsidP="0072133D">
      <w:pPr>
        <w:spacing w:line="264" w:lineRule="auto"/>
        <w:ind w:left="-540" w:firstLine="540"/>
        <w:jc w:val="right"/>
      </w:pPr>
      <w:r>
        <w:lastRenderedPageBreak/>
        <w:t>П</w:t>
      </w:r>
      <w:r w:rsidR="00500D87">
        <w:t>риложение 2</w:t>
      </w:r>
    </w:p>
    <w:p w:rsidR="0072133D" w:rsidRDefault="0072133D" w:rsidP="0072133D">
      <w:pPr>
        <w:spacing w:line="264" w:lineRule="auto"/>
        <w:ind w:left="-540" w:firstLine="540"/>
        <w:jc w:val="right"/>
      </w:pPr>
      <w:r>
        <w:t>к решению сельского Совета</w:t>
      </w:r>
    </w:p>
    <w:p w:rsidR="0072133D" w:rsidRDefault="0072133D" w:rsidP="0072133D">
      <w:pPr>
        <w:spacing w:line="264" w:lineRule="auto"/>
        <w:ind w:left="-540" w:firstLine="540"/>
        <w:jc w:val="right"/>
      </w:pPr>
      <w:r>
        <w:t xml:space="preserve"> Воздвиженского сельсовета</w:t>
      </w:r>
    </w:p>
    <w:p w:rsidR="0072133D" w:rsidRDefault="0072133D" w:rsidP="0072133D">
      <w:pPr>
        <w:spacing w:line="264" w:lineRule="auto"/>
        <w:ind w:left="-540" w:firstLine="540"/>
        <w:jc w:val="right"/>
      </w:pPr>
      <w:r>
        <w:t>от 27 декабря 2017 г..№ 42</w:t>
      </w:r>
    </w:p>
    <w:p w:rsidR="0072133D" w:rsidRDefault="0072133D" w:rsidP="0072133D">
      <w:pPr>
        <w:spacing w:line="264" w:lineRule="auto"/>
        <w:ind w:left="-540" w:firstLine="540"/>
        <w:jc w:val="right"/>
      </w:pPr>
    </w:p>
    <w:p w:rsidR="00500D87" w:rsidRDefault="0072133D" w:rsidP="0072133D">
      <w:pPr>
        <w:spacing w:line="264" w:lineRule="auto"/>
        <w:ind w:left="-540" w:firstLine="540"/>
        <w:jc w:val="center"/>
      </w:pPr>
      <w:r>
        <w:t xml:space="preserve">ПРОЕКТ РЕШЕНИЯ </w:t>
      </w:r>
    </w:p>
    <w:p w:rsidR="0072133D" w:rsidRDefault="00500D87" w:rsidP="0072133D">
      <w:pPr>
        <w:spacing w:line="264" w:lineRule="auto"/>
        <w:ind w:left="-540" w:firstLine="540"/>
        <w:jc w:val="center"/>
      </w:pPr>
      <w:r>
        <w:t>«</w:t>
      </w:r>
      <w:r>
        <w:t>О внесении изменений и дополнений в Устав Воздвиженского сельсовета Воскресенского муниципального района Нижегородской области</w:t>
      </w:r>
      <w:r>
        <w:t xml:space="preserve">» </w:t>
      </w:r>
    </w:p>
    <w:p w:rsidR="0072133D" w:rsidRDefault="0072133D" w:rsidP="0072133D">
      <w:pPr>
        <w:spacing w:line="264" w:lineRule="auto"/>
        <w:ind w:left="-540" w:firstLine="540"/>
      </w:pPr>
    </w:p>
    <w:p w:rsidR="0072133D" w:rsidRDefault="0072133D" w:rsidP="0072133D">
      <w:pPr>
        <w:spacing w:line="264" w:lineRule="auto"/>
        <w:ind w:left="-540" w:firstLine="540"/>
      </w:pPr>
      <w:r>
        <w:t>2.Часть 1 статьи 4.1. «Права органов местного самоуправления сельсовета на решение вопросов, не отнесенных к вопросам местного значения поселений» дополнить пунктом 15 следующего содержания:</w:t>
      </w:r>
    </w:p>
    <w:p w:rsidR="0072133D" w:rsidRDefault="0072133D" w:rsidP="0072133D">
      <w:pPr>
        <w:spacing w:line="264" w:lineRule="auto"/>
        <w:ind w:left="-540" w:firstLine="540"/>
      </w:pPr>
      <w:r>
        <w:rPr>
          <w:b/>
        </w:rPr>
        <w:t>15.</w:t>
      </w:r>
      <w: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133D" w:rsidRDefault="0072133D" w:rsidP="0072133D">
      <w:pPr>
        <w:widowControl w:val="0"/>
        <w:shd w:val="clear" w:color="auto" w:fill="FFFFFF" w:themeFill="background1"/>
        <w:tabs>
          <w:tab w:val="left" w:pos="0"/>
          <w:tab w:val="left" w:leader="dot" w:pos="2741"/>
        </w:tabs>
        <w:snapToGrid w:val="0"/>
        <w:jc w:val="both"/>
        <w:rPr>
          <w:bCs/>
        </w:rPr>
      </w:pPr>
      <w:r>
        <w:t>Часть 1 статьи 5</w:t>
      </w:r>
      <w:r>
        <w:rPr>
          <w:b/>
        </w:rPr>
        <w:t xml:space="preserve"> «</w:t>
      </w:r>
      <w:r>
        <w:rPr>
          <w:b/>
          <w:bCs/>
        </w:rPr>
        <w:t xml:space="preserve">Права органов местного самоуправления сельсовета на решение вопросов, не отнесенных к вопросам местного значения поселений» </w:t>
      </w:r>
      <w:r>
        <w:rPr>
          <w:bCs/>
        </w:rPr>
        <w:t>дополнить пунктом 15 следующего содержания:</w:t>
      </w:r>
    </w:p>
    <w:p w:rsidR="0072133D" w:rsidRDefault="0072133D" w:rsidP="0072133D">
      <w:pPr>
        <w:widowControl w:val="0"/>
        <w:shd w:val="clear" w:color="auto" w:fill="FFFFFF" w:themeFill="background1"/>
        <w:tabs>
          <w:tab w:val="left" w:pos="0"/>
          <w:tab w:val="left" w:leader="dot" w:pos="2741"/>
        </w:tabs>
        <w:snapToGrid w:val="0"/>
        <w:jc w:val="both"/>
        <w:rPr>
          <w:bCs/>
        </w:rPr>
      </w:pPr>
      <w:r>
        <w:rPr>
          <w:b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133D" w:rsidRDefault="0072133D" w:rsidP="0072133D">
      <w:pPr>
        <w:spacing w:line="264" w:lineRule="auto"/>
        <w:ind w:left="-540" w:firstLine="540"/>
      </w:pPr>
      <w:r>
        <w:t>Статью 13 «</w:t>
      </w:r>
      <w:r>
        <w:rPr>
          <w:b/>
        </w:rPr>
        <w:t>Собрание граждан»</w:t>
      </w:r>
      <w:r>
        <w:t xml:space="preserve">   дополнить пунктом 13.1. следующего содержания:</w:t>
      </w:r>
    </w:p>
    <w:p w:rsidR="0072133D" w:rsidRDefault="0072133D" w:rsidP="0072133D">
      <w:pPr>
        <w:pStyle w:val="ConsPlusNormal"/>
        <w:ind w:firstLine="709"/>
        <w:jc w:val="both"/>
        <w:rPr>
          <w:rFonts w:ascii="Times New Roman" w:hAnsi="Times New Roman" w:cs="Times New Roman"/>
          <w:sz w:val="24"/>
          <w:szCs w:val="24"/>
          <w:bdr w:val="single" w:sz="12" w:space="0" w:color="FFFFFF" w:frame="1"/>
        </w:rPr>
      </w:pPr>
      <w:r>
        <w:rPr>
          <w:rFonts w:ascii="Times New Roman" w:hAnsi="Times New Roman" w:cs="Times New Roman"/>
          <w:b/>
          <w:color w:val="000000"/>
          <w:sz w:val="24"/>
          <w:szCs w:val="24"/>
          <w:bdr w:val="single" w:sz="12" w:space="0" w:color="FFFFFF" w:frame="1"/>
        </w:rPr>
        <w:t>статья 17.1 сход граждан:</w:t>
      </w:r>
    </w:p>
    <w:p w:rsidR="0072133D" w:rsidRDefault="0072133D" w:rsidP="0072133D">
      <w:pPr>
        <w:pStyle w:val="ConsPlusNormal"/>
        <w:widowControl/>
        <w:ind w:firstLine="709"/>
        <w:jc w:val="both"/>
        <w:outlineLvl w:val="0"/>
        <w:rPr>
          <w:rFonts w:ascii="Times New Roman" w:hAnsi="Times New Roman" w:cs="Times New Roman"/>
          <w:sz w:val="24"/>
          <w:szCs w:val="24"/>
        </w:rPr>
      </w:pPr>
      <w:r>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72133D" w:rsidRDefault="0072133D" w:rsidP="0072133D">
      <w:pPr>
        <w:pStyle w:val="ConsPlusNormal"/>
        <w:widowControl/>
        <w:ind w:firstLine="709"/>
        <w:jc w:val="both"/>
        <w:outlineLvl w:val="0"/>
        <w:rPr>
          <w:rFonts w:ascii="Times New Roman" w:hAnsi="Times New Roman" w:cs="Times New Roman"/>
          <w:sz w:val="24"/>
          <w:szCs w:val="24"/>
        </w:rPr>
      </w:pPr>
      <w:r>
        <w:rPr>
          <w:rFonts w:ascii="Times New Roman" w:hAnsi="Times New Roman" w:cs="Times New Roman"/>
          <w:sz w:val="24"/>
          <w:szCs w:val="24"/>
        </w:rPr>
        <w:t>1)в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2133D" w:rsidRDefault="0072133D" w:rsidP="0072133D">
      <w:pPr>
        <w:pStyle w:val="ConsPlusNormal"/>
        <w:widowControl/>
        <w:ind w:firstLine="709"/>
        <w:jc w:val="both"/>
        <w:outlineLvl w:val="0"/>
        <w:rPr>
          <w:rFonts w:ascii="Times New Roman" w:hAnsi="Times New Roman" w:cs="Times New Roman"/>
          <w:sz w:val="24"/>
          <w:szCs w:val="24"/>
        </w:rPr>
      </w:pPr>
      <w:r>
        <w:rPr>
          <w:rFonts w:ascii="Times New Roman" w:hAnsi="Times New Roman" w:cs="Times New Roman"/>
          <w:sz w:val="24"/>
          <w:szCs w:val="24"/>
        </w:rPr>
        <w:t>2)в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72133D" w:rsidRDefault="0072133D" w:rsidP="0072133D">
      <w:pPr>
        <w:pStyle w:val="ConsPlusNormal"/>
        <w:widowControl/>
        <w:ind w:firstLine="709"/>
        <w:jc w:val="both"/>
        <w:outlineLvl w:val="0"/>
        <w:rPr>
          <w:rFonts w:ascii="Times New Roman" w:hAnsi="Times New Roman" w:cs="Times New Roman"/>
          <w:sz w:val="24"/>
          <w:szCs w:val="24"/>
        </w:rPr>
      </w:pPr>
      <w:r>
        <w:rPr>
          <w:rFonts w:ascii="Times New Roman" w:hAnsi="Times New Roman" w:cs="Times New Roman"/>
          <w:sz w:val="24"/>
          <w:szCs w:val="24"/>
        </w:rPr>
        <w:t>3)в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2133D" w:rsidRDefault="0072133D" w:rsidP="0072133D">
      <w:pPr>
        <w:pStyle w:val="ConsPlusNormal"/>
        <w:widowControl/>
        <w:ind w:firstLine="709"/>
        <w:jc w:val="both"/>
        <w:outlineLvl w:val="0"/>
        <w:rPr>
          <w:rFonts w:ascii="Times New Roman" w:hAnsi="Times New Roman" w:cs="Times New Roman"/>
          <w:sz w:val="24"/>
          <w:szCs w:val="24"/>
        </w:rPr>
      </w:pPr>
      <w:r>
        <w:rPr>
          <w:rFonts w:ascii="Times New Roman" w:hAnsi="Times New Roman" w:cs="Times New Roman"/>
          <w:sz w:val="24"/>
          <w:szCs w:val="24"/>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72133D" w:rsidRDefault="0072133D" w:rsidP="0072133D">
      <w:pPr>
        <w:autoSpaceDE w:val="0"/>
        <w:autoSpaceDN w:val="0"/>
        <w:adjustRightInd w:val="0"/>
        <w:ind w:firstLine="540"/>
        <w:jc w:val="both"/>
        <w:rPr>
          <w:rFonts w:ascii="Calibri" w:hAnsi="Calibri"/>
          <w:bCs/>
        </w:rPr>
      </w:pPr>
      <w:r>
        <w:rPr>
          <w:bCs/>
        </w:rPr>
        <w:t>4.1)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2133D" w:rsidRDefault="0072133D" w:rsidP="0072133D">
      <w:pPr>
        <w:spacing w:line="264" w:lineRule="auto"/>
        <w:ind w:left="-540" w:firstLine="540"/>
      </w:pPr>
    </w:p>
    <w:p w:rsidR="0072133D" w:rsidRDefault="0072133D" w:rsidP="0072133D">
      <w:pPr>
        <w:spacing w:line="264" w:lineRule="auto"/>
        <w:ind w:left="-540" w:firstLine="540"/>
      </w:pPr>
      <w:r>
        <w:t>3. Пункт 3 части 2 статьи 15 «Публичные слушания» изложить в новой редакции:</w:t>
      </w:r>
    </w:p>
    <w:p w:rsidR="0072133D" w:rsidRDefault="0072133D" w:rsidP="0072133D">
      <w:pPr>
        <w:spacing w:line="264" w:lineRule="auto"/>
        <w:ind w:left="-540" w:firstLine="540"/>
      </w:pPr>
      <w:proofErr w:type="gramStart"/>
      <w:r>
        <w:rPr>
          <w:b/>
        </w:rPr>
        <w:t xml:space="preserve">3) </w:t>
      </w:r>
      <w: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133D" w:rsidRDefault="0072133D" w:rsidP="0072133D">
      <w:pPr>
        <w:pStyle w:val="1"/>
        <w:spacing w:before="0"/>
        <w:ind w:firstLine="0"/>
        <w:rPr>
          <w:szCs w:val="24"/>
        </w:rPr>
      </w:pPr>
      <w:r>
        <w:rPr>
          <w:szCs w:val="24"/>
        </w:rPr>
        <w:t>Пункт 6 статьи 25 «</w:t>
      </w:r>
      <w:r>
        <w:rPr>
          <w:b/>
          <w:szCs w:val="24"/>
        </w:rPr>
        <w:t>Депутат сельского Совета» изложить в новой редакции:</w:t>
      </w:r>
    </w:p>
    <w:p w:rsidR="0072133D" w:rsidRDefault="0072133D" w:rsidP="0072133D">
      <w:pPr>
        <w:pStyle w:val="1"/>
        <w:spacing w:before="0"/>
        <w:ind w:firstLine="0"/>
        <w:rPr>
          <w:szCs w:val="24"/>
        </w:rPr>
      </w:pPr>
      <w:r>
        <w:rPr>
          <w:szCs w:val="24"/>
        </w:rPr>
        <w:t>6.Осуществляющий свои полномочия на постоянной основе депутат сельского  Совета не вправе:</w:t>
      </w:r>
    </w:p>
    <w:p w:rsidR="0072133D" w:rsidRDefault="0072133D" w:rsidP="0072133D">
      <w:pPr>
        <w:autoSpaceDE w:val="0"/>
        <w:autoSpaceDN w:val="0"/>
        <w:adjustRightInd w:val="0"/>
        <w:ind w:left="-540"/>
        <w:jc w:val="both"/>
        <w:rPr>
          <w:bCs/>
        </w:rPr>
      </w:pPr>
      <w:proofErr w:type="gramStart"/>
      <w:r>
        <w:rPr>
          <w:bdr w:val="single" w:sz="12" w:space="0" w:color="FFFFFF" w:frame="1"/>
        </w:rPr>
        <w:lastRenderedPageBreak/>
        <w:t>6.1)</w:t>
      </w:r>
      <w:r>
        <w:rPr>
          <w:bCs/>
        </w:rPr>
        <w:t xml:space="preserve"> При выявлении в результате проверки, проведенной в соответствии с </w:t>
      </w:r>
      <w:hyperlink r:id="rId6" w:anchor="Par0" w:history="1">
        <w:r>
          <w:rPr>
            <w:rStyle w:val="a5"/>
            <w:bCs/>
          </w:rPr>
          <w:t>частью 6.2</w:t>
        </w:r>
      </w:hyperlink>
      <w:r>
        <w:rPr>
          <w:bCs/>
        </w:rPr>
        <w:t xml:space="preserve"> настоящей статьи, фактов несоблюдения ограничений, запретов, неисполнения обязанностей, которые установлены Федеральным </w:t>
      </w:r>
      <w:hyperlink r:id="rId7" w:history="1">
        <w:r>
          <w:rPr>
            <w:rStyle w:val="a5"/>
            <w:bCs/>
          </w:rPr>
          <w:t>законом</w:t>
        </w:r>
      </w:hyperlink>
      <w:r>
        <w:rPr>
          <w:bCs/>
        </w:rPr>
        <w:t xml:space="preserve"> от 25 декабря 2008 года N 273-ФЗ "О противодействии коррупции", Федеральным </w:t>
      </w:r>
      <w:hyperlink r:id="rId8" w:history="1">
        <w:r>
          <w:rPr>
            <w:rStyle w:val="a5"/>
            <w:bCs/>
          </w:rPr>
          <w:t>законом</w:t>
        </w:r>
      </w:hyperlink>
      <w:r>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Pr>
            <w:rStyle w:val="a5"/>
            <w:bCs/>
          </w:rPr>
          <w:t>законом</w:t>
        </w:r>
      </w:hyperlink>
      <w:r>
        <w:rPr>
          <w:bCs/>
        </w:rPr>
        <w:t xml:space="preserve"> от</w:t>
      </w:r>
      <w:proofErr w:type="gramEnd"/>
      <w:r>
        <w:rPr>
          <w:bCs/>
        </w:rPr>
        <w:t xml:space="preserve"> </w:t>
      </w:r>
      <w:proofErr w:type="gramStart"/>
      <w:r>
        <w:rPr>
          <w:bCs/>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Pr>
          <w:bCs/>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2133D" w:rsidRDefault="0072133D" w:rsidP="0072133D">
      <w:pPr>
        <w:autoSpaceDE w:val="0"/>
        <w:autoSpaceDN w:val="0"/>
        <w:adjustRightInd w:val="0"/>
        <w:ind w:left="-540"/>
        <w:jc w:val="both"/>
        <w:rPr>
          <w:bCs/>
        </w:rPr>
      </w:pPr>
      <w:r>
        <w:rPr>
          <w:bCs/>
        </w:rPr>
        <w:t xml:space="preserve">6.2. </w:t>
      </w:r>
      <w:proofErr w:type="gramStart"/>
      <w:r>
        <w:rPr>
          <w:bC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Pr>
            <w:rStyle w:val="a5"/>
            <w:bCs/>
          </w:rPr>
          <w:t>законодательством</w:t>
        </w:r>
      </w:hyperlink>
      <w:r>
        <w:rPr>
          <w:bC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2133D" w:rsidRDefault="0072133D" w:rsidP="0072133D">
      <w:pPr>
        <w:autoSpaceDE w:val="0"/>
        <w:autoSpaceDN w:val="0"/>
        <w:adjustRightInd w:val="0"/>
        <w:ind w:left="-540"/>
        <w:jc w:val="both"/>
      </w:pPr>
      <w:r>
        <w:rPr>
          <w:bCs/>
        </w:rPr>
        <w:t>6.3.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2</w:t>
      </w:r>
      <w:proofErr w:type="gramEnd"/>
      <w: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33D" w:rsidRDefault="0072133D" w:rsidP="0072133D">
      <w:pPr>
        <w:spacing w:line="264" w:lineRule="auto"/>
        <w:ind w:left="-540" w:firstLine="540"/>
      </w:pPr>
    </w:p>
    <w:p w:rsidR="0072133D" w:rsidRDefault="0072133D" w:rsidP="0072133D">
      <w:pPr>
        <w:spacing w:line="264" w:lineRule="auto"/>
        <w:ind w:left="-540" w:firstLine="540"/>
      </w:pPr>
      <w:r>
        <w:t>4. Статью 28 «Гарантии осуществления полномочий депутата сельского Совета дополнить частью 2.1 следующего содержания:</w:t>
      </w:r>
    </w:p>
    <w:p w:rsidR="0072133D" w:rsidRDefault="0072133D" w:rsidP="0072133D">
      <w:pPr>
        <w:spacing w:line="264" w:lineRule="auto"/>
        <w:ind w:left="-540" w:firstLine="540"/>
      </w:pPr>
      <w:proofErr w:type="gramStart"/>
      <w:r>
        <w:rPr>
          <w:b/>
        </w:rPr>
        <w:t>2.1.</w:t>
      </w:r>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администрации сельсовета о таких встречах не требуется. При этом депутат вправе предварительно проинформировать администрацию сельсовета о дате и времени их проведения.</w:t>
      </w:r>
    </w:p>
    <w:p w:rsidR="0072133D" w:rsidRDefault="0072133D" w:rsidP="0072133D">
      <w:pPr>
        <w:spacing w:line="264" w:lineRule="auto"/>
        <w:ind w:left="-540" w:firstLine="540"/>
      </w:pPr>
      <w:r>
        <w:t>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администрацией сельсовета для проведения встреч депутатов с избирателями, и порядок их предоставления.</w:t>
      </w:r>
    </w:p>
    <w:p w:rsidR="0072133D" w:rsidRDefault="0072133D" w:rsidP="0072133D">
      <w:pPr>
        <w:spacing w:line="264" w:lineRule="auto"/>
        <w:ind w:left="-540" w:firstLine="540"/>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133D" w:rsidRDefault="0072133D" w:rsidP="0072133D">
      <w:pPr>
        <w:spacing w:line="264" w:lineRule="auto"/>
        <w:ind w:left="-540" w:firstLine="540"/>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2133D" w:rsidRDefault="0072133D" w:rsidP="0072133D">
      <w:pPr>
        <w:spacing w:line="264" w:lineRule="auto"/>
        <w:ind w:left="-540" w:firstLine="540"/>
      </w:pPr>
      <w:r>
        <w:lastRenderedPageBreak/>
        <w:t>5.Дополнить статью 37 «Досрочное прекращение полномочий главы местного самоуправления частью 4 следующего содержания:</w:t>
      </w:r>
    </w:p>
    <w:p w:rsidR="0072133D" w:rsidRDefault="0072133D" w:rsidP="0072133D">
      <w:pPr>
        <w:spacing w:line="264" w:lineRule="auto"/>
        <w:ind w:left="-540" w:firstLine="540"/>
      </w:pPr>
      <w:r>
        <w:t>«4.В случае досрочного  прекращения полномочий главы местного самоуправления, избрание главы местного самоуправления осуществляется не позднее чем через шесть месяцев со дня такого прекращения полномочий.</w:t>
      </w:r>
    </w:p>
    <w:p w:rsidR="0072133D" w:rsidRDefault="0072133D" w:rsidP="0072133D">
      <w:pPr>
        <w:spacing w:line="264" w:lineRule="auto"/>
        <w:ind w:left="-540" w:firstLine="540"/>
      </w:pPr>
      <w:r>
        <w:t>При этом если до истечения  срока полномочий сельского Совета осталось менее шести месяцев, избрание главы местного самоуправления из состава сельского Совета осуществляется на первом заседании вновь избранного сельского Совета.</w:t>
      </w:r>
    </w:p>
    <w:p w:rsidR="0072133D" w:rsidRDefault="0072133D" w:rsidP="0072133D">
      <w:pPr>
        <w:spacing w:line="264" w:lineRule="auto"/>
        <w:ind w:left="-540" w:firstLine="540"/>
      </w:pPr>
      <w:r>
        <w:t>6.В статье 41 «Порядок принятия Устава сельсовета, внесения изменений и дополнений в настоящий Устав»:</w:t>
      </w:r>
    </w:p>
    <w:p w:rsidR="0072133D" w:rsidRDefault="0072133D" w:rsidP="0072133D">
      <w:pPr>
        <w:spacing w:line="264" w:lineRule="auto"/>
        <w:ind w:left="-540" w:firstLine="540"/>
      </w:pPr>
      <w:r>
        <w:t>1) абзац 2 части 7 статьи изложить в новой редакции:</w:t>
      </w:r>
    </w:p>
    <w:p w:rsidR="0072133D" w:rsidRDefault="0072133D" w:rsidP="0072133D">
      <w:pPr>
        <w:spacing w:line="264" w:lineRule="auto"/>
        <w:ind w:left="-540" w:firstLine="540"/>
      </w:pPr>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proofErr w:type="gramStart"/>
      <w:r>
        <w:t>,в</w:t>
      </w:r>
      <w:proofErr w:type="gramEnd"/>
      <w:r>
        <w:t>ступают в силу после истечения срока полномочий сельского Совета, принявшего муниципальный правовой акт о внесении указанных изменений и дополнений в настоящий Устав</w:t>
      </w:r>
      <w:proofErr w:type="gramStart"/>
      <w:r>
        <w:t>.»</w:t>
      </w:r>
      <w:proofErr w:type="gramEnd"/>
    </w:p>
    <w:p w:rsidR="0072133D" w:rsidRDefault="0072133D" w:rsidP="0072133D">
      <w:pPr>
        <w:spacing w:line="264" w:lineRule="auto"/>
        <w:ind w:left="-540" w:firstLine="540"/>
      </w:pPr>
      <w:r>
        <w:t>2) в последнем абзаце части 6 статьи 41 Устава слова « в уполномоченный федеральный орган исполнительной власти в сфере регистрации Уставов муниципальных образований» заменить словами  « в Министерство юстиции Российской Федерации»</w:t>
      </w:r>
    </w:p>
    <w:p w:rsidR="0072133D" w:rsidRDefault="0072133D" w:rsidP="0072133D">
      <w:pPr>
        <w:spacing w:line="264" w:lineRule="auto"/>
        <w:ind w:left="-540" w:firstLine="540"/>
      </w:pPr>
      <w:r>
        <w:t>3) дополнить частью 7.1. следующего содержания:</w:t>
      </w:r>
    </w:p>
    <w:p w:rsidR="0072133D" w:rsidRDefault="0072133D" w:rsidP="0072133D">
      <w:pPr>
        <w:spacing w:line="264" w:lineRule="auto"/>
      </w:pPr>
      <w:r>
        <w:t>«7.1. Изменения и дополнения в Устав сельсовета вносятся муниципальным правовым актом, который может оформляться:</w:t>
      </w:r>
    </w:p>
    <w:p w:rsidR="0072133D" w:rsidRDefault="0072133D" w:rsidP="0072133D">
      <w:pPr>
        <w:spacing w:line="264" w:lineRule="auto"/>
      </w:pPr>
      <w:r>
        <w:t>1: решением сельского Совета, подписанным главой местного самоуправления;</w:t>
      </w:r>
    </w:p>
    <w:p w:rsidR="0072133D" w:rsidRDefault="0072133D" w:rsidP="0072133D">
      <w:pPr>
        <w:spacing w:line="264" w:lineRule="auto"/>
      </w:pPr>
      <w:r>
        <w:t xml:space="preserve">2: отдельным нормативным правовым актом, принятым сельским Советом и подписанным главой местного самоуправления. В этом случае на данном правовом акте проставляются реквизиты решения сельского Совета о его принятии. Включение в такое решение сельского Совета переходных положений </w:t>
      </w:r>
      <w:proofErr w:type="gramStart"/>
      <w:r>
        <w:t>и(</w:t>
      </w:r>
      <w:proofErr w:type="gramEnd"/>
      <w:r>
        <w:t>или) норм о вступлении в силу изменений и дополнений, вносимых в Устав сельсовета, не допускается.</w:t>
      </w:r>
    </w:p>
    <w:p w:rsidR="0072133D" w:rsidRDefault="0072133D" w:rsidP="0072133D">
      <w:pPr>
        <w:spacing w:line="264" w:lineRule="auto"/>
      </w:pPr>
      <w:r>
        <w:t>4) дополнить частью  9 следующего содержания:</w:t>
      </w:r>
    </w:p>
    <w:p w:rsidR="0072133D" w:rsidRDefault="0072133D" w:rsidP="0072133D">
      <w:pPr>
        <w:spacing w:line="264" w:lineRule="auto"/>
      </w:pPr>
      <w:r>
        <w:t>«9. Изложения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муниципальные правовые акты о внесении в него изменений и дополнений признаются утратившими силу со дня вступления в силу нового Устава сельсовета.</w:t>
      </w:r>
    </w:p>
    <w:p w:rsidR="0072133D" w:rsidRDefault="0072133D" w:rsidP="0072133D">
      <w:pPr>
        <w:spacing w:line="264" w:lineRule="auto"/>
      </w:pPr>
      <w:r>
        <w:t>7.Часть 5 статьи 42 «Порядок принятия и вступления в силу муниципальных правовых актов» изложить в следующей редакции:</w:t>
      </w:r>
    </w:p>
    <w:p w:rsidR="0072133D" w:rsidRDefault="0072133D" w:rsidP="0072133D">
      <w:pPr>
        <w:spacing w:line="264" w:lineRule="auto"/>
      </w:pPr>
      <w: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Воздвиженский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2133D" w:rsidRDefault="0072133D" w:rsidP="0072133D">
      <w:pPr>
        <w:autoSpaceDE w:val="0"/>
        <w:autoSpaceDN w:val="0"/>
        <w:adjustRightInd w:val="0"/>
        <w:ind w:firstLine="540"/>
        <w:jc w:val="both"/>
        <w:rPr>
          <w:bCs/>
        </w:rPr>
      </w:pPr>
      <w:r>
        <w:t>Статью 48</w:t>
      </w:r>
      <w:r>
        <w:rPr>
          <w:bCs/>
        </w:rPr>
        <w:t>«Средства самообложения граждан» изложить в новой редакции:</w:t>
      </w:r>
    </w:p>
    <w:p w:rsidR="0072133D" w:rsidRDefault="0072133D" w:rsidP="0072133D">
      <w:pPr>
        <w:autoSpaceDE w:val="0"/>
        <w:autoSpaceDN w:val="0"/>
        <w:adjustRightInd w:val="0"/>
        <w:ind w:firstLine="540"/>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w:t>
      </w:r>
      <w:r>
        <w:lastRenderedPageBreak/>
        <w:t>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72133D" w:rsidRDefault="0072133D" w:rsidP="0072133D">
      <w:pPr>
        <w:autoSpaceDE w:val="0"/>
        <w:autoSpaceDN w:val="0"/>
        <w:adjustRightInd w:val="0"/>
        <w:ind w:firstLine="540"/>
        <w:jc w:val="both"/>
      </w:pPr>
      <w:r>
        <w:t xml:space="preserve">2. Вопросы введения и </w:t>
      </w:r>
      <w:proofErr w:type="gramStart"/>
      <w:r>
        <w:t>использования</w:t>
      </w:r>
      <w:proofErr w:type="gramEnd"/>
      <w:r>
        <w:t xml:space="preserve"> указанных в </w:t>
      </w:r>
      <w:hyperlink r:id="rId11" w:history="1">
        <w:r>
          <w:rPr>
            <w:rStyle w:val="a5"/>
          </w:rPr>
          <w:t>части 1</w:t>
        </w:r>
      </w:hyperlink>
      <w:r>
        <w:t xml:space="preserve"> настоящей статьи разовых платежей граждан решаются на местном референдуме, а в случаях, предусмотренных </w:t>
      </w:r>
      <w:hyperlink r:id="rId12" w:history="1">
        <w:r>
          <w:rPr>
            <w:rStyle w:val="a5"/>
          </w:rPr>
          <w:t>пунктами 4</w:t>
        </w:r>
      </w:hyperlink>
      <w:r>
        <w:t xml:space="preserve"> и </w:t>
      </w:r>
      <w:hyperlink r:id="rId13" w:history="1">
        <w:r>
          <w:rPr>
            <w:rStyle w:val="a5"/>
          </w:rPr>
          <w:t>4.1 части 1 статьи 15.1</w:t>
        </w:r>
      </w:hyperlink>
      <w:r>
        <w:t xml:space="preserve"> Устава, на сходе граждан.</w:t>
      </w:r>
    </w:p>
    <w:p w:rsidR="0072133D" w:rsidRDefault="0072133D" w:rsidP="0072133D"/>
    <w:p w:rsidR="0072133D" w:rsidRDefault="0072133D" w:rsidP="00817C6E">
      <w:pPr>
        <w:ind w:left="5580"/>
        <w:jc w:val="both"/>
        <w:rPr>
          <w:bCs/>
        </w:rPr>
      </w:pPr>
    </w:p>
    <w:sectPr w:rsidR="0072133D" w:rsidSect="009530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F5"/>
    <w:rsid w:val="00500D87"/>
    <w:rsid w:val="00714178"/>
    <w:rsid w:val="0072133D"/>
    <w:rsid w:val="00817C6E"/>
    <w:rsid w:val="009F17FA"/>
    <w:rsid w:val="00B511F5"/>
    <w:rsid w:val="00B922AE"/>
    <w:rsid w:val="00CC34AC"/>
    <w:rsid w:val="00FB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6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17C6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17C6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17C6E"/>
    <w:rPr>
      <w:rFonts w:ascii="Tahoma" w:hAnsi="Tahoma" w:cs="Tahoma"/>
      <w:sz w:val="16"/>
      <w:szCs w:val="16"/>
    </w:rPr>
  </w:style>
  <w:style w:type="character" w:customStyle="1" w:styleId="a4">
    <w:name w:val="Текст выноски Знак"/>
    <w:basedOn w:val="a0"/>
    <w:link w:val="a3"/>
    <w:uiPriority w:val="99"/>
    <w:semiHidden/>
    <w:rsid w:val="00817C6E"/>
    <w:rPr>
      <w:rFonts w:ascii="Tahoma" w:eastAsia="Times New Roman" w:hAnsi="Tahoma" w:cs="Tahoma"/>
      <w:sz w:val="16"/>
      <w:szCs w:val="16"/>
      <w:lang w:eastAsia="ru-RU"/>
    </w:rPr>
  </w:style>
  <w:style w:type="paragraph" w:customStyle="1" w:styleId="ConsPlusNormal">
    <w:name w:val="ConsPlusNormal"/>
    <w:uiPriority w:val="99"/>
    <w:rsid w:val="00721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 (веб)1"/>
    <w:basedOn w:val="a"/>
    <w:rsid w:val="0072133D"/>
    <w:pPr>
      <w:spacing w:before="100" w:after="100"/>
      <w:ind w:firstLine="708"/>
      <w:jc w:val="both"/>
    </w:pPr>
    <w:rPr>
      <w:szCs w:val="20"/>
      <w:lang w:eastAsia="zh-TW"/>
    </w:rPr>
  </w:style>
  <w:style w:type="character" w:styleId="a5">
    <w:name w:val="Hyperlink"/>
    <w:basedOn w:val="a0"/>
    <w:uiPriority w:val="99"/>
    <w:semiHidden/>
    <w:unhideWhenUsed/>
    <w:rsid w:val="007213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6E"/>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17C6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17C6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17C6E"/>
    <w:rPr>
      <w:rFonts w:ascii="Tahoma" w:hAnsi="Tahoma" w:cs="Tahoma"/>
      <w:sz w:val="16"/>
      <w:szCs w:val="16"/>
    </w:rPr>
  </w:style>
  <w:style w:type="character" w:customStyle="1" w:styleId="a4">
    <w:name w:val="Текст выноски Знак"/>
    <w:basedOn w:val="a0"/>
    <w:link w:val="a3"/>
    <w:uiPriority w:val="99"/>
    <w:semiHidden/>
    <w:rsid w:val="00817C6E"/>
    <w:rPr>
      <w:rFonts w:ascii="Tahoma" w:eastAsia="Times New Roman" w:hAnsi="Tahoma" w:cs="Tahoma"/>
      <w:sz w:val="16"/>
      <w:szCs w:val="16"/>
      <w:lang w:eastAsia="ru-RU"/>
    </w:rPr>
  </w:style>
  <w:style w:type="paragraph" w:customStyle="1" w:styleId="ConsPlusNormal">
    <w:name w:val="ConsPlusNormal"/>
    <w:uiPriority w:val="99"/>
    <w:rsid w:val="007213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 (веб)1"/>
    <w:basedOn w:val="a"/>
    <w:rsid w:val="0072133D"/>
    <w:pPr>
      <w:spacing w:before="100" w:after="100"/>
      <w:ind w:firstLine="708"/>
      <w:jc w:val="both"/>
    </w:pPr>
    <w:rPr>
      <w:szCs w:val="20"/>
      <w:lang w:eastAsia="zh-TW"/>
    </w:rPr>
  </w:style>
  <w:style w:type="character" w:styleId="a5">
    <w:name w:val="Hyperlink"/>
    <w:basedOn w:val="a0"/>
    <w:uiPriority w:val="99"/>
    <w:semiHidden/>
    <w:unhideWhenUsed/>
    <w:rsid w:val="00721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2135DFBCBB592592B93590674DA319711B97FBA9ECD24E8D710C3CACA65G" TargetMode="External"/><Relationship Id="rId13" Type="http://schemas.openxmlformats.org/officeDocument/2006/relationships/hyperlink" Target="consultantplus://offline/ref=89AF18C59D1BC97BED9836DBD58ADB57588578C2D796CF7905119E57A891D9FC2480A1550CjBvAH" TargetMode="External"/><Relationship Id="rId3" Type="http://schemas.openxmlformats.org/officeDocument/2006/relationships/settings" Target="settings.xml"/><Relationship Id="rId7" Type="http://schemas.openxmlformats.org/officeDocument/2006/relationships/hyperlink" Target="consultantplus://offline/ref=BE42135DFBCBB592592B93590674DA319418B574B89CCD24E8D710C3CACA65G" TargetMode="External"/><Relationship Id="rId12" Type="http://schemas.openxmlformats.org/officeDocument/2006/relationships/hyperlink" Target="consultantplus://offline/ref=89AF18C59D1BC97BED9836DBD58ADB57588578C2D796CF7905119E57A891D9FC2480A1570FjBv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work_pc2\&#1053;&#1091;&#1078;&#1085;&#1099;&#1077;%20&#1076;&#1086;&#1082;&#1091;&#1084;&#1077;&#1085;&#1090;&#1099;\&#1053;&#1059;&#1046;&#1053;&#1067;&#1045;%20&#1044;&#1054;&#1050;&#1059;&#1052;&#1045;&#1053;&#1058;&#1067;\&#1089;&#1077;&#1083;&#1100;&#1089;&#1082;&#1080;&#1081;%20&#1089;&#1086;&#1074;&#1077;&#1090;%20&#1088;&#1077;&#1096;&#1077;&#1085;&#1080;&#1103;%20&#1080;%20&#1087;&#1086;&#1089;&#1090;&#1072;&#1085;&#1086;&#1074;&#1083;&#1077;&#1085;&#1080;&#1103;\2018\&#1080;&#1079;&#1084;&#1077;&#1085;&#1077;&#1085;&#1080;&#1103;%20&#1074;%20&#1059;&#1089;&#1090;&#1072;&#1074;.docx" TargetMode="External"/><Relationship Id="rId11" Type="http://schemas.openxmlformats.org/officeDocument/2006/relationships/hyperlink" Target="consultantplus://offline/ref=1A5642856236C740842BDBE341AE8CA090574223EF3AAAD79A74BDEACBAD632C5CC60377306Cv6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BE42135DFBCBB592592B93590674DA319418B574B89CCD24E8D710C3CAA5084412211090C163G" TargetMode="External"/><Relationship Id="rId4" Type="http://schemas.openxmlformats.org/officeDocument/2006/relationships/webSettings" Target="webSettings.xml"/><Relationship Id="rId9" Type="http://schemas.openxmlformats.org/officeDocument/2006/relationships/hyperlink" Target="consultantplus://offline/ref=BE42135DFBCBB592592B93590674DA319711B879B49BCD24E8D710C3CACA6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2017-12-28T05:17:00Z</cp:lastPrinted>
  <dcterms:created xsi:type="dcterms:W3CDTF">2017-12-19T09:45:00Z</dcterms:created>
  <dcterms:modified xsi:type="dcterms:W3CDTF">2017-12-28T05:18:00Z</dcterms:modified>
</cp:coreProperties>
</file>