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E0" w:rsidRDefault="006667E0" w:rsidP="006667E0">
      <w:pPr>
        <w:tabs>
          <w:tab w:val="left" w:pos="3975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7E0" w:rsidRDefault="00B51B74" w:rsidP="006667E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СЕЛЬСКИЙ СОВЕТ</w:t>
      </w:r>
      <w:r w:rsidR="006667E0">
        <w:rPr>
          <w:rFonts w:ascii="Times New Roman" w:hAnsi="Times New Roman"/>
          <w:sz w:val="24"/>
          <w:szCs w:val="24"/>
        </w:rPr>
        <w:t xml:space="preserve"> ВОЗДВИЖЕНСКОГО СЕЛЬСОВЕТА</w:t>
      </w:r>
    </w:p>
    <w:p w:rsidR="006667E0" w:rsidRDefault="006667E0" w:rsidP="006667E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ВОСКРЕСЕНСКОГО МУНИЦИПАЛЬНОГО РАЙОНА</w:t>
      </w:r>
    </w:p>
    <w:p w:rsidR="006667E0" w:rsidRDefault="006667E0" w:rsidP="006667E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НИЖЕГОРОДСКОЙ ОБЛАСТИ</w:t>
      </w:r>
    </w:p>
    <w:p w:rsidR="006667E0" w:rsidRDefault="00B51B74" w:rsidP="006667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6667E0" w:rsidRDefault="006667E0" w:rsidP="006667E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61"/>
        <w:gridCol w:w="1834"/>
        <w:gridCol w:w="4207"/>
        <w:gridCol w:w="166"/>
      </w:tblGrid>
      <w:tr w:rsidR="006667E0" w:rsidTr="006667E0">
        <w:tc>
          <w:tcPr>
            <w:tcW w:w="4161" w:type="dxa"/>
            <w:hideMark/>
          </w:tcPr>
          <w:p w:rsidR="006667E0" w:rsidRDefault="00B51B74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11</w:t>
            </w:r>
            <w:r w:rsidR="006667E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августа 2017  года</w:t>
            </w:r>
          </w:p>
        </w:tc>
        <w:tc>
          <w:tcPr>
            <w:tcW w:w="6207" w:type="dxa"/>
            <w:gridSpan w:val="3"/>
            <w:hideMark/>
          </w:tcPr>
          <w:p w:rsidR="006667E0" w:rsidRDefault="00B51B7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№ 20</w:t>
            </w:r>
          </w:p>
        </w:tc>
      </w:tr>
      <w:tr w:rsidR="006667E0" w:rsidTr="006667E0">
        <w:trPr>
          <w:gridAfter w:val="1"/>
          <w:wAfter w:w="166" w:type="dxa"/>
          <w:trHeight w:val="568"/>
        </w:trPr>
        <w:tc>
          <w:tcPr>
            <w:tcW w:w="5995" w:type="dxa"/>
            <w:gridSpan w:val="2"/>
          </w:tcPr>
          <w:p w:rsidR="006667E0" w:rsidRDefault="006667E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07" w:type="dxa"/>
          </w:tcPr>
          <w:p w:rsidR="006667E0" w:rsidRDefault="006667E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667E0" w:rsidTr="006667E0">
        <w:trPr>
          <w:gridAfter w:val="1"/>
          <w:wAfter w:w="166" w:type="dxa"/>
          <w:trHeight w:val="530"/>
        </w:trPr>
        <w:tc>
          <w:tcPr>
            <w:tcW w:w="10202" w:type="dxa"/>
            <w:gridSpan w:val="3"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 принятии к сведению отчета об исполнении бюджета Воздвиженского сельсовета Воскресенского муниципального района за 1 полугодие 2017 года</w:t>
            </w:r>
          </w:p>
          <w:p w:rsidR="006667E0" w:rsidRDefault="006667E0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6667E0" w:rsidRDefault="006667E0" w:rsidP="006667E0">
      <w:pPr>
        <w:jc w:val="both"/>
        <w:rPr>
          <w:rFonts w:ascii="Times New Roman" w:hAnsi="Times New Roman"/>
          <w:sz w:val="24"/>
          <w:szCs w:val="24"/>
        </w:rPr>
      </w:pPr>
    </w:p>
    <w:p w:rsidR="006667E0" w:rsidRDefault="006667E0" w:rsidP="006667E0">
      <w:pPr>
        <w:pStyle w:val="a7"/>
        <w:spacing w:line="240" w:lineRule="auto"/>
        <w:ind w:right="-5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решением сельского Совета Воздвиженского сельсовета  Воскресенского района Нижегородской области от 4 июня 2013 года № 18 «Об утверждении Положения о бюджетном процессе в Воздвиженском сельсовете» сельский Совет Воздвиженского сельсовета Воскресенского муниципального района</w:t>
      </w:r>
      <w:r>
        <w:rPr>
          <w:b/>
          <w:sz w:val="28"/>
          <w:szCs w:val="28"/>
        </w:rPr>
        <w:t xml:space="preserve"> </w:t>
      </w:r>
      <w:r>
        <w:rPr>
          <w:b/>
          <w:spacing w:val="60"/>
          <w:sz w:val="28"/>
          <w:szCs w:val="28"/>
        </w:rPr>
        <w:t>решил</w:t>
      </w:r>
    </w:p>
    <w:p w:rsidR="006667E0" w:rsidRDefault="006667E0" w:rsidP="006667E0">
      <w:pPr>
        <w:pStyle w:val="a7"/>
        <w:spacing w:line="240" w:lineRule="auto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1.Принять к сведению отчет об исполнении бюджета Воздвиженского сельсовета за 1 полугодие 2017 года по доходам в сумме 4936,5 тыс. рублей, по расходам в сумме 4901,9 тыс. рублей с превышением доходов над расходами (профицит бюджета Воздвиженского сельсовета) в сумме 34,6 тыс. рублей и со следующими показателями:</w:t>
      </w:r>
    </w:p>
    <w:p w:rsidR="006667E0" w:rsidRDefault="006667E0" w:rsidP="006667E0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доходов бюджета Воздвиженского сельсовета по кодам классификации доходов бюджетов за 1 полугодие  2017 года согласно приложению 1 к настоящему постановлению;</w:t>
      </w:r>
    </w:p>
    <w:p w:rsidR="006667E0" w:rsidRDefault="006667E0" w:rsidP="006667E0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расходов бюджета Воздвиженского сельсовета по разделам, подразделам классификации расходов бюджетов за 1 полугодие 2017 года согласно приложению 2 к настоящему постановлению;</w:t>
      </w:r>
    </w:p>
    <w:p w:rsidR="006667E0" w:rsidRDefault="006667E0" w:rsidP="006667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источников финансирования дефицита бюджета Воздвиженского сельсовета согласно приложению 3 к настоящему постановлению.</w:t>
      </w:r>
    </w:p>
    <w:p w:rsidR="006667E0" w:rsidRPr="001525B9" w:rsidRDefault="006667E0" w:rsidP="006667E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525B9">
        <w:rPr>
          <w:rFonts w:ascii="Times New Roman" w:hAnsi="Times New Roman"/>
          <w:sz w:val="28"/>
          <w:szCs w:val="28"/>
        </w:rPr>
        <w:t>2. Обнародовать настоящее решение на информационном стенде в здании администрации сельсовета.</w:t>
      </w:r>
    </w:p>
    <w:p w:rsidR="006667E0" w:rsidRPr="001525B9" w:rsidRDefault="006667E0" w:rsidP="006667E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525B9">
        <w:rPr>
          <w:rFonts w:ascii="Times New Roman" w:hAnsi="Times New Roman"/>
          <w:sz w:val="28"/>
          <w:szCs w:val="28"/>
        </w:rPr>
        <w:t>3. Настоящее решение вступает в силу после его обнародования.</w:t>
      </w:r>
    </w:p>
    <w:p w:rsidR="006667E0" w:rsidRDefault="006667E0" w:rsidP="006667E0">
      <w:pPr>
        <w:pStyle w:val="a7"/>
        <w:spacing w:line="240" w:lineRule="auto"/>
        <w:ind w:right="-5" w:firstLine="567"/>
        <w:jc w:val="both"/>
        <w:rPr>
          <w:sz w:val="28"/>
          <w:szCs w:val="28"/>
        </w:rPr>
      </w:pPr>
      <w:r w:rsidRPr="001525B9">
        <w:rPr>
          <w:sz w:val="28"/>
          <w:szCs w:val="28"/>
        </w:rPr>
        <w:t xml:space="preserve">4. </w:t>
      </w:r>
      <w:proofErr w:type="gramStart"/>
      <w:r w:rsidRPr="001525B9">
        <w:rPr>
          <w:sz w:val="28"/>
          <w:szCs w:val="28"/>
        </w:rPr>
        <w:t>Контроль за</w:t>
      </w:r>
      <w:proofErr w:type="gramEnd"/>
      <w:r w:rsidRPr="001525B9">
        <w:rPr>
          <w:sz w:val="28"/>
          <w:szCs w:val="28"/>
        </w:rPr>
        <w:t xml:space="preserve"> исполнением настоящего решения оставляю за собой</w:t>
      </w:r>
      <w:r>
        <w:rPr>
          <w:sz w:val="28"/>
          <w:szCs w:val="28"/>
        </w:rPr>
        <w:t>.</w:t>
      </w:r>
    </w:p>
    <w:p w:rsidR="006667E0" w:rsidRDefault="006667E0" w:rsidP="006667E0">
      <w:pPr>
        <w:pStyle w:val="a7"/>
        <w:spacing w:line="240" w:lineRule="auto"/>
        <w:ind w:right="-5" w:firstLine="567"/>
        <w:jc w:val="both"/>
        <w:rPr>
          <w:sz w:val="28"/>
          <w:szCs w:val="28"/>
        </w:rPr>
      </w:pPr>
    </w:p>
    <w:p w:rsidR="006667E0" w:rsidRDefault="006667E0" w:rsidP="006667E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67E0" w:rsidRDefault="006667E0" w:rsidP="006667E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  <w:r w:rsidR="00EF0591">
        <w:rPr>
          <w:rFonts w:ascii="Times New Roman" w:hAnsi="Times New Roman"/>
          <w:sz w:val="28"/>
          <w:szCs w:val="28"/>
        </w:rPr>
        <w:t>местного самоуправления:</w:t>
      </w:r>
      <w:r w:rsidR="00EF0591">
        <w:rPr>
          <w:rFonts w:ascii="Times New Roman" w:hAnsi="Times New Roman"/>
          <w:sz w:val="28"/>
          <w:szCs w:val="28"/>
        </w:rPr>
        <w:tab/>
      </w:r>
      <w:r w:rsidR="00EF0591">
        <w:rPr>
          <w:rFonts w:ascii="Times New Roman" w:hAnsi="Times New Roman"/>
          <w:sz w:val="28"/>
          <w:szCs w:val="28"/>
        </w:rPr>
        <w:tab/>
      </w:r>
      <w:r w:rsidR="00EF0591">
        <w:rPr>
          <w:rFonts w:ascii="Times New Roman" w:hAnsi="Times New Roman"/>
          <w:sz w:val="28"/>
          <w:szCs w:val="28"/>
        </w:rPr>
        <w:tab/>
        <w:t>Н.П. Л</w:t>
      </w:r>
      <w:bookmarkStart w:id="0" w:name="_GoBack"/>
      <w:bookmarkEnd w:id="0"/>
      <w:r w:rsidR="00EF0591">
        <w:rPr>
          <w:rFonts w:ascii="Times New Roman" w:hAnsi="Times New Roman"/>
          <w:sz w:val="28"/>
          <w:szCs w:val="28"/>
        </w:rPr>
        <w:t>ебедев</w:t>
      </w:r>
    </w:p>
    <w:p w:rsidR="006667E0" w:rsidRDefault="006667E0" w:rsidP="006667E0">
      <w:pPr>
        <w:ind w:firstLine="567"/>
        <w:rPr>
          <w:rFonts w:ascii="Times New Roman" w:hAnsi="Times New Roman"/>
          <w:sz w:val="28"/>
          <w:szCs w:val="28"/>
        </w:rPr>
      </w:pPr>
    </w:p>
    <w:p w:rsidR="006667E0" w:rsidRDefault="006667E0" w:rsidP="006667E0">
      <w:pPr>
        <w:rPr>
          <w:rFonts w:ascii="Times New Roman" w:hAnsi="Times New Roman"/>
          <w:sz w:val="24"/>
          <w:szCs w:val="24"/>
        </w:rPr>
      </w:pPr>
    </w:p>
    <w:p w:rsidR="006667E0" w:rsidRDefault="006667E0" w:rsidP="006667E0">
      <w:pPr>
        <w:rPr>
          <w:rFonts w:ascii="Times New Roman" w:hAnsi="Times New Roman"/>
          <w:sz w:val="24"/>
          <w:szCs w:val="24"/>
        </w:rPr>
        <w:sectPr w:rsidR="006667E0">
          <w:pgSz w:w="11907" w:h="16839"/>
          <w:pgMar w:top="851" w:right="851" w:bottom="851" w:left="1134" w:header="720" w:footer="720" w:gutter="0"/>
          <w:cols w:space="720"/>
        </w:sectPr>
      </w:pPr>
    </w:p>
    <w:tbl>
      <w:tblPr>
        <w:tblW w:w="0" w:type="auto"/>
        <w:tblInd w:w="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3"/>
        <w:gridCol w:w="374"/>
        <w:gridCol w:w="251"/>
        <w:gridCol w:w="817"/>
        <w:gridCol w:w="327"/>
        <w:gridCol w:w="250"/>
        <w:gridCol w:w="1056"/>
        <w:gridCol w:w="868"/>
        <w:gridCol w:w="804"/>
        <w:gridCol w:w="809"/>
        <w:gridCol w:w="868"/>
        <w:gridCol w:w="1131"/>
      </w:tblGrid>
      <w:tr w:rsidR="006667E0" w:rsidTr="006667E0">
        <w:trPr>
          <w:trHeight w:val="6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ки</w:t>
            </w:r>
            <w:proofErr w:type="spellEnd"/>
          </w:p>
        </w:tc>
        <w:tc>
          <w:tcPr>
            <w:tcW w:w="2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Код дохода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по бюджетной классификации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Утвержденные бюджетные назначения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Неисполненные</w:t>
            </w:r>
          </w:p>
        </w:tc>
      </w:tr>
      <w:tr w:rsidR="006667E0" w:rsidTr="006667E0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0" w:rsidRDefault="006667E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0" w:rsidRDefault="006667E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67E0" w:rsidRDefault="006667E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0" w:rsidRDefault="006667E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через финансовые органы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через банковские счета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некассовые операции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назначения</w:t>
            </w:r>
          </w:p>
        </w:tc>
      </w:tr>
      <w:tr w:rsidR="006667E0" w:rsidTr="006667E0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6667E0" w:rsidTr="006667E0">
        <w:trPr>
          <w:trHeight w:val="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667E0" w:rsidRDefault="006667E0">
            <w:pPr>
              <w:wordWrap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Доходы бюджета — всего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49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12 642 442,00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4 936 540,48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4 936 540,48</w:t>
            </w:r>
          </w:p>
        </w:tc>
        <w:tc>
          <w:tcPr>
            <w:tcW w:w="24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7 750 782,97</w:t>
            </w:r>
          </w:p>
        </w:tc>
      </w:tr>
      <w:tr w:rsidR="006667E0" w:rsidTr="006667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wordWrap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667E0" w:rsidTr="006667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1010201001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439 700,00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218 047,54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218 047,54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221 652,46</w:t>
            </w:r>
          </w:p>
        </w:tc>
      </w:tr>
      <w:tr w:rsidR="006667E0" w:rsidTr="006667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1010203001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811,30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811,30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6667E0" w:rsidTr="006667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1030223001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539 200,00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314 197,08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314 197,08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225 002,92</w:t>
            </w:r>
          </w:p>
        </w:tc>
      </w:tr>
      <w:tr w:rsidR="006667E0" w:rsidTr="006667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1030224001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5 400,00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3 414,89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3 414,89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1 985,11</w:t>
            </w:r>
          </w:p>
        </w:tc>
      </w:tr>
      <w:tr w:rsidR="006667E0" w:rsidTr="006667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1030225001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1 142 300,00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541 724,39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541 724,39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600 575,61</w:t>
            </w:r>
          </w:p>
        </w:tc>
      </w:tr>
      <w:tr w:rsidR="006667E0" w:rsidTr="006667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Доходы от уплаты акцизов на прямогонный бензин, подлежащие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1030226001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-107 800,00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-63 729,85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-63 729,85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6667E0" w:rsidTr="006667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Единый сельскохозяйственный налог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1050301001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400,00</w:t>
            </w:r>
          </w:p>
        </w:tc>
      </w:tr>
      <w:tr w:rsidR="006667E0" w:rsidTr="006667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1060103010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105 800,00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8 720,76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8 720,76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97 079,24</w:t>
            </w:r>
          </w:p>
        </w:tc>
      </w:tr>
      <w:tr w:rsidR="006667E0" w:rsidTr="006667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1060603310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557 200,00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56 255,51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56 255,51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500 944,49</w:t>
            </w:r>
          </w:p>
        </w:tc>
      </w:tr>
      <w:tr w:rsidR="006667E0" w:rsidTr="006667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1060604310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678 500,00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29 850,27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29 850,27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648 649,73</w:t>
            </w:r>
          </w:p>
        </w:tc>
      </w:tr>
      <w:tr w:rsidR="006667E0" w:rsidTr="006667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1080402001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7 400,00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3 000,00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3 000,00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4 400,00</w:t>
            </w:r>
          </w:p>
        </w:tc>
      </w:tr>
      <w:tr w:rsidR="006667E0" w:rsidTr="006667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1130199510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56 000,00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35 750,00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35 750,00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20 250,00</w:t>
            </w:r>
          </w:p>
        </w:tc>
      </w:tr>
      <w:tr w:rsidR="006667E0" w:rsidTr="006667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2021500110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5 893 789,00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2 780 077,15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2 780 077,15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3 113 711,85</w:t>
            </w:r>
          </w:p>
        </w:tc>
      </w:tr>
      <w:tr w:rsidR="006667E0" w:rsidTr="006667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2023511810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192 300,00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105 765,00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105 765,00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86 535,00</w:t>
            </w:r>
          </w:p>
        </w:tc>
      </w:tr>
      <w:tr w:rsidR="006667E0" w:rsidTr="006667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2024516010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50 612,00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33 471,80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33 471,80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17 140,20</w:t>
            </w:r>
          </w:p>
        </w:tc>
      </w:tr>
      <w:tr w:rsidR="006667E0" w:rsidTr="006667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Прочие межбюджетные трансферты, передаваемые бюджетам сельских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поселений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2024999910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3 005 641,00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793 184,64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793 184,64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2 212 456,36</w:t>
            </w:r>
          </w:p>
        </w:tc>
      </w:tr>
      <w:tr w:rsidR="006667E0" w:rsidTr="006667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2070503010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76 000,00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76 000,00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76 000,00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6667E0" w:rsidTr="006667E0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4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9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</w:tbl>
    <w:p w:rsidR="006667E0" w:rsidRDefault="006667E0" w:rsidP="006667E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sz w:val="20"/>
          <w:szCs w:val="20"/>
        </w:rPr>
        <w:lastRenderedPageBreak/>
        <w:t xml:space="preserve"> 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5"/>
        <w:gridCol w:w="329"/>
        <w:gridCol w:w="220"/>
        <w:gridCol w:w="285"/>
        <w:gridCol w:w="356"/>
        <w:gridCol w:w="364"/>
        <w:gridCol w:w="219"/>
        <w:gridCol w:w="920"/>
        <w:gridCol w:w="829"/>
        <w:gridCol w:w="757"/>
        <w:gridCol w:w="701"/>
        <w:gridCol w:w="705"/>
        <w:gridCol w:w="757"/>
        <w:gridCol w:w="920"/>
        <w:gridCol w:w="796"/>
      </w:tblGrid>
      <w:tr w:rsidR="006667E0" w:rsidTr="006667E0">
        <w:tc>
          <w:tcPr>
            <w:tcW w:w="16642" w:type="dxa"/>
            <w:gridSpan w:val="13"/>
            <w:vAlign w:val="bottom"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 Расходы бюджета</w:t>
            </w:r>
          </w:p>
        </w:tc>
        <w:tc>
          <w:tcPr>
            <w:tcW w:w="1667" w:type="dxa"/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667E0" w:rsidTr="006667E0">
        <w:tc>
          <w:tcPr>
            <w:tcW w:w="3360" w:type="dxa"/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12" w:type="dxa"/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gridSpan w:val="4"/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667E0" w:rsidTr="006667E0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ки</w:t>
            </w:r>
            <w:proofErr w:type="spellEnd"/>
          </w:p>
        </w:tc>
        <w:tc>
          <w:tcPr>
            <w:tcW w:w="2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Код расхода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по бюджетной классификации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Утвержденные бюджетные назначения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Лимиты бюджетных обязательств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Неисполненные назначения</w:t>
            </w:r>
          </w:p>
        </w:tc>
      </w:tr>
      <w:tr w:rsidR="006667E0" w:rsidTr="006667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0" w:rsidRDefault="006667E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0" w:rsidRDefault="006667E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67E0" w:rsidRDefault="006667E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0" w:rsidRDefault="006667E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0" w:rsidRDefault="006667E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через финансовые органы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через банковские счета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некассовые операции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ассигнованиям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лимитам бюджетных обязательств</w:t>
            </w:r>
          </w:p>
        </w:tc>
      </w:tr>
      <w:tr w:rsidR="006667E0" w:rsidTr="006667E0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</w:tr>
      <w:tr w:rsidR="006667E0" w:rsidTr="006667E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667E0" w:rsidRDefault="006667E0">
            <w:pPr>
              <w:wordWrap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Расходы бюджета — всего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76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14 121 580,39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13 644 764,79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4 901 968,16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4 901 968,16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9 219 612,23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8 742 796,63</w:t>
            </w:r>
          </w:p>
        </w:tc>
      </w:tr>
      <w:tr w:rsidR="006667E0" w:rsidTr="006667E0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wordWrap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667E0" w:rsidTr="006667E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77701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1 359 000,00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1 359 000,00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548 263,58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548 263,58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810 736,42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810 736,42</w:t>
            </w:r>
          </w:p>
        </w:tc>
      </w:tr>
      <w:tr w:rsidR="006667E0" w:rsidTr="006667E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Начисления и выплаты по оплате труда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77701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410 400,00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410 400,00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156 486,59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156 486,59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253 913,41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253 913,41</w:t>
            </w:r>
          </w:p>
        </w:tc>
      </w:tr>
      <w:tr w:rsidR="006667E0" w:rsidTr="006667E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Закупка товаров, работ, услуг в сфере ИКТ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77701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38 080,00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38 080,00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16 036,21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16 036,21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22 043,79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22 043,79</w:t>
            </w:r>
          </w:p>
        </w:tc>
      </w:tr>
      <w:tr w:rsidR="006667E0" w:rsidTr="006667E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77701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108 180,00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108 180,00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12 205,99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12 205,99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95 974,01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95 974,01</w:t>
            </w:r>
          </w:p>
        </w:tc>
      </w:tr>
      <w:tr w:rsidR="006667E0" w:rsidTr="006667E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77701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3 100,00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3 100,00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349,75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349,75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2 750,25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2 750,25</w:t>
            </w:r>
          </w:p>
        </w:tc>
      </w:tr>
      <w:tr w:rsidR="006667E0" w:rsidTr="006667E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77701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20800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510 100,00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510 100,00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211 249,40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211 249,40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298 850,60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298 850,60</w:t>
            </w:r>
          </w:p>
        </w:tc>
      </w:tr>
      <w:tr w:rsidR="006667E0" w:rsidTr="006667E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Начисления и выплаты по оплате труда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77701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20800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154 100,00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154 100,00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58 965,32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58 965,32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95 134,68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95 134,68</w:t>
            </w:r>
          </w:p>
        </w:tc>
      </w:tr>
      <w:tr w:rsidR="006667E0" w:rsidTr="006667E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77704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21101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39 740,00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39 740,00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39 740,00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39 740,00</w:t>
            </w:r>
          </w:p>
        </w:tc>
      </w:tr>
      <w:tr w:rsidR="006667E0" w:rsidTr="006667E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77704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03630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19 600,00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19 600,00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5 400,00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5 400,00</w:t>
            </w:r>
          </w:p>
        </w:tc>
      </w:tr>
      <w:tr w:rsidR="006667E0" w:rsidTr="006667E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Закупка товаров, работ, услуг в сфере ИКТ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77704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92260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21 742,00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20 654,90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6 600,00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6 600,00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15 142,00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14 054,90</w:t>
            </w:r>
          </w:p>
        </w:tc>
      </w:tr>
      <w:tr w:rsidR="006667E0" w:rsidTr="006667E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77704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92260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11 400,00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3 212,30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3 212,30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8 787,70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8 187,70</w:t>
            </w:r>
          </w:p>
        </w:tc>
      </w:tr>
      <w:tr w:rsidR="006667E0" w:rsidTr="006667E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77703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51180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132 300,00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132 300,00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48 825,00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48 825,00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83 475,00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83 475,00</w:t>
            </w:r>
          </w:p>
        </w:tc>
      </w:tr>
      <w:tr w:rsidR="006667E0" w:rsidTr="006667E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77703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51180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2 650,00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2 650,00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2 650,00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2 650,00</w:t>
            </w:r>
          </w:p>
        </w:tc>
      </w:tr>
      <w:tr w:rsidR="006667E0" w:rsidTr="006667E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Начисления и выплаты по оплате труда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77703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51180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39 950,00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39 950,00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14 745,16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14 745,16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25 204,84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25 204,84</w:t>
            </w:r>
          </w:p>
        </w:tc>
      </w:tr>
      <w:tr w:rsidR="006667E0" w:rsidTr="006667E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Закупка товаров, работ, услуг в сфере ИКТ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77703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51180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2 050,00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2 050,00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1 200,00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1 200,00</w:t>
            </w:r>
          </w:p>
        </w:tc>
      </w:tr>
      <w:tr w:rsidR="006667E0" w:rsidTr="006667E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77703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51180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15 350,00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15 350,00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3 662,79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3 662,79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11 687,21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11 687,21</w:t>
            </w:r>
          </w:p>
        </w:tc>
      </w:tr>
      <w:tr w:rsidR="006667E0" w:rsidTr="006667E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77704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25042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10 260,00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10 260,00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10 260,00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10 260,00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6667E0" w:rsidTr="006667E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11205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1 196 600,00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1 137 370,00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494 015,82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494 015,82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702 584,18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643 354,18</w:t>
            </w:r>
          </w:p>
        </w:tc>
      </w:tr>
      <w:tr w:rsidR="006667E0" w:rsidTr="006667E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Начисления и выплаты по оплате труда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11205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361 450,00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343 562,50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137 904,35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137 904,35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223 545,65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205 658,15</w:t>
            </w:r>
          </w:p>
        </w:tc>
      </w:tr>
      <w:tr w:rsidR="006667E0" w:rsidTr="006667E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Закупка товаров, работ, услуг в сфере ИКТ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11205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19 248,00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18 285,60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8 020,00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8 020,00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11 228,00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10 265,60</w:t>
            </w:r>
          </w:p>
        </w:tc>
      </w:tr>
      <w:tr w:rsidR="006667E0" w:rsidTr="006667E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Прочая закупка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11205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97 600,00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93 020,00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15 974,15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15 974,15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81 625,85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77 045,85</w:t>
            </w:r>
          </w:p>
        </w:tc>
      </w:tr>
      <w:tr w:rsidR="006667E0" w:rsidTr="006667E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Прочие расходы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11205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2 850,00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320,65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320,65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2 679,35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2 529,35</w:t>
            </w:r>
          </w:p>
        </w:tc>
      </w:tr>
      <w:tr w:rsidR="006667E0" w:rsidTr="006667E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77704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25041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19 870,00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19 870,00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19 867,13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19 867,13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2,87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2,87</w:t>
            </w:r>
          </w:p>
        </w:tc>
      </w:tr>
      <w:tr w:rsidR="006667E0" w:rsidTr="006667E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07501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02030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442 200,00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421 200,00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275 576,10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275 576,10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166 623,90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145 623,90</w:t>
            </w:r>
          </w:p>
        </w:tc>
      </w:tr>
      <w:tr w:rsidR="006667E0" w:rsidTr="006667E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07502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02030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2 111 923,23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2 053 968,23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45 539,70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45 539,70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2 066 383,53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2 008 428,53</w:t>
            </w:r>
          </w:p>
        </w:tc>
      </w:tr>
      <w:tr w:rsidR="006667E0" w:rsidTr="006667E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77704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29040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101 000,00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101 000,00</w:t>
            </w:r>
          </w:p>
        </w:tc>
      </w:tr>
      <w:tr w:rsidR="006667E0" w:rsidTr="006667E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07402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211 307,00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211 307,00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211 307,00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211 307,00</w:t>
            </w:r>
          </w:p>
        </w:tc>
      </w:tr>
      <w:tr w:rsidR="006667E0" w:rsidTr="006667E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07403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28 500,00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28 500,00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23 160,00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23 160,00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5 340,00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5 340,00</w:t>
            </w:r>
          </w:p>
        </w:tc>
      </w:tr>
      <w:tr w:rsidR="006667E0" w:rsidTr="006667E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07405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608 000,00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577 600,00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276 695,31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276 695,31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331 304,69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300 904,69</w:t>
            </w:r>
          </w:p>
        </w:tc>
      </w:tr>
      <w:tr w:rsidR="006667E0" w:rsidTr="006667E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07406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70 600,00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67 070,00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24 412,50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24 412,50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46 187,50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42 657,50</w:t>
            </w:r>
          </w:p>
        </w:tc>
      </w:tr>
      <w:tr w:rsidR="006667E0" w:rsidTr="006667E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07408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206 958,16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197 575,66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92 379,36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92 379,36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114 578,80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105 196,30</w:t>
            </w:r>
          </w:p>
        </w:tc>
      </w:tr>
      <w:tr w:rsidR="006667E0" w:rsidTr="006667E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77704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S2600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160 000,00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160 000,00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160 000,00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160 000,00</w:t>
            </w:r>
          </w:p>
        </w:tc>
      </w:tr>
      <w:tr w:rsidR="006667E0" w:rsidTr="006667E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09104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3 636 450,00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3 454 627,50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1 568 756,58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1 568 756,58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2 067 693,42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1 885 870,92</w:t>
            </w:r>
          </w:p>
        </w:tc>
      </w:tr>
      <w:tr w:rsidR="006667E0" w:rsidTr="006667E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Начисления и выплаты по оплате труда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09104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1 098 210,00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1 043 299,50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450 626,31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450 626,31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647 583,69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592 673,19</w:t>
            </w:r>
          </w:p>
        </w:tc>
      </w:tr>
      <w:tr w:rsidR="006667E0" w:rsidTr="006667E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Закупка товаров, работ, услуг в сфере ИКТ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09104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28 872,00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27 428,40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10 426,00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10 426,00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18 446,00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17 002,40</w:t>
            </w:r>
          </w:p>
        </w:tc>
      </w:tr>
      <w:tr w:rsidR="006667E0" w:rsidTr="006667E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09104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703 590,00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672 210,50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234 830,92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234 830,92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468 759,08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437 379,58</w:t>
            </w:r>
          </w:p>
        </w:tc>
      </w:tr>
      <w:tr w:rsidR="006667E0" w:rsidTr="006667E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09104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40590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9 900,00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9 405,00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301,19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301,19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9 598,81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9 103,81</w:t>
            </w:r>
          </w:p>
        </w:tc>
      </w:tr>
      <w:tr w:rsidR="006667E0" w:rsidTr="006667E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Пособия и компенсации гражданам и иные социальные выплаты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77704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10 000,00</w:t>
            </w:r>
          </w:p>
        </w:tc>
      </w:tr>
      <w:tr w:rsidR="006667E0" w:rsidTr="006667E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Пособия и компенсации гражданам и иные социальные выплаты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77704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6667E0" w:rsidTr="006667E0">
        <w:trPr>
          <w:trHeight w:val="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77704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29060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4 300,00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4 300,00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3 850,00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3 850,00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450,00</w:t>
            </w:r>
          </w:p>
        </w:tc>
      </w:tr>
      <w:tr w:rsidR="006667E0" w:rsidTr="006667E0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Результат исполнения бюджета (дефицит / профицит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)</w:t>
            </w:r>
            <w:proofErr w:type="gramEnd"/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276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34 572,32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34 572,32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</w:tr>
      <w:tr w:rsidR="006667E0" w:rsidTr="006667E0">
        <w:tc>
          <w:tcPr>
            <w:tcW w:w="3360" w:type="dxa"/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6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6667E0" w:rsidRDefault="006667E0" w:rsidP="006667E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sz w:val="20"/>
          <w:szCs w:val="20"/>
        </w:rPr>
        <w:lastRenderedPageBreak/>
        <w:t xml:space="preserve">Приложение 3 к постановлению № </w:t>
      </w:r>
      <w:proofErr w:type="gramStart"/>
      <w:r>
        <w:rPr>
          <w:rFonts w:ascii="Times New Roman" w:hAnsi="Times New Roman"/>
          <w:sz w:val="20"/>
          <w:szCs w:val="20"/>
        </w:rPr>
        <w:t>от</w:t>
      </w:r>
      <w:proofErr w:type="gramEnd"/>
      <w:r>
        <w:rPr>
          <w:rFonts w:ascii="Times New Roman" w:hAnsi="Times New Roman"/>
          <w:sz w:val="20"/>
          <w:szCs w:val="20"/>
        </w:rPr>
        <w:t xml:space="preserve">  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4"/>
        <w:gridCol w:w="387"/>
        <w:gridCol w:w="1064"/>
        <w:gridCol w:w="155"/>
        <w:gridCol w:w="1095"/>
        <w:gridCol w:w="901"/>
        <w:gridCol w:w="834"/>
        <w:gridCol w:w="839"/>
        <w:gridCol w:w="901"/>
        <w:gridCol w:w="1173"/>
      </w:tblGrid>
      <w:tr w:rsidR="006667E0" w:rsidTr="006667E0">
        <w:tc>
          <w:tcPr>
            <w:tcW w:w="12170" w:type="dxa"/>
            <w:gridSpan w:val="9"/>
            <w:vAlign w:val="bottom"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Источники финансирования дефицита бюджета</w:t>
            </w:r>
          </w:p>
        </w:tc>
        <w:tc>
          <w:tcPr>
            <w:tcW w:w="1653" w:type="dxa"/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667E0" w:rsidTr="006667E0">
        <w:tc>
          <w:tcPr>
            <w:tcW w:w="2757" w:type="dxa"/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667E0" w:rsidTr="006667E0">
        <w:trPr>
          <w:trHeight w:val="60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ки</w:t>
            </w:r>
            <w:proofErr w:type="spellEnd"/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Код источника финансирования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по бюджетной классификации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Утвержденные бюджетные назначения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Неисполненные</w:t>
            </w:r>
          </w:p>
        </w:tc>
      </w:tr>
      <w:tr w:rsidR="006667E0" w:rsidTr="006667E0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0" w:rsidRDefault="006667E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0" w:rsidRDefault="006667E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67E0" w:rsidRDefault="006667E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0" w:rsidRDefault="006667E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через финансовые органы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через банковские счета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некассовые операции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назначения</w:t>
            </w:r>
          </w:p>
        </w:tc>
      </w:tr>
      <w:tr w:rsidR="006667E0" w:rsidTr="006667E0">
        <w:trPr>
          <w:trHeight w:val="60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6667E0" w:rsidTr="006667E0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 финансирования дефицита бюджета — всего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20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-34 572,32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-34 572,32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6667E0" w:rsidTr="006667E0">
        <w:trPr>
          <w:trHeight w:val="60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667E0" w:rsidTr="006667E0">
        <w:trPr>
          <w:trHeight w:val="6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 внутреннего финансирования бюджета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6667E0" w:rsidTr="006667E0">
        <w:trPr>
          <w:trHeight w:val="6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667E0" w:rsidTr="006667E0">
        <w:trPr>
          <w:trHeight w:val="6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 внешнего финансирования бюджета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6667E0" w:rsidTr="006667E0">
        <w:trPr>
          <w:trHeight w:val="6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667E0" w:rsidTr="006667E0">
        <w:trPr>
          <w:trHeight w:val="60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Изменение остатков средств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6667E0" w:rsidTr="006667E0">
        <w:trPr>
          <w:trHeight w:val="6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остатков средств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</w:tr>
      <w:tr w:rsidR="006667E0" w:rsidTr="006667E0">
        <w:trPr>
          <w:trHeight w:val="6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уменьшение остатков средств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</w:tr>
      <w:tr w:rsidR="006667E0" w:rsidTr="006667E0">
        <w:trPr>
          <w:trHeight w:val="60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Изменение остатков по расчетам (стр. 810 + стр. 820)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-34 572,32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-34 572,32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</w:tr>
      <w:tr w:rsidR="006667E0" w:rsidTr="006667E0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изменение остатков по расчетам с органами, организующими исполнение бюджета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(стр. 811 + стр. 812)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-34 572,32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-34 572,32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</w:tr>
      <w:tr w:rsidR="006667E0" w:rsidTr="006667E0">
        <w:tc>
          <w:tcPr>
            <w:tcW w:w="2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667E0" w:rsidTr="006667E0"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счетов расчетов (дебетовый остаток счета 1 210 02 000)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-4 936 540,48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-4 936 540,48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</w:tr>
      <w:tr w:rsidR="006667E0" w:rsidTr="006667E0">
        <w:trPr>
          <w:trHeight w:val="60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уменьшение счетов расчетов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(кредитовый остаток счета 1 304 05 000)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812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4 901 968,16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4 901 968,16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</w:tr>
      <w:tr w:rsidR="006667E0" w:rsidTr="006667E0">
        <w:trPr>
          <w:trHeight w:val="60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Изменение остатков по внутренним расчетам (стр. 821 + стр. 822)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820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</w:tr>
      <w:tr w:rsidR="006667E0" w:rsidTr="006667E0">
        <w:trPr>
          <w:trHeight w:val="60"/>
        </w:trPr>
        <w:tc>
          <w:tcPr>
            <w:tcW w:w="2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667E0" w:rsidTr="006667E0"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остатков по внутренним расчетам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821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</w:tr>
      <w:tr w:rsidR="006667E0" w:rsidTr="006667E0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уменьшение остатков по внутренним расчетам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822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67E0" w:rsidRDefault="006667E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67E0" w:rsidRDefault="006667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×</w:t>
            </w:r>
          </w:p>
        </w:tc>
      </w:tr>
      <w:tr w:rsidR="006667E0" w:rsidTr="006667E0">
        <w:trPr>
          <w:trHeight w:val="60"/>
        </w:trPr>
        <w:tc>
          <w:tcPr>
            <w:tcW w:w="13823" w:type="dxa"/>
            <w:gridSpan w:val="10"/>
            <w:vAlign w:val="bottom"/>
          </w:tcPr>
          <w:p w:rsidR="006667E0" w:rsidRDefault="006667E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6667E0" w:rsidRDefault="006667E0" w:rsidP="006667E0">
      <w:pPr>
        <w:rPr>
          <w:rFonts w:ascii="Times New Roman" w:hAnsi="Times New Roman"/>
          <w:sz w:val="20"/>
          <w:szCs w:val="20"/>
        </w:rPr>
      </w:pPr>
    </w:p>
    <w:p w:rsidR="009A4A82" w:rsidRPr="006667E0" w:rsidRDefault="009A4A82" w:rsidP="006667E0"/>
    <w:sectPr w:rsidR="009A4A82" w:rsidRPr="0066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30"/>
    <w:rsid w:val="004A35A8"/>
    <w:rsid w:val="006667E0"/>
    <w:rsid w:val="009A4A82"/>
    <w:rsid w:val="00B51B74"/>
    <w:rsid w:val="00BD7D30"/>
    <w:rsid w:val="00E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67E0"/>
  </w:style>
  <w:style w:type="character" w:customStyle="1" w:styleId="a4">
    <w:name w:val="Верхний колонтитул Знак"/>
    <w:basedOn w:val="a0"/>
    <w:link w:val="a3"/>
    <w:uiPriority w:val="99"/>
    <w:semiHidden/>
    <w:rsid w:val="006667E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66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67E0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67E0"/>
    <w:pPr>
      <w:spacing w:line="36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666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67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67E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667E0"/>
    <w:pPr>
      <w:ind w:left="720"/>
      <w:contextualSpacing/>
    </w:pPr>
  </w:style>
  <w:style w:type="table" w:customStyle="1" w:styleId="TableStyle0">
    <w:name w:val="TableStyle0"/>
    <w:uiPriority w:val="99"/>
    <w:rsid w:val="006667E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67E0"/>
  </w:style>
  <w:style w:type="character" w:customStyle="1" w:styleId="a4">
    <w:name w:val="Верхний колонтитул Знак"/>
    <w:basedOn w:val="a0"/>
    <w:link w:val="a3"/>
    <w:uiPriority w:val="99"/>
    <w:semiHidden/>
    <w:rsid w:val="006667E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66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67E0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67E0"/>
    <w:pPr>
      <w:spacing w:line="36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666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67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67E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667E0"/>
    <w:pPr>
      <w:ind w:left="720"/>
      <w:contextualSpacing/>
    </w:pPr>
  </w:style>
  <w:style w:type="table" w:customStyle="1" w:styleId="TableStyle0">
    <w:name w:val="TableStyle0"/>
    <w:uiPriority w:val="99"/>
    <w:rsid w:val="006667E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1968</Words>
  <Characters>11219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2017-08-09T07:32:00Z</cp:lastPrinted>
  <dcterms:created xsi:type="dcterms:W3CDTF">2017-08-09T05:22:00Z</dcterms:created>
  <dcterms:modified xsi:type="dcterms:W3CDTF">2017-08-09T07:33:00Z</dcterms:modified>
</cp:coreProperties>
</file>