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F2" w:rsidRDefault="00F801F2" w:rsidP="00F801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F2" w:rsidRPr="005B319F" w:rsidRDefault="00F801F2" w:rsidP="005B319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B319F">
        <w:rPr>
          <w:rFonts w:eastAsia="Calibri"/>
          <w:b/>
          <w:sz w:val="32"/>
          <w:szCs w:val="32"/>
          <w:lang w:eastAsia="en-US"/>
        </w:rPr>
        <w:t>СЕЛЬСКИЙ СОВЕТ</w:t>
      </w:r>
    </w:p>
    <w:p w:rsidR="00F801F2" w:rsidRPr="005B319F" w:rsidRDefault="00F801F2" w:rsidP="005B319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B319F">
        <w:rPr>
          <w:rFonts w:eastAsia="Calibri"/>
          <w:b/>
          <w:sz w:val="32"/>
          <w:szCs w:val="32"/>
          <w:lang w:eastAsia="en-US"/>
        </w:rPr>
        <w:t>ГЛУХОВСКОГО СЕЛЬСОВЕТА</w:t>
      </w:r>
    </w:p>
    <w:p w:rsidR="00F801F2" w:rsidRPr="005B319F" w:rsidRDefault="00F801F2" w:rsidP="005B319F">
      <w:pPr>
        <w:spacing w:line="240" w:lineRule="atLeast"/>
        <w:ind w:firstLine="720"/>
        <w:jc w:val="center"/>
        <w:rPr>
          <w:rFonts w:eastAsia="Calibri"/>
          <w:b/>
          <w:sz w:val="32"/>
          <w:szCs w:val="32"/>
          <w:lang w:eastAsia="en-US"/>
        </w:rPr>
      </w:pPr>
      <w:r w:rsidRPr="005B319F">
        <w:rPr>
          <w:rFonts w:eastAsia="Calibri"/>
          <w:b/>
          <w:sz w:val="32"/>
          <w:szCs w:val="32"/>
          <w:lang w:eastAsia="en-US"/>
        </w:rPr>
        <w:t>ВОСКРЕСЕНСКОГО МУНИЦИПАЛЬНОГО РАЙОНА</w:t>
      </w:r>
    </w:p>
    <w:p w:rsidR="005B319F" w:rsidRPr="005B319F" w:rsidRDefault="005B319F" w:rsidP="005B319F">
      <w:pPr>
        <w:spacing w:line="240" w:lineRule="atLeast"/>
        <w:ind w:firstLine="720"/>
        <w:jc w:val="center"/>
        <w:rPr>
          <w:rFonts w:eastAsia="Calibri"/>
          <w:b/>
          <w:sz w:val="32"/>
          <w:szCs w:val="32"/>
          <w:lang w:eastAsia="en-US"/>
        </w:rPr>
      </w:pPr>
      <w:r w:rsidRPr="005B319F">
        <w:rPr>
          <w:rFonts w:eastAsia="Calibri"/>
          <w:b/>
          <w:sz w:val="32"/>
          <w:szCs w:val="32"/>
          <w:lang w:eastAsia="en-US"/>
        </w:rPr>
        <w:t>НИЖЕГОРОДСКОЙ ОБЛАСТИ</w:t>
      </w:r>
    </w:p>
    <w:p w:rsidR="00F801F2" w:rsidRPr="005B319F" w:rsidRDefault="00F801F2" w:rsidP="00F801F2">
      <w:pPr>
        <w:tabs>
          <w:tab w:val="left" w:pos="8789"/>
        </w:tabs>
        <w:rPr>
          <w:spacing w:val="20"/>
          <w:position w:val="-40"/>
          <w:sz w:val="28"/>
          <w:szCs w:val="28"/>
        </w:rPr>
      </w:pPr>
      <w:r w:rsidRPr="005B319F">
        <w:rPr>
          <w:spacing w:val="20"/>
          <w:position w:val="-40"/>
          <w:sz w:val="28"/>
          <w:szCs w:val="28"/>
        </w:rPr>
        <w:t xml:space="preserve">30 марта 2017 года </w:t>
      </w:r>
      <w:r w:rsidRPr="005B319F">
        <w:rPr>
          <w:spacing w:val="20"/>
          <w:position w:val="-40"/>
          <w:sz w:val="28"/>
          <w:szCs w:val="28"/>
        </w:rPr>
        <w:tab/>
        <w:t xml:space="preserve">№ </w:t>
      </w:r>
      <w:r w:rsidR="005B319F" w:rsidRPr="005B319F">
        <w:rPr>
          <w:spacing w:val="20"/>
          <w:position w:val="-40"/>
          <w:sz w:val="28"/>
          <w:szCs w:val="28"/>
        </w:rPr>
        <w:t>6</w:t>
      </w:r>
    </w:p>
    <w:p w:rsidR="00F801F2" w:rsidRPr="00F801F2" w:rsidRDefault="00F801F2" w:rsidP="00F801F2">
      <w:pPr>
        <w:spacing w:line="240" w:lineRule="atLeast"/>
        <w:jc w:val="center"/>
        <w:rPr>
          <w:b/>
          <w:sz w:val="32"/>
          <w:szCs w:val="32"/>
        </w:rPr>
      </w:pPr>
      <w:r w:rsidRPr="00F801F2">
        <w:rPr>
          <w:b/>
          <w:sz w:val="32"/>
          <w:szCs w:val="32"/>
        </w:rPr>
        <w:t>О внесении изменений в решение сельского Совета Глуховского  сельсовета Воскресенского муниципального района Нижегородской области от 22 ноября 2013 года № 20 «О создании муниципального дорожного фонда Глуховского сельсовета Воскресенского муниципального района Нижегородской области»</w:t>
      </w:r>
    </w:p>
    <w:p w:rsidR="00F801F2" w:rsidRPr="00F801F2" w:rsidRDefault="00F801F2" w:rsidP="00F801F2">
      <w:pPr>
        <w:spacing w:line="240" w:lineRule="atLeast"/>
        <w:rPr>
          <w:rFonts w:eastAsia="Calibri"/>
          <w:lang w:eastAsia="en-US"/>
        </w:rPr>
      </w:pPr>
    </w:p>
    <w:p w:rsidR="00F801F2" w:rsidRPr="005B319F" w:rsidRDefault="00F801F2" w:rsidP="00F801F2">
      <w:pPr>
        <w:spacing w:line="240" w:lineRule="atLeast"/>
        <w:ind w:firstLine="567"/>
        <w:rPr>
          <w:b/>
          <w:sz w:val="28"/>
          <w:szCs w:val="28"/>
        </w:rPr>
      </w:pPr>
      <w:r w:rsidRPr="005B319F">
        <w:rPr>
          <w:sz w:val="28"/>
          <w:szCs w:val="28"/>
        </w:rP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F801F2" w:rsidRPr="005B319F" w:rsidRDefault="00F801F2" w:rsidP="00F801F2">
      <w:pPr>
        <w:spacing w:line="240" w:lineRule="atLeast"/>
        <w:ind w:firstLine="720"/>
        <w:jc w:val="center"/>
        <w:rPr>
          <w:sz w:val="28"/>
          <w:szCs w:val="28"/>
        </w:rPr>
      </w:pPr>
      <w:r w:rsidRPr="005B319F">
        <w:rPr>
          <w:sz w:val="28"/>
          <w:szCs w:val="28"/>
        </w:rPr>
        <w:t>Сельский Совет решил: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1.Внести в решение сельского Совета Глуховского сельсовета Воскресенского муниципального района Нижегородской области от 22 ноября 2013 года № 20 «О создании муниципального дорожного фонда Глуховского сельсовета Воскресенского муниципального района Нижегородской области» следующее изменения: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1.1.Пункт 2 решения сельского Совета Глуховского сельсовета Воскресенского муниципального района Нижегородской области от 22 ноября 2013 года № 20 «О создании муниципального дорожного фонда Глуховского сельсовета Воскресенского муниципального района Нижегородской области» изложить в новой редакции: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«2.Утвердить Порядок формирования и использования бюджетных ассигнований муниципального дорожного фонда Глуховского сельсовета Воскресенского муниципального района Нижегородской области в новой редакции согласно приложению».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2.Отменить решение сельского Совета Глуховского сельсовета Воскресенского муниципального района Нижегородской области от 22 ноября 2013 года № 21 «Об утверждении Положения о порядке формирования и использования бюджетных ассигнований муниципального дорожного фонда Глуховского сельсовета Воскресенского муниципального района Нижегородской области».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3.Настоящее решение опубликовать путем размещения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lastRenderedPageBreak/>
        <w:t>4.Контроль за исполнением настоящего решения возложить на постоянную комиссию по экономике, финансам, налогам и сборам сельского Совета.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5.Настоящее решение вступает в силу со дня принятия.</w:t>
      </w:r>
    </w:p>
    <w:p w:rsidR="00F801F2" w:rsidRPr="005B319F" w:rsidRDefault="00F801F2" w:rsidP="00F801F2">
      <w:pPr>
        <w:ind w:firstLine="709"/>
        <w:jc w:val="both"/>
        <w:rPr>
          <w:sz w:val="28"/>
          <w:szCs w:val="28"/>
        </w:rPr>
      </w:pPr>
    </w:p>
    <w:p w:rsidR="00F801F2" w:rsidRPr="005B319F" w:rsidRDefault="00F801F2" w:rsidP="00F801F2">
      <w:pPr>
        <w:jc w:val="both"/>
        <w:rPr>
          <w:sz w:val="28"/>
          <w:szCs w:val="28"/>
        </w:rPr>
      </w:pPr>
    </w:p>
    <w:p w:rsidR="00F801F2" w:rsidRPr="005B319F" w:rsidRDefault="00F801F2" w:rsidP="00F801F2">
      <w:pPr>
        <w:jc w:val="both"/>
        <w:rPr>
          <w:sz w:val="28"/>
          <w:szCs w:val="28"/>
        </w:rPr>
      </w:pPr>
      <w:r w:rsidRPr="005B319F">
        <w:rPr>
          <w:sz w:val="28"/>
          <w:szCs w:val="28"/>
        </w:rPr>
        <w:t>Глава местного самоуправления</w:t>
      </w:r>
      <w:r w:rsidRPr="005B319F">
        <w:rPr>
          <w:sz w:val="28"/>
          <w:szCs w:val="28"/>
        </w:rPr>
        <w:tab/>
      </w:r>
      <w:r w:rsidRPr="005B319F">
        <w:rPr>
          <w:sz w:val="28"/>
          <w:szCs w:val="28"/>
        </w:rPr>
        <w:tab/>
      </w:r>
      <w:r w:rsidRPr="005B319F">
        <w:rPr>
          <w:sz w:val="28"/>
          <w:szCs w:val="28"/>
        </w:rPr>
        <w:tab/>
      </w:r>
      <w:r w:rsidRPr="005B319F">
        <w:rPr>
          <w:sz w:val="28"/>
          <w:szCs w:val="28"/>
        </w:rPr>
        <w:tab/>
      </w:r>
      <w:r w:rsidRPr="005B319F">
        <w:rPr>
          <w:sz w:val="28"/>
          <w:szCs w:val="28"/>
        </w:rPr>
        <w:tab/>
        <w:t>О.Ю.Леонтьева</w:t>
      </w:r>
    </w:p>
    <w:p w:rsidR="00F801F2" w:rsidRPr="005B319F" w:rsidRDefault="00F801F2" w:rsidP="00F801F2">
      <w:pPr>
        <w:ind w:firstLine="4962"/>
        <w:jc w:val="right"/>
        <w:rPr>
          <w:sz w:val="28"/>
          <w:szCs w:val="28"/>
        </w:rPr>
      </w:pPr>
      <w:r w:rsidRPr="005B319F">
        <w:rPr>
          <w:sz w:val="28"/>
          <w:szCs w:val="28"/>
        </w:rPr>
        <w:br w:type="page"/>
      </w:r>
      <w:r w:rsidRPr="005B319F">
        <w:rPr>
          <w:sz w:val="28"/>
          <w:szCs w:val="28"/>
        </w:rPr>
        <w:lastRenderedPageBreak/>
        <w:t>Приложение</w:t>
      </w:r>
    </w:p>
    <w:p w:rsidR="00F801F2" w:rsidRPr="005B319F" w:rsidRDefault="00F801F2" w:rsidP="00F801F2">
      <w:pPr>
        <w:ind w:left="4962"/>
        <w:jc w:val="right"/>
        <w:rPr>
          <w:sz w:val="28"/>
          <w:szCs w:val="28"/>
        </w:rPr>
      </w:pPr>
      <w:r w:rsidRPr="005B319F">
        <w:rPr>
          <w:sz w:val="28"/>
          <w:szCs w:val="28"/>
        </w:rPr>
        <w:t>к решению сельского Совета</w:t>
      </w:r>
    </w:p>
    <w:p w:rsidR="00F801F2" w:rsidRPr="005B319F" w:rsidRDefault="00F801F2" w:rsidP="00F801F2">
      <w:pPr>
        <w:ind w:left="4962"/>
        <w:jc w:val="right"/>
        <w:rPr>
          <w:sz w:val="28"/>
          <w:szCs w:val="28"/>
        </w:rPr>
      </w:pPr>
      <w:r w:rsidRPr="005B319F">
        <w:rPr>
          <w:sz w:val="28"/>
          <w:szCs w:val="28"/>
        </w:rPr>
        <w:t>Глуховского сельсовета</w:t>
      </w:r>
    </w:p>
    <w:p w:rsidR="00F801F2" w:rsidRPr="005B319F" w:rsidRDefault="00F801F2" w:rsidP="00F801F2">
      <w:pPr>
        <w:ind w:left="4962"/>
        <w:jc w:val="right"/>
        <w:rPr>
          <w:sz w:val="28"/>
          <w:szCs w:val="28"/>
        </w:rPr>
      </w:pPr>
      <w:r w:rsidRPr="005B319F">
        <w:rPr>
          <w:sz w:val="28"/>
          <w:szCs w:val="28"/>
        </w:rPr>
        <w:t>Воскресенского муниципального района Нижегородской области</w:t>
      </w:r>
    </w:p>
    <w:p w:rsidR="00F801F2" w:rsidRPr="005B319F" w:rsidRDefault="00F801F2" w:rsidP="00F801F2">
      <w:pPr>
        <w:ind w:left="4962"/>
        <w:jc w:val="right"/>
        <w:rPr>
          <w:sz w:val="28"/>
          <w:szCs w:val="28"/>
        </w:rPr>
      </w:pPr>
      <w:r w:rsidRPr="005B319F">
        <w:rPr>
          <w:sz w:val="28"/>
          <w:szCs w:val="28"/>
        </w:rPr>
        <w:t xml:space="preserve">от 30 марта 2017 года № </w:t>
      </w:r>
      <w:r w:rsidR="005B319F">
        <w:rPr>
          <w:sz w:val="28"/>
          <w:szCs w:val="28"/>
        </w:rPr>
        <w:t>6</w:t>
      </w:r>
      <w:bookmarkStart w:id="0" w:name="_GoBack"/>
      <w:bookmarkEnd w:id="0"/>
    </w:p>
    <w:p w:rsidR="00F801F2" w:rsidRPr="005B319F" w:rsidRDefault="00F801F2" w:rsidP="00F801F2">
      <w:pPr>
        <w:ind w:firstLine="709"/>
        <w:jc w:val="right"/>
        <w:rPr>
          <w:sz w:val="28"/>
          <w:szCs w:val="28"/>
        </w:rPr>
      </w:pPr>
    </w:p>
    <w:p w:rsidR="00F801F2" w:rsidRPr="005B319F" w:rsidRDefault="00F801F2" w:rsidP="00F801F2">
      <w:pPr>
        <w:ind w:firstLine="709"/>
        <w:jc w:val="center"/>
        <w:rPr>
          <w:b/>
          <w:sz w:val="28"/>
          <w:szCs w:val="28"/>
        </w:rPr>
      </w:pPr>
      <w:r w:rsidRPr="005B319F">
        <w:rPr>
          <w:b/>
          <w:sz w:val="28"/>
          <w:szCs w:val="28"/>
        </w:rPr>
        <w:t>Порядок формирования</w:t>
      </w:r>
    </w:p>
    <w:p w:rsidR="00F801F2" w:rsidRPr="005B319F" w:rsidRDefault="00F801F2" w:rsidP="00F801F2">
      <w:pPr>
        <w:jc w:val="center"/>
        <w:rPr>
          <w:b/>
          <w:sz w:val="28"/>
          <w:szCs w:val="28"/>
        </w:rPr>
      </w:pPr>
      <w:r w:rsidRPr="005B319F">
        <w:rPr>
          <w:b/>
          <w:sz w:val="28"/>
          <w:szCs w:val="28"/>
        </w:rPr>
        <w:t>и использования бюджетных ассигнований муниципального дорожного фонда Глуховского сельсовета Воскресенского муниципального района Нижегородской области</w:t>
      </w:r>
    </w:p>
    <w:p w:rsidR="00F801F2" w:rsidRPr="005B319F" w:rsidRDefault="00F801F2" w:rsidP="00F801F2">
      <w:pPr>
        <w:ind w:firstLine="709"/>
        <w:jc w:val="center"/>
        <w:rPr>
          <w:b/>
          <w:sz w:val="28"/>
          <w:szCs w:val="28"/>
        </w:rPr>
      </w:pPr>
    </w:p>
    <w:p w:rsidR="00F801F2" w:rsidRPr="005B319F" w:rsidRDefault="00F801F2" w:rsidP="005459A2">
      <w:pPr>
        <w:jc w:val="center"/>
        <w:rPr>
          <w:b/>
          <w:sz w:val="28"/>
          <w:szCs w:val="28"/>
        </w:rPr>
      </w:pPr>
      <w:r w:rsidRPr="005B319F">
        <w:rPr>
          <w:b/>
          <w:sz w:val="28"/>
          <w:szCs w:val="28"/>
        </w:rPr>
        <w:t>1.Общие положения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1.1.Настоящий Порядок разработан в соответствии с Бюджетным кодексом Российской Федерации, Федеральным законом от 06 октября 2003 № 131-ФЗ "Об общих принципах организации местного самоуправления в Российской Федерации", Федеральным законом от 08 ноября 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Уставом Глуховского сельсовета Воскресенского муниципального района Нижегородской области и устанавливает порядок формирования и использования бюджетных ассигнований муниципального дорожного фонда Глуховского сельсовета Воскресенского муниципального района Нижегородской области (далее – муниципальный дорожный фонд).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1.2.Муниципальный дорожный фонд - часть средств бюджета Глуховского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1.3.Бюджетные ассигнования муниципального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1.4.Главным распорядителем бюджетных средств муниципального дорожного фонда является администрация Глуховского сельсовета.</w:t>
      </w:r>
    </w:p>
    <w:p w:rsidR="00F801F2" w:rsidRPr="005B319F" w:rsidRDefault="00F801F2" w:rsidP="00F801F2">
      <w:pPr>
        <w:ind w:firstLine="709"/>
        <w:jc w:val="both"/>
        <w:rPr>
          <w:sz w:val="28"/>
          <w:szCs w:val="28"/>
        </w:rPr>
      </w:pPr>
    </w:p>
    <w:p w:rsidR="00F801F2" w:rsidRPr="005B319F" w:rsidRDefault="00F801F2" w:rsidP="005459A2">
      <w:pPr>
        <w:ind w:firstLine="709"/>
        <w:jc w:val="center"/>
        <w:rPr>
          <w:b/>
          <w:sz w:val="28"/>
          <w:szCs w:val="28"/>
        </w:rPr>
      </w:pPr>
      <w:r w:rsidRPr="005B319F">
        <w:rPr>
          <w:b/>
          <w:sz w:val="28"/>
          <w:szCs w:val="28"/>
        </w:rPr>
        <w:t>2.Порядок формирования бюджетных ассигнований муниципального дорожного фонда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2.1.Объем бюджетных ассигнований муниципального дорожного фонда утверждается решением сельского Совета Глуховского сельсовета о бюджете на очередной финансовый год в размере не менее прогнозируемого объема доходов бюджета сельсовета от: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lastRenderedPageBreak/>
        <w:t>2) доходов от использования имущества, входящего в состав автомобильных дорог общего пользования местного значения;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3)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4)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5) поступлений в виде межбюджетных трансфертов из бюджета Воскресенского муниципального района Нижегородской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6)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7) денежных средств, поступающих в бюджет сельсовета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2.2.Объем бюджетных ассигнований муниципального дорожного фонда: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1) подлежит увеличению в текущем финансовом году на положительную разницу между фактически поступившим и прогнозировавшимся объемом доходов бюджета сельсовета, учитываемых при формировании муниципального дорожного фонда;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2) может быть уменьшен в текущем финансовом году на отрицательную разницу между фактически поступившим и прогнозировавшимся объемом доходов бюджета сельсовета, учитываемых при формировании муниципального дорожного фонда.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2.3.Бюджетные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F801F2" w:rsidRPr="005B319F" w:rsidRDefault="00F801F2" w:rsidP="00F801F2">
      <w:pPr>
        <w:ind w:firstLine="709"/>
        <w:jc w:val="both"/>
        <w:rPr>
          <w:sz w:val="28"/>
          <w:szCs w:val="28"/>
        </w:rPr>
      </w:pPr>
    </w:p>
    <w:p w:rsidR="005459A2" w:rsidRPr="005B319F" w:rsidRDefault="00F801F2" w:rsidP="005459A2">
      <w:pPr>
        <w:ind w:firstLine="709"/>
        <w:jc w:val="center"/>
        <w:rPr>
          <w:b/>
          <w:sz w:val="28"/>
          <w:szCs w:val="28"/>
        </w:rPr>
      </w:pPr>
      <w:r w:rsidRPr="005B319F">
        <w:rPr>
          <w:b/>
          <w:sz w:val="28"/>
          <w:szCs w:val="28"/>
        </w:rPr>
        <w:t>3.Порядок использования бюджетных ассигнований муниципального дорожного фонда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3.1.Бюджетные ассигнования муниципального дорожного фонда направляются на: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1) финансирование дорожной деятельности в отношении автомобильных дорог общего пользования местного значения поселения;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lastRenderedPageBreak/>
        <w:t>2) финансирование расходов на проектирование, строительство (реконструкцию),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3)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сооружениях на них;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4)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искусственными сооружениями на них: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 по подготовке технических и межевых планов в целях кадастрового учета автомобильных дорог и занимаемых ими земельных участков (полос отвода автомобильных дорог), регистрация прав муниципальной собственности на автомобильные дороги общего пользования местного значения;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- оплата налогов и прочих обязательных платежей в части дорожного хозяйства;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-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5) средства муниципального дорожного фонда могут быть направлены на оплату штрафов, судебных решений, связанных с дорожной деятельностью;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6) 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3.2.Направление расходования средств муниципального дорожного фонда может утверждаться в установленном порядке муниципальной программой.</w:t>
      </w:r>
    </w:p>
    <w:p w:rsidR="00F801F2" w:rsidRPr="005B319F" w:rsidRDefault="00F801F2" w:rsidP="00F801F2">
      <w:pPr>
        <w:ind w:firstLine="567"/>
        <w:jc w:val="both"/>
        <w:rPr>
          <w:sz w:val="28"/>
          <w:szCs w:val="28"/>
        </w:rPr>
      </w:pPr>
    </w:p>
    <w:p w:rsidR="00F801F2" w:rsidRPr="005B319F" w:rsidRDefault="00F801F2" w:rsidP="005459A2">
      <w:pPr>
        <w:ind w:firstLine="709"/>
        <w:jc w:val="center"/>
        <w:rPr>
          <w:b/>
          <w:sz w:val="28"/>
          <w:szCs w:val="28"/>
        </w:rPr>
      </w:pPr>
      <w:r w:rsidRPr="005B319F">
        <w:rPr>
          <w:b/>
          <w:sz w:val="28"/>
          <w:szCs w:val="28"/>
        </w:rPr>
        <w:t>4.Контроль за использованием средств муниципального дорожного фонда</w:t>
      </w:r>
    </w:p>
    <w:p w:rsidR="00F801F2" w:rsidRPr="005B319F" w:rsidRDefault="00F801F2" w:rsidP="00F801F2">
      <w:pPr>
        <w:ind w:firstLine="709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4.1.Ответственность за целевое использование бюджетных ассигнований муниципального дорожного фонда несет администрация Глуховского сельсовета Воскресенского муниципального района Нижегородской области.</w:t>
      </w:r>
    </w:p>
    <w:p w:rsidR="00F801F2" w:rsidRPr="005B319F" w:rsidRDefault="00F801F2" w:rsidP="00F801F2">
      <w:pPr>
        <w:ind w:firstLine="709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4.2.Отчет об использовании бюджетных ассигнований муниципального дорожного фонда рассматривается и утверждается в соответствии с Положением о бюджетном процессе в Глуховском сельсовете в составе бюджетной отчетности об исполнении местного бюджета.</w:t>
      </w:r>
    </w:p>
    <w:p w:rsidR="0033682C" w:rsidRPr="00F801F2" w:rsidRDefault="00F801F2" w:rsidP="005B319F">
      <w:pPr>
        <w:ind w:firstLine="709"/>
        <w:jc w:val="both"/>
        <w:rPr>
          <w:sz w:val="28"/>
          <w:szCs w:val="28"/>
        </w:rPr>
      </w:pPr>
      <w:r w:rsidRPr="005B319F">
        <w:rPr>
          <w:sz w:val="28"/>
          <w:szCs w:val="28"/>
        </w:rPr>
        <w:t>4.3.Контроль за формированим и использованием бюджетных ассигнований муниципального дорожного фонда осуществляется в соответствии с законодательством Российской Федерации.</w:t>
      </w:r>
    </w:p>
    <w:sectPr w:rsidR="0033682C" w:rsidRPr="00F801F2" w:rsidSect="00F801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2"/>
    <w:rsid w:val="0033682C"/>
    <w:rsid w:val="005459A2"/>
    <w:rsid w:val="005B319F"/>
    <w:rsid w:val="00F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2017-03-22T09:18:00Z</dcterms:created>
  <dcterms:modified xsi:type="dcterms:W3CDTF">2017-03-22T11:57:00Z</dcterms:modified>
</cp:coreProperties>
</file>