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801390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801390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</w:p>
    <w:p w:rsidR="000F3040" w:rsidRDefault="002B12B9" w:rsidP="00801390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FB2795">
        <w:rPr>
          <w:rFonts w:eastAsia="Times New Roman"/>
          <w:u w:val="single"/>
        </w:rPr>
        <w:t xml:space="preserve"> ию</w:t>
      </w:r>
      <w:r>
        <w:rPr>
          <w:rFonts w:eastAsia="Times New Roman"/>
          <w:u w:val="single"/>
        </w:rPr>
        <w:t>л</w:t>
      </w:r>
      <w:r w:rsidR="00FB2795">
        <w:rPr>
          <w:rFonts w:eastAsia="Times New Roman"/>
          <w:u w:val="single"/>
        </w:rPr>
        <w:t>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571FC4" w:rsidRPr="00FB279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>
        <w:rPr>
          <w:rFonts w:eastAsia="Times New Roman"/>
          <w:u w:val="single"/>
        </w:rPr>
        <w:t>79</w:t>
      </w:r>
    </w:p>
    <w:p w:rsidR="00EE0D18" w:rsidRDefault="00EE0D18" w:rsidP="00801390">
      <w:pPr>
        <w:rPr>
          <w:rFonts w:eastAsia="Times New Roman"/>
          <w:u w:val="single"/>
        </w:rPr>
      </w:pPr>
    </w:p>
    <w:p w:rsidR="0099653E" w:rsidRDefault="0099653E" w:rsidP="00801390">
      <w:pPr>
        <w:rPr>
          <w:rFonts w:eastAsia="Times New Roman"/>
          <w:u w:val="single"/>
        </w:rPr>
      </w:pPr>
    </w:p>
    <w:p w:rsidR="00536ECF" w:rsidRPr="00536ECF" w:rsidRDefault="00536ECF" w:rsidP="00536ECF">
      <w:pPr>
        <w:jc w:val="center"/>
        <w:rPr>
          <w:rFonts w:eastAsia="Times New Roman"/>
          <w:b/>
        </w:rPr>
      </w:pPr>
      <w:r w:rsidRPr="00536ECF">
        <w:rPr>
          <w:rFonts w:eastAsia="Times New Roman"/>
          <w:b/>
        </w:rPr>
        <w:t>Об утверждении Положения о представлении лицами, замещающими муниципальные должности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>
        <w:rPr>
          <w:rFonts w:eastAsia="Times New Roman"/>
          <w:b/>
        </w:rPr>
        <w:t xml:space="preserve"> </w:t>
      </w:r>
      <w:r w:rsidRPr="00536ECF">
        <w:rPr>
          <w:rFonts w:eastAsia="Times New Roman" w:cs="Times New Roman CYR"/>
          <w:b/>
        </w:rPr>
        <w:t>супруг (супругов) и несовершеннолетних детей</w:t>
      </w:r>
    </w:p>
    <w:p w:rsidR="0099653E" w:rsidRDefault="0099653E" w:rsidP="0099653E">
      <w:pPr>
        <w:jc w:val="center"/>
      </w:pPr>
    </w:p>
    <w:p w:rsidR="0099653E" w:rsidRPr="00CC147C" w:rsidRDefault="0099653E" w:rsidP="0099653E">
      <w:pPr>
        <w:jc w:val="center"/>
      </w:pPr>
    </w:p>
    <w:p w:rsidR="00536ECF" w:rsidRPr="00F64C00" w:rsidRDefault="00536ECF" w:rsidP="00536ECF">
      <w:pPr>
        <w:pStyle w:val="af0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333333"/>
        </w:rPr>
      </w:pPr>
      <w:r w:rsidRPr="00D313B4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ноября 2015 года № 303-ФЗ «О внесении изменений в отдельные законодательные акты Российской Федерации», Федеральным законом </w:t>
      </w:r>
      <w:r w:rsidRPr="00D313B4">
        <w:rPr>
          <w:color w:val="333333"/>
        </w:rPr>
        <w:t xml:space="preserve">от 3 апреля 2017 года № 64-ФЗ «О внесении изменений в отдельные законодательные акты Российской Федерации», в целях совершенствования </w:t>
      </w:r>
      <w:r w:rsidRPr="00F64C00">
        <w:rPr>
          <w:rFonts w:ascii="Times New Roman" w:hAnsi="Times New Roman" w:cs="Times New Roman"/>
          <w:color w:val="333333"/>
        </w:rPr>
        <w:t xml:space="preserve">государственной политики в области противодействия коррупции», </w:t>
      </w:r>
      <w:r w:rsidRPr="00F64C00">
        <w:rPr>
          <w:rFonts w:ascii="Times New Roman" w:hAnsi="Times New Roman" w:cs="Times New Roman"/>
        </w:rPr>
        <w:t xml:space="preserve">в целях создания условий, способствующих обеспечению информационной открытости Земского собрания Воскресенского муниципального района Нижегородской области и предупреждению коррупции, а также </w:t>
      </w:r>
      <w:r w:rsidRPr="00F64C00">
        <w:rPr>
          <w:rFonts w:ascii="Times New Roman" w:hAnsi="Times New Roman" w:cs="Times New Roman"/>
          <w:color w:val="333333"/>
        </w:rPr>
        <w:t>совершенствования государственной политики в обла</w:t>
      </w:r>
      <w:r>
        <w:rPr>
          <w:rFonts w:ascii="Times New Roman" w:hAnsi="Times New Roman" w:cs="Times New Roman"/>
          <w:color w:val="333333"/>
        </w:rPr>
        <w:t>сти противодействия коррупции»,</w:t>
      </w:r>
    </w:p>
    <w:p w:rsidR="0099653E" w:rsidRPr="00CC147C" w:rsidRDefault="0099653E" w:rsidP="0099653E">
      <w:pPr>
        <w:ind w:firstLine="567"/>
        <w:jc w:val="both"/>
      </w:pPr>
    </w:p>
    <w:p w:rsidR="0099653E" w:rsidRDefault="0099653E" w:rsidP="0099653E">
      <w:pPr>
        <w:jc w:val="center"/>
      </w:pPr>
      <w:r w:rsidRPr="00CC147C">
        <w:t xml:space="preserve">Земское собрание района </w:t>
      </w:r>
      <w:r w:rsidRPr="0099653E">
        <w:rPr>
          <w:spacing w:val="60"/>
        </w:rPr>
        <w:t>решило:</w:t>
      </w:r>
    </w:p>
    <w:p w:rsidR="0099653E" w:rsidRPr="00CC147C" w:rsidRDefault="0099653E" w:rsidP="0099653E">
      <w:pPr>
        <w:jc w:val="center"/>
      </w:pPr>
    </w:p>
    <w:p w:rsidR="00536ECF" w:rsidRPr="00536ECF" w:rsidRDefault="00536ECF" w:rsidP="00536ECF">
      <w:pPr>
        <w:ind w:firstLine="709"/>
        <w:jc w:val="both"/>
        <w:rPr>
          <w:rFonts w:eastAsia="Times New Roman"/>
          <w:color w:val="000000"/>
        </w:rPr>
      </w:pPr>
      <w:r w:rsidRPr="00536ECF">
        <w:rPr>
          <w:rFonts w:eastAsia="Times New Roman"/>
        </w:rPr>
        <w:t>1.Утвердить прилагаемое Положения о представлении лицами, замещающими муниципальные должности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детей)</w:t>
      </w:r>
      <w:r w:rsidRPr="00536ECF">
        <w:rPr>
          <w:rFonts w:eastAsia="Times New Roman"/>
          <w:color w:val="000000"/>
        </w:rPr>
        <w:t xml:space="preserve"> (далее – Положение).</w:t>
      </w:r>
    </w:p>
    <w:p w:rsidR="00536ECF" w:rsidRPr="00536ECF" w:rsidRDefault="00536ECF" w:rsidP="00536ECF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36ECF">
        <w:rPr>
          <w:rFonts w:eastAsia="Times New Roman"/>
          <w:color w:val="000000"/>
        </w:rPr>
        <w:t>2.Отменить решение Земского собрания Воскресенского муниципального района Нижегородской области от 19 февраля 2017 года № 10 «</w:t>
      </w:r>
      <w:r w:rsidRPr="00536ECF">
        <w:rPr>
          <w:rFonts w:eastAsia="Times New Roman"/>
        </w:rPr>
        <w:t>Об утверждении Положения о представлении лицами, замещающими муниципальные должности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детей».</w:t>
      </w:r>
    </w:p>
    <w:p w:rsidR="00536ECF" w:rsidRPr="00536ECF" w:rsidRDefault="00536ECF" w:rsidP="00536ECF">
      <w:pPr>
        <w:shd w:val="clear" w:color="auto" w:fill="FFFFFF"/>
        <w:ind w:firstLine="709"/>
        <w:jc w:val="both"/>
        <w:rPr>
          <w:rFonts w:ascii="Times New Roman CYR" w:eastAsia="Times New Roman" w:hAnsi="Times New Roman CYR" w:cs="Times New Roman CYR"/>
          <w:color w:val="333333"/>
        </w:rPr>
      </w:pPr>
      <w:r w:rsidRPr="00536ECF">
        <w:rPr>
          <w:rFonts w:ascii="Times New Roman CYR" w:eastAsia="Times New Roman" w:hAnsi="Times New Roman CYR" w:cs="Times New Roman CYR"/>
        </w:rPr>
        <w:t xml:space="preserve">3.Обнародовать настоящее решение </w:t>
      </w:r>
      <w:r w:rsidRPr="00536ECF">
        <w:rPr>
          <w:rFonts w:ascii="Times New Roman CYR" w:eastAsia="Times New Roman" w:hAnsi="Times New Roman CYR" w:cs="Times New Roman CYR"/>
          <w:color w:val="333333"/>
        </w:rPr>
        <w:t>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536ECF" w:rsidRPr="00536ECF" w:rsidRDefault="00536ECF" w:rsidP="00536ECF">
      <w:pPr>
        <w:ind w:right="-2" w:firstLine="709"/>
        <w:jc w:val="both"/>
        <w:rPr>
          <w:rFonts w:eastAsia="Times New Roman"/>
        </w:rPr>
      </w:pPr>
      <w:r w:rsidRPr="00536ECF">
        <w:rPr>
          <w:rFonts w:eastAsia="Times New Roman"/>
        </w:rPr>
        <w:t>4.Контроль за исполнением настоящего решения возложить на 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536ECF" w:rsidRDefault="00536ECF" w:rsidP="00536ECF">
      <w:pPr>
        <w:ind w:firstLine="709"/>
        <w:jc w:val="both"/>
        <w:rPr>
          <w:rFonts w:eastAsia="Times New Roman"/>
        </w:rPr>
      </w:pPr>
    </w:p>
    <w:p w:rsidR="009A02EE" w:rsidRDefault="009A02EE" w:rsidP="00536ECF">
      <w:pPr>
        <w:ind w:firstLine="709"/>
        <w:jc w:val="both"/>
        <w:rPr>
          <w:rFonts w:eastAsia="Times New Roman"/>
        </w:rPr>
      </w:pPr>
    </w:p>
    <w:p w:rsidR="009A02EE" w:rsidRPr="00536ECF" w:rsidRDefault="009A02EE" w:rsidP="00536ECF">
      <w:pPr>
        <w:ind w:firstLine="709"/>
        <w:jc w:val="both"/>
        <w:rPr>
          <w:rFonts w:eastAsia="Times New Roman"/>
        </w:rPr>
      </w:pPr>
    </w:p>
    <w:p w:rsidR="00536ECF" w:rsidRPr="00536ECF" w:rsidRDefault="00536ECF" w:rsidP="00536ECF">
      <w:pPr>
        <w:jc w:val="both"/>
        <w:rPr>
          <w:rFonts w:eastAsia="Times New Roman"/>
        </w:rPr>
      </w:pPr>
      <w:r w:rsidRPr="00536ECF">
        <w:rPr>
          <w:rFonts w:eastAsia="Times New Roman"/>
        </w:rPr>
        <w:t>Глава</w:t>
      </w:r>
      <w:r w:rsidR="009A02EE">
        <w:rPr>
          <w:rFonts w:eastAsia="Times New Roman"/>
        </w:rPr>
        <w:t xml:space="preserve"> местного самоуправления </w:t>
      </w:r>
      <w:r w:rsidR="009A02EE">
        <w:rPr>
          <w:rFonts w:eastAsia="Times New Roman"/>
        </w:rPr>
        <w:tab/>
      </w:r>
      <w:r w:rsidR="009A02EE">
        <w:rPr>
          <w:rFonts w:eastAsia="Times New Roman"/>
        </w:rPr>
        <w:tab/>
      </w:r>
      <w:r w:rsidR="0064419D">
        <w:rPr>
          <w:rFonts w:eastAsia="Times New Roman"/>
        </w:rPr>
        <w:tab/>
      </w:r>
      <w:r w:rsidR="0064419D">
        <w:rPr>
          <w:rFonts w:eastAsia="Times New Roman"/>
        </w:rPr>
        <w:tab/>
      </w:r>
      <w:r w:rsidR="0064419D">
        <w:rPr>
          <w:rFonts w:eastAsia="Times New Roman"/>
        </w:rPr>
        <w:tab/>
      </w:r>
      <w:r w:rsidR="0064419D">
        <w:rPr>
          <w:rFonts w:eastAsia="Times New Roman"/>
        </w:rPr>
        <w:tab/>
      </w:r>
      <w:r w:rsidR="0064419D">
        <w:rPr>
          <w:rFonts w:eastAsia="Times New Roman"/>
        </w:rPr>
        <w:tab/>
      </w:r>
      <w:bookmarkStart w:id="0" w:name="_GoBack"/>
      <w:bookmarkEnd w:id="0"/>
      <w:r w:rsidRPr="00536ECF">
        <w:rPr>
          <w:rFonts w:eastAsia="Times New Roman"/>
        </w:rPr>
        <w:t>А.В.Безденежных</w:t>
      </w:r>
    </w:p>
    <w:p w:rsidR="0099653E" w:rsidRDefault="0099653E">
      <w:pPr>
        <w:spacing w:after="200" w:line="276" w:lineRule="auto"/>
      </w:pPr>
      <w:r>
        <w:br w:type="page"/>
      </w:r>
    </w:p>
    <w:p w:rsidR="0099653E" w:rsidRDefault="0099653E" w:rsidP="009E721E">
      <w:pPr>
        <w:ind w:left="5670"/>
        <w:jc w:val="right"/>
      </w:pPr>
      <w:r w:rsidRPr="00CC147C">
        <w:lastRenderedPageBreak/>
        <w:t>УТВЕРЖДЕН</w:t>
      </w:r>
      <w:r w:rsidR="009A02EE">
        <w:t>О</w:t>
      </w:r>
      <w:r w:rsidRPr="00CC147C">
        <w:t xml:space="preserve"> </w:t>
      </w:r>
    </w:p>
    <w:p w:rsidR="009E721E" w:rsidRDefault="0099653E" w:rsidP="009E721E">
      <w:pPr>
        <w:ind w:left="5670"/>
        <w:jc w:val="right"/>
      </w:pPr>
      <w:r w:rsidRPr="00CC147C">
        <w:t xml:space="preserve">решением Земского собрания Воскресенского муниципального района Нижегородской области </w:t>
      </w:r>
    </w:p>
    <w:p w:rsidR="0099653E" w:rsidRPr="00CC147C" w:rsidRDefault="0099653E" w:rsidP="009E721E">
      <w:pPr>
        <w:ind w:left="5670"/>
        <w:jc w:val="right"/>
      </w:pPr>
      <w:r w:rsidRPr="00CC147C">
        <w:t>от</w:t>
      </w:r>
      <w:r w:rsidR="009E721E">
        <w:t xml:space="preserve"> </w:t>
      </w:r>
      <w:r w:rsidR="009A02EE">
        <w:t>21</w:t>
      </w:r>
      <w:r w:rsidR="009E721E">
        <w:t xml:space="preserve"> ию</w:t>
      </w:r>
      <w:r w:rsidR="009A02EE">
        <w:t>л</w:t>
      </w:r>
      <w:r w:rsidR="009E721E">
        <w:t xml:space="preserve">я 2017 года </w:t>
      </w:r>
      <w:r w:rsidRPr="00CC147C">
        <w:t>года №</w:t>
      </w:r>
      <w:r w:rsidR="009E721E">
        <w:t xml:space="preserve"> </w:t>
      </w:r>
      <w:r w:rsidR="009A02EE">
        <w:t>79</w:t>
      </w:r>
    </w:p>
    <w:p w:rsidR="00203895" w:rsidRDefault="00203895" w:rsidP="009A02EE">
      <w:pPr>
        <w:jc w:val="center"/>
        <w:rPr>
          <w:rFonts w:eastAsia="Times New Roman"/>
          <w:b/>
        </w:rPr>
      </w:pPr>
    </w:p>
    <w:p w:rsidR="009A02EE" w:rsidRPr="009A02EE" w:rsidRDefault="009A02EE" w:rsidP="009A02EE">
      <w:pPr>
        <w:jc w:val="center"/>
        <w:rPr>
          <w:rFonts w:eastAsia="Times New Roman"/>
          <w:b/>
        </w:rPr>
      </w:pPr>
      <w:r w:rsidRPr="009A02EE">
        <w:rPr>
          <w:rFonts w:eastAsia="Times New Roman"/>
          <w:b/>
        </w:rPr>
        <w:t>ПОЛОЖЕНИЕ</w:t>
      </w:r>
    </w:p>
    <w:p w:rsidR="009A02EE" w:rsidRPr="009A02EE" w:rsidRDefault="009A02EE" w:rsidP="009A02EE">
      <w:pPr>
        <w:jc w:val="center"/>
        <w:rPr>
          <w:rFonts w:eastAsia="Times New Roman"/>
          <w:b/>
        </w:rPr>
      </w:pPr>
      <w:r w:rsidRPr="009A02EE">
        <w:rPr>
          <w:rFonts w:eastAsia="Times New Roman"/>
          <w:b/>
        </w:rPr>
        <w:t xml:space="preserve">о представлении лицами, замещающими муниципальные должности </w:t>
      </w:r>
    </w:p>
    <w:p w:rsidR="009A02EE" w:rsidRPr="009A02EE" w:rsidRDefault="009A02EE" w:rsidP="009A02EE">
      <w:pPr>
        <w:jc w:val="center"/>
        <w:rPr>
          <w:rFonts w:eastAsia="Times New Roman"/>
          <w:b/>
        </w:rPr>
      </w:pPr>
      <w:r w:rsidRPr="009A02EE">
        <w:rPr>
          <w:rFonts w:eastAsia="Times New Roman"/>
          <w:b/>
        </w:rPr>
        <w:t>Воскресенского муниципального района Нижегородской области сведений</w:t>
      </w:r>
    </w:p>
    <w:p w:rsidR="00B01E08" w:rsidRDefault="009A02EE" w:rsidP="009A02EE">
      <w:pPr>
        <w:jc w:val="center"/>
        <w:rPr>
          <w:rFonts w:eastAsia="Times New Roman"/>
          <w:b/>
        </w:rPr>
      </w:pPr>
      <w:r w:rsidRPr="009A02EE">
        <w:rPr>
          <w:rFonts w:eastAsia="Times New Roman"/>
          <w:b/>
        </w:rPr>
        <w:t xml:space="preserve"> о своих доходах, расходах, об имуществе и обязательствах имущественного характера,</w:t>
      </w:r>
    </w:p>
    <w:p w:rsidR="009A02EE" w:rsidRPr="009A02EE" w:rsidRDefault="009A02EE" w:rsidP="009A02EE">
      <w:pPr>
        <w:jc w:val="center"/>
        <w:rPr>
          <w:rFonts w:eastAsia="Times New Roman"/>
          <w:b/>
        </w:rPr>
      </w:pPr>
      <w:r w:rsidRPr="009A02EE">
        <w:rPr>
          <w:rFonts w:eastAsia="Times New Roman"/>
          <w:b/>
        </w:rPr>
        <w:t>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A02EE" w:rsidRPr="009A02EE" w:rsidRDefault="009A02EE" w:rsidP="009A02EE">
      <w:pPr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1.Настоящим Положением определяется порядок представления лицами, замещающими муниципальные должности Воскресенского муниципального района Нижегородской области (далее – депутаты)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о расходах, об имуществе и обязательствах имущественного характера).</w:t>
      </w:r>
    </w:p>
    <w:p w:rsidR="009A02EE" w:rsidRPr="009A02EE" w:rsidRDefault="009A02EE" w:rsidP="009A02E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333333"/>
        </w:rPr>
      </w:pPr>
      <w:r w:rsidRPr="009A02EE">
        <w:rPr>
          <w:rFonts w:eastAsia="Times New Roman"/>
        </w:rPr>
        <w:t xml:space="preserve">2.Обязанность представлять сведения о доходах, об имуществе и обязательствах имущественного характера возлагается на депутатов в соответствии с Федеральным законом от 6октября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 акты Российской Федерации», </w:t>
      </w:r>
      <w:r w:rsidRPr="009A02EE">
        <w:rPr>
          <w:rFonts w:eastAsia="Times New Roman"/>
          <w:bCs/>
        </w:rPr>
        <w:t xml:space="preserve">Федеральным законом </w:t>
      </w:r>
      <w:r w:rsidRPr="009A02EE">
        <w:rPr>
          <w:rFonts w:eastAsia="Times New Roman"/>
          <w:color w:val="333333"/>
        </w:rPr>
        <w:t>от 3 апреля 2017 года № 64-ФЗ «О внесении изменений в отдельные законодательные акты Российской Федерации».</w:t>
      </w:r>
    </w:p>
    <w:p w:rsidR="009A02EE" w:rsidRPr="009A02EE" w:rsidRDefault="009A02EE" w:rsidP="009A02E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333333"/>
        </w:rPr>
      </w:pPr>
      <w:r w:rsidRPr="009A02EE">
        <w:rPr>
          <w:rFonts w:eastAsia="Times New Roman"/>
        </w:rPr>
        <w:t xml:space="preserve">3.Сведения о доходах, о расходах, об имуществе и обязательствах имущественного характера представляются депутатами по утвержденной Президентом Российской Федерации </w:t>
      </w:r>
      <w:hyperlink r:id="rId9" w:history="1">
        <w:r w:rsidRPr="009A02EE">
          <w:rPr>
            <w:rFonts w:eastAsia="Times New Roman"/>
          </w:rPr>
          <w:t>форме</w:t>
        </w:r>
      </w:hyperlink>
      <w:r w:rsidRPr="009A02EE">
        <w:rPr>
          <w:rFonts w:eastAsia="Times New Roman"/>
        </w:rPr>
        <w:t xml:space="preserve"> справки.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4.Депутат представляет ежегодно, не позднее 30 апреля года, следующего за отчетным: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а)</w:t>
      </w:r>
      <w:hyperlink w:anchor="Par719" w:history="1">
        <w:r w:rsidRPr="009A02EE">
          <w:rPr>
            <w:rFonts w:eastAsia="Times New Roman"/>
          </w:rPr>
          <w:t>сведения о своих доходах</w:t>
        </w:r>
      </w:hyperlink>
      <w:r w:rsidRPr="009A02EE">
        <w:rPr>
          <w:rFonts w:eastAsia="Times New Roman"/>
        </w:rPr>
        <w:t>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б)</w:t>
      </w:r>
      <w:hyperlink w:anchor="Par1010" w:history="1">
        <w:r w:rsidRPr="009A02EE">
          <w:rPr>
            <w:rFonts w:eastAsia="Times New Roman"/>
          </w:rPr>
          <w:t>сведения о доходах супруги</w:t>
        </w:r>
      </w:hyperlink>
      <w:r w:rsidRPr="009A02EE">
        <w:rPr>
          <w:rFonts w:eastAsia="Times New Roman"/>
        </w:rPr>
        <w:t xml:space="preserve">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9A02EE" w:rsidRPr="009A02EE" w:rsidRDefault="009A02EE" w:rsidP="009A02EE">
      <w:pPr>
        <w:shd w:val="clear" w:color="auto" w:fill="FFFFFF"/>
        <w:ind w:firstLine="709"/>
        <w:jc w:val="both"/>
        <w:rPr>
          <w:rFonts w:ascii="Times New Roman CYR" w:eastAsia="Times New Roman" w:hAnsi="Times New Roman CYR" w:cs="Times New Roman CYR"/>
          <w:color w:val="333333"/>
        </w:rPr>
      </w:pPr>
      <w:r w:rsidRPr="009A02EE">
        <w:rPr>
          <w:rFonts w:ascii="Times New Roman CYR" w:eastAsia="Times New Roman" w:hAnsi="Times New Roman CYR" w:cs="Times New Roman CYR"/>
          <w:color w:val="333333"/>
        </w:rPr>
        <w:t>в)сведения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сделок превышает общий доход лица, замещающего муниципальную должность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A02EE" w:rsidRPr="009A02EE" w:rsidRDefault="009A02EE" w:rsidP="009A02EE">
      <w:pPr>
        <w:shd w:val="clear" w:color="auto" w:fill="FFFFFF"/>
        <w:ind w:firstLine="709"/>
        <w:jc w:val="both"/>
        <w:rPr>
          <w:rFonts w:ascii="Times New Roman CYR" w:eastAsia="Times New Roman" w:hAnsi="Times New Roman CYR" w:cs="Times New Roman CYR"/>
        </w:rPr>
      </w:pPr>
      <w:r w:rsidRPr="009A02EE">
        <w:rPr>
          <w:rFonts w:ascii="Times New Roman CYR" w:eastAsia="Times New Roman" w:hAnsi="Times New Roman CYR" w:cs="Times New Roman CYR"/>
        </w:rPr>
        <w:t xml:space="preserve">5.Сведения о доходах, о расходах, об имуществе и обязательствах имущественного характера представляются </w:t>
      </w:r>
      <w:r w:rsidRPr="009A02EE">
        <w:rPr>
          <w:rFonts w:ascii="Times New Roman CYR" w:eastAsia="Times New Roman" w:hAnsi="Times New Roman CYR" w:cs="Times New Roman CYR"/>
          <w:bCs/>
          <w:color w:val="333333"/>
        </w:rPr>
        <w:t>Комиссии по контролю за предоставлением сведений о доходах, расходах, об имуществе и обязательствах имущественного характера, представляемых лицами, замещающими муниципальные должности в Воскресенском муниципальном районе Нижегородской области (далее– Комиссия)</w:t>
      </w:r>
      <w:r w:rsidRPr="009A02EE">
        <w:rPr>
          <w:rFonts w:ascii="Times New Roman CYR" w:eastAsia="Times New Roman" w:hAnsi="Times New Roman CYR" w:cs="Times New Roman CYR"/>
          <w:b/>
          <w:bCs/>
          <w:color w:val="333333"/>
        </w:rPr>
        <w:t xml:space="preserve"> </w:t>
      </w:r>
      <w:r w:rsidRPr="009A02EE">
        <w:rPr>
          <w:rFonts w:ascii="Times New Roman CYR" w:eastAsia="Times New Roman" w:hAnsi="Times New Roman CYR" w:cs="Times New Roman CYR"/>
        </w:rPr>
        <w:t>в порядке, установленном настоящим Положением.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 xml:space="preserve">6.В случае если депутат обнаружил, что в представленных им в Комиссию сведениях о </w:t>
      </w:r>
      <w:r w:rsidRPr="009A02EE">
        <w:rPr>
          <w:rFonts w:eastAsia="Times New Roman"/>
        </w:rPr>
        <w:lastRenderedPageBreak/>
        <w:t>доходах, о расхода,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порядке, установленном настоящим Положением.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Депутат может представить уточненные сведения в течение одного месяца со дня представления сведений в соответствии с пунктом 4 настоящего Положения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7.В случае непредставления депутатом сведений о своих доходах, о расходах, об имуществе и обязательствах имущественного характера, а также супруги (супруга) и несовершеннолетних детей данный факт подлежит рассмотрению на  заседании.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8.Проверка достоверности и полноты сведений, представляемых депутатами осуществляется по решению Губернатора Нижегородской области уполномоченным органом по профилактике коррупционных и иных правонарушений Нижегородской области.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A02EE">
        <w:rPr>
          <w:rFonts w:eastAsia="Times New Roman"/>
        </w:rPr>
        <w:t>9.Основанием для осуществления проверки, является достаточная информация, представленная в письменном виде в установленном порядке:</w:t>
      </w:r>
    </w:p>
    <w:p w:rsidR="009A02EE" w:rsidRPr="009A02EE" w:rsidRDefault="009A02EE" w:rsidP="009A02EE">
      <w:pPr>
        <w:shd w:val="clear" w:color="auto" w:fill="FFFFFF"/>
        <w:ind w:right="24" w:firstLine="725"/>
        <w:jc w:val="both"/>
        <w:rPr>
          <w:rFonts w:eastAsia="Times New Roman"/>
        </w:rPr>
      </w:pPr>
      <w:r w:rsidRPr="009A02EE">
        <w:rPr>
          <w:rFonts w:eastAsia="Times New Roman"/>
        </w:rPr>
        <w:t>а)правоохранительными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02EE" w:rsidRPr="009A02EE" w:rsidRDefault="009A02EE" w:rsidP="009A02EE">
      <w:pPr>
        <w:shd w:val="clear" w:color="auto" w:fill="FFFFFF"/>
        <w:ind w:right="24" w:firstLine="725"/>
        <w:jc w:val="both"/>
        <w:rPr>
          <w:rFonts w:eastAsia="Times New Roman"/>
        </w:rPr>
      </w:pPr>
      <w:r w:rsidRPr="009A02EE">
        <w:rPr>
          <w:rFonts w:eastAsia="Times New Roman"/>
        </w:rPr>
        <w:t>б)работниками уполномоченного органа по профилактике коррупционных и иных правонарушений Нижегородской области  либо  должностными лицами 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9A02EE" w:rsidRPr="009A02EE" w:rsidRDefault="009A02EE" w:rsidP="009A02EE">
      <w:pPr>
        <w:shd w:val="clear" w:color="auto" w:fill="FFFFFF"/>
        <w:ind w:right="24" w:firstLine="725"/>
        <w:jc w:val="both"/>
        <w:rPr>
          <w:rFonts w:eastAsia="Times New Roman"/>
        </w:rPr>
      </w:pPr>
      <w:r w:rsidRPr="009A02EE">
        <w:rPr>
          <w:rFonts w:eastAsia="Times New Roman"/>
        </w:rPr>
        <w:t>в)постоянно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9A02EE" w:rsidRPr="009A02EE" w:rsidRDefault="009A02EE" w:rsidP="009A02EE">
      <w:pPr>
        <w:shd w:val="clear" w:color="auto" w:fill="FFFFFF"/>
        <w:ind w:right="24" w:firstLine="725"/>
        <w:jc w:val="both"/>
        <w:rPr>
          <w:rFonts w:eastAsia="Times New Roman"/>
        </w:rPr>
      </w:pPr>
      <w:r w:rsidRPr="009A02EE">
        <w:rPr>
          <w:rFonts w:eastAsia="Times New Roman"/>
        </w:rPr>
        <w:t>г)Общественной палатой Нижегородской области;</w:t>
      </w:r>
    </w:p>
    <w:p w:rsidR="009A02EE" w:rsidRPr="009A02EE" w:rsidRDefault="009A02EE" w:rsidP="009A02EE">
      <w:pPr>
        <w:shd w:val="clear" w:color="auto" w:fill="FFFFFF"/>
        <w:ind w:left="14" w:firstLine="710"/>
        <w:jc w:val="both"/>
        <w:rPr>
          <w:rFonts w:eastAsia="Times New Roman"/>
        </w:rPr>
      </w:pPr>
      <w:r w:rsidRPr="009A02EE">
        <w:rPr>
          <w:rFonts w:eastAsia="Times New Roman"/>
        </w:rPr>
        <w:t>д)общественными палатами (советами) муниципальных образований Нижегородской области;</w:t>
      </w:r>
    </w:p>
    <w:p w:rsidR="009A02EE" w:rsidRPr="009A02EE" w:rsidRDefault="009A02EE" w:rsidP="009A02EE">
      <w:pPr>
        <w:shd w:val="clear" w:color="auto" w:fill="FFFFFF"/>
        <w:ind w:right="24" w:firstLine="725"/>
        <w:jc w:val="both"/>
        <w:rPr>
          <w:rFonts w:eastAsia="Times New Roman"/>
        </w:rPr>
      </w:pPr>
      <w:r w:rsidRPr="009A02EE">
        <w:rPr>
          <w:rFonts w:eastAsia="Times New Roman"/>
        </w:rPr>
        <w:t>е)средствами массовой информации.</w:t>
      </w:r>
    </w:p>
    <w:p w:rsidR="009A02EE" w:rsidRPr="009A02EE" w:rsidRDefault="009A02EE" w:rsidP="009A02EE">
      <w:pPr>
        <w:ind w:firstLine="709"/>
        <w:jc w:val="both"/>
        <w:rPr>
          <w:rFonts w:eastAsia="Times New Roman"/>
        </w:rPr>
      </w:pPr>
      <w:r w:rsidRPr="009A02EE">
        <w:rPr>
          <w:rFonts w:eastAsia="Times New Roman"/>
        </w:rPr>
        <w:t xml:space="preserve">10.Комиссия после сбора и проведения анализа представленных депутатами сведений о доходах, о расходах, об имуществе и обязательствах имущественного характера, в том числе уточненных, передает их в установленном решением Земского собрания порядке специалисту, осуществляющему организационно-правовую работу Земского собрания Воскресенского муниципального района Нижегородской области для их размещения </w:t>
      </w:r>
      <w:r w:rsidRPr="009A02EE">
        <w:rPr>
          <w:rFonts w:eastAsia="Times New Roman"/>
          <w:color w:val="333333"/>
        </w:rPr>
        <w:t xml:space="preserve">в информационно-телекоммуникационной сети Интернет </w:t>
      </w:r>
      <w:r w:rsidRPr="009A02EE">
        <w:rPr>
          <w:rFonts w:eastAsia="Times New Roman"/>
        </w:rPr>
        <w:t>на официальном сайте Воскресенского муниципального района Нижегородской области (далее - официальный сайт), предоставления средствам массовой информации для опубликования (по их запросам) и направления Губернатору Нижегородской области.</w:t>
      </w:r>
    </w:p>
    <w:p w:rsidR="009A02EE" w:rsidRPr="009A02EE" w:rsidRDefault="009A02EE" w:rsidP="009A02EE">
      <w:pPr>
        <w:ind w:firstLine="709"/>
        <w:jc w:val="both"/>
        <w:rPr>
          <w:rFonts w:eastAsia="Times New Roman"/>
        </w:rPr>
      </w:pPr>
      <w:r w:rsidRPr="009A02EE">
        <w:rPr>
          <w:rFonts w:eastAsia="Times New Roman"/>
        </w:rPr>
        <w:t>11.Сведения о доходах, расходах, об имуществе и обязательствах имущественного характера представленные Губернатору Нижегородской области в соответствии с Законом Нижегородской области от 05.05.2017 №51 «О внесении  изменений в отдельные законы Нижегородской области по вопросам противодействия коррупции в Нижегородской области» хранятся в органе исполнительной власти Нижегородской области, уполномоченным на исполнение функций органа по профилактике коррупционных и иных правонарушений.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 xml:space="preserve">12.Сведения о доходах, о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</w:t>
      </w:r>
      <w:hyperlink r:id="rId10" w:history="1">
        <w:r w:rsidRPr="009A02EE">
          <w:rPr>
            <w:rFonts w:eastAsia="Times New Roman"/>
          </w:rPr>
          <w:t>законом</w:t>
        </w:r>
      </w:hyperlink>
      <w:r w:rsidRPr="009A02EE">
        <w:rPr>
          <w:rFonts w:eastAsia="Times New Roman"/>
        </w:rPr>
        <w:t xml:space="preserve"> они не отнесены к сведениям, составляющим государственную тайну. 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Лица, виновныые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13.В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sectPr w:rsidR="009A02EE" w:rsidRPr="009A02EE" w:rsidSect="00610040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7B" w:rsidRDefault="0039747B" w:rsidP="00052ED6">
      <w:r>
        <w:separator/>
      </w:r>
    </w:p>
  </w:endnote>
  <w:endnote w:type="continuationSeparator" w:id="0">
    <w:p w:rsidR="0039747B" w:rsidRDefault="0039747B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7B" w:rsidRDefault="0039747B" w:rsidP="00052ED6">
      <w:r>
        <w:separator/>
      </w:r>
    </w:p>
  </w:footnote>
  <w:footnote w:type="continuationSeparator" w:id="0">
    <w:p w:rsidR="0039747B" w:rsidRDefault="0039747B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9D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AB0"/>
    <w:rsid w:val="00033D3E"/>
    <w:rsid w:val="00052ED6"/>
    <w:rsid w:val="000A0225"/>
    <w:rsid w:val="000B0D07"/>
    <w:rsid w:val="000C52FC"/>
    <w:rsid w:val="000D64D7"/>
    <w:rsid w:val="000E1D3D"/>
    <w:rsid w:val="000E20DF"/>
    <w:rsid w:val="000E5007"/>
    <w:rsid w:val="000E50E4"/>
    <w:rsid w:val="000F3040"/>
    <w:rsid w:val="000F44BC"/>
    <w:rsid w:val="000F5B3D"/>
    <w:rsid w:val="000F7F94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03895"/>
    <w:rsid w:val="00245A54"/>
    <w:rsid w:val="002824EE"/>
    <w:rsid w:val="002916CC"/>
    <w:rsid w:val="002B12B9"/>
    <w:rsid w:val="002B6E91"/>
    <w:rsid w:val="003259CE"/>
    <w:rsid w:val="00333590"/>
    <w:rsid w:val="00365E77"/>
    <w:rsid w:val="00387C28"/>
    <w:rsid w:val="00391097"/>
    <w:rsid w:val="00397112"/>
    <w:rsid w:val="0039747B"/>
    <w:rsid w:val="003D35DC"/>
    <w:rsid w:val="003E56BB"/>
    <w:rsid w:val="003E6E27"/>
    <w:rsid w:val="004000A1"/>
    <w:rsid w:val="004266F9"/>
    <w:rsid w:val="00457B36"/>
    <w:rsid w:val="00486F23"/>
    <w:rsid w:val="00490E08"/>
    <w:rsid w:val="004B589E"/>
    <w:rsid w:val="004B7EB6"/>
    <w:rsid w:val="004E7E28"/>
    <w:rsid w:val="004F3CC4"/>
    <w:rsid w:val="004F3E56"/>
    <w:rsid w:val="00516131"/>
    <w:rsid w:val="005205B4"/>
    <w:rsid w:val="00536352"/>
    <w:rsid w:val="00536ECF"/>
    <w:rsid w:val="00543822"/>
    <w:rsid w:val="00571FC4"/>
    <w:rsid w:val="00594EC5"/>
    <w:rsid w:val="005A5585"/>
    <w:rsid w:val="005B051B"/>
    <w:rsid w:val="005D5AA3"/>
    <w:rsid w:val="00603AD0"/>
    <w:rsid w:val="00610040"/>
    <w:rsid w:val="00611343"/>
    <w:rsid w:val="006146CA"/>
    <w:rsid w:val="00630237"/>
    <w:rsid w:val="00631189"/>
    <w:rsid w:val="0064419D"/>
    <w:rsid w:val="00696A0A"/>
    <w:rsid w:val="006C05E0"/>
    <w:rsid w:val="006C2089"/>
    <w:rsid w:val="006C648E"/>
    <w:rsid w:val="006E7CE7"/>
    <w:rsid w:val="006F192E"/>
    <w:rsid w:val="006F71D7"/>
    <w:rsid w:val="00747A06"/>
    <w:rsid w:val="00750502"/>
    <w:rsid w:val="007572C8"/>
    <w:rsid w:val="00761ECA"/>
    <w:rsid w:val="007735CE"/>
    <w:rsid w:val="0078257B"/>
    <w:rsid w:val="00786D38"/>
    <w:rsid w:val="007B6905"/>
    <w:rsid w:val="00801390"/>
    <w:rsid w:val="008205A0"/>
    <w:rsid w:val="008272DB"/>
    <w:rsid w:val="0085206E"/>
    <w:rsid w:val="0087025A"/>
    <w:rsid w:val="008A14DA"/>
    <w:rsid w:val="008B4E5E"/>
    <w:rsid w:val="00913B6C"/>
    <w:rsid w:val="00983637"/>
    <w:rsid w:val="0099653E"/>
    <w:rsid w:val="009A02EE"/>
    <w:rsid w:val="009A5F8C"/>
    <w:rsid w:val="009B146A"/>
    <w:rsid w:val="009C1E6C"/>
    <w:rsid w:val="009C43E4"/>
    <w:rsid w:val="009E721E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01E08"/>
    <w:rsid w:val="00B173AC"/>
    <w:rsid w:val="00B3405D"/>
    <w:rsid w:val="00B4503C"/>
    <w:rsid w:val="00B80FF5"/>
    <w:rsid w:val="00BD2EC2"/>
    <w:rsid w:val="00C34846"/>
    <w:rsid w:val="00C374E2"/>
    <w:rsid w:val="00C60261"/>
    <w:rsid w:val="00C672C9"/>
    <w:rsid w:val="00C70740"/>
    <w:rsid w:val="00CB3495"/>
    <w:rsid w:val="00CC2104"/>
    <w:rsid w:val="00CC5388"/>
    <w:rsid w:val="00CF08F0"/>
    <w:rsid w:val="00CF1141"/>
    <w:rsid w:val="00D014D0"/>
    <w:rsid w:val="00D33A32"/>
    <w:rsid w:val="00E02D64"/>
    <w:rsid w:val="00E3062E"/>
    <w:rsid w:val="00E763A2"/>
    <w:rsid w:val="00E929A8"/>
    <w:rsid w:val="00EB0C94"/>
    <w:rsid w:val="00EE0D18"/>
    <w:rsid w:val="00F1000F"/>
    <w:rsid w:val="00F51747"/>
    <w:rsid w:val="00F600E7"/>
    <w:rsid w:val="00F7567F"/>
    <w:rsid w:val="00F9182F"/>
    <w:rsid w:val="00FB279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paragraph" w:styleId="af0">
    <w:name w:val="Normal (Web)"/>
    <w:aliases w:val="Обычный (Web)1,Обычный (Web),Обычный (веб) Знак,Обычный (Web)1 Знак"/>
    <w:basedOn w:val="a"/>
    <w:uiPriority w:val="99"/>
    <w:rsid w:val="00536ECF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paragraph" w:styleId="af0">
    <w:name w:val="Normal (Web)"/>
    <w:aliases w:val="Обычный (Web)1,Обычный (Web),Обычный (веб) Знак,Обычный (Web)1 Знак"/>
    <w:basedOn w:val="a"/>
    <w:uiPriority w:val="99"/>
    <w:rsid w:val="00536ECF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B1DE41338D532B924297BEFFC3DF04BE62A3E42D76F3F0EF5DAF3EE92686AACBAE0D0B6576FEC3XCK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846DD5998DAEDD239B93224B69179F40440150797F21817A8DE098A96CB5C73B89057480C44E8uC0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F1F8-F024-4FDF-8D88-D37445B2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63</cp:revision>
  <cp:lastPrinted>2017-07-10T11:40:00Z</cp:lastPrinted>
  <dcterms:created xsi:type="dcterms:W3CDTF">2013-11-28T10:38:00Z</dcterms:created>
  <dcterms:modified xsi:type="dcterms:W3CDTF">2017-12-11T11:25:00Z</dcterms:modified>
</cp:coreProperties>
</file>