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5E" w:rsidRPr="00386D03" w:rsidRDefault="005F795E" w:rsidP="00386D03">
      <w:pPr>
        <w:ind w:firstLine="567"/>
        <w:jc w:val="center"/>
        <w:rPr>
          <w:b/>
        </w:rPr>
      </w:pPr>
      <w:r w:rsidRPr="00386D03">
        <w:rPr>
          <w:b/>
        </w:rPr>
        <w:t>Доклад по культуре</w:t>
      </w:r>
      <w:bookmarkStart w:id="0" w:name="_GoBack"/>
      <w:bookmarkEnd w:id="0"/>
    </w:p>
    <w:p w:rsidR="005F795E" w:rsidRPr="00386D03" w:rsidRDefault="005F795E" w:rsidP="00386D03">
      <w:pPr>
        <w:ind w:firstLine="567"/>
        <w:jc w:val="both"/>
      </w:pPr>
      <w:r w:rsidRPr="00386D03">
        <w:t>Ведущим направлением в работе среди учреждений культуры района в 2017 году стало экологическое. Разработан специальный план мероприятий по формированию экологической культуры, распространению экологических знаний среди населения. Во всех учреждениях культуры района были проведены различные по форме мероприятия, приуроченные, в первую очередь, к памятным датам экологического календаря: акции, выставки, экологические часы и уроки, марафоны, игры-путешествия, часы творчества, виртуальные экскурсии, интерактивные программы, лектории и другие.  Наиболее крупные их них: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1. В рамках Года экологии музей-заповедник </w:t>
      </w:r>
      <w:r w:rsidRPr="00386D03">
        <w:rPr>
          <w:b/>
        </w:rPr>
        <w:t>«Град Китеж</w:t>
      </w:r>
      <w:r w:rsidRPr="00386D03">
        <w:t>» работал по нескольким основным направлениям:</w:t>
      </w:r>
    </w:p>
    <w:p w:rsidR="005F795E" w:rsidRPr="00386D03" w:rsidRDefault="005F795E" w:rsidP="00386D03">
      <w:pPr>
        <w:ind w:firstLine="567"/>
        <w:jc w:val="both"/>
      </w:pPr>
      <w:r w:rsidRPr="00386D03">
        <w:t>- тематические культурно-массовые мероприятия («Вокруг природы», «Голубое око Светлояра»);</w:t>
      </w:r>
    </w:p>
    <w:p w:rsidR="005F795E" w:rsidRPr="00386D03" w:rsidRDefault="005F795E" w:rsidP="00386D03">
      <w:pPr>
        <w:ind w:firstLine="567"/>
        <w:jc w:val="both"/>
      </w:pPr>
      <w:r w:rsidRPr="00386D03">
        <w:t>- интерактивные программы (совместно с природным парком «Воскресенское Поветлужье» разработан цикл образовательных программ «Экологический календарь»);</w:t>
      </w:r>
    </w:p>
    <w:p w:rsidR="005F795E" w:rsidRPr="00386D03" w:rsidRDefault="005F795E" w:rsidP="00386D03">
      <w:pPr>
        <w:ind w:firstLine="567"/>
        <w:jc w:val="both"/>
      </w:pPr>
      <w:r w:rsidRPr="00386D03">
        <w:t>- экологический лекторий (встречи-лекции для школьников);</w:t>
      </w:r>
    </w:p>
    <w:p w:rsidR="005F795E" w:rsidRPr="00386D03" w:rsidRDefault="005F795E" w:rsidP="00386D03">
      <w:pPr>
        <w:ind w:firstLine="567"/>
        <w:jc w:val="both"/>
      </w:pPr>
      <w:r w:rsidRPr="00386D03">
        <w:t>- работа секции «Клуб юных натуралистов» (совместно с природным парком «Воскресенское Поветлужье»)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2. В </w:t>
      </w:r>
      <w:r w:rsidRPr="00386D03">
        <w:rPr>
          <w:b/>
        </w:rPr>
        <w:t>Воскресенском Центре культуры и досуга</w:t>
      </w:r>
      <w:r w:rsidRPr="00386D03">
        <w:t xml:space="preserve"> прошла презентация  персональной фотовыставки Юрия Кокаева «Вот она какая сторона родная». Такая выставка один из  способов привлечь внимание людей к экологии, к проблемам сохранения нашей уникальной природы. Состоялся районный фестиваль-конкурс сельских агитбригад среди сельских учреждений культуры «Охранять природу – значит охранять Родину». Цель была у всех одна – привлечь внимание зрителей к экологическим проблемам человечества. Во Всероссийский день охраны окружающей среды был проведен фотоконкурс «Окно в природу». Районный эко-поэтический конкурс, посвященный году экологии «Жизнь леса и судьбы людей», проводился на базе ЦКД. Организатором конкурса выступил Отдел культуры молодежной политики и спорта. 16 учреждений культуры Воскресенского района получили дипломы за участие, а лучшие были награждены дипломами лауреатов.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3. Все </w:t>
      </w:r>
      <w:r w:rsidRPr="00386D03">
        <w:rPr>
          <w:b/>
        </w:rPr>
        <w:t>библиотеки</w:t>
      </w:r>
      <w:r w:rsidRPr="00386D03">
        <w:t xml:space="preserve"> провели месячник экологических знаний «Природа – наш общий дом». Темой шестой ежегодной Всероссийской библиотечной акции «Библионочь-2017» стала экология. Библиотекари провели экологические турниры, интеллектуальные и квест-игры, экологические вечера, брейн-ринги и викторины. Ежегодно библиотекари проводят акции по озеленению территории села: высаживают цветы у памятников погибшим воинам и около библиотек. Библиотекари все чаще выступают организаторами ставших традиционными акций по очистке берегов рек – «Ветлуге – чистые берега», «Спасем Усту!»; по очистке территорий сел, деревень, парков, скверов – «Чистая деревня, чистый двор», «Территория чистоты». Центральная  библиотека провела цикл мероприятий о заповедной природе: о Керженском заповеднике и природном парке «Воскресенское Поветлужье». Многие библиотеки во время проведения массовых мероприятий раздавали буклеты и памятки на тему бережного отношения к природе, изготовленные собственными силами. Ночь искусств -2017, организованная Центральной библиотекой, была посвящена теме природы в музыке, живописи, театре, киноискусстве. </w:t>
      </w:r>
    </w:p>
    <w:p w:rsidR="005F795E" w:rsidRPr="00386D03" w:rsidRDefault="005F795E" w:rsidP="00386D03">
      <w:pPr>
        <w:ind w:firstLine="567"/>
        <w:jc w:val="both"/>
      </w:pPr>
      <w:r w:rsidRPr="00386D03">
        <w:rPr>
          <w:b/>
        </w:rPr>
        <w:t>4. Районным краеведческим музеем</w:t>
      </w:r>
      <w:r w:rsidRPr="00386D03">
        <w:t xml:space="preserve"> разработаны интерактивные и игровые программы,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 - День защиты животных. Игра «Крестики-нолики». Интерактивное мероприятие в форме популярной телепередачи;</w:t>
      </w:r>
    </w:p>
    <w:p w:rsidR="005F795E" w:rsidRPr="00386D03" w:rsidRDefault="005F795E" w:rsidP="00386D03">
      <w:pPr>
        <w:ind w:firstLine="567"/>
        <w:jc w:val="both"/>
      </w:pPr>
      <w:r w:rsidRPr="00386D03">
        <w:t>-</w:t>
      </w:r>
      <w:r w:rsidRPr="00386D03">
        <w:tab/>
        <w:t>игровое мероприятие, посвящённое птицам нашего края «Птичий базар»;</w:t>
      </w:r>
    </w:p>
    <w:p w:rsidR="005F795E" w:rsidRPr="00386D03" w:rsidRDefault="005F795E" w:rsidP="00386D03">
      <w:pPr>
        <w:ind w:firstLine="567"/>
        <w:jc w:val="both"/>
      </w:pPr>
      <w:r w:rsidRPr="00386D03">
        <w:t>- краеведческая игра, раскрывающая в игровой форме историю и культуру Заветлужья Воскресенского района. «Герб Заветлужья»;</w:t>
      </w:r>
    </w:p>
    <w:p w:rsidR="005F795E" w:rsidRPr="00386D03" w:rsidRDefault="005F795E" w:rsidP="00386D03">
      <w:pPr>
        <w:ind w:firstLine="567"/>
        <w:jc w:val="both"/>
      </w:pPr>
      <w:r w:rsidRPr="00386D03">
        <w:t>- эколого – краеведческая квест-игра «Загадки родного края», организован мастер – класс и проведены игры.;</w:t>
      </w:r>
    </w:p>
    <w:p w:rsidR="005F795E" w:rsidRPr="00386D03" w:rsidRDefault="005F795E" w:rsidP="00386D03">
      <w:pPr>
        <w:ind w:firstLine="567"/>
        <w:jc w:val="both"/>
      </w:pPr>
      <w:r w:rsidRPr="00386D03">
        <w:t>-</w:t>
      </w:r>
      <w:r w:rsidRPr="00386D03">
        <w:tab/>
        <w:t>лекция – беседа с презентацией «Природный парк  «Воскресенское Поветлужье» - цель создания парка, его история, охват территориальный, направления работы, природные особенности и объекты;</w:t>
      </w:r>
    </w:p>
    <w:p w:rsidR="005F795E" w:rsidRPr="00386D03" w:rsidRDefault="005F795E" w:rsidP="00386D03">
      <w:pPr>
        <w:ind w:firstLine="567"/>
        <w:jc w:val="both"/>
      </w:pPr>
      <w:r w:rsidRPr="00386D03">
        <w:t>-</w:t>
      </w:r>
      <w:r w:rsidRPr="00386D03">
        <w:tab/>
        <w:t xml:space="preserve"> оформлен тематический уголок «Памятники природы Воскресенского района»;</w:t>
      </w:r>
    </w:p>
    <w:p w:rsidR="005F795E" w:rsidRPr="00386D03" w:rsidRDefault="005F795E" w:rsidP="00386D03">
      <w:pPr>
        <w:ind w:firstLine="567"/>
        <w:jc w:val="both"/>
      </w:pPr>
      <w:r w:rsidRPr="00386D03">
        <w:t>- акция «Марш парков». Цель данной акции провести уборку определенной территории и знакомство с исторической информацией об этом месте.</w:t>
      </w:r>
    </w:p>
    <w:p w:rsidR="005F795E" w:rsidRPr="00386D03" w:rsidRDefault="005F795E" w:rsidP="00386D03">
      <w:pPr>
        <w:ind w:firstLine="567"/>
        <w:jc w:val="both"/>
      </w:pPr>
      <w:r w:rsidRPr="00386D03">
        <w:t>5. Вопросы экологической культуры в Воскресенской детской школе искусств всегда были под особым вниманием, а с 2013 года ежегодно учащимися художественного отделения проводятся акции, выставки плакатов и рисунков, тематические уроки, мастер классы для учащихся школ района: «Воскресенское – чистый город», «Соблюдай чистоту», «Береги и экономь», «У кормушки», «Будь другом», «Капля света и капля воды» и т.д.  Коллектив школы ежегодно оформляют клумбы перед зданием и по периметру прилегающей территории, осенью и весной проводят субботники по уборке пришкольного участка, что, безусловно, является примером для подражания для учащихся школы искусств. В 2017 году учащиеся школы активно принимали участие в конкурсных мероприятиях разных уровней, проводимых в рамках года экологии. Областной конкурс творческих детских  работ «Сохраним природу России», «Зимние забавы, Международный конкурс детского изобразительного творчества «Подводный мир глазами детей» (г. Саранск), выставка детских работ в ДШИ «Весенняя капель», мастер-класс «Экология в красках», конкурс детских рисунков и плакатов «Голос ребенка», международный конкурс детских рисунков «Мы-дети космоса», мастер-класс члена Союза художников России Алексея Мясникова «Над рекой Ветлугой», пленэр. «Пейзажные зарисовки, наброски насекомых, птиц и растений ». а по итогам летнего пленэра выставка «Береги природу края родного».</w:t>
      </w:r>
    </w:p>
    <w:p w:rsidR="005F795E" w:rsidRPr="00386D03" w:rsidRDefault="005F795E" w:rsidP="00386D03">
      <w:pPr>
        <w:ind w:firstLine="567"/>
        <w:jc w:val="both"/>
      </w:pPr>
      <w:r w:rsidRPr="00386D03">
        <w:t>В учреждениях культуры регулярно проводятся мероприятия различных форм по профилактике наркотических средств и пропаганде здорового образа жизни. Путем театрализации, игровой формы ведутся диалоги с учащимися школ, подростками, молодежью, доводится информация по профилактике наркомании. Для подростков среднего школьного возраста организуются встречи по профилактике ВИЧ/ СПИДа и наркомании  с участием врачей нарколога и инфекциониста ЦРБ. В профилактических целях, для организации досуга населения учреждениями культуры района в 2017 году проведены различные мероприятия: спортивные эстафеты, спортивные соревнования, дискотеки, танцевальные вечера, конкурсно - развлекательные, конкурсно - познавательные программы и др. 16 июня в Воскресенском Центре культуры и досуга был проведен районный смотр-конкурс «Юные дарования», целью которого является  выявление молодых  талантов, повышение статуса семьи, обеспечение занятости детей, подростков и молодежи. Ежегодно проводится районный антинаркотический смотр – конкурс «Мы выбираем жизнь» и акция «День без употребления алкогольной продукции на территории Нижегородской области».</w:t>
      </w:r>
    </w:p>
    <w:p w:rsidR="005F795E" w:rsidRPr="00386D03" w:rsidRDefault="005F795E" w:rsidP="00386D03">
      <w:pPr>
        <w:ind w:firstLine="567"/>
        <w:jc w:val="both"/>
      </w:pPr>
      <w:r w:rsidRPr="00386D03">
        <w:t>На базе клубных учреждений работают спортивные кружки и секции, в летний период организованы прогулочные группы.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Клубные учреждения уделяют большое внимание наглядной агитации. В клубных учреждениях оформлены уголки здоровья, альбомы по здоровому образу жизни, оформлены стенды по профилактике вредных привычек.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Большое внимание уделяется правовому просвещению подрастающего поколения. При Центральной библиотеке работает клуб «Фемида». Члены клуба – учащиеся Воскресенской средней школы.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В каждом учреждении культуры ежегодно разрабатывается план по патриотическому воспитанию и работе с молодежью. </w:t>
      </w:r>
    </w:p>
    <w:p w:rsidR="005F795E" w:rsidRPr="00386D03" w:rsidRDefault="005F795E" w:rsidP="00386D03">
      <w:pPr>
        <w:ind w:firstLine="567"/>
        <w:jc w:val="both"/>
      </w:pPr>
      <w:r w:rsidRPr="00386D03">
        <w:t>В этом году Центральная районная библиотека совместно с председателем Воскресенского отделения общества «Нижегородский краевед» И.А. Сучковым подготовила и издала книгу Е. И. Петрова «Отечественная война». В мае прошла её презентация, на которую были приглашены учащиеся Воскресенской СОШ.</w:t>
      </w:r>
    </w:p>
    <w:p w:rsidR="005F795E" w:rsidRPr="00386D03" w:rsidRDefault="005F795E" w:rsidP="00386D03">
      <w:pPr>
        <w:ind w:firstLine="567"/>
        <w:jc w:val="both"/>
      </w:pPr>
      <w:r w:rsidRPr="00386D03">
        <w:t>Совместно с  общественной организации ветеранов пограничной службы  были организованы фотоконкурс и фотовыставка «Листая страницы семейного альбома», тематические вечера «Пока мы помним– мы живем», посвященные воинам, исполнявшим свой долг перед Родиной в «горячих точках»,  «Воскресенцы на защите водных рубежей», посвященный ветеранам-подводникам и всем, кто связан с морским флотом.</w:t>
      </w:r>
    </w:p>
    <w:p w:rsidR="005F795E" w:rsidRPr="00386D03" w:rsidRDefault="005F795E" w:rsidP="00386D03">
      <w:pPr>
        <w:ind w:firstLine="567"/>
        <w:jc w:val="both"/>
      </w:pPr>
      <w:r w:rsidRPr="00386D03">
        <w:t>Стало доброй традицией совместно с миграционным пунктом МВД России в Воскресенском районе  в дни государственных праздников проводить торжественное вручение паспортов.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Отдел культуры администрации района проводит работу с мастерами самодеятельного народного творчества, которых насчитывается более 50 человек по району. Это резчики по дереву, вышивальщицы, ткачи, берестянщики, самодеятельные художники. </w:t>
      </w:r>
    </w:p>
    <w:p w:rsidR="005F795E" w:rsidRPr="00386D03" w:rsidRDefault="005F795E" w:rsidP="00386D03">
      <w:pPr>
        <w:ind w:firstLine="567"/>
        <w:jc w:val="both"/>
      </w:pPr>
      <w:r w:rsidRPr="00386D03">
        <w:t>Во время проведения праздников сел и деревень нашего района организуются выставки-продажи изделий мастеров народного творчества. Кроме районных мероприятий, мастера принимают участие в областных и региональных выставках-продажах, которые пользуются большим спросом у населения. Это ежегодные выставки мастеров-умельцев района «Город мастеров» на праздниках поселка Воскресенское и села Владимирское.</w:t>
      </w:r>
    </w:p>
    <w:p w:rsidR="005F795E" w:rsidRPr="00386D03" w:rsidRDefault="005F795E" w:rsidP="00386D03">
      <w:pPr>
        <w:ind w:firstLine="567"/>
        <w:jc w:val="both"/>
        <w:rPr>
          <w:lang w:eastAsia="en-US"/>
        </w:rPr>
      </w:pPr>
      <w:r w:rsidRPr="00386D03">
        <w:rPr>
          <w:lang w:eastAsia="en-US"/>
        </w:rPr>
        <w:t>В течение 2017 года в районе состоялась масса значимых событий и памятных дат.</w:t>
      </w:r>
    </w:p>
    <w:p w:rsidR="005F795E" w:rsidRPr="00386D03" w:rsidRDefault="005F795E" w:rsidP="00386D03">
      <w:pPr>
        <w:ind w:firstLine="567"/>
        <w:jc w:val="both"/>
        <w:rPr>
          <w:lang w:eastAsia="en-US"/>
        </w:rPr>
      </w:pPr>
      <w:r w:rsidRPr="00386D03">
        <w:rPr>
          <w:lang w:eastAsia="en-US"/>
        </w:rPr>
        <w:t xml:space="preserve">Значимыми  событиями в деятельности </w:t>
      </w:r>
      <w:r w:rsidRPr="00386D03">
        <w:rPr>
          <w:u w:val="single"/>
          <w:lang w:eastAsia="en-US"/>
        </w:rPr>
        <w:t>Воскресенского Центра культуры и досуга</w:t>
      </w:r>
      <w:r w:rsidRPr="00386D03">
        <w:rPr>
          <w:lang w:eastAsia="en-US"/>
        </w:rPr>
        <w:t xml:space="preserve">  были отчетные концерты  ансамбля духовых инструментов, Народного  ансамбля «Раздолье»,  хора ветеранов «Наследие».</w:t>
      </w:r>
    </w:p>
    <w:p w:rsidR="005F795E" w:rsidRPr="00386D03" w:rsidRDefault="005F795E" w:rsidP="00386D03">
      <w:pPr>
        <w:ind w:firstLine="567"/>
        <w:jc w:val="both"/>
        <w:rPr>
          <w:lang w:eastAsia="en-US"/>
        </w:rPr>
      </w:pPr>
      <w:r w:rsidRPr="00386D03">
        <w:rPr>
          <w:lang w:eastAsia="en-US"/>
        </w:rPr>
        <w:t>В этом сезоне состоялись 4 премьеры Народного театра (режиссер Марина Белова): «Щелкунчик», «Кошкин дом», «Вечера на хуторе близ Диканьки», «Громоотвод».</w:t>
      </w:r>
    </w:p>
    <w:p w:rsidR="005F795E" w:rsidRPr="00386D03" w:rsidRDefault="005F795E" w:rsidP="00386D03">
      <w:pPr>
        <w:ind w:firstLine="567"/>
        <w:jc w:val="both"/>
        <w:rPr>
          <w:lang w:eastAsia="en-US"/>
        </w:rPr>
      </w:pPr>
      <w:r w:rsidRPr="00386D03">
        <w:rPr>
          <w:lang w:eastAsia="en-US"/>
        </w:rPr>
        <w:t>С большим успехом прошли выставки:  выставка скульптур Людмилы Жебель  «Образ женщины - богини в мировой культуре», фотовыставка Юрия Кокаева «Вот она какая сторона родная».</w:t>
      </w:r>
    </w:p>
    <w:p w:rsidR="005F795E" w:rsidRPr="00386D03" w:rsidRDefault="005F795E" w:rsidP="00386D03">
      <w:pPr>
        <w:ind w:firstLine="567"/>
        <w:jc w:val="both"/>
        <w:rPr>
          <w:lang w:eastAsia="en-US"/>
        </w:rPr>
      </w:pPr>
      <w:r w:rsidRPr="00386D03">
        <w:rPr>
          <w:lang w:eastAsia="en-US"/>
        </w:rPr>
        <w:t>В августе 2017 года в рамках реализации партийного проекта «Местный дом культуры» в Воскресенский Центр культуры и досуг, который участвовал в этом проекте, были закуплены осветительное и звуковое оборудование на сумму 340000 рублей.</w:t>
      </w:r>
    </w:p>
    <w:p w:rsidR="005F795E" w:rsidRPr="00386D03" w:rsidRDefault="005F795E" w:rsidP="00386D03">
      <w:pPr>
        <w:ind w:firstLine="567"/>
        <w:jc w:val="both"/>
        <w:rPr>
          <w:lang w:eastAsia="en-US"/>
        </w:rPr>
      </w:pPr>
      <w:r w:rsidRPr="00386D03">
        <w:rPr>
          <w:lang w:eastAsia="en-US"/>
        </w:rPr>
        <w:t>Растет уровень исполнительского мастерства участников художественной самодеятельности и работников Центра культуры и досуга. Результатом этого роста является участие и  победы на следующих конкурсах и фестивалях: Областной вокально-хореографический фестиваль-конкурс «Под крылом самолета», фестиваль Душевной семейной песни «Голос Ветлуги», Всероссийский конкурс «Весенние фантазии», Всероссийский конкурс «Поклон тебе, Отчизна», Международный телевизионный фестиваль-конкурс «Созвездие талантов 2017», Всероссийский конкурс «Сияние талантов. Хореография – 2017», Межрайонный фестиваль «Нам года не беда, коль душа молода»,  Молодежный форум Приволжского федерального округа «iВолга 2017».</w:t>
      </w:r>
      <w:r w:rsidRPr="00386D03">
        <w:t xml:space="preserve"> </w:t>
      </w:r>
      <w:r w:rsidRPr="00386D03">
        <w:rPr>
          <w:lang w:eastAsia="en-US"/>
        </w:rPr>
        <w:t>По инициативе Центра культуры и досуга и финансовой поддержке  депутата Законодательного собрания Нижегородской области М.В.Манухина, в этом году состоялся 2-й молодежный фестиваль живой музыки «Воскресенская волна - 2017».  Главная цель фестиваля - поддержка талантливой творческой молодежи, а именно молодых музыкальных коллективов. Свое мастерство продемонстрировали музыкальные коллективы - Семеновского городского округа, Краснобаковского, Варнавинского и Воскресенского районов. Теперь этот фестиваль является традиционным.</w:t>
      </w:r>
    </w:p>
    <w:p w:rsidR="005F795E" w:rsidRPr="00386D03" w:rsidRDefault="005F795E" w:rsidP="00386D03">
      <w:pPr>
        <w:ind w:firstLine="567"/>
        <w:jc w:val="both"/>
        <w:rPr>
          <w:lang w:eastAsia="en-US"/>
        </w:rPr>
      </w:pPr>
      <w:r w:rsidRPr="00386D03">
        <w:rPr>
          <w:lang w:eastAsia="en-US"/>
        </w:rPr>
        <w:t xml:space="preserve">За 2017 </w:t>
      </w:r>
      <w:r w:rsidRPr="00386D03">
        <w:rPr>
          <w:u w:val="single"/>
          <w:lang w:eastAsia="en-US"/>
        </w:rPr>
        <w:t>МКУК «Воскресенский районный народный краеведческий музей</w:t>
      </w:r>
      <w:r w:rsidRPr="00386D03">
        <w:rPr>
          <w:lang w:eastAsia="en-US"/>
        </w:rPr>
        <w:t>» прослеживается положительная динамика следующих показателей: повысилась посещаемость на 6 % в сравнении с предыдущим годом; турпоток, увеличился на 3%; доходы музея на 181,3% превышает доходы прошлого года; фонды музея увеличились на 9%.</w:t>
      </w:r>
    </w:p>
    <w:p w:rsidR="005F795E" w:rsidRPr="00386D03" w:rsidRDefault="005F795E" w:rsidP="00386D03">
      <w:pPr>
        <w:ind w:firstLine="567"/>
        <w:jc w:val="both"/>
        <w:rPr>
          <w:lang w:eastAsia="en-US"/>
        </w:rPr>
      </w:pPr>
      <w:r w:rsidRPr="00386D03">
        <w:rPr>
          <w:lang w:eastAsia="en-US"/>
        </w:rPr>
        <w:t xml:space="preserve">В МКУК «Воскресенский районный народный краеведческий музей» открылись трех новых экспозиций: «Род Левашевых на Воскресенской земле», «Купцы Беляевы», «Флора и фауна Поветлужья в мезозойскую эру». </w:t>
      </w:r>
    </w:p>
    <w:p w:rsidR="005F795E" w:rsidRPr="00386D03" w:rsidRDefault="005F795E" w:rsidP="00386D03">
      <w:pPr>
        <w:ind w:firstLine="567"/>
        <w:jc w:val="both"/>
        <w:rPr>
          <w:lang w:eastAsia="en-US"/>
        </w:rPr>
      </w:pPr>
      <w:r w:rsidRPr="00386D03">
        <w:rPr>
          <w:lang w:eastAsia="en-US"/>
        </w:rPr>
        <w:t>Традиционные музейные программы: «Музейные каникулы - 2017</w:t>
      </w:r>
      <w:r w:rsidRPr="00386D03">
        <w:rPr>
          <w:b/>
          <w:lang w:eastAsia="en-US"/>
        </w:rPr>
        <w:t>»</w:t>
      </w:r>
      <w:r w:rsidRPr="00386D03">
        <w:rPr>
          <w:lang w:eastAsia="en-US"/>
        </w:rPr>
        <w:t>, «Музейная гостиная» для школьных групп продленного дня, «Сказка из чемодана» для воспитанников детских садов района, воскресные интерактивные программы для всей семьи: «Воскресенье – день семейный», «Мастерская Деда Мороза», «День рождение в музее».</w:t>
      </w:r>
    </w:p>
    <w:p w:rsidR="005F795E" w:rsidRPr="00386D03" w:rsidRDefault="005F795E" w:rsidP="00386D03">
      <w:pPr>
        <w:ind w:firstLine="567"/>
        <w:jc w:val="both"/>
        <w:rPr>
          <w:lang w:eastAsia="en-US"/>
        </w:rPr>
      </w:pPr>
      <w:r w:rsidRPr="00386D03">
        <w:rPr>
          <w:lang w:eastAsia="en-US"/>
        </w:rPr>
        <w:t xml:space="preserve">В 2017 году в музее была проведена серия семинаров: </w:t>
      </w:r>
    </w:p>
    <w:p w:rsidR="005F795E" w:rsidRPr="00386D03" w:rsidRDefault="005F795E" w:rsidP="00386D03">
      <w:pPr>
        <w:ind w:firstLine="567"/>
        <w:jc w:val="both"/>
        <w:rPr>
          <w:lang w:eastAsia="en-US"/>
        </w:rPr>
      </w:pPr>
      <w:r w:rsidRPr="00386D03">
        <w:rPr>
          <w:lang w:eastAsia="en-US"/>
        </w:rPr>
        <w:t xml:space="preserve">- научно-практический семинар фольклориста Е.В. Тихомировой (Н.Новгород) по пошиву традиционного женского головного убора; </w:t>
      </w:r>
    </w:p>
    <w:p w:rsidR="005F795E" w:rsidRPr="00386D03" w:rsidRDefault="005F795E" w:rsidP="00386D03">
      <w:pPr>
        <w:ind w:firstLine="567"/>
        <w:jc w:val="both"/>
        <w:rPr>
          <w:lang w:eastAsia="en-US"/>
        </w:rPr>
      </w:pPr>
      <w:r w:rsidRPr="00386D03">
        <w:rPr>
          <w:lang w:eastAsia="en-US"/>
        </w:rPr>
        <w:t>- районный</w:t>
      </w:r>
      <w:r w:rsidRPr="00386D03">
        <w:rPr>
          <w:b/>
          <w:lang w:eastAsia="en-US"/>
        </w:rPr>
        <w:t xml:space="preserve"> </w:t>
      </w:r>
      <w:r w:rsidRPr="00386D03">
        <w:rPr>
          <w:lang w:eastAsia="en-US"/>
        </w:rPr>
        <w:t>методический семинар «Играем в традиции» по традиционным народным играм;</w:t>
      </w:r>
    </w:p>
    <w:p w:rsidR="005F795E" w:rsidRPr="00386D03" w:rsidRDefault="005F795E" w:rsidP="00386D03">
      <w:pPr>
        <w:ind w:firstLine="567"/>
        <w:jc w:val="both"/>
        <w:rPr>
          <w:lang w:eastAsia="en-US"/>
        </w:rPr>
      </w:pPr>
      <w:r w:rsidRPr="00386D03">
        <w:rPr>
          <w:lang w:eastAsia="en-US"/>
        </w:rPr>
        <w:t xml:space="preserve">- </w:t>
      </w:r>
      <w:r w:rsidRPr="00386D03">
        <w:rPr>
          <w:lang w:val="en-US" w:eastAsia="en-US"/>
        </w:rPr>
        <w:t>III</w:t>
      </w:r>
      <w:r w:rsidRPr="00386D03">
        <w:rPr>
          <w:lang w:eastAsia="en-US"/>
        </w:rPr>
        <w:t xml:space="preserve"> областной научно-практический семинар музейных работников  «Традиционная культура отношения к лесу. Материальная и духовная». </w:t>
      </w:r>
    </w:p>
    <w:p w:rsidR="005F795E" w:rsidRPr="00386D03" w:rsidRDefault="005F795E" w:rsidP="00386D03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ja-JP" w:bidi="fa-IR"/>
        </w:rPr>
      </w:pPr>
      <w:r w:rsidRPr="00386D03">
        <w:rPr>
          <w:kern w:val="3"/>
          <w:u w:val="single"/>
          <w:lang w:eastAsia="ja-JP" w:bidi="fa-IR"/>
        </w:rPr>
        <w:t>Историко-культурный</w:t>
      </w:r>
      <w:r w:rsidRPr="00386D03">
        <w:rPr>
          <w:kern w:val="3"/>
          <w:u w:val="single"/>
          <w:lang w:eastAsia="ja-JP" w:bidi="fa-IR"/>
        </w:rPr>
        <w:tab/>
        <w:t xml:space="preserve"> и природно-ландшафтный музей-заповедник «Град Китеж»</w:t>
      </w:r>
      <w:r w:rsidRPr="00386D03">
        <w:rPr>
          <w:kern w:val="3"/>
          <w:lang w:eastAsia="ja-JP" w:bidi="fa-IR"/>
        </w:rPr>
        <w:t>. При всей значимости тех или иных мероприятий для определенных групп и слоев населения самым значимым остается межрегиональный фестиваль народного творчества «Град Китеж – душа России», ежегодно проводимый в престольный праздник села Владимирского 6 июля на территории села и озера Светлояр. Работа музея-заповедника всегда занимала важное место в проведении фестиваля: экскурсии в течение дня, мастер-классы на территории музея и «Города мастеров», просветительская работа. С появлением музейно-туристического комплекса «Град Китеж» на территории музея-заповедника не только стали проводится многие значимые мероприятия фестиваля, но и начала возрождаться традиция проведения настоящего фольклорного фестиваля. В 2017 году  силами фольклорно-этнографического ансамбля  музея-заповедника «Покрова» при участии нижегородских ансамблей и сотрудников музея-заповедника «Щелковский хутор» было организовано настоящее народное гуляние с хороводами и традиционными играми под живую русскую народную музыку, в котором приняли участие более 200 человек.</w:t>
      </w:r>
    </w:p>
    <w:p w:rsidR="005F795E" w:rsidRPr="00386D03" w:rsidRDefault="005F795E" w:rsidP="00386D03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ja-JP" w:bidi="fa-IR"/>
        </w:rPr>
      </w:pPr>
      <w:r w:rsidRPr="00386D03">
        <w:rPr>
          <w:kern w:val="3"/>
          <w:lang w:eastAsia="ja-JP" w:bidi="fa-IR"/>
        </w:rPr>
        <w:t>Важной заслугой ансамбля «Покрова» так же можно считать разработку масштабного социокультурного проекта «Живи в традиции», в рамках которого планируется проведение семинаров и мастер-классов, лекций и творческих встреч, выставок и концертов, социальных мероприятий, разработка и создание новых продуктов и программ.</w:t>
      </w:r>
    </w:p>
    <w:p w:rsidR="005F795E" w:rsidRPr="00386D03" w:rsidRDefault="005F795E" w:rsidP="00386D03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ja-JP" w:bidi="fa-IR"/>
        </w:rPr>
      </w:pPr>
      <w:r w:rsidRPr="00386D03">
        <w:rPr>
          <w:kern w:val="3"/>
          <w:lang w:eastAsia="ja-JP" w:bidi="fa-IR"/>
        </w:rPr>
        <w:t>Особенного внимания заслуживают группы, посетившие МТК «Град Китеж» за 2017 год: пресс-тур, прошедший по инициативе Администрации области; посещение МТК бывшим губернатором Нижегородской области В.П. Шанцевым; корпоративный тур РЖД, в ходе которого сотрудники не только провели зажигательные фольклорные посиделки, но и предложили гостям мастер-классы по народным ремеслам; посещение МТК группой туристов из Сербии.</w:t>
      </w:r>
    </w:p>
    <w:p w:rsidR="005F795E" w:rsidRPr="00386D03" w:rsidRDefault="005F795E" w:rsidP="00386D03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eastAsia="ja-JP" w:bidi="fa-IR"/>
        </w:rPr>
      </w:pPr>
      <w:r w:rsidRPr="00386D03">
        <w:rPr>
          <w:kern w:val="3"/>
          <w:lang w:eastAsia="ja-JP" w:bidi="fa-IR"/>
        </w:rPr>
        <w:t>В 2018 году музей-заповедник «Град Китеж» отметил своеобразный юбилей: 20 лет назад в селе Владимирском начал свою деятельность школьный музей, ставший впоследствии историко-художественным музеем «Китеж», а совсем недавно – историко-культурным и природно-ландшафтным музеем-заповедником.</w:t>
      </w:r>
    </w:p>
    <w:p w:rsidR="005F795E" w:rsidRPr="00386D03" w:rsidRDefault="005F795E" w:rsidP="00386D03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u w:val="single"/>
          <w:lang w:val="de-DE" w:eastAsia="ja-JP" w:bidi="fa-IR"/>
        </w:rPr>
      </w:pPr>
      <w:r w:rsidRPr="00386D03">
        <w:rPr>
          <w:kern w:val="3"/>
          <w:u w:val="single"/>
          <w:lang w:val="de-DE" w:eastAsia="ja-JP" w:bidi="fa-IR"/>
        </w:rPr>
        <w:t>МКУК "Воскресенская МЦБС"</w:t>
      </w:r>
    </w:p>
    <w:p w:rsidR="005F795E" w:rsidRPr="00386D03" w:rsidRDefault="005F795E" w:rsidP="00386D03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val="de-DE" w:eastAsia="ja-JP" w:bidi="fa-IR"/>
        </w:rPr>
      </w:pPr>
      <w:r w:rsidRPr="00386D03">
        <w:rPr>
          <w:kern w:val="3"/>
          <w:lang w:val="de-DE" w:eastAsia="ja-JP" w:bidi="fa-IR"/>
        </w:rPr>
        <w:t>В течение года библиотеки приняли участие в международных и межрегиональных конкурсах и акциях: VII Международная Акции «Читаем детям о войне», I Межрегиональная акция «Наши истоки. Читаем фольклор», Межрегиональной акции «Всем хорошим во мне я обязан книгам» .</w:t>
      </w:r>
    </w:p>
    <w:p w:rsidR="005F795E" w:rsidRPr="00386D03" w:rsidRDefault="005F795E" w:rsidP="00386D03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val="de-DE" w:eastAsia="ja-JP" w:bidi="fa-IR"/>
        </w:rPr>
      </w:pPr>
      <w:r w:rsidRPr="00386D03">
        <w:rPr>
          <w:kern w:val="3"/>
          <w:lang w:val="de-DE" w:eastAsia="ja-JP" w:bidi="fa-IR"/>
        </w:rPr>
        <w:t>Читатели детской библиотеки стали призерами конкурсов: Всероссийский конкурс творческих работ «Слово о Горьком», детский литературный конкурс «Маленькие чудеса в большой природе».</w:t>
      </w:r>
    </w:p>
    <w:p w:rsidR="005F795E" w:rsidRPr="00386D03" w:rsidRDefault="005F795E" w:rsidP="00386D03">
      <w:pPr>
        <w:widowControl w:val="0"/>
        <w:suppressAutoHyphens/>
        <w:autoSpaceDN w:val="0"/>
        <w:ind w:firstLine="567"/>
        <w:jc w:val="both"/>
        <w:textAlignment w:val="baseline"/>
        <w:rPr>
          <w:kern w:val="3"/>
          <w:lang w:val="de-DE" w:eastAsia="ja-JP" w:bidi="fa-IR"/>
        </w:rPr>
      </w:pPr>
      <w:r w:rsidRPr="00386D03">
        <w:rPr>
          <w:kern w:val="3"/>
          <w:lang w:val="de-DE" w:eastAsia="ja-JP" w:bidi="fa-IR"/>
        </w:rPr>
        <w:t xml:space="preserve">Масштабным районным конкурсом, проведенным Центральной библиотекой стал фотоконкурс «Мгновенья чудные природы рисует объектив». </w:t>
      </w:r>
    </w:p>
    <w:p w:rsidR="005F795E" w:rsidRPr="00386D03" w:rsidRDefault="005F795E" w:rsidP="00386D03">
      <w:pPr>
        <w:pStyle w:val="1"/>
        <w:ind w:left="0" w:firstLine="567"/>
        <w:jc w:val="both"/>
      </w:pPr>
      <w:r w:rsidRPr="00386D03">
        <w:t xml:space="preserve">В 2017 году </w:t>
      </w:r>
      <w:r w:rsidRPr="00386D03">
        <w:rPr>
          <w:u w:val="single"/>
        </w:rPr>
        <w:t>Детская школа искусств</w:t>
      </w:r>
      <w:r w:rsidRPr="00386D03">
        <w:t xml:space="preserve"> успешно провела межрайонный конкурс детского рисунка, посвященный перекрестному году культур «Россия – Австрия». Участие в конкурсе принимали 59 учеников школ искусств и художественных школ области.  В 2017 году прошел </w:t>
      </w:r>
      <w:r w:rsidRPr="00386D03">
        <w:rPr>
          <w:lang w:val="en-US"/>
        </w:rPr>
        <w:t>III</w:t>
      </w:r>
      <w:r w:rsidRPr="00386D03">
        <w:t xml:space="preserve"> межрайонный конкурс юных вокалистов «Соловьиные трели». В 2017 году созданы: 2 ансамбля гитаристов, ансамбль духовых и ударных инструментов. 7 ансамблей юных пианистов. Ежегодно школа искусств проводит среди учащихся ДШИ и ДХШ северных районов области межрайонный конкурс детского рисунка, посвященный перекрестному году культур.</w:t>
      </w:r>
    </w:p>
    <w:p w:rsidR="005F795E" w:rsidRPr="00386D03" w:rsidRDefault="005F795E" w:rsidP="00386D03">
      <w:pPr>
        <w:ind w:firstLine="567"/>
        <w:jc w:val="both"/>
      </w:pPr>
      <w:r w:rsidRPr="00386D03">
        <w:t>Несколько юбилейных событий в учреждениях культуры района прошло в 2017 году: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25 марта 2017 года в Благовещенском клубе прошло мероприятие, посвящённое 50-летнему юбилею клуба. Праздник проходил в форме субботнего вечера, в тёплой дружеской обстановке.  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        20 –летний юбилей отпраздновал Нахратовский СДК, который отмечали 30 апреля 2017 года. Вниманию зрителей была представлена разнообразная концертная программа, включающая в себя песни, сценки и танцы. Одновременно с Домом культуры свой 30-летний  юбилей отмечала вокальная группа «Незабудки». </w:t>
      </w:r>
    </w:p>
    <w:p w:rsidR="005F795E" w:rsidRPr="00386D03" w:rsidRDefault="005F795E" w:rsidP="00386D03">
      <w:pPr>
        <w:ind w:firstLine="567"/>
        <w:jc w:val="both"/>
      </w:pPr>
      <w:r w:rsidRPr="00386D03">
        <w:t>21 июля Богородский  СДК отметил свой 45-ти летний юбилей.</w:t>
      </w:r>
    </w:p>
    <w:p w:rsidR="005F795E" w:rsidRPr="00386D03" w:rsidRDefault="005F795E" w:rsidP="00386D03">
      <w:pPr>
        <w:ind w:firstLine="567"/>
        <w:jc w:val="both"/>
      </w:pPr>
      <w:r w:rsidRPr="00386D03">
        <w:t>31 марта Староустинский СДК праздновал 10-ти летний юбилей вокальной группы «Устинушка». В репертуаре группы около 75 песен.</w:t>
      </w:r>
    </w:p>
    <w:p w:rsidR="005F795E" w:rsidRPr="00386D03" w:rsidRDefault="005F795E" w:rsidP="00386D03">
      <w:pPr>
        <w:ind w:firstLine="567"/>
        <w:jc w:val="both"/>
      </w:pPr>
      <w:r w:rsidRPr="00386D03">
        <w:t>Планируемые наиболее важные мероприятия 2018 года:</w:t>
      </w:r>
    </w:p>
    <w:p w:rsidR="005F795E" w:rsidRPr="00386D03" w:rsidRDefault="005F795E" w:rsidP="00386D03">
      <w:pPr>
        <w:ind w:firstLine="567"/>
        <w:jc w:val="both"/>
      </w:pPr>
      <w:r w:rsidRPr="00386D03">
        <w:t>- 10 лет Воскресенскому Центру культуры и досуга (Декабрь);</w:t>
      </w:r>
    </w:p>
    <w:p w:rsidR="005F795E" w:rsidRPr="00386D03" w:rsidRDefault="005F795E" w:rsidP="00386D03">
      <w:pPr>
        <w:ind w:firstLine="567"/>
        <w:jc w:val="both"/>
      </w:pPr>
      <w:r w:rsidRPr="00386D03">
        <w:t>- Пятилетие Ансамбля эстрадного вокала «Забава», ансамбля «Девчата», ансамбля «Ретро ВМ»</w:t>
      </w:r>
      <w:r w:rsidRPr="00386D03">
        <w:tab/>
        <w:t xml:space="preserve"> - руководитель кружка Воскресенского Центра культуры и досуга Екатерина Шапкина (Декабрь);</w:t>
      </w:r>
    </w:p>
    <w:p w:rsidR="005F795E" w:rsidRPr="00386D03" w:rsidRDefault="005F795E" w:rsidP="00386D03">
      <w:pPr>
        <w:ind w:firstLine="567"/>
        <w:jc w:val="both"/>
      </w:pPr>
      <w:r w:rsidRPr="00386D03">
        <w:t>- юбилейные год МКОУ ДО Воскресенская ДШИ: музыкальная школа – 50 лет, художественная школа – 45 лет, школа искусств – 40 лет (Ноябрь);</w:t>
      </w:r>
    </w:p>
    <w:p w:rsidR="005F795E" w:rsidRPr="00386D03" w:rsidRDefault="005F795E" w:rsidP="00386D03">
      <w:pPr>
        <w:ind w:firstLine="567"/>
        <w:jc w:val="both"/>
      </w:pPr>
      <w:r w:rsidRPr="00386D03">
        <w:t>- 10 лет хору "Калинушка" МКУК Калинихинский СДК (Май).</w:t>
      </w:r>
    </w:p>
    <w:p w:rsidR="005F795E" w:rsidRPr="00386D03" w:rsidRDefault="005F795E" w:rsidP="00386D03">
      <w:pPr>
        <w:ind w:firstLine="567"/>
        <w:jc w:val="both"/>
        <w:rPr>
          <w:b/>
        </w:rPr>
      </w:pPr>
      <w:r w:rsidRPr="00386D03">
        <w:rPr>
          <w:b/>
        </w:rPr>
        <w:t>Спорт</w:t>
      </w:r>
    </w:p>
    <w:p w:rsidR="005F795E" w:rsidRPr="00386D03" w:rsidRDefault="005F795E" w:rsidP="00386D03">
      <w:pPr>
        <w:ind w:firstLine="567"/>
        <w:jc w:val="both"/>
      </w:pPr>
      <w:r w:rsidRPr="00386D03">
        <w:t>Главным событием 2017 года в жизни спорта – закладка капсулы под строительство физкультурно-оздоровительного комплекса «ОЛИМПиЯ» губернатором Нижегородской области В.П.Шанцевым (22 июня)</w:t>
      </w:r>
    </w:p>
    <w:p w:rsidR="005F795E" w:rsidRPr="00386D03" w:rsidRDefault="005F795E" w:rsidP="00386D03">
      <w:pPr>
        <w:ind w:firstLine="567"/>
        <w:jc w:val="both"/>
      </w:pPr>
      <w:r w:rsidRPr="00386D03">
        <w:t>Впервые в этом году под эгидой Министерства спорта НО и регионального центра ВФСК ГТО было проведено 4 фестиваля ГТО среди взрослого населения. С каждых соревнований с победой возвращались Грибин Андрей и Кулик Татьяна.</w:t>
      </w:r>
    </w:p>
    <w:p w:rsidR="005F795E" w:rsidRPr="00386D03" w:rsidRDefault="005F795E" w:rsidP="00386D03">
      <w:pPr>
        <w:ind w:firstLine="567"/>
        <w:jc w:val="both"/>
      </w:pPr>
      <w:r w:rsidRPr="00386D03">
        <w:t>Всероссийские соревнования по восточным единоборствам на кубке РФ по кобудо победителями стали Овчинников Константин и Кустов Алексей.</w:t>
      </w:r>
    </w:p>
    <w:p w:rsidR="005F795E" w:rsidRPr="00386D03" w:rsidRDefault="005F795E" w:rsidP="00386D03">
      <w:pPr>
        <w:ind w:firstLine="567"/>
        <w:jc w:val="both"/>
      </w:pPr>
      <w:r w:rsidRPr="00386D03">
        <w:t>Ежегодный праздник «День здоровья» - приняли участие около 500 человек.</w:t>
      </w:r>
    </w:p>
    <w:p w:rsidR="005F795E" w:rsidRPr="00386D03" w:rsidRDefault="005F795E" w:rsidP="00386D03">
      <w:pPr>
        <w:ind w:firstLine="567"/>
        <w:jc w:val="both"/>
      </w:pPr>
      <w:r w:rsidRPr="00386D03">
        <w:t>Активное участие клуба 50+ в соревнованиях районного и межрайонного уровня.</w:t>
      </w:r>
    </w:p>
    <w:p w:rsidR="005F795E" w:rsidRPr="00386D03" w:rsidRDefault="005F795E" w:rsidP="00386D03">
      <w:pPr>
        <w:ind w:firstLine="567"/>
        <w:jc w:val="both"/>
      </w:pPr>
      <w:r w:rsidRPr="00386D03">
        <w:t>На учительском турслёте команда нашего района во главе с В.И.Жильцовой заняла первое место .</w:t>
      </w:r>
    </w:p>
    <w:p w:rsidR="005F795E" w:rsidRPr="00386D03" w:rsidRDefault="005F795E" w:rsidP="00386D03">
      <w:pPr>
        <w:ind w:firstLine="567"/>
        <w:jc w:val="both"/>
      </w:pPr>
      <w:r w:rsidRPr="00386D03">
        <w:t>В этом году на территории нашего района прошли межрайонные соревнования по шахматам. Турнир памяти нашего земляка Г.В.Фирсова и шахматный турнир памяти героя Советского Союза А.С.Ручина, на котором состоялось открытие мемориальной доски герою, а также присвоено звание кандидата в Мастера спорта А.В.Маслову за успешные выступления в шахматных турнирах.</w:t>
      </w:r>
    </w:p>
    <w:p w:rsidR="005F795E" w:rsidRPr="00386D03" w:rsidRDefault="005F795E" w:rsidP="00386D03">
      <w:pPr>
        <w:ind w:firstLine="567"/>
        <w:jc w:val="both"/>
      </w:pPr>
      <w:r w:rsidRPr="00386D03">
        <w:t>В 2017 году главным специалистом по спорту Грибиным А.И. было привлечено спонсорских средств на развитие спорта на сумму 551000 рублей.</w:t>
      </w:r>
    </w:p>
    <w:p w:rsidR="005F795E" w:rsidRPr="00386D03" w:rsidRDefault="005F795E" w:rsidP="00386D03">
      <w:pPr>
        <w:ind w:firstLine="567"/>
        <w:jc w:val="both"/>
        <w:rPr>
          <w:b/>
        </w:rPr>
      </w:pPr>
      <w:r w:rsidRPr="00386D03">
        <w:rPr>
          <w:b/>
        </w:rPr>
        <w:t xml:space="preserve">Молодежь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2017 год несмотря на все трудности оказался интересным и насыщенным. Было организовано и проведено множество мероприятий различных направленностей.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Весь зимний сезон был насыщен интеллектуальными и командно-тактическими играми. Сезон игры «Мафия» составил вечерних 5 игр, сезон игры «Что? Где? Когда?» составил 4 игры. В общей сложности было задействовано более двухсот человек. </w:t>
      </w:r>
    </w:p>
    <w:p w:rsidR="005F795E" w:rsidRPr="00386D03" w:rsidRDefault="005F795E" w:rsidP="00386D03">
      <w:pPr>
        <w:ind w:firstLine="567"/>
        <w:jc w:val="both"/>
      </w:pPr>
      <w:r w:rsidRPr="00386D03">
        <w:t>В день празднования масленицы на центральной площади были проведены молодецкие забавы. Бег в мешках, бой подушками, армреслинг, лазанье по бревну, рывок гири. Любой желающий мог попробовать себя в любой дисциплине. Победители как всегда были награждены призами.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10 марта в администрации Воскресенского района прошёл молодёжный форум "Хорошая идея", на котором шесть ярких представителей местной молодёжи выдвигали свои социально значимые проекты на рассмотрение комиссии.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Мероприятие длилось три продуктивных часа. Всё это время велось живое общение между комиссией и участниками.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Итог всего действа оказался положительным: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- Проект Шапкина Владимира был определён как сильнейший и направлен на областной форум "Канва".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- Проекты Ерошкиной Александры, Халезовой Ксении и её команды начали реализовываться на территории Воскресенского района.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- На воплощение проекта Винокуровой Екатерины, депутатом Шадруновым С.Н. было подарено 18000 рублей.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- Еще два проекта были определены на доработку и переориентацию.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Воскресенской молодёжи не безразлично будущее родного края. </w:t>
      </w:r>
    </w:p>
    <w:p w:rsidR="005F795E" w:rsidRPr="00386D03" w:rsidRDefault="005F795E" w:rsidP="00386D03">
      <w:pPr>
        <w:ind w:firstLine="567"/>
        <w:jc w:val="both"/>
      </w:pPr>
      <w:r w:rsidRPr="00386D03">
        <w:t>Этим мероприятием мы доказали, что общими усилиями можно добиться гораздо больших успехов, нежели двигаясь в одиночку и без поддержки.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В начале мая был проведён веломарафон «Наследники победы». 25 человек, объединенных общей идеей.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25 велосипедов, идущих ровной колонной друг за другом.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50 километров грунтовой и асфальтированной трассы.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100% уверенности в собственных силах.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Кому-то этот путь дался легко, кому-то крайне трудно. Для одних это была вело-прогулка, а для других серьёзное испытание на прочность. Несмотря на усталость, падения, поломки и прочие факторы, каждый дошёл до финиша, крепко держась за руль своего верного железного коня.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Летом этого года  на территории Воскресенского района был организован и проведён проект «Дворовая практика». Весь июль с понедельника по пятницу с 16:00 до 20:00 со всеми желающими детьми проводились обучающие, познавательные, спортивные и развлекательные мероприятия. Участие было совершенно бесплатное. Всё время с детьми взаимодействовал опытный педагог – воспитатель. Все мероприятия были спланированы и тщательно подготовлены. 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Всем детям было интересно участвовать и развиваться в проекте. Они узнали много нового, интересного и познавательного. Неотъемлемые спортивные составляющие проекта укрепили здоровье подрастающего поколения. </w:t>
      </w:r>
    </w:p>
    <w:p w:rsidR="005F795E" w:rsidRPr="00386D03" w:rsidRDefault="005F795E" w:rsidP="00386D03">
      <w:pPr>
        <w:ind w:firstLine="567"/>
        <w:jc w:val="both"/>
      </w:pPr>
      <w:r w:rsidRPr="00386D03">
        <w:t>Так же в течение года были организованы мероприятия, направленные на реализацию молодежной политики в сфере гражданского и патриотического воспитания.</w:t>
      </w:r>
    </w:p>
    <w:p w:rsidR="005F795E" w:rsidRPr="00386D03" w:rsidRDefault="005F795E" w:rsidP="00386D03">
      <w:pPr>
        <w:ind w:firstLine="567"/>
        <w:jc w:val="both"/>
        <w:rPr>
          <w:b/>
        </w:rPr>
      </w:pPr>
      <w:r w:rsidRPr="00386D03">
        <w:rPr>
          <w:b/>
        </w:rPr>
        <w:t>Акция «Георгиевская ленточка»</w:t>
      </w:r>
    </w:p>
    <w:p w:rsidR="005F795E" w:rsidRPr="00386D03" w:rsidRDefault="005F795E" w:rsidP="00386D03">
      <w:pPr>
        <w:ind w:firstLine="567"/>
        <w:jc w:val="both"/>
      </w:pPr>
      <w:r w:rsidRPr="00386D03">
        <w:t>В дни проведения Акции миллионы людей в Российской Федерации и других странах мира по доброй воле прикрепляют Георгиевскую ленточку – условный символ военной славы к одежде, публично демонстрируя свое уважение к воинам, сражавшимся за Отечество, всенародную гордость за Великую Победу. Волонтеры Победы организовывали  распространение Георгиевских ленточек в городах России, а также памятки об ее правильном использовании. Воскресенское было не исключением.</w:t>
      </w:r>
    </w:p>
    <w:p w:rsidR="005F795E" w:rsidRPr="00386D03" w:rsidRDefault="005F795E" w:rsidP="00386D03">
      <w:pPr>
        <w:ind w:firstLine="567"/>
        <w:jc w:val="both"/>
        <w:rPr>
          <w:b/>
        </w:rPr>
      </w:pPr>
      <w:r w:rsidRPr="00386D03">
        <w:rPr>
          <w:b/>
        </w:rPr>
        <w:t>Акция «Свеча памяти»</w:t>
      </w:r>
    </w:p>
    <w:p w:rsidR="005F795E" w:rsidRPr="00386D03" w:rsidRDefault="005F795E" w:rsidP="00386D03">
      <w:pPr>
        <w:ind w:firstLine="567"/>
        <w:jc w:val="both"/>
      </w:pPr>
      <w:r w:rsidRPr="00386D03">
        <w:t>22 июня 2017 года исполнилось 77 лет со дня начала Великой Отечественной войны 1941-1945 годов.  Война унесла более 27 миллионов жизней советских граждан. В ночь с 21 на 22 июня по всей России и в Воскресенском муниципальном районе прошла торжественная акция, во время которой активисты молодёжных и других общественных объединений вышли на площадь и воинские мемориалы и зажгли вместе с ветеранами «свечи памяти».</w:t>
      </w:r>
    </w:p>
    <w:p w:rsidR="005F795E" w:rsidRPr="00386D03" w:rsidRDefault="005F795E" w:rsidP="00386D03">
      <w:pPr>
        <w:ind w:firstLine="567"/>
        <w:jc w:val="both"/>
        <w:rPr>
          <w:b/>
        </w:rPr>
      </w:pPr>
      <w:r w:rsidRPr="00386D03">
        <w:rPr>
          <w:b/>
        </w:rPr>
        <w:t>Бессмертный полк</w:t>
      </w:r>
    </w:p>
    <w:p w:rsidR="005F795E" w:rsidRPr="00386D03" w:rsidRDefault="005F795E" w:rsidP="00386D03">
      <w:pPr>
        <w:ind w:firstLine="567"/>
        <w:jc w:val="both"/>
      </w:pPr>
      <w:r w:rsidRPr="00386D03">
        <w:t xml:space="preserve">9 мая посёлок отметил праздник победы в Великой Отечественной Войне. С раннего утра к Дому культуры подходили жители посёлка с традиционными атрибутами праздника: георгиевскими ленточками, шарами и алыми гвоздиками. </w:t>
      </w:r>
    </w:p>
    <w:p w:rsidR="005F795E" w:rsidRPr="00386D03" w:rsidRDefault="005F795E" w:rsidP="00386D03">
      <w:pPr>
        <w:ind w:firstLine="567"/>
        <w:jc w:val="both"/>
      </w:pPr>
      <w:r w:rsidRPr="00386D03">
        <w:t>Более 600 Воскресенцев  приняли участие в Марше памяти в честь Дня Победы. Участие бессмертного полка стало особенностью праздника. В рядах бессмертного полка бок о бок стояли взрослые и дети, которые хранят память о подвиге. У каждого на портрете свой герой – прадед, дед, отец.</w:t>
      </w:r>
    </w:p>
    <w:p w:rsidR="005F795E" w:rsidRPr="00386D03" w:rsidRDefault="005F795E" w:rsidP="00386D03">
      <w:pPr>
        <w:ind w:firstLine="567"/>
        <w:jc w:val="both"/>
      </w:pPr>
      <w:r w:rsidRPr="00386D03">
        <w:t>Под конец года на центральной площади силами молодёжи была построена снежная горка. Все зимние каникулы с неё не слазила детвора. Не стеснялись и взрослые с ветерком пронестись с новой горы на ватрушке.</w:t>
      </w:r>
    </w:p>
    <w:p w:rsidR="005F795E" w:rsidRPr="00386D03" w:rsidRDefault="005F795E" w:rsidP="00386D03">
      <w:pPr>
        <w:ind w:firstLine="567"/>
        <w:jc w:val="both"/>
      </w:pPr>
    </w:p>
    <w:p w:rsidR="005F795E" w:rsidRPr="00386D03" w:rsidRDefault="005F795E" w:rsidP="00386D03">
      <w:pPr>
        <w:ind w:firstLine="567"/>
        <w:jc w:val="both"/>
      </w:pPr>
    </w:p>
    <w:p w:rsidR="005F795E" w:rsidRPr="00386D03" w:rsidRDefault="005F795E" w:rsidP="00386D03">
      <w:pPr>
        <w:tabs>
          <w:tab w:val="left" w:pos="7200"/>
        </w:tabs>
        <w:ind w:firstLine="567"/>
        <w:jc w:val="both"/>
      </w:pPr>
      <w:r w:rsidRPr="00386D03">
        <w:t xml:space="preserve">Начальник Отдела </w:t>
      </w:r>
      <w:r w:rsidRPr="00386D03">
        <w:tab/>
        <w:t xml:space="preserve"> К.Н.Тарасова</w:t>
      </w:r>
    </w:p>
    <w:p w:rsidR="005F795E" w:rsidRPr="00AB5560" w:rsidRDefault="005F795E" w:rsidP="00AB5560">
      <w:pPr>
        <w:jc w:val="both"/>
      </w:pPr>
    </w:p>
    <w:sectPr w:rsidR="005F795E" w:rsidRPr="00AB5560" w:rsidSect="00386D03">
      <w:pgSz w:w="11906" w:h="16838"/>
      <w:pgMar w:top="993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4C8D"/>
    <w:multiLevelType w:val="hybridMultilevel"/>
    <w:tmpl w:val="0A46715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6180326"/>
    <w:multiLevelType w:val="multilevel"/>
    <w:tmpl w:val="EA405D7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0A8"/>
    <w:rsid w:val="001B4672"/>
    <w:rsid w:val="002123E0"/>
    <w:rsid w:val="00224F5F"/>
    <w:rsid w:val="0024304E"/>
    <w:rsid w:val="00290999"/>
    <w:rsid w:val="002A3E9B"/>
    <w:rsid w:val="002A6944"/>
    <w:rsid w:val="002E401E"/>
    <w:rsid w:val="00301477"/>
    <w:rsid w:val="00304687"/>
    <w:rsid w:val="00386D03"/>
    <w:rsid w:val="003B56BD"/>
    <w:rsid w:val="003C5748"/>
    <w:rsid w:val="003D3A33"/>
    <w:rsid w:val="0047004F"/>
    <w:rsid w:val="00480C44"/>
    <w:rsid w:val="00486E51"/>
    <w:rsid w:val="00491A02"/>
    <w:rsid w:val="004F4A8A"/>
    <w:rsid w:val="00521314"/>
    <w:rsid w:val="005450F4"/>
    <w:rsid w:val="005926CD"/>
    <w:rsid w:val="005A7C1E"/>
    <w:rsid w:val="005C04F7"/>
    <w:rsid w:val="005F3B04"/>
    <w:rsid w:val="005F795E"/>
    <w:rsid w:val="006C4729"/>
    <w:rsid w:val="006C6194"/>
    <w:rsid w:val="00717281"/>
    <w:rsid w:val="007A027D"/>
    <w:rsid w:val="00A87D33"/>
    <w:rsid w:val="00AB5560"/>
    <w:rsid w:val="00AE68FD"/>
    <w:rsid w:val="00B17C60"/>
    <w:rsid w:val="00B850A8"/>
    <w:rsid w:val="00BA103B"/>
    <w:rsid w:val="00BB34E8"/>
    <w:rsid w:val="00BF6C3A"/>
    <w:rsid w:val="00C44FE1"/>
    <w:rsid w:val="00C65A33"/>
    <w:rsid w:val="00DA5DF6"/>
    <w:rsid w:val="00DB4B49"/>
    <w:rsid w:val="00E660B8"/>
    <w:rsid w:val="00E677EE"/>
    <w:rsid w:val="00EE7879"/>
    <w:rsid w:val="00F56C50"/>
    <w:rsid w:val="00F7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C4729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6C4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72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6</Pages>
  <Words>3321</Words>
  <Characters>18934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14</cp:revision>
  <cp:lastPrinted>2018-04-12T10:57:00Z</cp:lastPrinted>
  <dcterms:created xsi:type="dcterms:W3CDTF">2017-01-19T18:28:00Z</dcterms:created>
  <dcterms:modified xsi:type="dcterms:W3CDTF">2018-04-12T10:58:00Z</dcterms:modified>
</cp:coreProperties>
</file>